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D71" w:rsidRDefault="005C2D71" w:rsidP="005C2D71">
      <w:pPr>
        <w:pStyle w:val="libCenterBold1"/>
      </w:pPr>
    </w:p>
    <w:p w:rsidR="005C2D71" w:rsidRDefault="005C2D71" w:rsidP="005C2D71">
      <w:pPr>
        <w:pStyle w:val="libCenterBold1"/>
      </w:pPr>
      <w:r>
        <w:rPr>
          <w:noProof/>
        </w:rPr>
        <w:drawing>
          <wp:inline distT="0" distB="0" distL="0" distR="0">
            <wp:extent cx="4680585" cy="6635994"/>
            <wp:effectExtent l="19050" t="0" r="5715" b="0"/>
            <wp:docPr id="1" name="Picture 1" descr="D:\barkatullah\books\new books\safar_1438\al_mizan\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al_mizan\cover_.jpg"/>
                    <pic:cNvPicPr>
                      <a:picLocks noChangeAspect="1" noChangeArrowheads="1"/>
                    </pic:cNvPicPr>
                  </pic:nvPicPr>
                  <pic:blipFill>
                    <a:blip r:embed="rId8" cstate="print"/>
                    <a:srcRect/>
                    <a:stretch>
                      <a:fillRect/>
                    </a:stretch>
                  </pic:blipFill>
                  <pic:spPr bwMode="auto">
                    <a:xfrm>
                      <a:off x="0" y="0"/>
                      <a:ext cx="4680585" cy="6635994"/>
                    </a:xfrm>
                    <a:prstGeom prst="rect">
                      <a:avLst/>
                    </a:prstGeom>
                    <a:noFill/>
                    <a:ln w="9525">
                      <a:noFill/>
                      <a:miter lim="800000"/>
                      <a:headEnd/>
                      <a:tailEnd/>
                    </a:ln>
                  </pic:spPr>
                </pic:pic>
              </a:graphicData>
            </a:graphic>
          </wp:inline>
        </w:drawing>
      </w:r>
    </w:p>
    <w:p w:rsidR="005C2D71" w:rsidRDefault="005C2D71" w:rsidP="005C2D71">
      <w:pPr>
        <w:pStyle w:val="libCenterBold1"/>
      </w:pPr>
    </w:p>
    <w:p w:rsidR="005C2D71" w:rsidRDefault="00EE52CD" w:rsidP="005C2D71">
      <w:pPr>
        <w:pStyle w:val="libCenterBold1"/>
      </w:pPr>
      <w:hyperlink r:id="rId9" w:history="1">
        <w:r w:rsidR="005C2D71" w:rsidRPr="00C54209">
          <w:rPr>
            <w:rStyle w:val="Hyperlink"/>
          </w:rPr>
          <w:t>www.alhassanain.org/english</w:t>
        </w:r>
      </w:hyperlink>
    </w:p>
    <w:p w:rsidR="005C2D71" w:rsidRDefault="005C2D71" w:rsidP="005C2D71">
      <w:pPr>
        <w:pStyle w:val="libNormal"/>
      </w:pPr>
      <w:r>
        <w:br w:type="page"/>
      </w:r>
    </w:p>
    <w:p w:rsidR="005C2D71" w:rsidRPr="00D10FC7" w:rsidRDefault="005C2D71" w:rsidP="005C2D71">
      <w:pPr>
        <w:pStyle w:val="libCenterTitr"/>
      </w:pPr>
    </w:p>
    <w:p w:rsidR="005C2D71" w:rsidRPr="00D10FC7" w:rsidRDefault="005C2D71" w:rsidP="005C2D71">
      <w:pPr>
        <w:pStyle w:val="libCenterTitr"/>
      </w:pPr>
    </w:p>
    <w:p w:rsidR="005C2D71" w:rsidRPr="00D10FC7" w:rsidRDefault="005C2D71" w:rsidP="005C2D71">
      <w:pPr>
        <w:pStyle w:val="libCenterTitr"/>
      </w:pPr>
    </w:p>
    <w:p w:rsidR="005C2D71" w:rsidRPr="00D10FC7" w:rsidRDefault="005C2D71" w:rsidP="005C2D71">
      <w:pPr>
        <w:pStyle w:val="libCenterTitr"/>
      </w:pPr>
    </w:p>
    <w:p w:rsidR="005C2D71" w:rsidRDefault="005C2D71" w:rsidP="005C2D71">
      <w:pPr>
        <w:pStyle w:val="libCenterTitr"/>
      </w:pPr>
      <w:r w:rsidRPr="00D10FC7">
        <w:t>Al</w:t>
      </w:r>
      <w:r>
        <w:t>-</w:t>
      </w:r>
      <w:r w:rsidRPr="00D10FC7">
        <w:t>Mizan;</w:t>
      </w:r>
    </w:p>
    <w:p w:rsidR="005C2D71" w:rsidRPr="00D10FC7" w:rsidRDefault="005C2D71" w:rsidP="00D87836">
      <w:pPr>
        <w:pStyle w:val="libCenterTitr"/>
      </w:pPr>
      <w:r w:rsidRPr="00D10FC7">
        <w:t xml:space="preserve">An Exegesis of the Qur'an, vol </w:t>
      </w:r>
      <w:r w:rsidR="00D87836">
        <w:t>6</w:t>
      </w:r>
    </w:p>
    <w:p w:rsidR="005C2D71" w:rsidRDefault="005C2D71" w:rsidP="005C2D71">
      <w:pPr>
        <w:pStyle w:val="libCenterBold1"/>
      </w:pPr>
    </w:p>
    <w:p w:rsidR="005C2D71" w:rsidRDefault="005C2D71" w:rsidP="00D87836">
      <w:pPr>
        <w:pStyle w:val="libCenterBold1"/>
      </w:pPr>
      <w:r w:rsidRPr="00B247E4">
        <w:t xml:space="preserve">From </w:t>
      </w:r>
      <w:r>
        <w:t xml:space="preserve">Chapter Three (Āl ‘Imrān) [The House of Imran] [3] </w:t>
      </w:r>
      <w:r w:rsidRPr="00B247E4">
        <w:t xml:space="preserve">verse </w:t>
      </w:r>
      <w:r w:rsidR="00D87836">
        <w:t>42</w:t>
      </w:r>
      <w:r>
        <w:t xml:space="preserve"> to Chapter Three (Āl ‘Imrān) [The House of Imran] [3] Verse </w:t>
      </w:r>
      <w:r w:rsidR="00D87836">
        <w:t>120</w:t>
      </w:r>
    </w:p>
    <w:p w:rsidR="005C2D71" w:rsidRDefault="005C2D71" w:rsidP="005C2D71">
      <w:pPr>
        <w:pStyle w:val="libCenterBold1"/>
      </w:pPr>
    </w:p>
    <w:p w:rsidR="005C2D71" w:rsidRDefault="005C2D71" w:rsidP="00760920">
      <w:pPr>
        <w:pStyle w:val="libCenterBold1"/>
      </w:pPr>
      <w:r w:rsidRPr="00B142AB">
        <w:t xml:space="preserve">The tafseer </w:t>
      </w:r>
      <w:r>
        <w:t xml:space="preserve">[exposition] </w:t>
      </w:r>
      <w:r w:rsidRPr="00B142AB">
        <w:t xml:space="preserve">of Surah </w:t>
      </w:r>
      <w:r>
        <w:t>(Āl ‘Imrān)</w:t>
      </w:r>
      <w:r w:rsidRPr="00B142AB">
        <w:t xml:space="preserve"> </w:t>
      </w:r>
      <w:r w:rsidR="00760920">
        <w:t xml:space="preserve">] </w:t>
      </w:r>
      <w:r w:rsidR="00760920" w:rsidRPr="00760920">
        <w:t xml:space="preserve">continues in the </w:t>
      </w:r>
      <w:r w:rsidR="00760920">
        <w:t>sixth</w:t>
      </w:r>
      <w:r w:rsidR="00760920" w:rsidRPr="00760920">
        <w:t xml:space="preserve"> volume with the exposition of verses </w:t>
      </w:r>
      <w:r w:rsidR="00760920">
        <w:t>42-60</w:t>
      </w:r>
      <w:r w:rsidR="00760920" w:rsidRPr="00760920">
        <w:t xml:space="preserve"> and the volume ends with the commentary of verses </w:t>
      </w:r>
      <w:r w:rsidR="00760920">
        <w:t>111-120</w:t>
      </w:r>
      <w:r w:rsidR="00760920" w:rsidRPr="00760920">
        <w:t xml:space="preserve"> of the same Surah.Translated by Allamah Sayyid Sa'eed Akhtar Rizvi</w:t>
      </w:r>
    </w:p>
    <w:p w:rsidR="005C2D71" w:rsidRDefault="005C2D71" w:rsidP="005C2D71">
      <w:pPr>
        <w:pStyle w:val="libCenterBold1"/>
      </w:pPr>
    </w:p>
    <w:p w:rsidR="005C2D71" w:rsidRDefault="005C2D71" w:rsidP="005C2D71">
      <w:pPr>
        <w:pStyle w:val="libCenterBold1"/>
      </w:pPr>
      <w:r>
        <w:t>Author(s): Allamah Sayyid Muhammad Husayn at-Tabataba'i</w:t>
      </w:r>
    </w:p>
    <w:p w:rsidR="009D7C4E" w:rsidRDefault="009D7C4E" w:rsidP="005C2D71">
      <w:pPr>
        <w:pStyle w:val="libCenterBold2"/>
      </w:pPr>
    </w:p>
    <w:p w:rsidR="005C2D71" w:rsidRPr="00D10FC7" w:rsidRDefault="005C2D71" w:rsidP="005C2D71">
      <w:pPr>
        <w:pStyle w:val="libCenterBold2"/>
      </w:pPr>
      <w:r w:rsidRPr="00D10FC7">
        <w:t>Translator(s): Allamah Sayyid Sa'eed Akhtar Rizvi</w:t>
      </w:r>
    </w:p>
    <w:p w:rsidR="005C2D71" w:rsidRPr="00D10FC7" w:rsidRDefault="005C2D71" w:rsidP="005C2D71">
      <w:pPr>
        <w:pStyle w:val="libCenterBold2"/>
      </w:pPr>
    </w:p>
    <w:p w:rsidR="005C2D71" w:rsidRDefault="005C2D71" w:rsidP="005C2D71">
      <w:pPr>
        <w:pStyle w:val="libCenterBold1"/>
      </w:pPr>
      <w:r>
        <w:t>Publisher(s): World Organization for Islamic Services [W.O.F.I.S.]</w:t>
      </w:r>
    </w:p>
    <w:p w:rsidR="005C2D71" w:rsidRDefault="005C2D71" w:rsidP="005C2D71">
      <w:pPr>
        <w:pStyle w:val="libCenterBold1"/>
      </w:pPr>
    </w:p>
    <w:p w:rsidR="005C2D71" w:rsidRDefault="005C2D71" w:rsidP="005C2D71">
      <w:pPr>
        <w:pStyle w:val="libCenterBold1"/>
      </w:pPr>
    </w:p>
    <w:p w:rsidR="005C2D71" w:rsidRDefault="005C2D71" w:rsidP="005C2D71">
      <w:pPr>
        <w:pStyle w:val="libCenterBold1"/>
      </w:pPr>
    </w:p>
    <w:p w:rsidR="005C2D71" w:rsidRDefault="005C2D71" w:rsidP="005C2D71">
      <w:pPr>
        <w:pStyle w:val="libCenterBold1"/>
      </w:pPr>
    </w:p>
    <w:p w:rsidR="005C2D71" w:rsidRDefault="00EE52CD" w:rsidP="005C2D71">
      <w:pPr>
        <w:pStyle w:val="libCenterBold1"/>
      </w:pPr>
      <w:hyperlink r:id="rId10" w:history="1">
        <w:r w:rsidR="005C2D71" w:rsidRPr="00C54209">
          <w:rPr>
            <w:rStyle w:val="Hyperlink"/>
          </w:rPr>
          <w:t>www.alhassanain.org/english</w:t>
        </w:r>
      </w:hyperlink>
    </w:p>
    <w:p w:rsidR="005C2D71" w:rsidRDefault="005C2D71" w:rsidP="005C2D71">
      <w:pPr>
        <w:pStyle w:val="libNormal"/>
      </w:pPr>
      <w:r>
        <w:br w:type="page"/>
      </w:r>
    </w:p>
    <w:p w:rsidR="005C2D71" w:rsidRDefault="005C2D71" w:rsidP="005C2D71">
      <w:pPr>
        <w:pStyle w:val="libCenterBold1"/>
      </w:pPr>
    </w:p>
    <w:p w:rsidR="00D87836" w:rsidRDefault="00D87836" w:rsidP="005C2D71">
      <w:pPr>
        <w:pStyle w:val="libCenterBold1"/>
      </w:pPr>
    </w:p>
    <w:p w:rsidR="00D87836" w:rsidRDefault="00D87836" w:rsidP="00D87836">
      <w:pPr>
        <w:pStyle w:val="libCenterBold1"/>
      </w:pPr>
      <w:r>
        <w:t>English translation</w:t>
      </w:r>
    </w:p>
    <w:p w:rsidR="00D87836" w:rsidRDefault="00D87836" w:rsidP="00D87836">
      <w:pPr>
        <w:pStyle w:val="libCenterBold1"/>
      </w:pPr>
      <w:r>
        <w:t>First edition 1986/1406</w:t>
      </w:r>
    </w:p>
    <w:p w:rsidR="00D87836" w:rsidRDefault="00D87836" w:rsidP="00D87836">
      <w:pPr>
        <w:pStyle w:val="libCenterBold1"/>
      </w:pPr>
    </w:p>
    <w:p w:rsidR="00D87836" w:rsidRDefault="00D87836" w:rsidP="00D87836">
      <w:pPr>
        <w:pStyle w:val="libCenterBold1"/>
      </w:pPr>
    </w:p>
    <w:p w:rsidR="00D87836" w:rsidRDefault="00D87836" w:rsidP="00D87836">
      <w:pPr>
        <w:pStyle w:val="libCenterBold1"/>
      </w:pPr>
    </w:p>
    <w:p w:rsidR="00D87836" w:rsidRDefault="00D87836" w:rsidP="00D87836">
      <w:pPr>
        <w:pStyle w:val="libCenterBold1"/>
      </w:pPr>
      <w:r>
        <w:t>Translated from the Arabic</w:t>
      </w:r>
    </w:p>
    <w:p w:rsidR="00D87836" w:rsidRDefault="00D87836" w:rsidP="00D87836">
      <w:pPr>
        <w:pStyle w:val="libCenterBold1"/>
      </w:pPr>
      <w:r>
        <w:t>al-Mīzān fi tafsīri ’1-Qur’ān,</w:t>
      </w:r>
    </w:p>
    <w:p w:rsidR="005C2D71" w:rsidRDefault="00D87836" w:rsidP="00D87836">
      <w:pPr>
        <w:pStyle w:val="libCenterBold1"/>
      </w:pPr>
      <w:r>
        <w:t>Beirut, 1393/1973 (3rd ed.)</w:t>
      </w:r>
    </w:p>
    <w:p w:rsidR="005C2D71" w:rsidRDefault="005C2D71" w:rsidP="005C2D71">
      <w:pPr>
        <w:pStyle w:val="libCenterBold1"/>
      </w:pPr>
    </w:p>
    <w:p w:rsidR="005C2D71" w:rsidRDefault="005C2D71" w:rsidP="005C2D71">
      <w:pPr>
        <w:pStyle w:val="libCenterBold1"/>
      </w:pPr>
    </w:p>
    <w:p w:rsidR="005C2D71" w:rsidRDefault="005C2D71" w:rsidP="005C2D71">
      <w:pPr>
        <w:pStyle w:val="libCenterBold1"/>
      </w:pPr>
    </w:p>
    <w:p w:rsidR="00D87836" w:rsidRDefault="00D87836" w:rsidP="00D87836">
      <w:pPr>
        <w:pStyle w:val="libCenterBold1"/>
      </w:pPr>
      <w:r w:rsidRPr="00D87836">
        <w:t>All rights reserved</w:t>
      </w:r>
    </w:p>
    <w:p w:rsidR="00D87836" w:rsidRDefault="00D87836" w:rsidP="00D87836">
      <w:pPr>
        <w:pStyle w:val="libCenterBold1"/>
      </w:pPr>
    </w:p>
    <w:p w:rsidR="00D87836" w:rsidRPr="00D87836" w:rsidRDefault="00D87836" w:rsidP="00D87836">
      <w:pPr>
        <w:pStyle w:val="libCenterBold1"/>
      </w:pPr>
    </w:p>
    <w:p w:rsidR="00D87836" w:rsidRPr="00D87836" w:rsidRDefault="00D87836" w:rsidP="00D87836">
      <w:pPr>
        <w:pStyle w:val="libCenterBold1"/>
      </w:pPr>
      <w:r w:rsidRPr="00D87836">
        <w:t>Published by</w:t>
      </w:r>
    </w:p>
    <w:p w:rsidR="00D87836" w:rsidRPr="00D87836" w:rsidRDefault="00D87836" w:rsidP="00D87836">
      <w:pPr>
        <w:pStyle w:val="libCenterBold1"/>
      </w:pPr>
      <w:r w:rsidRPr="00D87836">
        <w:t>World Organization for Islamic Services,</w:t>
      </w:r>
      <w:r>
        <w:t xml:space="preserve"> </w:t>
      </w:r>
      <w:r w:rsidRPr="00D87836">
        <w:t>P. O. Box No.11365—1545,</w:t>
      </w:r>
    </w:p>
    <w:p w:rsidR="00D87836" w:rsidRPr="00D87836" w:rsidRDefault="00D87836" w:rsidP="00D87836">
      <w:pPr>
        <w:pStyle w:val="libCenterBold1"/>
      </w:pPr>
      <w:r w:rsidRPr="00D87836">
        <w:t xml:space="preserve">Tehran </w:t>
      </w:r>
      <w:r>
        <w:t>-</w:t>
      </w:r>
      <w:r w:rsidRPr="00D87836">
        <w:t xml:space="preserve"> IRAN</w:t>
      </w:r>
    </w:p>
    <w:p w:rsidR="00D87836" w:rsidRDefault="00D87836" w:rsidP="00D87836">
      <w:pPr>
        <w:pStyle w:val="libCenterBold1"/>
      </w:pPr>
      <w:r w:rsidRPr="00D87836">
        <w:t>Printed by Offset Press Inc. Tehran Iran</w:t>
      </w:r>
    </w:p>
    <w:p w:rsidR="005C2D71" w:rsidRDefault="005C2D71" w:rsidP="00D87836">
      <w:pPr>
        <w:pStyle w:val="libNormal"/>
      </w:pPr>
      <w:r>
        <w:br w:type="page"/>
      </w:r>
    </w:p>
    <w:p w:rsidR="005C2D71" w:rsidRPr="00D10FC7" w:rsidRDefault="005C2D71" w:rsidP="005C2D71">
      <w:pPr>
        <w:pStyle w:val="libCenterBold2"/>
      </w:pPr>
    </w:p>
    <w:p w:rsidR="005C2D71" w:rsidRPr="00D10FC7" w:rsidRDefault="005C2D71" w:rsidP="005C2D71">
      <w:pPr>
        <w:pStyle w:val="libCenterBold2"/>
      </w:pPr>
    </w:p>
    <w:p w:rsidR="005C2D71" w:rsidRPr="00D10FC7" w:rsidRDefault="005C2D71" w:rsidP="005C2D71">
      <w:pPr>
        <w:pStyle w:val="libCenterBold2"/>
      </w:pPr>
    </w:p>
    <w:p w:rsidR="005C2D71" w:rsidRPr="00D10FC7" w:rsidRDefault="005C2D71" w:rsidP="005C2D71">
      <w:pPr>
        <w:pStyle w:val="libCenterBold2"/>
      </w:pPr>
      <w:r w:rsidRPr="00D10FC7">
        <w:t>In the Name of Allāh,</w:t>
      </w:r>
    </w:p>
    <w:p w:rsidR="005C2D71" w:rsidRDefault="005C2D71" w:rsidP="005C2D71">
      <w:pPr>
        <w:pStyle w:val="libCenterBold2"/>
      </w:pPr>
      <w:r w:rsidRPr="00D10FC7">
        <w:t>The All</w:t>
      </w:r>
      <w:r>
        <w:t>-</w:t>
      </w:r>
      <w:r w:rsidRPr="00D10FC7">
        <w:t>compassionate, The All</w:t>
      </w:r>
      <w:r>
        <w:t>-</w:t>
      </w:r>
      <w:r w:rsidRPr="00D10FC7">
        <w:t>merciful</w:t>
      </w:r>
    </w:p>
    <w:p w:rsidR="00D87836" w:rsidRDefault="00D87836" w:rsidP="005C2D71">
      <w:pPr>
        <w:pStyle w:val="libCenterBold2"/>
      </w:pPr>
    </w:p>
    <w:p w:rsidR="00D87836" w:rsidRPr="00D10FC7" w:rsidRDefault="00D87836" w:rsidP="005C2D71">
      <w:pPr>
        <w:pStyle w:val="libCenterBold2"/>
      </w:pPr>
    </w:p>
    <w:p w:rsidR="005C2D71" w:rsidRPr="00D10FC7" w:rsidRDefault="005C2D71" w:rsidP="005C2D71">
      <w:pPr>
        <w:pStyle w:val="libCenterBold2"/>
      </w:pPr>
      <w:r w:rsidRPr="00D10FC7">
        <w:t>Praise belongs to Allāh, the Lord of all being;</w:t>
      </w:r>
    </w:p>
    <w:p w:rsidR="005C2D71" w:rsidRPr="00D10FC7" w:rsidRDefault="005C2D71" w:rsidP="005C2D71">
      <w:pPr>
        <w:pStyle w:val="libCenterBold2"/>
      </w:pPr>
      <w:r w:rsidRPr="00D10FC7">
        <w:t>the All</w:t>
      </w:r>
      <w:r>
        <w:t>-</w:t>
      </w:r>
      <w:r w:rsidRPr="00D10FC7">
        <w:t>compassionate, the All</w:t>
      </w:r>
      <w:r>
        <w:t>-</w:t>
      </w:r>
      <w:r w:rsidRPr="00D10FC7">
        <w:t>merciful;</w:t>
      </w:r>
    </w:p>
    <w:p w:rsidR="005C2D71" w:rsidRPr="00D10FC7" w:rsidRDefault="005C2D71" w:rsidP="005C2D71">
      <w:pPr>
        <w:pStyle w:val="libCenterBold2"/>
      </w:pPr>
      <w:r w:rsidRPr="00D10FC7">
        <w:t>the Master of the Day of Judgement;</w:t>
      </w:r>
    </w:p>
    <w:p w:rsidR="005C2D71" w:rsidRPr="00D10FC7" w:rsidRDefault="005C2D71" w:rsidP="005C2D71">
      <w:pPr>
        <w:pStyle w:val="libCenterBold2"/>
      </w:pPr>
      <w:r w:rsidRPr="00D10FC7">
        <w:t>Thee only we serve, and to Thee alone we pray</w:t>
      </w:r>
    </w:p>
    <w:p w:rsidR="005C2D71" w:rsidRPr="00D10FC7" w:rsidRDefault="005C2D71" w:rsidP="005C2D71">
      <w:pPr>
        <w:pStyle w:val="libCenterBold2"/>
      </w:pPr>
      <w:r w:rsidRPr="00D10FC7">
        <w:t>for succour:</w:t>
      </w:r>
    </w:p>
    <w:p w:rsidR="005C2D71" w:rsidRPr="00D10FC7" w:rsidRDefault="005C2D71" w:rsidP="005C2D71">
      <w:pPr>
        <w:pStyle w:val="libCenterBold2"/>
      </w:pPr>
      <w:r w:rsidRPr="00D10FC7">
        <w:t>Guide us in the straight path;</w:t>
      </w:r>
    </w:p>
    <w:p w:rsidR="005C2D71" w:rsidRPr="00D10FC7" w:rsidRDefault="005C2D71" w:rsidP="005C2D71">
      <w:pPr>
        <w:pStyle w:val="libCenterBold2"/>
      </w:pPr>
      <w:r w:rsidRPr="00D10FC7">
        <w:t>the path of those whom Thou hast blessed,</w:t>
      </w:r>
    </w:p>
    <w:p w:rsidR="005C2D71" w:rsidRPr="00D10FC7" w:rsidRDefault="005C2D71" w:rsidP="005C2D71">
      <w:pPr>
        <w:pStyle w:val="libCenterBold2"/>
      </w:pPr>
      <w:r w:rsidRPr="00D10FC7">
        <w:t>not of those against whom Thou art wrathful,</w:t>
      </w:r>
    </w:p>
    <w:p w:rsidR="005C2D71" w:rsidRPr="00D10FC7" w:rsidRDefault="005C2D71" w:rsidP="005C2D71">
      <w:pPr>
        <w:pStyle w:val="libCenterBold2"/>
      </w:pPr>
      <w:r w:rsidRPr="00D10FC7">
        <w:t>nor of those who are astray.</w:t>
      </w:r>
    </w:p>
    <w:p w:rsidR="005C2D71" w:rsidRPr="00D10FC7" w:rsidRDefault="005C2D71" w:rsidP="000E2552">
      <w:pPr>
        <w:pStyle w:val="libCenterBold1"/>
      </w:pPr>
      <w:r w:rsidRPr="00D10FC7">
        <w:t>* * * * *</w:t>
      </w:r>
    </w:p>
    <w:p w:rsidR="005C2D71" w:rsidRPr="00D10FC7" w:rsidRDefault="005C2D71" w:rsidP="005C2D71">
      <w:pPr>
        <w:pStyle w:val="libCenterBold2"/>
      </w:pPr>
      <w:r w:rsidRPr="00D10FC7">
        <w:t>O’ Allāh! send your blessings to the head of</w:t>
      </w:r>
    </w:p>
    <w:p w:rsidR="005C2D71" w:rsidRPr="00D10FC7" w:rsidRDefault="005C2D71" w:rsidP="005C2D71">
      <w:pPr>
        <w:pStyle w:val="libCenterBold2"/>
      </w:pPr>
      <w:r w:rsidRPr="00D10FC7">
        <w:t>your messengers and the last of</w:t>
      </w:r>
    </w:p>
    <w:p w:rsidR="005C2D71" w:rsidRPr="00D10FC7" w:rsidRDefault="005C2D71" w:rsidP="005C2D71">
      <w:pPr>
        <w:pStyle w:val="libCenterBold2"/>
      </w:pPr>
      <w:r w:rsidRPr="00D10FC7">
        <w:t>your prophets,</w:t>
      </w:r>
    </w:p>
    <w:p w:rsidR="005C2D71" w:rsidRPr="00D10FC7" w:rsidRDefault="005C2D71" w:rsidP="005C2D71">
      <w:pPr>
        <w:pStyle w:val="libCenterBold2"/>
      </w:pPr>
      <w:r w:rsidRPr="00D10FC7">
        <w:t>Muhammad and his pure and cleansed progeny.</w:t>
      </w:r>
    </w:p>
    <w:p w:rsidR="005C2D71" w:rsidRPr="00D10FC7" w:rsidRDefault="005C2D71" w:rsidP="005C2D71">
      <w:pPr>
        <w:pStyle w:val="libCenterBold2"/>
      </w:pPr>
      <w:r w:rsidRPr="00D10FC7">
        <w:t>Also send your blessings to all your</w:t>
      </w:r>
    </w:p>
    <w:p w:rsidR="005C2D71" w:rsidRPr="00D10FC7" w:rsidRDefault="005C2D71" w:rsidP="005C2D71">
      <w:pPr>
        <w:pStyle w:val="libCenterBold2"/>
      </w:pPr>
      <w:r w:rsidRPr="00D10FC7">
        <w:t>prophets and envoys.</w:t>
      </w:r>
    </w:p>
    <w:p w:rsidR="005C2D71" w:rsidRDefault="005C2D71" w:rsidP="005C2D71">
      <w:pPr>
        <w:pStyle w:val="libNormal"/>
      </w:pPr>
      <w:r>
        <w:br w:type="page"/>
      </w:r>
    </w:p>
    <w:p w:rsidR="005C2D71" w:rsidRDefault="005C2D71" w:rsidP="005C2D71">
      <w:pPr>
        <w:pStyle w:val="libCenterBold1"/>
      </w:pPr>
    </w:p>
    <w:p w:rsidR="005C2D71" w:rsidRDefault="005C2D71" w:rsidP="005C2D71">
      <w:pPr>
        <w:pStyle w:val="libCenterBold1"/>
      </w:pPr>
    </w:p>
    <w:p w:rsidR="005C2D71" w:rsidRDefault="005C2D71" w:rsidP="005C2D71">
      <w:pPr>
        <w:pStyle w:val="libCenterBold1"/>
      </w:pPr>
      <w:r>
        <w:rPr>
          <w:noProof/>
        </w:rPr>
        <w:drawing>
          <wp:inline distT="0" distB="0" distL="0" distR="0">
            <wp:extent cx="4274820" cy="5949315"/>
            <wp:effectExtent l="19050" t="0" r="0" b="0"/>
            <wp:docPr id="3" name="Picture 3" descr="D:\barkatullah\books\new books\safar_1438\al_mizan\al_mizan_v_3\im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safar_1438\al_mizan\al_mizan_v_3\image_02.jpg"/>
                    <pic:cNvPicPr>
                      <a:picLocks noChangeAspect="1" noChangeArrowheads="1"/>
                    </pic:cNvPicPr>
                  </pic:nvPicPr>
                  <pic:blipFill>
                    <a:blip r:embed="rId11" cstate="print"/>
                    <a:srcRect/>
                    <a:stretch>
                      <a:fillRect/>
                    </a:stretch>
                  </pic:blipFill>
                  <pic:spPr bwMode="auto">
                    <a:xfrm>
                      <a:off x="0" y="0"/>
                      <a:ext cx="4274820" cy="5949315"/>
                    </a:xfrm>
                    <a:prstGeom prst="rect">
                      <a:avLst/>
                    </a:prstGeom>
                    <a:noFill/>
                    <a:ln w="9525">
                      <a:noFill/>
                      <a:miter lim="800000"/>
                      <a:headEnd/>
                      <a:tailEnd/>
                    </a:ln>
                  </pic:spPr>
                </pic:pic>
              </a:graphicData>
            </a:graphic>
          </wp:inline>
        </w:drawing>
      </w:r>
    </w:p>
    <w:p w:rsidR="005C2D71" w:rsidRDefault="005C2D71" w:rsidP="005C2D71">
      <w:pPr>
        <w:pStyle w:val="libCenterBold1"/>
      </w:pPr>
    </w:p>
    <w:p w:rsidR="005C2D71" w:rsidRDefault="005C2D71" w:rsidP="005C2D71">
      <w:pPr>
        <w:pStyle w:val="libNormal"/>
      </w:pPr>
      <w:r>
        <w:br w:type="page"/>
      </w:r>
    </w:p>
    <w:p w:rsidR="005C2D71" w:rsidRDefault="005C2D71" w:rsidP="005C2D71">
      <w:pPr>
        <w:pStyle w:val="libCenterBold1"/>
      </w:pPr>
    </w:p>
    <w:p w:rsidR="005C2D71" w:rsidRDefault="005C2D71" w:rsidP="005C2D71">
      <w:pPr>
        <w:pStyle w:val="libCenterBold1"/>
      </w:pPr>
    </w:p>
    <w:p w:rsidR="005C2D71" w:rsidRDefault="005C2D71" w:rsidP="005C2D71">
      <w:pPr>
        <w:pStyle w:val="libCenterBold1"/>
      </w:pPr>
    </w:p>
    <w:p w:rsidR="005C2D71" w:rsidRDefault="005C2D71" w:rsidP="005C2D71">
      <w:pPr>
        <w:pStyle w:val="libCenterBold1"/>
      </w:pPr>
    </w:p>
    <w:p w:rsidR="005C2D71" w:rsidRDefault="005C2D71" w:rsidP="005C2D71">
      <w:pPr>
        <w:pStyle w:val="libCenterBold1"/>
      </w:pPr>
    </w:p>
    <w:p w:rsidR="005C2D71" w:rsidRDefault="005C2D71" w:rsidP="005C2D71">
      <w:pPr>
        <w:pStyle w:val="libCenterBold1"/>
      </w:pPr>
    </w:p>
    <w:p w:rsidR="005C2D71" w:rsidRDefault="005C2D71" w:rsidP="005C2D71">
      <w:pPr>
        <w:pStyle w:val="libCenterBold1"/>
      </w:pPr>
      <w:r>
        <w:t>Notice:</w:t>
      </w:r>
    </w:p>
    <w:p w:rsidR="005C2D71" w:rsidRDefault="005C2D71" w:rsidP="005C2D71">
      <w:pPr>
        <w:pStyle w:val="libCenterBold2"/>
      </w:pPr>
      <w:r w:rsidRPr="00D10FC7">
        <w:t xml:space="preserve">This version is published on behalf of </w:t>
      </w:r>
      <w:hyperlink r:id="rId12" w:history="1">
        <w:r w:rsidRPr="00A933E6">
          <w:rPr>
            <w:rStyle w:val="Hyperlink"/>
          </w:rPr>
          <w:t>www.alhassanain.org/english</w:t>
        </w:r>
      </w:hyperlink>
    </w:p>
    <w:p w:rsidR="005C2D71" w:rsidRPr="00D10FC7" w:rsidRDefault="005C2D71" w:rsidP="005C2D71">
      <w:pPr>
        <w:pStyle w:val="libCenterBold2"/>
      </w:pPr>
      <w:r w:rsidRPr="00D10FC7">
        <w:t>The composing errors are not corrected.</w:t>
      </w:r>
    </w:p>
    <w:p w:rsidR="005C2D71" w:rsidRPr="00D10FC7" w:rsidRDefault="005C2D71" w:rsidP="005C2D71">
      <w:pPr>
        <w:pStyle w:val="libCenterBold2"/>
      </w:pPr>
    </w:p>
    <w:p w:rsidR="005C2D71" w:rsidRPr="00D10FC7" w:rsidRDefault="005C2D71" w:rsidP="005C2D71">
      <w:pPr>
        <w:pStyle w:val="libCenterBold2"/>
      </w:pPr>
    </w:p>
    <w:p w:rsidR="005C2D71" w:rsidRPr="00D10FC7" w:rsidRDefault="005C2D71" w:rsidP="005C2D71">
      <w:pPr>
        <w:pStyle w:val="libCenterBold2"/>
      </w:pPr>
    </w:p>
    <w:p w:rsidR="005C2D71" w:rsidRPr="00D10FC7" w:rsidRDefault="005C2D71" w:rsidP="005C2D71">
      <w:pPr>
        <w:pStyle w:val="libCenterBold2"/>
      </w:pPr>
    </w:p>
    <w:p w:rsidR="005C2D71" w:rsidRPr="00D10FC7" w:rsidRDefault="005C2D71" w:rsidP="005C2D71">
      <w:pPr>
        <w:pStyle w:val="libCenterBold2"/>
      </w:pPr>
    </w:p>
    <w:p w:rsidR="005C2D71" w:rsidRPr="00D10FC7" w:rsidRDefault="005C2D71" w:rsidP="005C2D71">
      <w:pPr>
        <w:pStyle w:val="libCenterBold2"/>
      </w:pPr>
    </w:p>
    <w:p w:rsidR="005C2D71" w:rsidRPr="00D10FC7" w:rsidRDefault="005C2D71" w:rsidP="005C2D71">
      <w:pPr>
        <w:pStyle w:val="libCenterBold2"/>
      </w:pPr>
    </w:p>
    <w:p w:rsidR="005C2D71" w:rsidRDefault="005C2D71" w:rsidP="005C2D71">
      <w:pPr>
        <w:pStyle w:val="libNormal"/>
      </w:pPr>
      <w:r>
        <w:br w:type="page"/>
      </w:r>
    </w:p>
    <w:sdt>
      <w:sdtPr>
        <w:id w:val="756610"/>
        <w:docPartObj>
          <w:docPartGallery w:val="Table of Contents"/>
          <w:docPartUnique/>
        </w:docPartObj>
      </w:sdtPr>
      <w:sdtContent>
        <w:p w:rsidR="005C2D71" w:rsidRPr="00431D90" w:rsidRDefault="005C2D71" w:rsidP="00B80F58">
          <w:pPr>
            <w:pStyle w:val="libNormal"/>
          </w:pPr>
        </w:p>
        <w:p w:rsidR="005C2D71" w:rsidRDefault="005C2D71" w:rsidP="005C2D71">
          <w:pPr>
            <w:pStyle w:val="libCenterBold1"/>
          </w:pPr>
        </w:p>
        <w:p w:rsidR="005C2D71" w:rsidRDefault="005C2D71" w:rsidP="005C2D71">
          <w:pPr>
            <w:pStyle w:val="libCenterBold1"/>
          </w:pPr>
          <w:r>
            <w:t>TABLE OF CONTENTS</w:t>
          </w:r>
        </w:p>
        <w:p w:rsidR="005C2D71" w:rsidRDefault="005C2D71" w:rsidP="00D822D1">
          <w:pPr>
            <w:pStyle w:val="libCenterBold1"/>
          </w:pPr>
        </w:p>
        <w:p w:rsidR="00D822D1" w:rsidRDefault="00EE52CD" w:rsidP="00D822D1">
          <w:pPr>
            <w:pStyle w:val="TOC1"/>
            <w:rPr>
              <w:rFonts w:asciiTheme="minorHAnsi" w:eastAsiaTheme="minorEastAsia" w:hAnsiTheme="minorHAnsi" w:cstheme="minorBidi"/>
              <w:b w:val="0"/>
              <w:bCs w:val="0"/>
              <w:color w:val="auto"/>
              <w:sz w:val="22"/>
              <w:szCs w:val="22"/>
              <w:rtl/>
            </w:rPr>
          </w:pPr>
          <w:r w:rsidRPr="00EE52CD">
            <w:fldChar w:fldCharType="begin"/>
          </w:r>
          <w:r w:rsidR="005C2D71">
            <w:instrText xml:space="preserve"> TOC \o "1-3" \h \z \u </w:instrText>
          </w:r>
          <w:r w:rsidRPr="00EE52CD">
            <w:fldChar w:fldCharType="separate"/>
          </w:r>
          <w:hyperlink w:anchor="_Toc500244418" w:history="1">
            <w:r w:rsidR="00D822D1" w:rsidRPr="00576D6A">
              <w:rPr>
                <w:rStyle w:val="Hyperlink"/>
              </w:rPr>
              <w:t>TRANSLITERATION</w:t>
            </w:r>
            <w:r w:rsidR="00D822D1">
              <w:rPr>
                <w:webHidden/>
                <w:rtl/>
              </w:rPr>
              <w:tab/>
            </w:r>
            <w:r w:rsidR="00D822D1">
              <w:rPr>
                <w:webHidden/>
                <w:rtl/>
              </w:rPr>
              <w:fldChar w:fldCharType="begin"/>
            </w:r>
            <w:r w:rsidR="00D822D1">
              <w:rPr>
                <w:webHidden/>
                <w:rtl/>
              </w:rPr>
              <w:instrText xml:space="preserve"> </w:instrText>
            </w:r>
            <w:r w:rsidR="00D822D1">
              <w:rPr>
                <w:webHidden/>
              </w:rPr>
              <w:instrText>PAGEREF</w:instrText>
            </w:r>
            <w:r w:rsidR="00D822D1">
              <w:rPr>
                <w:webHidden/>
                <w:rtl/>
              </w:rPr>
              <w:instrText xml:space="preserve"> _</w:instrText>
            </w:r>
            <w:r w:rsidR="00D822D1">
              <w:rPr>
                <w:webHidden/>
              </w:rPr>
              <w:instrText>Toc500244418 \h</w:instrText>
            </w:r>
            <w:r w:rsidR="00D822D1">
              <w:rPr>
                <w:webHidden/>
                <w:rtl/>
              </w:rPr>
              <w:instrText xml:space="preserve"> </w:instrText>
            </w:r>
            <w:r w:rsidR="00D822D1">
              <w:rPr>
                <w:webHidden/>
                <w:rtl/>
              </w:rPr>
            </w:r>
            <w:r w:rsidR="00D822D1">
              <w:rPr>
                <w:webHidden/>
                <w:rtl/>
              </w:rPr>
              <w:fldChar w:fldCharType="separate"/>
            </w:r>
            <w:r w:rsidR="00117E10">
              <w:rPr>
                <w:webHidden/>
              </w:rPr>
              <w:t>9</w:t>
            </w:r>
            <w:r w:rsidR="00D822D1">
              <w:rPr>
                <w:webHidden/>
                <w:rtl/>
              </w:rPr>
              <w:fldChar w:fldCharType="end"/>
            </w:r>
          </w:hyperlink>
        </w:p>
        <w:p w:rsidR="00D822D1" w:rsidRDefault="00D822D1" w:rsidP="00D822D1">
          <w:pPr>
            <w:pStyle w:val="TOC1"/>
            <w:rPr>
              <w:rFonts w:asciiTheme="minorHAnsi" w:eastAsiaTheme="minorEastAsia" w:hAnsiTheme="minorHAnsi" w:cstheme="minorBidi"/>
              <w:b w:val="0"/>
              <w:bCs w:val="0"/>
              <w:color w:val="auto"/>
              <w:sz w:val="22"/>
              <w:szCs w:val="22"/>
              <w:rtl/>
            </w:rPr>
          </w:pPr>
          <w:hyperlink w:anchor="_Toc500244419" w:history="1">
            <w:r w:rsidRPr="00576D6A">
              <w:rPr>
                <w:rStyle w:val="Hyperlink"/>
              </w:rPr>
              <w:t>FOREWORD [IN ARABIC]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Toc500244419 \h</w:instrText>
            </w:r>
            <w:r>
              <w:rPr>
                <w:webHidden/>
                <w:rtl/>
              </w:rPr>
              <w:instrText xml:space="preserve"> </w:instrText>
            </w:r>
            <w:r>
              <w:rPr>
                <w:webHidden/>
                <w:rtl/>
              </w:rPr>
            </w:r>
            <w:r>
              <w:rPr>
                <w:webHidden/>
                <w:rtl/>
              </w:rPr>
              <w:fldChar w:fldCharType="separate"/>
            </w:r>
            <w:r w:rsidR="00117E10">
              <w:rPr>
                <w:webHidden/>
              </w:rPr>
              <w:t>10</w:t>
            </w:r>
            <w:r>
              <w:rPr>
                <w:webHidden/>
                <w:rtl/>
              </w:rPr>
              <w:fldChar w:fldCharType="end"/>
            </w:r>
          </w:hyperlink>
        </w:p>
        <w:p w:rsidR="00D822D1" w:rsidRDefault="00D822D1" w:rsidP="00D822D1">
          <w:pPr>
            <w:pStyle w:val="TOC1"/>
            <w:rPr>
              <w:rFonts w:asciiTheme="minorHAnsi" w:eastAsiaTheme="minorEastAsia" w:hAnsiTheme="minorHAnsi" w:cstheme="minorBidi"/>
              <w:b w:val="0"/>
              <w:bCs w:val="0"/>
              <w:color w:val="auto"/>
              <w:sz w:val="22"/>
              <w:szCs w:val="22"/>
              <w:rtl/>
            </w:rPr>
          </w:pPr>
          <w:hyperlink w:anchor="_Toc500244420" w:history="1">
            <w:r w:rsidRPr="00576D6A">
              <w:rPr>
                <w:rStyle w:val="Hyperlink"/>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Toc500244420 \h</w:instrText>
            </w:r>
            <w:r>
              <w:rPr>
                <w:webHidden/>
                <w:rtl/>
              </w:rPr>
              <w:instrText xml:space="preserve"> </w:instrText>
            </w:r>
            <w:r>
              <w:rPr>
                <w:webHidden/>
                <w:rtl/>
              </w:rPr>
            </w:r>
            <w:r>
              <w:rPr>
                <w:webHidden/>
                <w:rtl/>
              </w:rPr>
              <w:fldChar w:fldCharType="separate"/>
            </w:r>
            <w:r w:rsidR="00117E10">
              <w:rPr>
                <w:webHidden/>
              </w:rPr>
              <w:t>12</w:t>
            </w:r>
            <w:r>
              <w:rPr>
                <w:webHidden/>
                <w:rtl/>
              </w:rPr>
              <w:fldChar w:fldCharType="end"/>
            </w:r>
          </w:hyperlink>
        </w:p>
        <w:p w:rsidR="00D822D1" w:rsidRDefault="00D822D1" w:rsidP="00D822D1">
          <w:pPr>
            <w:pStyle w:val="TOC1"/>
            <w:rPr>
              <w:rFonts w:asciiTheme="minorHAnsi" w:eastAsiaTheme="minorEastAsia" w:hAnsiTheme="minorHAnsi" w:cstheme="minorBidi"/>
              <w:b w:val="0"/>
              <w:bCs w:val="0"/>
              <w:color w:val="auto"/>
              <w:sz w:val="22"/>
              <w:szCs w:val="22"/>
              <w:rtl/>
            </w:rPr>
          </w:pPr>
          <w:hyperlink w:anchor="_Toc500244421" w:history="1">
            <w:r w:rsidRPr="00576D6A">
              <w:rPr>
                <w:rStyle w:val="Hyperlink"/>
              </w:rPr>
              <w:t>CHAPTER 3 (Surah Āl ‘Imrān), VERSES 42 - 60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Toc500244421 \h</w:instrText>
            </w:r>
            <w:r>
              <w:rPr>
                <w:webHidden/>
                <w:rtl/>
              </w:rPr>
              <w:instrText xml:space="preserve"> </w:instrText>
            </w:r>
            <w:r>
              <w:rPr>
                <w:webHidden/>
                <w:rtl/>
              </w:rPr>
            </w:r>
            <w:r>
              <w:rPr>
                <w:webHidden/>
                <w:rtl/>
              </w:rPr>
              <w:fldChar w:fldCharType="separate"/>
            </w:r>
            <w:r w:rsidR="00117E10">
              <w:rPr>
                <w:webHidden/>
              </w:rPr>
              <w:t>14</w:t>
            </w:r>
            <w:r>
              <w:rPr>
                <w:webHidden/>
                <w:rtl/>
              </w:rPr>
              <w:fldChar w:fldCharType="end"/>
            </w:r>
          </w:hyperlink>
        </w:p>
        <w:p w:rsidR="00D822D1" w:rsidRDefault="00D822D1" w:rsidP="00D822D1">
          <w:pPr>
            <w:pStyle w:val="TOC2"/>
            <w:rPr>
              <w:rFonts w:asciiTheme="minorHAnsi" w:eastAsiaTheme="minorEastAsia" w:hAnsiTheme="minorHAnsi" w:cstheme="minorBidi"/>
              <w:color w:val="auto"/>
              <w:sz w:val="22"/>
              <w:szCs w:val="22"/>
              <w:rtl/>
            </w:rPr>
          </w:pPr>
          <w:hyperlink w:anchor="_Toc500244422" w:history="1">
            <w:r w:rsidRPr="00576D6A">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Toc500244422 \h</w:instrText>
            </w:r>
            <w:r>
              <w:rPr>
                <w:webHidden/>
                <w:rtl/>
              </w:rPr>
              <w:instrText xml:space="preserve"> </w:instrText>
            </w:r>
            <w:r>
              <w:rPr>
                <w:webHidden/>
                <w:rtl/>
              </w:rPr>
            </w:r>
            <w:r>
              <w:rPr>
                <w:webHidden/>
                <w:rtl/>
              </w:rPr>
              <w:fldChar w:fldCharType="separate"/>
            </w:r>
            <w:r w:rsidR="00117E10">
              <w:rPr>
                <w:webHidden/>
              </w:rPr>
              <w:t>15</w:t>
            </w:r>
            <w:r>
              <w:rPr>
                <w:webHidden/>
                <w:rtl/>
              </w:rPr>
              <w:fldChar w:fldCharType="end"/>
            </w:r>
          </w:hyperlink>
        </w:p>
        <w:p w:rsidR="00D822D1" w:rsidRDefault="00D822D1" w:rsidP="00D822D1">
          <w:pPr>
            <w:pStyle w:val="TOC2"/>
            <w:rPr>
              <w:rFonts w:asciiTheme="minorHAnsi" w:eastAsiaTheme="minorEastAsia" w:hAnsiTheme="minorHAnsi" w:cstheme="minorBidi"/>
              <w:color w:val="auto"/>
              <w:sz w:val="22"/>
              <w:szCs w:val="22"/>
              <w:rtl/>
            </w:rPr>
          </w:pPr>
          <w:hyperlink w:anchor="_Toc500244423" w:history="1">
            <w:r w:rsidRPr="00576D6A">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Toc500244423 \h</w:instrText>
            </w:r>
            <w:r>
              <w:rPr>
                <w:webHidden/>
                <w:rtl/>
              </w:rPr>
              <w:instrText xml:space="preserve"> </w:instrText>
            </w:r>
            <w:r>
              <w:rPr>
                <w:webHidden/>
                <w:rtl/>
              </w:rPr>
            </w:r>
            <w:r>
              <w:rPr>
                <w:webHidden/>
                <w:rtl/>
              </w:rPr>
              <w:fldChar w:fldCharType="separate"/>
            </w:r>
            <w:r w:rsidR="00117E10">
              <w:rPr>
                <w:webHidden/>
              </w:rPr>
              <w:t>40</w:t>
            </w:r>
            <w:r>
              <w:rPr>
                <w:webHidden/>
                <w:rtl/>
              </w:rPr>
              <w:fldChar w:fldCharType="end"/>
            </w:r>
          </w:hyperlink>
        </w:p>
        <w:p w:rsidR="00D822D1" w:rsidRDefault="00D822D1" w:rsidP="00D822D1">
          <w:pPr>
            <w:pStyle w:val="TOC2"/>
            <w:rPr>
              <w:rFonts w:asciiTheme="minorHAnsi" w:eastAsiaTheme="minorEastAsia" w:hAnsiTheme="minorHAnsi" w:cstheme="minorBidi"/>
              <w:color w:val="auto"/>
              <w:sz w:val="22"/>
              <w:szCs w:val="22"/>
              <w:rtl/>
            </w:rPr>
          </w:pPr>
          <w:hyperlink w:anchor="_Toc500244424" w:history="1">
            <w:r w:rsidRPr="00576D6A">
              <w:rPr>
                <w:rStyle w:val="Hyperlink"/>
              </w:rPr>
              <w:t>SOME OTHER TRADITIONS ABOUT AL-MUHADDATH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Toc500244424 \h</w:instrText>
            </w:r>
            <w:r>
              <w:rPr>
                <w:webHidden/>
                <w:rtl/>
              </w:rPr>
              <w:instrText xml:space="preserve"> </w:instrText>
            </w:r>
            <w:r>
              <w:rPr>
                <w:webHidden/>
                <w:rtl/>
              </w:rPr>
            </w:r>
            <w:r>
              <w:rPr>
                <w:webHidden/>
                <w:rtl/>
              </w:rPr>
              <w:fldChar w:fldCharType="separate"/>
            </w:r>
            <w:r w:rsidR="00117E10">
              <w:rPr>
                <w:webHidden/>
              </w:rPr>
              <w:t>45</w:t>
            </w:r>
            <w:r>
              <w:rPr>
                <w:webHidden/>
                <w:rtl/>
              </w:rPr>
              <w:fldChar w:fldCharType="end"/>
            </w:r>
          </w:hyperlink>
        </w:p>
        <w:p w:rsidR="00D822D1" w:rsidRDefault="00D822D1" w:rsidP="00D822D1">
          <w:pPr>
            <w:pStyle w:val="TOC1"/>
            <w:rPr>
              <w:rFonts w:asciiTheme="minorHAnsi" w:eastAsiaTheme="minorEastAsia" w:hAnsiTheme="minorHAnsi" w:cstheme="minorBidi"/>
              <w:b w:val="0"/>
              <w:bCs w:val="0"/>
              <w:color w:val="auto"/>
              <w:sz w:val="22"/>
              <w:szCs w:val="22"/>
              <w:rtl/>
            </w:rPr>
          </w:pPr>
          <w:hyperlink w:anchor="_Toc500244425" w:history="1">
            <w:r w:rsidRPr="00576D6A">
              <w:rPr>
                <w:rStyle w:val="Hyperlink"/>
              </w:rPr>
              <w:t>CHAPTER 3 (Surah Āl ‘Imrān), VERSES 61 - 63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Toc500244425 \h</w:instrText>
            </w:r>
            <w:r>
              <w:rPr>
                <w:webHidden/>
                <w:rtl/>
              </w:rPr>
              <w:instrText xml:space="preserve"> </w:instrText>
            </w:r>
            <w:r>
              <w:rPr>
                <w:webHidden/>
                <w:rtl/>
              </w:rPr>
            </w:r>
            <w:r>
              <w:rPr>
                <w:webHidden/>
                <w:rtl/>
              </w:rPr>
              <w:fldChar w:fldCharType="separate"/>
            </w:r>
            <w:r w:rsidR="00117E10">
              <w:rPr>
                <w:webHidden/>
              </w:rPr>
              <w:t>49</w:t>
            </w:r>
            <w:r>
              <w:rPr>
                <w:webHidden/>
                <w:rtl/>
              </w:rPr>
              <w:fldChar w:fldCharType="end"/>
            </w:r>
          </w:hyperlink>
        </w:p>
        <w:p w:rsidR="00D822D1" w:rsidRDefault="00D822D1" w:rsidP="00D822D1">
          <w:pPr>
            <w:pStyle w:val="TOC2"/>
            <w:rPr>
              <w:rFonts w:asciiTheme="minorHAnsi" w:eastAsiaTheme="minorEastAsia" w:hAnsiTheme="minorHAnsi" w:cstheme="minorBidi"/>
              <w:color w:val="auto"/>
              <w:sz w:val="22"/>
              <w:szCs w:val="22"/>
              <w:rtl/>
            </w:rPr>
          </w:pPr>
          <w:hyperlink w:anchor="_Toc500244426" w:history="1">
            <w:r w:rsidRPr="00576D6A">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Toc500244426 \h</w:instrText>
            </w:r>
            <w:r>
              <w:rPr>
                <w:webHidden/>
                <w:rtl/>
              </w:rPr>
              <w:instrText xml:space="preserve"> </w:instrText>
            </w:r>
            <w:r>
              <w:rPr>
                <w:webHidden/>
                <w:rtl/>
              </w:rPr>
            </w:r>
            <w:r>
              <w:rPr>
                <w:webHidden/>
                <w:rtl/>
              </w:rPr>
              <w:fldChar w:fldCharType="separate"/>
            </w:r>
            <w:r w:rsidR="00117E10">
              <w:rPr>
                <w:webHidden/>
              </w:rPr>
              <w:t>49</w:t>
            </w:r>
            <w:r>
              <w:rPr>
                <w:webHidden/>
                <w:rtl/>
              </w:rPr>
              <w:fldChar w:fldCharType="end"/>
            </w:r>
          </w:hyperlink>
        </w:p>
        <w:p w:rsidR="00D822D1" w:rsidRDefault="00D822D1" w:rsidP="00D822D1">
          <w:pPr>
            <w:pStyle w:val="TOC2"/>
            <w:rPr>
              <w:rFonts w:asciiTheme="minorHAnsi" w:eastAsiaTheme="minorEastAsia" w:hAnsiTheme="minorHAnsi" w:cstheme="minorBidi"/>
              <w:color w:val="auto"/>
              <w:sz w:val="22"/>
              <w:szCs w:val="22"/>
              <w:rtl/>
            </w:rPr>
          </w:pPr>
          <w:hyperlink w:anchor="_Toc500244427" w:history="1">
            <w:r w:rsidRPr="00576D6A">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Toc500244427 \h</w:instrText>
            </w:r>
            <w:r>
              <w:rPr>
                <w:webHidden/>
                <w:rtl/>
              </w:rPr>
              <w:instrText xml:space="preserve"> </w:instrText>
            </w:r>
            <w:r>
              <w:rPr>
                <w:webHidden/>
                <w:rtl/>
              </w:rPr>
            </w:r>
            <w:r>
              <w:rPr>
                <w:webHidden/>
                <w:rtl/>
              </w:rPr>
              <w:fldChar w:fldCharType="separate"/>
            </w:r>
            <w:r w:rsidR="00117E10">
              <w:rPr>
                <w:webHidden/>
              </w:rPr>
              <w:t>55</w:t>
            </w:r>
            <w:r>
              <w:rPr>
                <w:webHidden/>
                <w:rtl/>
              </w:rPr>
              <w:fldChar w:fldCharType="end"/>
            </w:r>
          </w:hyperlink>
        </w:p>
        <w:p w:rsidR="00D822D1" w:rsidRDefault="00D822D1" w:rsidP="00D822D1">
          <w:pPr>
            <w:pStyle w:val="TOC1"/>
            <w:rPr>
              <w:rFonts w:asciiTheme="minorHAnsi" w:eastAsiaTheme="minorEastAsia" w:hAnsiTheme="minorHAnsi" w:cstheme="minorBidi"/>
              <w:b w:val="0"/>
              <w:bCs w:val="0"/>
              <w:color w:val="auto"/>
              <w:sz w:val="22"/>
              <w:szCs w:val="22"/>
              <w:rtl/>
            </w:rPr>
          </w:pPr>
          <w:hyperlink w:anchor="_Toc500244428" w:history="1">
            <w:r w:rsidRPr="00576D6A">
              <w:rPr>
                <w:rStyle w:val="Hyperlink"/>
              </w:rPr>
              <w:t>CHAPTER 3 (Surah Āl ‘Imrān), VERSES 64 - 78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Toc500244428 \h</w:instrText>
            </w:r>
            <w:r>
              <w:rPr>
                <w:webHidden/>
                <w:rtl/>
              </w:rPr>
              <w:instrText xml:space="preserve"> </w:instrText>
            </w:r>
            <w:r>
              <w:rPr>
                <w:webHidden/>
                <w:rtl/>
              </w:rPr>
            </w:r>
            <w:r>
              <w:rPr>
                <w:webHidden/>
                <w:rtl/>
              </w:rPr>
              <w:fldChar w:fldCharType="separate"/>
            </w:r>
            <w:r w:rsidR="00117E10">
              <w:rPr>
                <w:webHidden/>
              </w:rPr>
              <w:t>72</w:t>
            </w:r>
            <w:r>
              <w:rPr>
                <w:webHidden/>
                <w:rtl/>
              </w:rPr>
              <w:fldChar w:fldCharType="end"/>
            </w:r>
          </w:hyperlink>
        </w:p>
        <w:p w:rsidR="00D822D1" w:rsidRDefault="00D822D1" w:rsidP="00D822D1">
          <w:pPr>
            <w:pStyle w:val="TOC2"/>
            <w:rPr>
              <w:rFonts w:asciiTheme="minorHAnsi" w:eastAsiaTheme="minorEastAsia" w:hAnsiTheme="minorHAnsi" w:cstheme="minorBidi"/>
              <w:color w:val="auto"/>
              <w:sz w:val="22"/>
              <w:szCs w:val="22"/>
              <w:rtl/>
            </w:rPr>
          </w:pPr>
          <w:hyperlink w:anchor="_Toc500244429" w:history="1">
            <w:r w:rsidRPr="00576D6A">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Toc500244429 \h</w:instrText>
            </w:r>
            <w:r>
              <w:rPr>
                <w:webHidden/>
                <w:rtl/>
              </w:rPr>
              <w:instrText xml:space="preserve"> </w:instrText>
            </w:r>
            <w:r>
              <w:rPr>
                <w:webHidden/>
                <w:rtl/>
              </w:rPr>
            </w:r>
            <w:r>
              <w:rPr>
                <w:webHidden/>
                <w:rtl/>
              </w:rPr>
              <w:fldChar w:fldCharType="separate"/>
            </w:r>
            <w:r w:rsidR="00117E10">
              <w:rPr>
                <w:webHidden/>
              </w:rPr>
              <w:t>73</w:t>
            </w:r>
            <w:r>
              <w:rPr>
                <w:webHidden/>
                <w:rtl/>
              </w:rPr>
              <w:fldChar w:fldCharType="end"/>
            </w:r>
          </w:hyperlink>
        </w:p>
        <w:p w:rsidR="00D822D1" w:rsidRDefault="00D822D1" w:rsidP="00D822D1">
          <w:pPr>
            <w:pStyle w:val="TOC2"/>
            <w:rPr>
              <w:rFonts w:asciiTheme="minorHAnsi" w:eastAsiaTheme="minorEastAsia" w:hAnsiTheme="minorHAnsi" w:cstheme="minorBidi"/>
              <w:color w:val="auto"/>
              <w:sz w:val="22"/>
              <w:szCs w:val="22"/>
              <w:rtl/>
            </w:rPr>
          </w:pPr>
          <w:hyperlink w:anchor="_Toc500244430" w:history="1">
            <w:r w:rsidRPr="00576D6A">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Toc500244430 \h</w:instrText>
            </w:r>
            <w:r>
              <w:rPr>
                <w:webHidden/>
                <w:rtl/>
              </w:rPr>
              <w:instrText xml:space="preserve"> </w:instrText>
            </w:r>
            <w:r>
              <w:rPr>
                <w:webHidden/>
                <w:rtl/>
              </w:rPr>
            </w:r>
            <w:r>
              <w:rPr>
                <w:webHidden/>
                <w:rtl/>
              </w:rPr>
              <w:fldChar w:fldCharType="separate"/>
            </w:r>
            <w:r w:rsidR="00117E10">
              <w:rPr>
                <w:webHidden/>
              </w:rPr>
              <w:t>94</w:t>
            </w:r>
            <w:r>
              <w:rPr>
                <w:webHidden/>
                <w:rtl/>
              </w:rPr>
              <w:fldChar w:fldCharType="end"/>
            </w:r>
          </w:hyperlink>
        </w:p>
        <w:p w:rsidR="00D822D1" w:rsidRDefault="00D822D1" w:rsidP="00D822D1">
          <w:pPr>
            <w:pStyle w:val="TOC1"/>
            <w:rPr>
              <w:rFonts w:asciiTheme="minorHAnsi" w:eastAsiaTheme="minorEastAsia" w:hAnsiTheme="minorHAnsi" w:cstheme="minorBidi"/>
              <w:b w:val="0"/>
              <w:bCs w:val="0"/>
              <w:color w:val="auto"/>
              <w:sz w:val="22"/>
              <w:szCs w:val="22"/>
              <w:rtl/>
            </w:rPr>
          </w:pPr>
          <w:hyperlink w:anchor="_Toc500244431" w:history="1">
            <w:r w:rsidRPr="00576D6A">
              <w:rPr>
                <w:rStyle w:val="Hyperlink"/>
              </w:rPr>
              <w:t>CHAPTER 3 (Surah Āl ‘Imrān), VERSES 79 - 80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Toc500244431 \h</w:instrText>
            </w:r>
            <w:r>
              <w:rPr>
                <w:webHidden/>
                <w:rtl/>
              </w:rPr>
              <w:instrText xml:space="preserve"> </w:instrText>
            </w:r>
            <w:r>
              <w:rPr>
                <w:webHidden/>
                <w:rtl/>
              </w:rPr>
            </w:r>
            <w:r>
              <w:rPr>
                <w:webHidden/>
                <w:rtl/>
              </w:rPr>
              <w:fldChar w:fldCharType="separate"/>
            </w:r>
            <w:r w:rsidR="00117E10">
              <w:rPr>
                <w:webHidden/>
              </w:rPr>
              <w:t>101</w:t>
            </w:r>
            <w:r>
              <w:rPr>
                <w:webHidden/>
                <w:rtl/>
              </w:rPr>
              <w:fldChar w:fldCharType="end"/>
            </w:r>
          </w:hyperlink>
        </w:p>
        <w:p w:rsidR="00D822D1" w:rsidRDefault="00D822D1" w:rsidP="00D822D1">
          <w:pPr>
            <w:pStyle w:val="TOC2"/>
            <w:rPr>
              <w:rFonts w:asciiTheme="minorHAnsi" w:eastAsiaTheme="minorEastAsia" w:hAnsiTheme="minorHAnsi" w:cstheme="minorBidi"/>
              <w:color w:val="auto"/>
              <w:sz w:val="22"/>
              <w:szCs w:val="22"/>
              <w:rtl/>
            </w:rPr>
          </w:pPr>
          <w:hyperlink w:anchor="_Toc500244432" w:history="1">
            <w:r w:rsidRPr="00576D6A">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Toc500244432 \h</w:instrText>
            </w:r>
            <w:r>
              <w:rPr>
                <w:webHidden/>
                <w:rtl/>
              </w:rPr>
              <w:instrText xml:space="preserve"> </w:instrText>
            </w:r>
            <w:r>
              <w:rPr>
                <w:webHidden/>
                <w:rtl/>
              </w:rPr>
            </w:r>
            <w:r>
              <w:rPr>
                <w:webHidden/>
                <w:rtl/>
              </w:rPr>
              <w:fldChar w:fldCharType="separate"/>
            </w:r>
            <w:r w:rsidR="00117E10">
              <w:rPr>
                <w:webHidden/>
              </w:rPr>
              <w:t>101</w:t>
            </w:r>
            <w:r>
              <w:rPr>
                <w:webHidden/>
                <w:rtl/>
              </w:rPr>
              <w:fldChar w:fldCharType="end"/>
            </w:r>
          </w:hyperlink>
        </w:p>
        <w:p w:rsidR="00D822D1" w:rsidRDefault="00D822D1" w:rsidP="00D822D1">
          <w:pPr>
            <w:pStyle w:val="TOC2"/>
            <w:rPr>
              <w:rFonts w:asciiTheme="minorHAnsi" w:eastAsiaTheme="minorEastAsia" w:hAnsiTheme="minorHAnsi" w:cstheme="minorBidi"/>
              <w:color w:val="auto"/>
              <w:sz w:val="22"/>
              <w:szCs w:val="22"/>
              <w:rtl/>
            </w:rPr>
          </w:pPr>
          <w:hyperlink w:anchor="_Toc500244433" w:history="1">
            <w:r w:rsidRPr="00576D6A">
              <w:rPr>
                <w:rStyle w:val="Hyperlink"/>
              </w:rPr>
              <w:t>CONCLUSION (Having Seven Chapters)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Toc500244433 \h</w:instrText>
            </w:r>
            <w:r>
              <w:rPr>
                <w:webHidden/>
                <w:rtl/>
              </w:rPr>
              <w:instrText xml:space="preserve"> </w:instrText>
            </w:r>
            <w:r>
              <w:rPr>
                <w:webHidden/>
                <w:rtl/>
              </w:rPr>
            </w:r>
            <w:r>
              <w:rPr>
                <w:webHidden/>
                <w:rtl/>
              </w:rPr>
              <w:fldChar w:fldCharType="separate"/>
            </w:r>
            <w:r w:rsidR="00117E10">
              <w:rPr>
                <w:webHidden/>
              </w:rPr>
              <w:t>106</w:t>
            </w:r>
            <w:r>
              <w:rPr>
                <w:webHidden/>
                <w:rtl/>
              </w:rPr>
              <w:fldChar w:fldCharType="end"/>
            </w:r>
          </w:hyperlink>
        </w:p>
        <w:p w:rsidR="00D822D1" w:rsidRDefault="00D822D1" w:rsidP="00D822D1">
          <w:pPr>
            <w:pStyle w:val="TOC3"/>
            <w:rPr>
              <w:rFonts w:asciiTheme="minorHAnsi" w:eastAsiaTheme="minorEastAsia" w:hAnsiTheme="minorHAnsi" w:cstheme="minorBidi"/>
              <w:noProof/>
              <w:color w:val="auto"/>
              <w:sz w:val="22"/>
              <w:szCs w:val="22"/>
              <w:rtl/>
            </w:rPr>
          </w:pPr>
          <w:hyperlink w:anchor="_Toc500244434" w:history="1">
            <w:r w:rsidRPr="00576D6A">
              <w:rPr>
                <w:rStyle w:val="Hyperlink"/>
                <w:noProof/>
              </w:rPr>
              <w:t>1. The Story of ‘Īsā and his Mother in the Qur’ān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Toc500244434 \h</w:instrText>
            </w:r>
            <w:r>
              <w:rPr>
                <w:noProof/>
                <w:webHidden/>
                <w:rtl/>
              </w:rPr>
              <w:instrText xml:space="preserve"> </w:instrText>
            </w:r>
            <w:r>
              <w:rPr>
                <w:noProof/>
                <w:webHidden/>
                <w:rtl/>
              </w:rPr>
            </w:r>
            <w:r>
              <w:rPr>
                <w:noProof/>
                <w:webHidden/>
                <w:rtl/>
              </w:rPr>
              <w:fldChar w:fldCharType="separate"/>
            </w:r>
            <w:r w:rsidR="00117E10">
              <w:rPr>
                <w:noProof/>
                <w:webHidden/>
              </w:rPr>
              <w:t>106</w:t>
            </w:r>
            <w:r>
              <w:rPr>
                <w:noProof/>
                <w:webHidden/>
                <w:rtl/>
              </w:rPr>
              <w:fldChar w:fldCharType="end"/>
            </w:r>
          </w:hyperlink>
        </w:p>
        <w:p w:rsidR="00D822D1" w:rsidRDefault="00D822D1" w:rsidP="00D822D1">
          <w:pPr>
            <w:pStyle w:val="TOC3"/>
            <w:rPr>
              <w:rFonts w:asciiTheme="minorHAnsi" w:eastAsiaTheme="minorEastAsia" w:hAnsiTheme="minorHAnsi" w:cstheme="minorBidi"/>
              <w:noProof/>
              <w:color w:val="auto"/>
              <w:sz w:val="22"/>
              <w:szCs w:val="22"/>
              <w:rtl/>
            </w:rPr>
          </w:pPr>
          <w:hyperlink w:anchor="_Toc500244435" w:history="1">
            <w:r w:rsidRPr="00576D6A">
              <w:rPr>
                <w:rStyle w:val="Hyperlink"/>
                <w:noProof/>
              </w:rPr>
              <w:t>2. Position of ‘Īsā Before Allāh and in His Own Eyes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Toc500244435 \h</w:instrText>
            </w:r>
            <w:r>
              <w:rPr>
                <w:noProof/>
                <w:webHidden/>
                <w:rtl/>
              </w:rPr>
              <w:instrText xml:space="preserve"> </w:instrText>
            </w:r>
            <w:r>
              <w:rPr>
                <w:noProof/>
                <w:webHidden/>
                <w:rtl/>
              </w:rPr>
            </w:r>
            <w:r>
              <w:rPr>
                <w:noProof/>
                <w:webHidden/>
                <w:rtl/>
              </w:rPr>
              <w:fldChar w:fldCharType="separate"/>
            </w:r>
            <w:r w:rsidR="00117E10">
              <w:rPr>
                <w:noProof/>
                <w:webHidden/>
              </w:rPr>
              <w:t>108</w:t>
            </w:r>
            <w:r>
              <w:rPr>
                <w:noProof/>
                <w:webHidden/>
                <w:rtl/>
              </w:rPr>
              <w:fldChar w:fldCharType="end"/>
            </w:r>
          </w:hyperlink>
        </w:p>
        <w:p w:rsidR="00D822D1" w:rsidRDefault="00D822D1" w:rsidP="00D822D1">
          <w:pPr>
            <w:pStyle w:val="TOC3"/>
            <w:rPr>
              <w:rFonts w:asciiTheme="minorHAnsi" w:eastAsiaTheme="minorEastAsia" w:hAnsiTheme="minorHAnsi" w:cstheme="minorBidi"/>
              <w:noProof/>
              <w:color w:val="auto"/>
              <w:sz w:val="22"/>
              <w:szCs w:val="22"/>
              <w:rtl/>
            </w:rPr>
          </w:pPr>
          <w:hyperlink w:anchor="_Toc500244436" w:history="1">
            <w:r w:rsidRPr="00576D6A">
              <w:rPr>
                <w:rStyle w:val="Hyperlink"/>
                <w:noProof/>
              </w:rPr>
              <w:t>3. What ‘Īsā Said, and What was Said About Him?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Toc500244436 \h</w:instrText>
            </w:r>
            <w:r>
              <w:rPr>
                <w:noProof/>
                <w:webHidden/>
                <w:rtl/>
              </w:rPr>
              <w:instrText xml:space="preserve"> </w:instrText>
            </w:r>
            <w:r>
              <w:rPr>
                <w:noProof/>
                <w:webHidden/>
                <w:rtl/>
              </w:rPr>
            </w:r>
            <w:r>
              <w:rPr>
                <w:noProof/>
                <w:webHidden/>
                <w:rtl/>
              </w:rPr>
              <w:fldChar w:fldCharType="separate"/>
            </w:r>
            <w:r w:rsidR="00117E10">
              <w:rPr>
                <w:noProof/>
                <w:webHidden/>
              </w:rPr>
              <w:t>109</w:t>
            </w:r>
            <w:r>
              <w:rPr>
                <w:noProof/>
                <w:webHidden/>
                <w:rtl/>
              </w:rPr>
              <w:fldChar w:fldCharType="end"/>
            </w:r>
          </w:hyperlink>
        </w:p>
        <w:p w:rsidR="00D822D1" w:rsidRDefault="00D822D1" w:rsidP="00D822D1">
          <w:pPr>
            <w:pStyle w:val="TOC3"/>
            <w:rPr>
              <w:rFonts w:asciiTheme="minorHAnsi" w:eastAsiaTheme="minorEastAsia" w:hAnsiTheme="minorHAnsi" w:cstheme="minorBidi"/>
              <w:noProof/>
              <w:color w:val="auto"/>
              <w:sz w:val="22"/>
              <w:szCs w:val="22"/>
              <w:rtl/>
            </w:rPr>
          </w:pPr>
          <w:hyperlink w:anchor="_Toc500244437" w:history="1">
            <w:r w:rsidRPr="00576D6A">
              <w:rPr>
                <w:rStyle w:val="Hyperlink"/>
                <w:noProof/>
              </w:rPr>
              <w:t>4. Argument of the Qur’ān against the Belief of the Trinity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Toc500244437 \h</w:instrText>
            </w:r>
            <w:r>
              <w:rPr>
                <w:noProof/>
                <w:webHidden/>
                <w:rtl/>
              </w:rPr>
              <w:instrText xml:space="preserve"> </w:instrText>
            </w:r>
            <w:r>
              <w:rPr>
                <w:noProof/>
                <w:webHidden/>
                <w:rtl/>
              </w:rPr>
            </w:r>
            <w:r>
              <w:rPr>
                <w:noProof/>
                <w:webHidden/>
                <w:rtl/>
              </w:rPr>
              <w:fldChar w:fldCharType="separate"/>
            </w:r>
            <w:r w:rsidR="00117E10">
              <w:rPr>
                <w:noProof/>
                <w:webHidden/>
              </w:rPr>
              <w:t>112</w:t>
            </w:r>
            <w:r>
              <w:rPr>
                <w:noProof/>
                <w:webHidden/>
                <w:rtl/>
              </w:rPr>
              <w:fldChar w:fldCharType="end"/>
            </w:r>
          </w:hyperlink>
        </w:p>
        <w:p w:rsidR="00D822D1" w:rsidRDefault="00D822D1" w:rsidP="00D822D1">
          <w:pPr>
            <w:pStyle w:val="TOC3"/>
            <w:rPr>
              <w:rFonts w:asciiTheme="minorHAnsi" w:eastAsiaTheme="minorEastAsia" w:hAnsiTheme="minorHAnsi" w:cstheme="minorBidi"/>
              <w:noProof/>
              <w:color w:val="auto"/>
              <w:sz w:val="22"/>
              <w:szCs w:val="22"/>
              <w:rtl/>
            </w:rPr>
          </w:pPr>
          <w:hyperlink w:anchor="_Toc500244438" w:history="1">
            <w:r w:rsidRPr="00576D6A">
              <w:rPr>
                <w:rStyle w:val="Hyperlink"/>
                <w:noProof/>
              </w:rPr>
              <w:t>5. ‘Īsā is An Intercessor, not A Redeemer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Toc500244438 \h</w:instrText>
            </w:r>
            <w:r>
              <w:rPr>
                <w:noProof/>
                <w:webHidden/>
                <w:rtl/>
              </w:rPr>
              <w:instrText xml:space="preserve"> </w:instrText>
            </w:r>
            <w:r>
              <w:rPr>
                <w:noProof/>
                <w:webHidden/>
                <w:rtl/>
              </w:rPr>
            </w:r>
            <w:r>
              <w:rPr>
                <w:noProof/>
                <w:webHidden/>
                <w:rtl/>
              </w:rPr>
              <w:fldChar w:fldCharType="separate"/>
            </w:r>
            <w:r w:rsidR="00117E10">
              <w:rPr>
                <w:noProof/>
                <w:webHidden/>
              </w:rPr>
              <w:t>116</w:t>
            </w:r>
            <w:r>
              <w:rPr>
                <w:noProof/>
                <w:webHidden/>
                <w:rtl/>
              </w:rPr>
              <w:fldChar w:fldCharType="end"/>
            </w:r>
          </w:hyperlink>
        </w:p>
        <w:p w:rsidR="00D822D1" w:rsidRDefault="00D822D1" w:rsidP="00D822D1">
          <w:pPr>
            <w:pStyle w:val="TOC3"/>
            <w:rPr>
              <w:rFonts w:asciiTheme="minorHAnsi" w:eastAsiaTheme="minorEastAsia" w:hAnsiTheme="minorHAnsi" w:cstheme="minorBidi"/>
              <w:noProof/>
              <w:color w:val="auto"/>
              <w:sz w:val="22"/>
              <w:szCs w:val="22"/>
              <w:rtl/>
            </w:rPr>
          </w:pPr>
          <w:hyperlink w:anchor="_Toc500244439" w:history="1">
            <w:r w:rsidRPr="00576D6A">
              <w:rPr>
                <w:rStyle w:val="Hyperlink"/>
                <w:noProof/>
              </w:rPr>
              <w:t>6. The Origin of These Beliefs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Toc500244439 \h</w:instrText>
            </w:r>
            <w:r>
              <w:rPr>
                <w:noProof/>
                <w:webHidden/>
                <w:rtl/>
              </w:rPr>
              <w:instrText xml:space="preserve"> </w:instrText>
            </w:r>
            <w:r>
              <w:rPr>
                <w:noProof/>
                <w:webHidden/>
                <w:rtl/>
              </w:rPr>
            </w:r>
            <w:r>
              <w:rPr>
                <w:noProof/>
                <w:webHidden/>
                <w:rtl/>
              </w:rPr>
              <w:fldChar w:fldCharType="separate"/>
            </w:r>
            <w:r w:rsidR="00117E10">
              <w:rPr>
                <w:noProof/>
                <w:webHidden/>
              </w:rPr>
              <w:t>129</w:t>
            </w:r>
            <w:r>
              <w:rPr>
                <w:noProof/>
                <w:webHidden/>
                <w:rtl/>
              </w:rPr>
              <w:fldChar w:fldCharType="end"/>
            </w:r>
          </w:hyperlink>
        </w:p>
        <w:p w:rsidR="00D822D1" w:rsidRDefault="00D822D1" w:rsidP="00D822D1">
          <w:pPr>
            <w:pStyle w:val="TOC3"/>
            <w:rPr>
              <w:rFonts w:asciiTheme="minorHAnsi" w:eastAsiaTheme="minorEastAsia" w:hAnsiTheme="minorHAnsi" w:cstheme="minorBidi"/>
              <w:noProof/>
              <w:color w:val="auto"/>
              <w:sz w:val="22"/>
              <w:szCs w:val="22"/>
              <w:rtl/>
            </w:rPr>
          </w:pPr>
          <w:hyperlink w:anchor="_Toc500244440" w:history="1">
            <w:r w:rsidRPr="00576D6A">
              <w:rPr>
                <w:rStyle w:val="Hyperlink"/>
                <w:noProof/>
              </w:rPr>
              <w:t>7. Which Book the People of the Book Belong to? What is Its Condition?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Toc500244440 \h</w:instrText>
            </w:r>
            <w:r>
              <w:rPr>
                <w:noProof/>
                <w:webHidden/>
                <w:rtl/>
              </w:rPr>
              <w:instrText xml:space="preserve"> </w:instrText>
            </w:r>
            <w:r>
              <w:rPr>
                <w:noProof/>
                <w:webHidden/>
                <w:rtl/>
              </w:rPr>
            </w:r>
            <w:r>
              <w:rPr>
                <w:noProof/>
                <w:webHidden/>
                <w:rtl/>
              </w:rPr>
              <w:fldChar w:fldCharType="separate"/>
            </w:r>
            <w:r w:rsidR="00117E10">
              <w:rPr>
                <w:noProof/>
                <w:webHidden/>
              </w:rPr>
              <w:t>130</w:t>
            </w:r>
            <w:r>
              <w:rPr>
                <w:noProof/>
                <w:webHidden/>
                <w:rtl/>
              </w:rPr>
              <w:fldChar w:fldCharType="end"/>
            </w:r>
          </w:hyperlink>
        </w:p>
        <w:p w:rsidR="00D822D1" w:rsidRDefault="00D822D1" w:rsidP="00D822D1">
          <w:pPr>
            <w:pStyle w:val="TOC2"/>
            <w:rPr>
              <w:rFonts w:asciiTheme="minorHAnsi" w:eastAsiaTheme="minorEastAsia" w:hAnsiTheme="minorHAnsi" w:cstheme="minorBidi"/>
              <w:color w:val="auto"/>
              <w:sz w:val="22"/>
              <w:szCs w:val="22"/>
              <w:rtl/>
            </w:rPr>
          </w:pPr>
          <w:hyperlink w:anchor="_Toc500244441" w:history="1">
            <w:r w:rsidRPr="00576D6A">
              <w:rPr>
                <w:rStyle w:val="Hyperlink"/>
              </w:rPr>
              <w:t>JUDAISM AND CHRISTIANITY FROM HISTORICAL POINT OF 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Toc500244441 \h</w:instrText>
            </w:r>
            <w:r>
              <w:rPr>
                <w:webHidden/>
                <w:rtl/>
              </w:rPr>
              <w:instrText xml:space="preserve"> </w:instrText>
            </w:r>
            <w:r>
              <w:rPr>
                <w:webHidden/>
                <w:rtl/>
              </w:rPr>
            </w:r>
            <w:r>
              <w:rPr>
                <w:webHidden/>
                <w:rtl/>
              </w:rPr>
              <w:fldChar w:fldCharType="separate"/>
            </w:r>
            <w:r w:rsidR="00117E10">
              <w:rPr>
                <w:webHidden/>
              </w:rPr>
              <w:t>131</w:t>
            </w:r>
            <w:r>
              <w:rPr>
                <w:webHidden/>
                <w:rtl/>
              </w:rPr>
              <w:fldChar w:fldCharType="end"/>
            </w:r>
          </w:hyperlink>
        </w:p>
        <w:p w:rsidR="00D822D1" w:rsidRDefault="00D822D1" w:rsidP="00D822D1">
          <w:pPr>
            <w:pStyle w:val="TOC3"/>
            <w:rPr>
              <w:rFonts w:asciiTheme="minorHAnsi" w:eastAsiaTheme="minorEastAsia" w:hAnsiTheme="minorHAnsi" w:cstheme="minorBidi"/>
              <w:noProof/>
              <w:color w:val="auto"/>
              <w:sz w:val="22"/>
              <w:szCs w:val="22"/>
              <w:rtl/>
            </w:rPr>
          </w:pPr>
          <w:hyperlink w:anchor="_Toc500244442" w:history="1">
            <w:r w:rsidRPr="00576D6A">
              <w:rPr>
                <w:rStyle w:val="Hyperlink"/>
                <w:noProof/>
              </w:rPr>
              <w:t>1. The History of the Present Torah: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Toc500244442 \h</w:instrText>
            </w:r>
            <w:r>
              <w:rPr>
                <w:noProof/>
                <w:webHidden/>
                <w:rtl/>
              </w:rPr>
              <w:instrText xml:space="preserve"> </w:instrText>
            </w:r>
            <w:r>
              <w:rPr>
                <w:noProof/>
                <w:webHidden/>
                <w:rtl/>
              </w:rPr>
            </w:r>
            <w:r>
              <w:rPr>
                <w:noProof/>
                <w:webHidden/>
                <w:rtl/>
              </w:rPr>
              <w:fldChar w:fldCharType="separate"/>
            </w:r>
            <w:r w:rsidR="00117E10">
              <w:rPr>
                <w:noProof/>
                <w:webHidden/>
              </w:rPr>
              <w:t>131</w:t>
            </w:r>
            <w:r>
              <w:rPr>
                <w:noProof/>
                <w:webHidden/>
                <w:rtl/>
              </w:rPr>
              <w:fldChar w:fldCharType="end"/>
            </w:r>
          </w:hyperlink>
        </w:p>
        <w:p w:rsidR="00D822D1" w:rsidRDefault="00D822D1" w:rsidP="00D822D1">
          <w:pPr>
            <w:pStyle w:val="TOC3"/>
            <w:rPr>
              <w:rFonts w:asciiTheme="minorHAnsi" w:eastAsiaTheme="minorEastAsia" w:hAnsiTheme="minorHAnsi" w:cstheme="minorBidi"/>
              <w:noProof/>
              <w:color w:val="auto"/>
              <w:sz w:val="22"/>
              <w:szCs w:val="22"/>
              <w:rtl/>
            </w:rPr>
          </w:pPr>
          <w:hyperlink w:anchor="_Toc500244443" w:history="1">
            <w:r w:rsidRPr="00576D6A">
              <w:rPr>
                <w:rStyle w:val="Hyperlink"/>
                <w:noProof/>
              </w:rPr>
              <w:t>2. The Story of ‘Īsa and the Gospel: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Toc500244443 \h</w:instrText>
            </w:r>
            <w:r>
              <w:rPr>
                <w:noProof/>
                <w:webHidden/>
                <w:rtl/>
              </w:rPr>
              <w:instrText xml:space="preserve"> </w:instrText>
            </w:r>
            <w:r>
              <w:rPr>
                <w:noProof/>
                <w:webHidden/>
                <w:rtl/>
              </w:rPr>
            </w:r>
            <w:r>
              <w:rPr>
                <w:noProof/>
                <w:webHidden/>
                <w:rtl/>
              </w:rPr>
              <w:fldChar w:fldCharType="separate"/>
            </w:r>
            <w:r w:rsidR="00117E10">
              <w:rPr>
                <w:noProof/>
                <w:webHidden/>
              </w:rPr>
              <w:t>132</w:t>
            </w:r>
            <w:r>
              <w:rPr>
                <w:noProof/>
                <w:webHidden/>
                <w:rtl/>
              </w:rPr>
              <w:fldChar w:fldCharType="end"/>
            </w:r>
          </w:hyperlink>
        </w:p>
        <w:p w:rsidR="00D822D1" w:rsidRDefault="00D822D1" w:rsidP="00D822D1">
          <w:pPr>
            <w:pStyle w:val="TOC2"/>
            <w:rPr>
              <w:rFonts w:asciiTheme="minorHAnsi" w:eastAsiaTheme="minorEastAsia" w:hAnsiTheme="minorHAnsi" w:cstheme="minorBidi"/>
              <w:color w:val="auto"/>
              <w:sz w:val="22"/>
              <w:szCs w:val="22"/>
              <w:rtl/>
            </w:rPr>
          </w:pPr>
          <w:hyperlink w:anchor="_Toc500244444" w:history="1">
            <w:r w:rsidRPr="00576D6A">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Toc500244444 \h</w:instrText>
            </w:r>
            <w:r>
              <w:rPr>
                <w:webHidden/>
                <w:rtl/>
              </w:rPr>
              <w:instrText xml:space="preserve"> </w:instrText>
            </w:r>
            <w:r>
              <w:rPr>
                <w:webHidden/>
                <w:rtl/>
              </w:rPr>
            </w:r>
            <w:r>
              <w:rPr>
                <w:webHidden/>
                <w:rtl/>
              </w:rPr>
              <w:fldChar w:fldCharType="separate"/>
            </w:r>
            <w:r w:rsidR="00117E10">
              <w:rPr>
                <w:webHidden/>
              </w:rPr>
              <w:t>146</w:t>
            </w:r>
            <w:r>
              <w:rPr>
                <w:webHidden/>
                <w:rtl/>
              </w:rPr>
              <w:fldChar w:fldCharType="end"/>
            </w:r>
          </w:hyperlink>
        </w:p>
        <w:p w:rsidR="00D822D1" w:rsidRDefault="00D822D1" w:rsidP="00D822D1">
          <w:pPr>
            <w:pStyle w:val="TOC1"/>
            <w:rPr>
              <w:rFonts w:asciiTheme="minorHAnsi" w:eastAsiaTheme="minorEastAsia" w:hAnsiTheme="minorHAnsi" w:cstheme="minorBidi"/>
              <w:b w:val="0"/>
              <w:bCs w:val="0"/>
              <w:color w:val="auto"/>
              <w:sz w:val="22"/>
              <w:szCs w:val="22"/>
              <w:rtl/>
            </w:rPr>
          </w:pPr>
          <w:hyperlink w:anchor="_Toc500244445" w:history="1">
            <w:r w:rsidRPr="00576D6A">
              <w:rPr>
                <w:rStyle w:val="Hyperlink"/>
              </w:rPr>
              <w:t>CHAPTER 3 (Surah Āl ‘Imrān), VERSES 81 - 85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Toc500244445 \h</w:instrText>
            </w:r>
            <w:r>
              <w:rPr>
                <w:webHidden/>
                <w:rtl/>
              </w:rPr>
              <w:instrText xml:space="preserve"> </w:instrText>
            </w:r>
            <w:r>
              <w:rPr>
                <w:webHidden/>
                <w:rtl/>
              </w:rPr>
            </w:r>
            <w:r>
              <w:rPr>
                <w:webHidden/>
                <w:rtl/>
              </w:rPr>
              <w:fldChar w:fldCharType="separate"/>
            </w:r>
            <w:r w:rsidR="00117E10">
              <w:rPr>
                <w:webHidden/>
              </w:rPr>
              <w:t>148</w:t>
            </w:r>
            <w:r>
              <w:rPr>
                <w:webHidden/>
                <w:rtl/>
              </w:rPr>
              <w:fldChar w:fldCharType="end"/>
            </w:r>
          </w:hyperlink>
        </w:p>
        <w:p w:rsidR="00D822D1" w:rsidRDefault="00D822D1" w:rsidP="00D822D1">
          <w:pPr>
            <w:pStyle w:val="TOC2"/>
            <w:rPr>
              <w:rFonts w:asciiTheme="minorHAnsi" w:eastAsiaTheme="minorEastAsia" w:hAnsiTheme="minorHAnsi" w:cstheme="minorBidi"/>
              <w:color w:val="auto"/>
              <w:sz w:val="22"/>
              <w:szCs w:val="22"/>
              <w:rtl/>
            </w:rPr>
          </w:pPr>
          <w:hyperlink w:anchor="_Toc500244446" w:history="1">
            <w:r w:rsidRPr="00576D6A">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Toc500244446 \h</w:instrText>
            </w:r>
            <w:r>
              <w:rPr>
                <w:webHidden/>
                <w:rtl/>
              </w:rPr>
              <w:instrText xml:space="preserve"> </w:instrText>
            </w:r>
            <w:r>
              <w:rPr>
                <w:webHidden/>
                <w:rtl/>
              </w:rPr>
            </w:r>
            <w:r>
              <w:rPr>
                <w:webHidden/>
                <w:rtl/>
              </w:rPr>
              <w:fldChar w:fldCharType="separate"/>
            </w:r>
            <w:r w:rsidR="00117E10">
              <w:rPr>
                <w:webHidden/>
              </w:rPr>
              <w:t>148</w:t>
            </w:r>
            <w:r>
              <w:rPr>
                <w:webHidden/>
                <w:rtl/>
              </w:rPr>
              <w:fldChar w:fldCharType="end"/>
            </w:r>
          </w:hyperlink>
        </w:p>
        <w:p w:rsidR="00D822D1" w:rsidRDefault="00D822D1" w:rsidP="00D822D1">
          <w:pPr>
            <w:pStyle w:val="TOC2"/>
            <w:rPr>
              <w:rFonts w:asciiTheme="minorHAnsi" w:eastAsiaTheme="minorEastAsia" w:hAnsiTheme="minorHAnsi" w:cstheme="minorBidi"/>
              <w:color w:val="auto"/>
              <w:sz w:val="22"/>
              <w:szCs w:val="22"/>
              <w:rtl/>
            </w:rPr>
          </w:pPr>
          <w:hyperlink w:anchor="_Toc500244447" w:history="1">
            <w:r w:rsidRPr="00576D6A">
              <w:rPr>
                <w:rStyle w:val="Hyperlink"/>
              </w:rPr>
              <w:t>TRADITION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Toc500244447 \h</w:instrText>
            </w:r>
            <w:r>
              <w:rPr>
                <w:webHidden/>
                <w:rtl/>
              </w:rPr>
              <w:instrText xml:space="preserve"> </w:instrText>
            </w:r>
            <w:r>
              <w:rPr>
                <w:webHidden/>
                <w:rtl/>
              </w:rPr>
            </w:r>
            <w:r>
              <w:rPr>
                <w:webHidden/>
                <w:rtl/>
              </w:rPr>
              <w:fldChar w:fldCharType="separate"/>
            </w:r>
            <w:r w:rsidR="00117E10">
              <w:rPr>
                <w:webHidden/>
              </w:rPr>
              <w:t>154</w:t>
            </w:r>
            <w:r>
              <w:rPr>
                <w:webHidden/>
                <w:rtl/>
              </w:rPr>
              <w:fldChar w:fldCharType="end"/>
            </w:r>
          </w:hyperlink>
        </w:p>
        <w:p w:rsidR="00D822D1" w:rsidRDefault="00D822D1" w:rsidP="00D822D1">
          <w:pPr>
            <w:pStyle w:val="TOC1"/>
            <w:rPr>
              <w:rFonts w:asciiTheme="minorHAnsi" w:eastAsiaTheme="minorEastAsia" w:hAnsiTheme="minorHAnsi" w:cstheme="minorBidi"/>
              <w:b w:val="0"/>
              <w:bCs w:val="0"/>
              <w:color w:val="auto"/>
              <w:sz w:val="22"/>
              <w:szCs w:val="22"/>
              <w:rtl/>
            </w:rPr>
          </w:pPr>
          <w:hyperlink w:anchor="_Toc500244448" w:history="1">
            <w:r w:rsidRPr="00576D6A">
              <w:rPr>
                <w:rStyle w:val="Hyperlink"/>
              </w:rPr>
              <w:t>CHAPTER 3 (Surah Āl ‘Imrān), VERSES 86 - 91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Toc500244448 \h</w:instrText>
            </w:r>
            <w:r>
              <w:rPr>
                <w:webHidden/>
                <w:rtl/>
              </w:rPr>
              <w:instrText xml:space="preserve"> </w:instrText>
            </w:r>
            <w:r>
              <w:rPr>
                <w:webHidden/>
                <w:rtl/>
              </w:rPr>
            </w:r>
            <w:r>
              <w:rPr>
                <w:webHidden/>
                <w:rtl/>
              </w:rPr>
              <w:fldChar w:fldCharType="separate"/>
            </w:r>
            <w:r w:rsidR="00117E10">
              <w:rPr>
                <w:webHidden/>
              </w:rPr>
              <w:t>157</w:t>
            </w:r>
            <w:r>
              <w:rPr>
                <w:webHidden/>
                <w:rtl/>
              </w:rPr>
              <w:fldChar w:fldCharType="end"/>
            </w:r>
          </w:hyperlink>
        </w:p>
        <w:p w:rsidR="00D822D1" w:rsidRDefault="00D822D1" w:rsidP="00D822D1">
          <w:pPr>
            <w:pStyle w:val="TOC2"/>
            <w:rPr>
              <w:rFonts w:asciiTheme="minorHAnsi" w:eastAsiaTheme="minorEastAsia" w:hAnsiTheme="minorHAnsi" w:cstheme="minorBidi"/>
              <w:color w:val="auto"/>
              <w:sz w:val="22"/>
              <w:szCs w:val="22"/>
              <w:rtl/>
            </w:rPr>
          </w:pPr>
          <w:hyperlink w:anchor="_Toc500244449" w:history="1">
            <w:r w:rsidRPr="00576D6A">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Toc500244449 \h</w:instrText>
            </w:r>
            <w:r>
              <w:rPr>
                <w:webHidden/>
                <w:rtl/>
              </w:rPr>
              <w:instrText xml:space="preserve"> </w:instrText>
            </w:r>
            <w:r>
              <w:rPr>
                <w:webHidden/>
                <w:rtl/>
              </w:rPr>
            </w:r>
            <w:r>
              <w:rPr>
                <w:webHidden/>
                <w:rtl/>
              </w:rPr>
              <w:fldChar w:fldCharType="separate"/>
            </w:r>
            <w:r w:rsidR="00117E10">
              <w:rPr>
                <w:webHidden/>
              </w:rPr>
              <w:t>157</w:t>
            </w:r>
            <w:r>
              <w:rPr>
                <w:webHidden/>
                <w:rtl/>
              </w:rPr>
              <w:fldChar w:fldCharType="end"/>
            </w:r>
          </w:hyperlink>
        </w:p>
        <w:p w:rsidR="00D822D1" w:rsidRDefault="00D822D1" w:rsidP="00D822D1">
          <w:pPr>
            <w:pStyle w:val="TOC2"/>
            <w:rPr>
              <w:rFonts w:asciiTheme="minorHAnsi" w:eastAsiaTheme="minorEastAsia" w:hAnsiTheme="minorHAnsi" w:cstheme="minorBidi"/>
              <w:color w:val="auto"/>
              <w:sz w:val="22"/>
              <w:szCs w:val="22"/>
              <w:rtl/>
            </w:rPr>
          </w:pPr>
          <w:hyperlink w:anchor="_Toc500244450" w:history="1">
            <w:r w:rsidRPr="00576D6A">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Toc500244450 \h</w:instrText>
            </w:r>
            <w:r>
              <w:rPr>
                <w:webHidden/>
                <w:rtl/>
              </w:rPr>
              <w:instrText xml:space="preserve"> </w:instrText>
            </w:r>
            <w:r>
              <w:rPr>
                <w:webHidden/>
                <w:rtl/>
              </w:rPr>
            </w:r>
            <w:r>
              <w:rPr>
                <w:webHidden/>
                <w:rtl/>
              </w:rPr>
              <w:fldChar w:fldCharType="separate"/>
            </w:r>
            <w:r w:rsidR="00117E10">
              <w:rPr>
                <w:webHidden/>
              </w:rPr>
              <w:t>159</w:t>
            </w:r>
            <w:r>
              <w:rPr>
                <w:webHidden/>
                <w:rtl/>
              </w:rPr>
              <w:fldChar w:fldCharType="end"/>
            </w:r>
          </w:hyperlink>
        </w:p>
        <w:p w:rsidR="00D822D1" w:rsidRDefault="00D822D1" w:rsidP="00D822D1">
          <w:pPr>
            <w:pStyle w:val="TOC1"/>
            <w:rPr>
              <w:rFonts w:asciiTheme="minorHAnsi" w:eastAsiaTheme="minorEastAsia" w:hAnsiTheme="minorHAnsi" w:cstheme="minorBidi"/>
              <w:b w:val="0"/>
              <w:bCs w:val="0"/>
              <w:color w:val="auto"/>
              <w:sz w:val="22"/>
              <w:szCs w:val="22"/>
              <w:rtl/>
            </w:rPr>
          </w:pPr>
          <w:hyperlink w:anchor="_Toc500244451" w:history="1">
            <w:r w:rsidRPr="00576D6A">
              <w:rPr>
                <w:rStyle w:val="Hyperlink"/>
              </w:rPr>
              <w:t>CHAPTER 3 (Surah Āl ‘Imrān), VERSES 92 - 95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Toc500244451 \h</w:instrText>
            </w:r>
            <w:r>
              <w:rPr>
                <w:webHidden/>
                <w:rtl/>
              </w:rPr>
              <w:instrText xml:space="preserve"> </w:instrText>
            </w:r>
            <w:r>
              <w:rPr>
                <w:webHidden/>
                <w:rtl/>
              </w:rPr>
            </w:r>
            <w:r>
              <w:rPr>
                <w:webHidden/>
                <w:rtl/>
              </w:rPr>
              <w:fldChar w:fldCharType="separate"/>
            </w:r>
            <w:r w:rsidR="00117E10">
              <w:rPr>
                <w:webHidden/>
              </w:rPr>
              <w:t>162</w:t>
            </w:r>
            <w:r>
              <w:rPr>
                <w:webHidden/>
                <w:rtl/>
              </w:rPr>
              <w:fldChar w:fldCharType="end"/>
            </w:r>
          </w:hyperlink>
        </w:p>
        <w:p w:rsidR="00D822D1" w:rsidRDefault="00D822D1" w:rsidP="00D822D1">
          <w:pPr>
            <w:pStyle w:val="TOC2"/>
            <w:rPr>
              <w:rFonts w:asciiTheme="minorHAnsi" w:eastAsiaTheme="minorEastAsia" w:hAnsiTheme="minorHAnsi" w:cstheme="minorBidi"/>
              <w:color w:val="auto"/>
              <w:sz w:val="22"/>
              <w:szCs w:val="22"/>
              <w:rtl/>
            </w:rPr>
          </w:pPr>
          <w:hyperlink w:anchor="_Toc500244452" w:history="1">
            <w:r w:rsidRPr="00576D6A">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Toc500244452 \h</w:instrText>
            </w:r>
            <w:r>
              <w:rPr>
                <w:webHidden/>
                <w:rtl/>
              </w:rPr>
              <w:instrText xml:space="preserve"> </w:instrText>
            </w:r>
            <w:r>
              <w:rPr>
                <w:webHidden/>
                <w:rtl/>
              </w:rPr>
            </w:r>
            <w:r>
              <w:rPr>
                <w:webHidden/>
                <w:rtl/>
              </w:rPr>
              <w:fldChar w:fldCharType="separate"/>
            </w:r>
            <w:r w:rsidR="00117E10">
              <w:rPr>
                <w:webHidden/>
              </w:rPr>
              <w:t>162</w:t>
            </w:r>
            <w:r>
              <w:rPr>
                <w:webHidden/>
                <w:rtl/>
              </w:rPr>
              <w:fldChar w:fldCharType="end"/>
            </w:r>
          </w:hyperlink>
        </w:p>
        <w:p w:rsidR="00D822D1" w:rsidRDefault="00D822D1" w:rsidP="00D822D1">
          <w:pPr>
            <w:pStyle w:val="TOC2"/>
            <w:rPr>
              <w:rFonts w:asciiTheme="minorHAnsi" w:eastAsiaTheme="minorEastAsia" w:hAnsiTheme="minorHAnsi" w:cstheme="minorBidi"/>
              <w:color w:val="auto"/>
              <w:sz w:val="22"/>
              <w:szCs w:val="22"/>
              <w:rtl/>
            </w:rPr>
          </w:pPr>
          <w:hyperlink w:anchor="_Toc500244453" w:history="1">
            <w:r w:rsidRPr="00576D6A">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Toc500244453 \h</w:instrText>
            </w:r>
            <w:r>
              <w:rPr>
                <w:webHidden/>
                <w:rtl/>
              </w:rPr>
              <w:instrText xml:space="preserve"> </w:instrText>
            </w:r>
            <w:r>
              <w:rPr>
                <w:webHidden/>
                <w:rtl/>
              </w:rPr>
            </w:r>
            <w:r>
              <w:rPr>
                <w:webHidden/>
                <w:rtl/>
              </w:rPr>
              <w:fldChar w:fldCharType="separate"/>
            </w:r>
            <w:r w:rsidR="00117E10">
              <w:rPr>
                <w:webHidden/>
              </w:rPr>
              <w:t>167</w:t>
            </w:r>
            <w:r>
              <w:rPr>
                <w:webHidden/>
                <w:rtl/>
              </w:rPr>
              <w:fldChar w:fldCharType="end"/>
            </w:r>
          </w:hyperlink>
        </w:p>
        <w:p w:rsidR="00D822D1" w:rsidRDefault="00D822D1" w:rsidP="00D822D1">
          <w:pPr>
            <w:pStyle w:val="TOC1"/>
            <w:rPr>
              <w:rFonts w:asciiTheme="minorHAnsi" w:eastAsiaTheme="minorEastAsia" w:hAnsiTheme="minorHAnsi" w:cstheme="minorBidi"/>
              <w:b w:val="0"/>
              <w:bCs w:val="0"/>
              <w:color w:val="auto"/>
              <w:sz w:val="22"/>
              <w:szCs w:val="22"/>
              <w:rtl/>
            </w:rPr>
          </w:pPr>
          <w:hyperlink w:anchor="_Toc500244454" w:history="1">
            <w:r w:rsidRPr="00576D6A">
              <w:rPr>
                <w:rStyle w:val="Hyperlink"/>
              </w:rPr>
              <w:t>CHAPTER 3 (Surah Āl ‘Imrān), VERSES 96 - 97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Toc500244454 \h</w:instrText>
            </w:r>
            <w:r>
              <w:rPr>
                <w:webHidden/>
                <w:rtl/>
              </w:rPr>
              <w:instrText xml:space="preserve"> </w:instrText>
            </w:r>
            <w:r>
              <w:rPr>
                <w:webHidden/>
                <w:rtl/>
              </w:rPr>
            </w:r>
            <w:r>
              <w:rPr>
                <w:webHidden/>
                <w:rtl/>
              </w:rPr>
              <w:fldChar w:fldCharType="separate"/>
            </w:r>
            <w:r w:rsidR="00117E10">
              <w:rPr>
                <w:webHidden/>
              </w:rPr>
              <w:t>168</w:t>
            </w:r>
            <w:r>
              <w:rPr>
                <w:webHidden/>
                <w:rtl/>
              </w:rPr>
              <w:fldChar w:fldCharType="end"/>
            </w:r>
          </w:hyperlink>
        </w:p>
        <w:p w:rsidR="00D822D1" w:rsidRDefault="00D822D1" w:rsidP="00D822D1">
          <w:pPr>
            <w:pStyle w:val="TOC2"/>
            <w:rPr>
              <w:rFonts w:asciiTheme="minorHAnsi" w:eastAsiaTheme="minorEastAsia" w:hAnsiTheme="minorHAnsi" w:cstheme="minorBidi"/>
              <w:color w:val="auto"/>
              <w:sz w:val="22"/>
              <w:szCs w:val="22"/>
              <w:rtl/>
            </w:rPr>
          </w:pPr>
          <w:hyperlink w:anchor="_Toc500244455" w:history="1">
            <w:r w:rsidRPr="00576D6A">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Toc500244455 \h</w:instrText>
            </w:r>
            <w:r>
              <w:rPr>
                <w:webHidden/>
                <w:rtl/>
              </w:rPr>
              <w:instrText xml:space="preserve"> </w:instrText>
            </w:r>
            <w:r>
              <w:rPr>
                <w:webHidden/>
                <w:rtl/>
              </w:rPr>
            </w:r>
            <w:r>
              <w:rPr>
                <w:webHidden/>
                <w:rtl/>
              </w:rPr>
              <w:fldChar w:fldCharType="separate"/>
            </w:r>
            <w:r w:rsidR="00117E10">
              <w:rPr>
                <w:webHidden/>
              </w:rPr>
              <w:t>168</w:t>
            </w:r>
            <w:r>
              <w:rPr>
                <w:webHidden/>
                <w:rtl/>
              </w:rPr>
              <w:fldChar w:fldCharType="end"/>
            </w:r>
          </w:hyperlink>
        </w:p>
        <w:p w:rsidR="00D822D1" w:rsidRDefault="00D822D1" w:rsidP="00D822D1">
          <w:pPr>
            <w:pStyle w:val="TOC2"/>
            <w:rPr>
              <w:rFonts w:asciiTheme="minorHAnsi" w:eastAsiaTheme="minorEastAsia" w:hAnsiTheme="minorHAnsi" w:cstheme="minorBidi"/>
              <w:color w:val="auto"/>
              <w:sz w:val="22"/>
              <w:szCs w:val="22"/>
              <w:rtl/>
            </w:rPr>
          </w:pPr>
          <w:hyperlink w:anchor="_Toc500244456" w:history="1">
            <w:r w:rsidRPr="00576D6A">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Toc500244456 \h</w:instrText>
            </w:r>
            <w:r>
              <w:rPr>
                <w:webHidden/>
                <w:rtl/>
              </w:rPr>
              <w:instrText xml:space="preserve"> </w:instrText>
            </w:r>
            <w:r>
              <w:rPr>
                <w:webHidden/>
                <w:rtl/>
              </w:rPr>
            </w:r>
            <w:r>
              <w:rPr>
                <w:webHidden/>
                <w:rtl/>
              </w:rPr>
              <w:fldChar w:fldCharType="separate"/>
            </w:r>
            <w:r w:rsidR="00117E10">
              <w:rPr>
                <w:webHidden/>
              </w:rPr>
              <w:t>174</w:t>
            </w:r>
            <w:r>
              <w:rPr>
                <w:webHidden/>
                <w:rtl/>
              </w:rPr>
              <w:fldChar w:fldCharType="end"/>
            </w:r>
          </w:hyperlink>
        </w:p>
        <w:p w:rsidR="00D822D1" w:rsidRDefault="00D822D1" w:rsidP="00D822D1">
          <w:pPr>
            <w:pStyle w:val="TOC3"/>
            <w:rPr>
              <w:rFonts w:asciiTheme="minorHAnsi" w:eastAsiaTheme="minorEastAsia" w:hAnsiTheme="minorHAnsi" w:cstheme="minorBidi"/>
              <w:noProof/>
              <w:color w:val="auto"/>
              <w:sz w:val="22"/>
              <w:szCs w:val="22"/>
              <w:rtl/>
            </w:rPr>
          </w:pPr>
          <w:hyperlink w:anchor="_Toc500244457" w:history="1">
            <w:r w:rsidRPr="00576D6A">
              <w:rPr>
                <w:rStyle w:val="Hyperlink"/>
                <w:noProof/>
              </w:rPr>
              <w:t>A SHORT HISTORY OF THE KA‘BAH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Toc500244457 \h</w:instrText>
            </w:r>
            <w:r>
              <w:rPr>
                <w:noProof/>
                <w:webHidden/>
                <w:rtl/>
              </w:rPr>
              <w:instrText xml:space="preserve"> </w:instrText>
            </w:r>
            <w:r>
              <w:rPr>
                <w:noProof/>
                <w:webHidden/>
                <w:rtl/>
              </w:rPr>
            </w:r>
            <w:r>
              <w:rPr>
                <w:noProof/>
                <w:webHidden/>
                <w:rtl/>
              </w:rPr>
              <w:fldChar w:fldCharType="separate"/>
            </w:r>
            <w:r w:rsidR="00117E10">
              <w:rPr>
                <w:noProof/>
                <w:webHidden/>
              </w:rPr>
              <w:t>176</w:t>
            </w:r>
            <w:r>
              <w:rPr>
                <w:noProof/>
                <w:webHidden/>
                <w:rtl/>
              </w:rPr>
              <w:fldChar w:fldCharType="end"/>
            </w:r>
          </w:hyperlink>
        </w:p>
        <w:p w:rsidR="00D822D1" w:rsidRDefault="00D822D1" w:rsidP="00D822D1">
          <w:pPr>
            <w:pStyle w:val="TOC1"/>
            <w:rPr>
              <w:rFonts w:asciiTheme="minorHAnsi" w:eastAsiaTheme="minorEastAsia" w:hAnsiTheme="minorHAnsi" w:cstheme="minorBidi"/>
              <w:b w:val="0"/>
              <w:bCs w:val="0"/>
              <w:color w:val="auto"/>
              <w:sz w:val="22"/>
              <w:szCs w:val="22"/>
              <w:rtl/>
            </w:rPr>
          </w:pPr>
          <w:hyperlink w:anchor="_Toc500244458" w:history="1">
            <w:r w:rsidRPr="00576D6A">
              <w:rPr>
                <w:rStyle w:val="Hyperlink"/>
              </w:rPr>
              <w:t>CHAPTER 3 (Surah Āl ‘Imrān), VERSES 98 - 101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Toc500244458 \h</w:instrText>
            </w:r>
            <w:r>
              <w:rPr>
                <w:webHidden/>
                <w:rtl/>
              </w:rPr>
              <w:instrText xml:space="preserve"> </w:instrText>
            </w:r>
            <w:r>
              <w:rPr>
                <w:webHidden/>
                <w:rtl/>
              </w:rPr>
            </w:r>
            <w:r>
              <w:rPr>
                <w:webHidden/>
                <w:rtl/>
              </w:rPr>
              <w:fldChar w:fldCharType="separate"/>
            </w:r>
            <w:r w:rsidR="00117E10">
              <w:rPr>
                <w:webHidden/>
              </w:rPr>
              <w:t>182</w:t>
            </w:r>
            <w:r>
              <w:rPr>
                <w:webHidden/>
                <w:rtl/>
              </w:rPr>
              <w:fldChar w:fldCharType="end"/>
            </w:r>
          </w:hyperlink>
        </w:p>
        <w:p w:rsidR="00D822D1" w:rsidRDefault="00D822D1" w:rsidP="00D822D1">
          <w:pPr>
            <w:pStyle w:val="TOC2"/>
            <w:rPr>
              <w:rFonts w:asciiTheme="minorHAnsi" w:eastAsiaTheme="minorEastAsia" w:hAnsiTheme="minorHAnsi" w:cstheme="minorBidi"/>
              <w:color w:val="auto"/>
              <w:sz w:val="22"/>
              <w:szCs w:val="22"/>
              <w:rtl/>
            </w:rPr>
          </w:pPr>
          <w:hyperlink w:anchor="_Toc500244459" w:history="1">
            <w:r w:rsidRPr="00576D6A">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Toc500244459 \h</w:instrText>
            </w:r>
            <w:r>
              <w:rPr>
                <w:webHidden/>
                <w:rtl/>
              </w:rPr>
              <w:instrText xml:space="preserve"> </w:instrText>
            </w:r>
            <w:r>
              <w:rPr>
                <w:webHidden/>
                <w:rtl/>
              </w:rPr>
            </w:r>
            <w:r>
              <w:rPr>
                <w:webHidden/>
                <w:rtl/>
              </w:rPr>
              <w:fldChar w:fldCharType="separate"/>
            </w:r>
            <w:r w:rsidR="00117E10">
              <w:rPr>
                <w:webHidden/>
              </w:rPr>
              <w:t>182</w:t>
            </w:r>
            <w:r>
              <w:rPr>
                <w:webHidden/>
                <w:rtl/>
              </w:rPr>
              <w:fldChar w:fldCharType="end"/>
            </w:r>
          </w:hyperlink>
        </w:p>
        <w:p w:rsidR="00D822D1" w:rsidRDefault="00D822D1" w:rsidP="00D822D1">
          <w:pPr>
            <w:pStyle w:val="TOC1"/>
            <w:rPr>
              <w:rFonts w:asciiTheme="minorHAnsi" w:eastAsiaTheme="minorEastAsia" w:hAnsiTheme="minorHAnsi" w:cstheme="minorBidi"/>
              <w:b w:val="0"/>
              <w:bCs w:val="0"/>
              <w:color w:val="auto"/>
              <w:sz w:val="22"/>
              <w:szCs w:val="22"/>
              <w:rtl/>
            </w:rPr>
          </w:pPr>
          <w:hyperlink w:anchor="_Toc500244460" w:history="1">
            <w:r w:rsidRPr="00576D6A">
              <w:rPr>
                <w:rStyle w:val="Hyperlink"/>
              </w:rPr>
              <w:t>CHAPTER 3 (Surah Āl ‘Imrān), VERSES 102 - 110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Toc500244460 \h</w:instrText>
            </w:r>
            <w:r>
              <w:rPr>
                <w:webHidden/>
                <w:rtl/>
              </w:rPr>
              <w:instrText xml:space="preserve"> </w:instrText>
            </w:r>
            <w:r>
              <w:rPr>
                <w:webHidden/>
                <w:rtl/>
              </w:rPr>
            </w:r>
            <w:r>
              <w:rPr>
                <w:webHidden/>
                <w:rtl/>
              </w:rPr>
              <w:fldChar w:fldCharType="separate"/>
            </w:r>
            <w:r w:rsidR="00117E10">
              <w:rPr>
                <w:webHidden/>
              </w:rPr>
              <w:t>185</w:t>
            </w:r>
            <w:r>
              <w:rPr>
                <w:webHidden/>
                <w:rtl/>
              </w:rPr>
              <w:fldChar w:fldCharType="end"/>
            </w:r>
          </w:hyperlink>
        </w:p>
        <w:p w:rsidR="00D822D1" w:rsidRDefault="00D822D1" w:rsidP="00D822D1">
          <w:pPr>
            <w:pStyle w:val="TOC2"/>
            <w:rPr>
              <w:rFonts w:asciiTheme="minorHAnsi" w:eastAsiaTheme="minorEastAsia" w:hAnsiTheme="minorHAnsi" w:cstheme="minorBidi"/>
              <w:color w:val="auto"/>
              <w:sz w:val="22"/>
              <w:szCs w:val="22"/>
              <w:rtl/>
            </w:rPr>
          </w:pPr>
          <w:hyperlink w:anchor="_Toc500244461" w:history="1">
            <w:r w:rsidRPr="00576D6A">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Toc500244461 \h</w:instrText>
            </w:r>
            <w:r>
              <w:rPr>
                <w:webHidden/>
                <w:rtl/>
              </w:rPr>
              <w:instrText xml:space="preserve"> </w:instrText>
            </w:r>
            <w:r>
              <w:rPr>
                <w:webHidden/>
                <w:rtl/>
              </w:rPr>
            </w:r>
            <w:r>
              <w:rPr>
                <w:webHidden/>
                <w:rtl/>
              </w:rPr>
              <w:fldChar w:fldCharType="separate"/>
            </w:r>
            <w:r w:rsidR="00117E10">
              <w:rPr>
                <w:webHidden/>
              </w:rPr>
              <w:t>186</w:t>
            </w:r>
            <w:r>
              <w:rPr>
                <w:webHidden/>
                <w:rtl/>
              </w:rPr>
              <w:fldChar w:fldCharType="end"/>
            </w:r>
          </w:hyperlink>
        </w:p>
        <w:p w:rsidR="00D822D1" w:rsidRDefault="00D822D1" w:rsidP="00D822D1">
          <w:pPr>
            <w:pStyle w:val="TOC2"/>
            <w:rPr>
              <w:rFonts w:asciiTheme="minorHAnsi" w:eastAsiaTheme="minorEastAsia" w:hAnsiTheme="minorHAnsi" w:cstheme="minorBidi"/>
              <w:color w:val="auto"/>
              <w:sz w:val="22"/>
              <w:szCs w:val="22"/>
              <w:rtl/>
            </w:rPr>
          </w:pPr>
          <w:hyperlink w:anchor="_Toc500244462" w:history="1">
            <w:r w:rsidRPr="00576D6A">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Toc500244462 \h</w:instrText>
            </w:r>
            <w:r>
              <w:rPr>
                <w:webHidden/>
                <w:rtl/>
              </w:rPr>
              <w:instrText xml:space="preserve"> </w:instrText>
            </w:r>
            <w:r>
              <w:rPr>
                <w:webHidden/>
                <w:rtl/>
              </w:rPr>
            </w:r>
            <w:r>
              <w:rPr>
                <w:webHidden/>
                <w:rtl/>
              </w:rPr>
              <w:fldChar w:fldCharType="separate"/>
            </w:r>
            <w:r w:rsidR="00117E10">
              <w:rPr>
                <w:webHidden/>
              </w:rPr>
              <w:t>195</w:t>
            </w:r>
            <w:r>
              <w:rPr>
                <w:webHidden/>
                <w:rtl/>
              </w:rPr>
              <w:fldChar w:fldCharType="end"/>
            </w:r>
          </w:hyperlink>
        </w:p>
        <w:p w:rsidR="00D822D1" w:rsidRDefault="00D822D1" w:rsidP="00D822D1">
          <w:pPr>
            <w:pStyle w:val="TOC1"/>
            <w:rPr>
              <w:rFonts w:asciiTheme="minorHAnsi" w:eastAsiaTheme="minorEastAsia" w:hAnsiTheme="minorHAnsi" w:cstheme="minorBidi"/>
              <w:b w:val="0"/>
              <w:bCs w:val="0"/>
              <w:color w:val="auto"/>
              <w:sz w:val="22"/>
              <w:szCs w:val="22"/>
              <w:rtl/>
            </w:rPr>
          </w:pPr>
          <w:hyperlink w:anchor="_Toc500244463" w:history="1">
            <w:r w:rsidRPr="00576D6A">
              <w:rPr>
                <w:rStyle w:val="Hyperlink"/>
              </w:rPr>
              <w:t>CHAPTER 3 (Surah Āl ‘Imrān), VERSES 111 - 120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Toc500244463 \h</w:instrText>
            </w:r>
            <w:r>
              <w:rPr>
                <w:webHidden/>
                <w:rtl/>
              </w:rPr>
              <w:instrText xml:space="preserve"> </w:instrText>
            </w:r>
            <w:r>
              <w:rPr>
                <w:webHidden/>
                <w:rtl/>
              </w:rPr>
            </w:r>
            <w:r>
              <w:rPr>
                <w:webHidden/>
                <w:rtl/>
              </w:rPr>
              <w:fldChar w:fldCharType="separate"/>
            </w:r>
            <w:r w:rsidR="00117E10">
              <w:rPr>
                <w:webHidden/>
              </w:rPr>
              <w:t>201</w:t>
            </w:r>
            <w:r>
              <w:rPr>
                <w:webHidden/>
                <w:rtl/>
              </w:rPr>
              <w:fldChar w:fldCharType="end"/>
            </w:r>
          </w:hyperlink>
        </w:p>
        <w:p w:rsidR="00D822D1" w:rsidRDefault="00D822D1" w:rsidP="00D822D1">
          <w:pPr>
            <w:pStyle w:val="TOC2"/>
            <w:rPr>
              <w:rFonts w:asciiTheme="minorHAnsi" w:eastAsiaTheme="minorEastAsia" w:hAnsiTheme="minorHAnsi" w:cstheme="minorBidi"/>
              <w:color w:val="auto"/>
              <w:sz w:val="22"/>
              <w:szCs w:val="22"/>
              <w:rtl/>
            </w:rPr>
          </w:pPr>
          <w:hyperlink w:anchor="_Toc500244464" w:history="1">
            <w:r w:rsidRPr="00576D6A">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Toc500244464 \h</w:instrText>
            </w:r>
            <w:r>
              <w:rPr>
                <w:webHidden/>
                <w:rtl/>
              </w:rPr>
              <w:instrText xml:space="preserve"> </w:instrText>
            </w:r>
            <w:r>
              <w:rPr>
                <w:webHidden/>
                <w:rtl/>
              </w:rPr>
            </w:r>
            <w:r>
              <w:rPr>
                <w:webHidden/>
                <w:rtl/>
              </w:rPr>
              <w:fldChar w:fldCharType="separate"/>
            </w:r>
            <w:r w:rsidR="00117E10">
              <w:rPr>
                <w:webHidden/>
              </w:rPr>
              <w:t>202</w:t>
            </w:r>
            <w:r>
              <w:rPr>
                <w:webHidden/>
                <w:rtl/>
              </w:rPr>
              <w:fldChar w:fldCharType="end"/>
            </w:r>
          </w:hyperlink>
        </w:p>
        <w:p w:rsidR="00D822D1" w:rsidRDefault="00D822D1" w:rsidP="00D822D1">
          <w:pPr>
            <w:pStyle w:val="TOC1"/>
            <w:rPr>
              <w:rFonts w:asciiTheme="minorHAnsi" w:eastAsiaTheme="minorEastAsia" w:hAnsiTheme="minorHAnsi" w:cstheme="minorBidi"/>
              <w:b w:val="0"/>
              <w:bCs w:val="0"/>
              <w:color w:val="auto"/>
              <w:sz w:val="22"/>
              <w:szCs w:val="22"/>
              <w:rtl/>
            </w:rPr>
          </w:pPr>
          <w:hyperlink w:anchor="_Toc500244465" w:history="1">
            <w:r w:rsidRPr="00576D6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Toc500244465 \h</w:instrText>
            </w:r>
            <w:r>
              <w:rPr>
                <w:webHidden/>
                <w:rtl/>
              </w:rPr>
              <w:instrText xml:space="preserve"> </w:instrText>
            </w:r>
            <w:r>
              <w:rPr>
                <w:webHidden/>
                <w:rtl/>
              </w:rPr>
            </w:r>
            <w:r>
              <w:rPr>
                <w:webHidden/>
                <w:rtl/>
              </w:rPr>
              <w:fldChar w:fldCharType="separate"/>
            </w:r>
            <w:r w:rsidR="00117E10">
              <w:rPr>
                <w:webHidden/>
              </w:rPr>
              <w:t>207</w:t>
            </w:r>
            <w:r>
              <w:rPr>
                <w:webHidden/>
                <w:rtl/>
              </w:rPr>
              <w:fldChar w:fldCharType="end"/>
            </w:r>
          </w:hyperlink>
        </w:p>
        <w:p w:rsidR="00D822D1" w:rsidRDefault="00D822D1" w:rsidP="00D822D1">
          <w:pPr>
            <w:pStyle w:val="TOC1"/>
            <w:rPr>
              <w:rFonts w:asciiTheme="minorHAnsi" w:eastAsiaTheme="minorEastAsia" w:hAnsiTheme="minorHAnsi" w:cstheme="minorBidi"/>
              <w:b w:val="0"/>
              <w:bCs w:val="0"/>
              <w:color w:val="auto"/>
              <w:sz w:val="22"/>
              <w:szCs w:val="22"/>
              <w:rtl/>
            </w:rPr>
          </w:pPr>
          <w:hyperlink w:anchor="_Toc500244466" w:history="1">
            <w:r w:rsidRPr="00576D6A">
              <w:rPr>
                <w:rStyle w:val="Hyperlink"/>
              </w:rPr>
              <w:t>LIST OF THE IMPORTANT SUBJECTS DEALT WITH IN THIS VOLUME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Toc500244466 \h</w:instrText>
            </w:r>
            <w:r>
              <w:rPr>
                <w:webHidden/>
                <w:rtl/>
              </w:rPr>
              <w:instrText xml:space="preserve"> </w:instrText>
            </w:r>
            <w:r>
              <w:rPr>
                <w:webHidden/>
                <w:rtl/>
              </w:rPr>
            </w:r>
            <w:r>
              <w:rPr>
                <w:webHidden/>
                <w:rtl/>
              </w:rPr>
              <w:fldChar w:fldCharType="separate"/>
            </w:r>
            <w:r w:rsidR="00117E10">
              <w:rPr>
                <w:webHidden/>
              </w:rPr>
              <w:t>217</w:t>
            </w:r>
            <w:r>
              <w:rPr>
                <w:webHidden/>
                <w:rtl/>
              </w:rPr>
              <w:fldChar w:fldCharType="end"/>
            </w:r>
          </w:hyperlink>
        </w:p>
        <w:p w:rsidR="00D822D1" w:rsidRDefault="00D822D1" w:rsidP="00D822D1">
          <w:pPr>
            <w:pStyle w:val="TOC1"/>
            <w:rPr>
              <w:rFonts w:asciiTheme="minorHAnsi" w:eastAsiaTheme="minorEastAsia" w:hAnsiTheme="minorHAnsi" w:cstheme="minorBidi"/>
              <w:b w:val="0"/>
              <w:bCs w:val="0"/>
              <w:color w:val="auto"/>
              <w:sz w:val="22"/>
              <w:szCs w:val="22"/>
              <w:rtl/>
            </w:rPr>
          </w:pPr>
          <w:hyperlink w:anchor="_Toc500244467" w:history="1">
            <w:r w:rsidRPr="00576D6A">
              <w:rPr>
                <w:rStyle w:val="Hyperlink"/>
              </w:rPr>
              <w:t>APPENDIX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Toc500244467 \h</w:instrText>
            </w:r>
            <w:r>
              <w:rPr>
                <w:webHidden/>
                <w:rtl/>
              </w:rPr>
              <w:instrText xml:space="preserve"> </w:instrText>
            </w:r>
            <w:r>
              <w:rPr>
                <w:webHidden/>
                <w:rtl/>
              </w:rPr>
            </w:r>
            <w:r>
              <w:rPr>
                <w:webHidden/>
                <w:rtl/>
              </w:rPr>
              <w:fldChar w:fldCharType="separate"/>
            </w:r>
            <w:r w:rsidR="00117E10">
              <w:rPr>
                <w:webHidden/>
              </w:rPr>
              <w:t>219</w:t>
            </w:r>
            <w:r>
              <w:rPr>
                <w:webHidden/>
                <w:rtl/>
              </w:rPr>
              <w:fldChar w:fldCharType="end"/>
            </w:r>
          </w:hyperlink>
        </w:p>
        <w:p w:rsidR="00D822D1" w:rsidRDefault="00D822D1" w:rsidP="00D822D1">
          <w:pPr>
            <w:pStyle w:val="TOC1"/>
            <w:rPr>
              <w:rFonts w:asciiTheme="minorHAnsi" w:eastAsiaTheme="minorEastAsia" w:hAnsiTheme="minorHAnsi" w:cstheme="minorBidi"/>
              <w:b w:val="0"/>
              <w:bCs w:val="0"/>
              <w:color w:val="auto"/>
              <w:sz w:val="22"/>
              <w:szCs w:val="22"/>
              <w:rtl/>
            </w:rPr>
          </w:pPr>
          <w:hyperlink w:anchor="_Toc500244468" w:history="1">
            <w:r w:rsidRPr="00576D6A">
              <w:rPr>
                <w:rStyle w:val="Hyperlink"/>
              </w:rPr>
              <w:t>APPENDIX “B”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Toc500244468 \h</w:instrText>
            </w:r>
            <w:r>
              <w:rPr>
                <w:webHidden/>
                <w:rtl/>
              </w:rPr>
              <w:instrText xml:space="preserve"> </w:instrText>
            </w:r>
            <w:r>
              <w:rPr>
                <w:webHidden/>
                <w:rtl/>
              </w:rPr>
            </w:r>
            <w:r>
              <w:rPr>
                <w:webHidden/>
                <w:rtl/>
              </w:rPr>
              <w:fldChar w:fldCharType="separate"/>
            </w:r>
            <w:r w:rsidR="00117E10">
              <w:rPr>
                <w:webHidden/>
              </w:rPr>
              <w:t>221</w:t>
            </w:r>
            <w:r>
              <w:rPr>
                <w:webHidden/>
                <w:rtl/>
              </w:rPr>
              <w:fldChar w:fldCharType="end"/>
            </w:r>
          </w:hyperlink>
        </w:p>
        <w:p w:rsidR="005C2D71" w:rsidRDefault="00EE52CD" w:rsidP="00D822D1">
          <w:pPr>
            <w:pStyle w:val="libNormal"/>
          </w:pPr>
          <w:r>
            <w:fldChar w:fldCharType="end"/>
          </w:r>
        </w:p>
      </w:sdtContent>
    </w:sdt>
    <w:p w:rsidR="005C2D71" w:rsidRDefault="005C2D71" w:rsidP="005C2D71">
      <w:pPr>
        <w:pStyle w:val="libNormal"/>
      </w:pPr>
      <w:r>
        <w:br w:type="page"/>
      </w:r>
    </w:p>
    <w:p w:rsidR="005C2D71" w:rsidRDefault="005C2D71" w:rsidP="005C2D71">
      <w:pPr>
        <w:pStyle w:val="Heading1Center"/>
      </w:pPr>
      <w:bookmarkStart w:id="0" w:name="_Toc500244418"/>
      <w:r w:rsidRPr="005774FA">
        <w:lastRenderedPageBreak/>
        <w:t>TRANSLITERATION</w:t>
      </w:r>
      <w:bookmarkEnd w:id="0"/>
    </w:p>
    <w:p w:rsidR="005C2D71" w:rsidRDefault="005C2D71" w:rsidP="005C2D71">
      <w:pPr>
        <w:pStyle w:val="libCenterBold1"/>
      </w:pPr>
    </w:p>
    <w:p w:rsidR="005C2D71" w:rsidRDefault="005C2D71" w:rsidP="005C2D71">
      <w:pPr>
        <w:pStyle w:val="libCenterBold1"/>
      </w:pPr>
    </w:p>
    <w:p w:rsidR="005C2D71" w:rsidRDefault="005C2D71" w:rsidP="005C2D71">
      <w:pPr>
        <w:pStyle w:val="libCenterBold1"/>
      </w:pPr>
      <w:r>
        <w:rPr>
          <w:noProof/>
        </w:rPr>
        <w:drawing>
          <wp:inline distT="0" distB="0" distL="0" distR="0">
            <wp:extent cx="4680585" cy="6679679"/>
            <wp:effectExtent l="19050" t="0" r="5715" b="0"/>
            <wp:docPr id="7" name="Picture 3" descr="D:\barkatullah\books\new books\safar_1438\al_mizan\al_mizan_v_6\im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safar_1438\al_mizan\al_mizan_v_6\image_03.jpg"/>
                    <pic:cNvPicPr>
                      <a:picLocks noChangeAspect="1" noChangeArrowheads="1"/>
                    </pic:cNvPicPr>
                  </pic:nvPicPr>
                  <pic:blipFill>
                    <a:blip r:embed="rId13" cstate="print"/>
                    <a:srcRect/>
                    <a:stretch>
                      <a:fillRect/>
                    </a:stretch>
                  </pic:blipFill>
                  <pic:spPr bwMode="auto">
                    <a:xfrm>
                      <a:off x="0" y="0"/>
                      <a:ext cx="4680585" cy="6679679"/>
                    </a:xfrm>
                    <a:prstGeom prst="rect">
                      <a:avLst/>
                    </a:prstGeom>
                    <a:noFill/>
                    <a:ln w="9525">
                      <a:noFill/>
                      <a:miter lim="800000"/>
                      <a:headEnd/>
                      <a:tailEnd/>
                    </a:ln>
                  </pic:spPr>
                </pic:pic>
              </a:graphicData>
            </a:graphic>
          </wp:inline>
        </w:drawing>
      </w:r>
    </w:p>
    <w:p w:rsidR="005C2D71" w:rsidRDefault="005C2D71" w:rsidP="005C2D71">
      <w:pPr>
        <w:pStyle w:val="libCenterBold1"/>
      </w:pPr>
    </w:p>
    <w:p w:rsidR="005C2D71" w:rsidRDefault="005C2D71" w:rsidP="005C2D71">
      <w:pPr>
        <w:pStyle w:val="libNormal"/>
      </w:pPr>
      <w:r>
        <w:br w:type="page"/>
      </w:r>
    </w:p>
    <w:p w:rsidR="005C2D71" w:rsidRDefault="005C2D71" w:rsidP="005C2D71">
      <w:pPr>
        <w:pStyle w:val="Heading1Center"/>
      </w:pPr>
      <w:bookmarkStart w:id="1" w:name="_Toc500244419"/>
      <w:r>
        <w:lastRenderedPageBreak/>
        <w:t>FOREWORD [IN ARABIC]</w:t>
      </w:r>
      <w:bookmarkEnd w:id="1"/>
    </w:p>
    <w:p w:rsidR="005C2D71" w:rsidRDefault="005C2D71" w:rsidP="005C2D71">
      <w:pPr>
        <w:pStyle w:val="libCenterBold1"/>
      </w:pPr>
    </w:p>
    <w:p w:rsidR="005C2D71" w:rsidRDefault="005C2D71" w:rsidP="005C2D71">
      <w:pPr>
        <w:pStyle w:val="libCenterBold1"/>
      </w:pPr>
      <w:r>
        <w:rPr>
          <w:noProof/>
        </w:rPr>
        <w:drawing>
          <wp:inline distT="0" distB="0" distL="0" distR="0">
            <wp:extent cx="3881120" cy="4242435"/>
            <wp:effectExtent l="19050" t="0" r="5080" b="0"/>
            <wp:docPr id="4" name="Picture 1" descr="D:\barkatullah\books\new books\safar_1438\al_mizan\al_mizan_v_6\im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al_mizan\al_mizan_v_6\image_04.jpg"/>
                    <pic:cNvPicPr>
                      <a:picLocks noChangeAspect="1" noChangeArrowheads="1"/>
                    </pic:cNvPicPr>
                  </pic:nvPicPr>
                  <pic:blipFill>
                    <a:blip r:embed="rId14" cstate="print"/>
                    <a:srcRect/>
                    <a:stretch>
                      <a:fillRect/>
                    </a:stretch>
                  </pic:blipFill>
                  <pic:spPr bwMode="auto">
                    <a:xfrm>
                      <a:off x="0" y="0"/>
                      <a:ext cx="3881120" cy="4242435"/>
                    </a:xfrm>
                    <a:prstGeom prst="rect">
                      <a:avLst/>
                    </a:prstGeom>
                    <a:noFill/>
                    <a:ln w="9525">
                      <a:noFill/>
                      <a:miter lim="800000"/>
                      <a:headEnd/>
                      <a:tailEnd/>
                    </a:ln>
                  </pic:spPr>
                </pic:pic>
              </a:graphicData>
            </a:graphic>
          </wp:inline>
        </w:drawing>
      </w:r>
    </w:p>
    <w:p w:rsidR="005C2D71" w:rsidRDefault="005C2D71" w:rsidP="005C2D71">
      <w:pPr>
        <w:pStyle w:val="libCenterBold1"/>
      </w:pPr>
    </w:p>
    <w:p w:rsidR="005C2D71" w:rsidRDefault="005C2D71" w:rsidP="005C2D71">
      <w:pPr>
        <w:pStyle w:val="libNormal"/>
      </w:pPr>
      <w:r>
        <w:br w:type="page"/>
      </w:r>
    </w:p>
    <w:p w:rsidR="005C2D71" w:rsidRDefault="005C2D71" w:rsidP="005C2D71">
      <w:pPr>
        <w:pStyle w:val="libCenterBold1"/>
      </w:pPr>
    </w:p>
    <w:p w:rsidR="005C2D71" w:rsidRDefault="005C2D71" w:rsidP="005C2D71">
      <w:pPr>
        <w:pStyle w:val="libCenterBold1"/>
      </w:pPr>
    </w:p>
    <w:p w:rsidR="005C2D71" w:rsidRDefault="005C2D71" w:rsidP="005C2D71">
      <w:pPr>
        <w:pStyle w:val="libCenterBold1"/>
      </w:pPr>
      <w:r>
        <w:rPr>
          <w:noProof/>
        </w:rPr>
        <w:drawing>
          <wp:inline distT="0" distB="0" distL="0" distR="0">
            <wp:extent cx="4680585" cy="3916362"/>
            <wp:effectExtent l="19050" t="0" r="5715" b="0"/>
            <wp:docPr id="6" name="Picture 2" descr="D:\barkatullah\books\new books\safar_1438\al_mizan\al_mizan_v_6\im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safar_1438\al_mizan\al_mizan_v_6\image_05.jpg"/>
                    <pic:cNvPicPr>
                      <a:picLocks noChangeAspect="1" noChangeArrowheads="1"/>
                    </pic:cNvPicPr>
                  </pic:nvPicPr>
                  <pic:blipFill>
                    <a:blip r:embed="rId15" cstate="print"/>
                    <a:srcRect/>
                    <a:stretch>
                      <a:fillRect/>
                    </a:stretch>
                  </pic:blipFill>
                  <pic:spPr bwMode="auto">
                    <a:xfrm>
                      <a:off x="0" y="0"/>
                      <a:ext cx="4680585" cy="3916362"/>
                    </a:xfrm>
                    <a:prstGeom prst="rect">
                      <a:avLst/>
                    </a:prstGeom>
                    <a:noFill/>
                    <a:ln w="9525">
                      <a:noFill/>
                      <a:miter lim="800000"/>
                      <a:headEnd/>
                      <a:tailEnd/>
                    </a:ln>
                  </pic:spPr>
                </pic:pic>
              </a:graphicData>
            </a:graphic>
          </wp:inline>
        </w:drawing>
      </w:r>
    </w:p>
    <w:p w:rsidR="005C2D71" w:rsidRDefault="005C2D71" w:rsidP="005C2D71">
      <w:pPr>
        <w:pStyle w:val="libCenterBold1"/>
      </w:pPr>
    </w:p>
    <w:p w:rsidR="005C2D71" w:rsidRPr="005774FA" w:rsidRDefault="005C2D71" w:rsidP="005C2D71">
      <w:pPr>
        <w:pStyle w:val="libCenterBold1"/>
      </w:pPr>
    </w:p>
    <w:p w:rsidR="005C2D71" w:rsidRDefault="005C2D71" w:rsidP="005C2D71">
      <w:pPr>
        <w:pStyle w:val="libNormal"/>
      </w:pPr>
      <w:r>
        <w:br w:type="page"/>
      </w:r>
    </w:p>
    <w:p w:rsidR="005C2D71" w:rsidRDefault="005C2D71" w:rsidP="005C2D71">
      <w:pPr>
        <w:pStyle w:val="Heading1Center"/>
      </w:pPr>
      <w:bookmarkStart w:id="2" w:name="_Toc500244420"/>
      <w:r>
        <w:lastRenderedPageBreak/>
        <w:t>FOREWORD</w:t>
      </w:r>
      <w:bookmarkEnd w:id="2"/>
    </w:p>
    <w:p w:rsidR="005C2D71" w:rsidRDefault="005C2D71" w:rsidP="005C2D71">
      <w:pPr>
        <w:pStyle w:val="libNormal"/>
      </w:pPr>
      <w:r>
        <w:t>1. al-‘Allāmah as-Sayyid Muhammad Husayn at-Tabātabā’ī (1321/1904 - 1402/1981) - may Allāh have mercy upon him was a famous scholar, thinker and the most celebrated contemporary Islamic philosopher. We have introduced him briefly in the first volume of the English translation of al-Mīzān which will be published, by the help of Allāh, in the near future.</w:t>
      </w:r>
    </w:p>
    <w:p w:rsidR="005C2D71" w:rsidRDefault="005C2D71" w:rsidP="005C2D71">
      <w:pPr>
        <w:pStyle w:val="libNormal"/>
      </w:pPr>
      <w:r>
        <w:t>2. al-‘Allāmah at-Tabātabā’ī is well-known for a number of his works of which the most important is his great exegesis al-Mīzān fī tafsīri ’l-Qur’ān which is rightly counted as the fundamental pillar of scholarly work which the ‘Allāmah has achieved in the Islamic world.</w:t>
      </w:r>
    </w:p>
    <w:p w:rsidR="005C2D71" w:rsidRDefault="005C2D71" w:rsidP="005C2D71">
      <w:pPr>
        <w:pStyle w:val="libNormal"/>
      </w:pPr>
      <w:r>
        <w:t>3. We felt the necessity of publishing an exegesis of the Holy Qur’ān in English. After a thorough consultation, we came to choose al-Mīzān because we found that it contained in itself, to a considerable extent, the points which should necessarily be expounded in a perfect exegesis of the Holy Qur’ān and the points which appeal to the mind of the contemporary Muslim reader. Therefore, we proposed to al-Ustādh al-‘Allāmah as-Sayyid Sa‘īd Akhtar ar-Radawī to undertake this task because we were familiar with his intellectual ability to understand the Arabic text of al-Mīzān and his literary capability in expression and translation. So we relied on him for this work and consider him responsible for the English translation as al-‘Allāmah at-Tabātabā’ī was responsible for the Arabic text of al-Mīzān and its discussions.</w:t>
      </w:r>
    </w:p>
    <w:p w:rsidR="005C2D71" w:rsidRDefault="005C2D71" w:rsidP="005C2D71">
      <w:pPr>
        <w:pStyle w:val="libNormal"/>
      </w:pPr>
      <w:r>
        <w:t>4. We have proceeded to publish the translation of the second volume of the Arabic al-Mīzān earlier as it was ready for printing, whereas the first volume is not ready yet for the reasons which we do not wish to state here. So we saw no reason in delaying its printing. We have included two appendixes: one for the authors cited in all the volumes of al-Mīzān, and the other for the books cited therein. These two appendixes have been attached to the first volume of the English translation. Apart from this, the reader will find two appendixes in all the volumes of the translation of al-Mīzān.</w:t>
      </w:r>
    </w:p>
    <w:p w:rsidR="005C2D71" w:rsidRDefault="005C2D71" w:rsidP="000E2552">
      <w:pPr>
        <w:pStyle w:val="libCenterBold1"/>
      </w:pPr>
      <w:r>
        <w:t>* * * *</w:t>
      </w:r>
    </w:p>
    <w:p w:rsidR="005C2D71" w:rsidRDefault="005C2D71" w:rsidP="005C2D71">
      <w:pPr>
        <w:pStyle w:val="libNormal"/>
      </w:pPr>
      <w:r>
        <w:t>We implore upon Allāh to effect our work purely for His pleasure, and to help us to complete this work which we have started. May Allāh guide us in this step which we have taken and in the future steps, for He is the best Master and the best Helper.</w:t>
      </w:r>
    </w:p>
    <w:p w:rsidR="005C2D71" w:rsidRDefault="005C2D71" w:rsidP="005C2D71">
      <w:pPr>
        <w:pStyle w:val="libBold1"/>
      </w:pPr>
      <w:r>
        <w:t>WORLD ORGANIZATION FOR ISLAMIC SERVICES</w:t>
      </w:r>
    </w:p>
    <w:p w:rsidR="005C2D71" w:rsidRDefault="005C2D71" w:rsidP="005C2D71">
      <w:pPr>
        <w:pStyle w:val="libBold1"/>
      </w:pPr>
      <w:r>
        <w:t>(Board of Writing, Translation and Publication )</w:t>
      </w:r>
    </w:p>
    <w:p w:rsidR="005C2D71" w:rsidRPr="00D10FC7" w:rsidRDefault="005C2D71" w:rsidP="005C2D71">
      <w:pPr>
        <w:pStyle w:val="libBold2"/>
      </w:pPr>
      <w:r w:rsidRPr="00D10FC7">
        <w:t>6/4/1402</w:t>
      </w:r>
    </w:p>
    <w:p w:rsidR="005C2D71" w:rsidRPr="00D10FC7" w:rsidRDefault="005C2D71" w:rsidP="005C2D71">
      <w:pPr>
        <w:pStyle w:val="libBold2"/>
      </w:pPr>
      <w:r w:rsidRPr="00D10FC7">
        <w:t>1/2/1982.</w:t>
      </w:r>
    </w:p>
    <w:p w:rsidR="005C2D71" w:rsidRPr="00D10FC7" w:rsidRDefault="005C2D71" w:rsidP="005C2D71">
      <w:pPr>
        <w:pStyle w:val="libBold2"/>
      </w:pPr>
      <w:r w:rsidRPr="00D10FC7">
        <w:t>Tehran</w:t>
      </w:r>
      <w:r>
        <w:t>-</w:t>
      </w:r>
      <w:r w:rsidRPr="00D10FC7">
        <w:t>IRAN.</w:t>
      </w:r>
    </w:p>
    <w:p w:rsidR="005C2D71" w:rsidRDefault="005C2D71" w:rsidP="005C2D71">
      <w:pPr>
        <w:pStyle w:val="libNormal"/>
      </w:pPr>
      <w:r>
        <w:br w:type="page"/>
      </w:r>
    </w:p>
    <w:p w:rsidR="005C2D71" w:rsidRDefault="005C2D71" w:rsidP="005C2D71">
      <w:pPr>
        <w:pStyle w:val="libCenterTitr"/>
      </w:pPr>
    </w:p>
    <w:p w:rsidR="005C2D71" w:rsidRDefault="005C2D71" w:rsidP="005C2D71">
      <w:pPr>
        <w:pStyle w:val="libCenterTitr"/>
      </w:pPr>
    </w:p>
    <w:p w:rsidR="005C2D71" w:rsidRDefault="005C2D71" w:rsidP="005C2D71">
      <w:pPr>
        <w:pStyle w:val="libCenterTitr"/>
      </w:pPr>
    </w:p>
    <w:p w:rsidR="005C2D71" w:rsidRDefault="005C2D71" w:rsidP="005C2D71">
      <w:pPr>
        <w:pStyle w:val="libCenterTitr"/>
      </w:pPr>
    </w:p>
    <w:p w:rsidR="000E2967" w:rsidRDefault="000E2967" w:rsidP="005C2D71">
      <w:pPr>
        <w:pStyle w:val="libCenterTitr"/>
      </w:pPr>
      <w:r>
        <w:t>al</w:t>
      </w:r>
      <w:r w:rsidR="00C425F0">
        <w:t>-</w:t>
      </w:r>
      <w:r>
        <w:t>Mīzān</w:t>
      </w:r>
    </w:p>
    <w:p w:rsidR="005C2D71" w:rsidRDefault="005C2D71" w:rsidP="005C2D71">
      <w:pPr>
        <w:pStyle w:val="libCenterTitr"/>
      </w:pPr>
    </w:p>
    <w:p w:rsidR="005C2D71" w:rsidRDefault="005C2D71" w:rsidP="005C2D71">
      <w:pPr>
        <w:pStyle w:val="libCenterTitr"/>
      </w:pPr>
    </w:p>
    <w:p w:rsidR="005C2D71" w:rsidRDefault="001C08DD" w:rsidP="005C2D71">
      <w:pPr>
        <w:pStyle w:val="libCenterTitr"/>
      </w:pPr>
      <w:r>
        <w:t>V</w:t>
      </w:r>
      <w:r w:rsidR="000E2967">
        <w:t>olume Si</w:t>
      </w:r>
      <w:r w:rsidR="005C2D71">
        <w:t>x</w:t>
      </w:r>
    </w:p>
    <w:p w:rsidR="005C2D71" w:rsidRDefault="005C2D71" w:rsidP="005C2D71">
      <w:pPr>
        <w:pStyle w:val="libCenterTitr"/>
      </w:pPr>
    </w:p>
    <w:p w:rsidR="005C2D71" w:rsidRDefault="005C2D71" w:rsidP="005C2D71">
      <w:pPr>
        <w:pStyle w:val="libCenterTitr"/>
      </w:pPr>
    </w:p>
    <w:p w:rsidR="005C2D71" w:rsidRDefault="005C2D71" w:rsidP="005C2D71">
      <w:pPr>
        <w:pStyle w:val="libCenterTitr"/>
      </w:pPr>
    </w:p>
    <w:p w:rsidR="000E2967" w:rsidRDefault="000E2967" w:rsidP="005C2D71">
      <w:pPr>
        <w:pStyle w:val="libCenterTitr"/>
      </w:pPr>
      <w:r>
        <w:t>ch.3</w:t>
      </w:r>
      <w:r w:rsidR="001C08DD">
        <w:t xml:space="preserve"> </w:t>
      </w:r>
      <w:r w:rsidR="001C08DD" w:rsidRPr="001C08DD">
        <w:t>(Surah Āl ‘Imrān)</w:t>
      </w:r>
      <w:r>
        <w:t>, vrs.42</w:t>
      </w:r>
      <w:r w:rsidR="00C425F0">
        <w:t>-</w:t>
      </w:r>
      <w:r>
        <w:t>120</w:t>
      </w:r>
    </w:p>
    <w:p w:rsidR="005C2D71" w:rsidRDefault="005C2D71" w:rsidP="005C2D71">
      <w:pPr>
        <w:pStyle w:val="libCenterTitr"/>
      </w:pPr>
    </w:p>
    <w:p w:rsidR="005C2D71" w:rsidRDefault="005C2D71" w:rsidP="005C2D71">
      <w:pPr>
        <w:pStyle w:val="libCenterTitr"/>
      </w:pPr>
    </w:p>
    <w:p w:rsidR="005C2D71" w:rsidRDefault="005C2D71" w:rsidP="005C2D71">
      <w:pPr>
        <w:pStyle w:val="libCenterTitr"/>
      </w:pPr>
    </w:p>
    <w:p w:rsidR="005C2D71" w:rsidRDefault="005C2D71" w:rsidP="005C2D71">
      <w:pPr>
        <w:pStyle w:val="libCenterTitr"/>
      </w:pPr>
    </w:p>
    <w:p w:rsidR="000E2967" w:rsidRDefault="000E2967" w:rsidP="00CF7FC3">
      <w:pPr>
        <w:pStyle w:val="libNormal"/>
      </w:pPr>
      <w:r>
        <w:br w:type="page"/>
      </w:r>
    </w:p>
    <w:p w:rsidR="000E2967" w:rsidRDefault="000E2967" w:rsidP="00CF7FC3">
      <w:pPr>
        <w:pStyle w:val="Heading1Center"/>
      </w:pPr>
      <w:bookmarkStart w:id="3" w:name="_Toc500244421"/>
      <w:r w:rsidRPr="000E2967">
        <w:lastRenderedPageBreak/>
        <w:t>CHAPTER 3</w:t>
      </w:r>
      <w:r w:rsidR="00976332">
        <w:t xml:space="preserve"> </w:t>
      </w:r>
      <w:r w:rsidR="00976332" w:rsidRPr="00976332">
        <w:t>(Surah Āl ‘Imrān)</w:t>
      </w:r>
      <w:r w:rsidRPr="000E2967">
        <w:t xml:space="preserve">, VERSES 42 </w:t>
      </w:r>
      <w:r w:rsidR="00C425F0">
        <w:t>-</w:t>
      </w:r>
      <w:r w:rsidRPr="000E2967">
        <w:t xml:space="preserve"> 60</w:t>
      </w:r>
      <w:bookmarkEnd w:id="3"/>
    </w:p>
    <w:p w:rsidR="00A51075" w:rsidRPr="00A51075" w:rsidRDefault="00A51075" w:rsidP="00A51075">
      <w:pPr>
        <w:pStyle w:val="libAie"/>
        <w:rPr>
          <w:rtl/>
        </w:rPr>
      </w:pPr>
      <w:r w:rsidRPr="00A51075">
        <w:rPr>
          <w:rtl/>
        </w:rPr>
        <w:t xml:space="preserve">وَإِذْ قَالَتِ الْمَلَائِكَةُ يَا مَرْيَمُ إِنَّ اللَّـهَ اصْطَفَاكِ وَطَهَّرَكِ وَاصْطَفَاكِ عَلَىٰ نِسَاءِ الْعَالَمِينَ ﴿٤٢﴾ يَا مَرْيَمُ اقْنُتِي لِرَبِّكِ وَاسْجُدِي وَارْكَعِي مَعَ الرَّاكِعِينَ ﴿٤٣﴾ ذَٰلِكَ مِنْ أَنبَاءِ الْغَيْبِ نُوحِيهِ إِلَيْكَ </w:t>
      </w:r>
      <w:r w:rsidRPr="006069B7">
        <w:rPr>
          <w:rStyle w:val="libNormalChar"/>
          <w:rtl/>
        </w:rPr>
        <w:t>ۚ</w:t>
      </w:r>
      <w:r w:rsidRPr="00A51075">
        <w:rPr>
          <w:rFonts w:hint="cs"/>
          <w:rtl/>
        </w:rPr>
        <w:t xml:space="preserve"> وَمَا كُنتَ لَدَيْهِمْ إِذْ يُلْقُونَ أَقْلَا</w:t>
      </w:r>
      <w:r w:rsidRPr="00A51075">
        <w:rPr>
          <w:rtl/>
        </w:rPr>
        <w:t>مَهُمْ أَيُّهُمْ يَكْفُلُ مَرْيَمَ وَمَا كُنتَ لَدَيْهِمْ إِذْ يَخْتَصِمُونَ ﴿٤٤﴾ إِذْ قَالَتِ الْمَلَائِكَةُ يَا مَرْيَمُ إِنَّ اللَّـهَ يُبَشِّرُكِ بِكَلِمَةٍ مِّنْهُ اسْمُهُ الْمَسِيحُ عِيسَى ابْنُ مَرْيَمَ وَجِيهًا فِي الدُّنْيَا وَالْآخِرَةِ وَمِنَ الْمُقَرَّبِينَ ﴿٤٥﴾</w:t>
      </w:r>
      <w:r>
        <w:rPr>
          <w:rFonts w:hint="cs"/>
          <w:rtl/>
        </w:rPr>
        <w:t xml:space="preserve"> </w:t>
      </w:r>
      <w:r w:rsidRPr="00A51075">
        <w:rPr>
          <w:rtl/>
        </w:rPr>
        <w:t xml:space="preserve">وَيُكَلِّمُ النَّاسَ فِي الْمَهْدِ وَكَهْلًا وَمِنَ الصَّالِحِينَ ﴿٤٦﴾ قَالَتْ رَبِّ أَنَّىٰ يَكُونُ لِي وَلَدٌ وَلَمْ يَمْسَسْنِي بَشَرٌ </w:t>
      </w:r>
      <w:r w:rsidRPr="006069B7">
        <w:rPr>
          <w:rStyle w:val="libNormalChar"/>
          <w:rtl/>
        </w:rPr>
        <w:t>ۖ</w:t>
      </w:r>
      <w:r w:rsidRPr="00A51075">
        <w:rPr>
          <w:rFonts w:hint="cs"/>
          <w:rtl/>
        </w:rPr>
        <w:t xml:space="preserve"> قَالَ كَذَٰلِكِ اللَّـهُ يَخْلُقُ مَا يَشَاءُ </w:t>
      </w:r>
      <w:r w:rsidRPr="006069B7">
        <w:rPr>
          <w:rStyle w:val="libNormalChar"/>
          <w:rtl/>
        </w:rPr>
        <w:t>ۚ</w:t>
      </w:r>
      <w:r w:rsidRPr="00A51075">
        <w:rPr>
          <w:rFonts w:hint="cs"/>
          <w:rtl/>
        </w:rPr>
        <w:t xml:space="preserve"> إِذَا قَضَىٰ أَمْرًا فَإِنَّمَا يَقُولُ لَهُ كُن ف</w:t>
      </w:r>
      <w:r w:rsidRPr="00A51075">
        <w:rPr>
          <w:rtl/>
        </w:rPr>
        <w:t xml:space="preserve">َيَكُونُ ﴿٤٧﴾ وَيُعَلِّمُهُ الْكِتَابَ وَالْحِكْمَةَ وَالتَّوْرَاةَ وَالْإِنجِيلَ ﴿٤٨﴾ وَرَسُولًا إِلَىٰ بَنِي إِسْرَائِيلَ أَنِّي قَدْ جِئْتُكُم بِآيَةٍ مِّن رَّبِّكُمْ </w:t>
      </w:r>
      <w:r w:rsidRPr="006069B7">
        <w:rPr>
          <w:rStyle w:val="libNormalChar"/>
          <w:rtl/>
        </w:rPr>
        <w:t>ۖ</w:t>
      </w:r>
      <w:r w:rsidRPr="00A51075">
        <w:rPr>
          <w:rFonts w:hint="cs"/>
          <w:rtl/>
        </w:rPr>
        <w:t xml:space="preserve"> أَنِّي أَخْلُقُ لَكُم مِّنَ الطِّينِ كَهَيْئَةِ الطَّيْرِ فَأَنفُخُ فِيهِ فَيَكُونُ </w:t>
      </w:r>
      <w:r w:rsidRPr="00A51075">
        <w:rPr>
          <w:rtl/>
        </w:rPr>
        <w:t xml:space="preserve">طَيْرًا بِإِذْنِ اللَّـهِ </w:t>
      </w:r>
      <w:r w:rsidRPr="006069B7">
        <w:rPr>
          <w:rStyle w:val="libNormalChar"/>
          <w:rtl/>
        </w:rPr>
        <w:t>ۖ</w:t>
      </w:r>
      <w:r w:rsidRPr="00A51075">
        <w:rPr>
          <w:rFonts w:hint="cs"/>
          <w:rtl/>
        </w:rPr>
        <w:t xml:space="preserve"> وَأُبْرِئُ الْأَكْمَهَ وَالْأَبْرَصَ وَأُحْيِي الْمَوْتَىٰ بِإِذْنِ اللَّـهِ </w:t>
      </w:r>
      <w:r w:rsidRPr="006069B7">
        <w:rPr>
          <w:rStyle w:val="libNormalChar"/>
          <w:rtl/>
        </w:rPr>
        <w:t>ۖ</w:t>
      </w:r>
      <w:r w:rsidRPr="00A51075">
        <w:rPr>
          <w:rFonts w:hint="cs"/>
          <w:rtl/>
        </w:rPr>
        <w:t xml:space="preserve"> وَأُنَبِّئُكُم بِمَا تَأْكُلُونَ وَمَا تَدَّخِرُونَ فِي بُيُوتِكُمْ </w:t>
      </w:r>
      <w:r w:rsidRPr="006069B7">
        <w:rPr>
          <w:rStyle w:val="libNormalChar"/>
          <w:rtl/>
        </w:rPr>
        <w:t>ۚ</w:t>
      </w:r>
      <w:r w:rsidRPr="00A51075">
        <w:rPr>
          <w:rtl/>
        </w:rPr>
        <w:t xml:space="preserve"> إِنَّ فِي ذَٰلِكَ لَآيَةً لَّكُمْ إِن كُنتُم مُّؤْمِنِينَ ﴿٤٩﴾ وَمُصَدِّقًا لِّمَا بَيْنَ يَدَيَّ مِنَ التَّوْرَاةِ وَلِأُحِلَّ لَكُم بَعْضَ الَّذِي حُرِّمَ عَلَيْكُمْ </w:t>
      </w:r>
      <w:r w:rsidRPr="006069B7">
        <w:rPr>
          <w:rStyle w:val="libNormalChar"/>
          <w:rtl/>
        </w:rPr>
        <w:t>ۚ</w:t>
      </w:r>
      <w:r w:rsidRPr="00A51075">
        <w:rPr>
          <w:rFonts w:hint="cs"/>
          <w:rtl/>
        </w:rPr>
        <w:t xml:space="preserve"> وَجِئْتُكُم بِآيَةٍ مِّن رَّبِّكُمْ فَاتَّقُوا اللَّـهَ وَأَطِيعُونِ ﴿٥٠﴾ إِنَّ اللَّـهَ رَبِّي وَرَبُّكُمْ فَاعْبُدُوهُ </w:t>
      </w:r>
      <w:r w:rsidRPr="006069B7">
        <w:rPr>
          <w:rStyle w:val="libNormalChar"/>
          <w:rtl/>
        </w:rPr>
        <w:t>ۗ</w:t>
      </w:r>
      <w:r w:rsidRPr="00A51075">
        <w:rPr>
          <w:rFonts w:hint="cs"/>
          <w:rtl/>
        </w:rPr>
        <w:t xml:space="preserve"> هَـٰذَا صِرَاطٌ مُّسْتَقِيمٌ ﴿٥١﴾ فَلَمَّا</w:t>
      </w:r>
      <w:r w:rsidRPr="00A51075">
        <w:rPr>
          <w:rtl/>
        </w:rPr>
        <w:t xml:space="preserve"> أَحَسَّ عِيسَىٰ مِنْهُمُ الْكُفْرَ قَالَ مَنْ أَنصَارِي إِلَى اللَّـهِ </w:t>
      </w:r>
      <w:r w:rsidRPr="006069B7">
        <w:rPr>
          <w:rStyle w:val="libNormalChar"/>
          <w:rtl/>
        </w:rPr>
        <w:t>ۖ</w:t>
      </w:r>
      <w:r w:rsidRPr="00A51075">
        <w:rPr>
          <w:rFonts w:hint="cs"/>
          <w:rtl/>
        </w:rPr>
        <w:t xml:space="preserve"> قَالَ الْحَوَارِيُّونَ نَحْنُ أَنصَارُ اللَّـهِ آمَنَّا بِاللَّـهِ وَاشْهَدْ بِأَنَّا مُسْلِمُونَ ﴿٥٢</w:t>
      </w:r>
      <w:r w:rsidRPr="00A51075">
        <w:rPr>
          <w:rtl/>
        </w:rPr>
        <w:t>﴾</w:t>
      </w:r>
      <w:r>
        <w:rPr>
          <w:rFonts w:hint="cs"/>
          <w:rtl/>
        </w:rPr>
        <w:t xml:space="preserve"> </w:t>
      </w:r>
      <w:r w:rsidRPr="00A51075">
        <w:rPr>
          <w:rtl/>
        </w:rPr>
        <w:t xml:space="preserve">رَبَّنَا آمَنَّا بِمَا أَنزَلْتَ وَاتَّبَعْنَا الرَّسُولَ فَاكْتُبْنَا مَعَ الشَّاهِدِينَ ﴿٥٣﴾ وَمَكَرُوا وَمَكَرَ اللَّـهُ </w:t>
      </w:r>
      <w:r w:rsidRPr="006069B7">
        <w:rPr>
          <w:rStyle w:val="libNormalChar"/>
          <w:rtl/>
        </w:rPr>
        <w:t>ۖ</w:t>
      </w:r>
      <w:r w:rsidRPr="00A51075">
        <w:rPr>
          <w:rFonts w:hint="cs"/>
          <w:rtl/>
        </w:rPr>
        <w:t xml:space="preserve"> وَاللَّـهُ خَيْرُ الْمَاكِرِينَ ﴿٥٤﴾ إِذْ </w:t>
      </w:r>
      <w:r w:rsidRPr="00A51075">
        <w:rPr>
          <w:rtl/>
        </w:rPr>
        <w:t xml:space="preserve">قَالَ اللَّـهُ يَا عِيسَىٰ إِنِّي مُتَوَفِّيكَ وَرَافِعُكَ إِلَيَّ وَمُطَهِّرُكَ مِنَ الَّذِينَ كَفَرُوا وَجَاعِلُ الَّذِينَ اتَّبَعُوكَ فَوْقَ الَّذِينَ كَفَرُوا إِلَىٰ يَوْمِ الْقِيَامَةِ </w:t>
      </w:r>
      <w:r w:rsidRPr="006069B7">
        <w:rPr>
          <w:rStyle w:val="libNormalChar"/>
          <w:rtl/>
        </w:rPr>
        <w:t>ۖ</w:t>
      </w:r>
      <w:r w:rsidRPr="00A51075">
        <w:rPr>
          <w:rFonts w:hint="cs"/>
          <w:rtl/>
        </w:rPr>
        <w:t xml:space="preserve"> ثُمَّ إِلَيَّ مَرْجِعُكُمْ فَأَحْكُمُ بَيْنَكُمْ فِيمَا كُنتُمْ</w:t>
      </w:r>
      <w:r w:rsidRPr="00A51075">
        <w:rPr>
          <w:rtl/>
        </w:rPr>
        <w:t xml:space="preserve"> فِيهِ تَخْتَلِفُونَ ﴿٥٥﴾ فَأَمَّا الَّذِينَ كَفَرُوا فَأُعَذِّبُهُمْ عَذَابًا شَدِيدًا فِي الدُّنْيَا وَالْآخِرَةِ وَمَا لَهُم مِّن نَّاصِرِينَ ﴿٥٦﴾ وَأَمَّا الَّذِينَ آمَنُوا وَعَمِلُوا الصَّالِحَاتِ فَيُوَفِّيهِمْ أُجُورَهُمْ </w:t>
      </w:r>
      <w:r w:rsidRPr="006069B7">
        <w:rPr>
          <w:rStyle w:val="libNormalChar"/>
          <w:rtl/>
        </w:rPr>
        <w:t>ۗ</w:t>
      </w:r>
      <w:r w:rsidRPr="00A51075">
        <w:rPr>
          <w:rFonts w:hint="cs"/>
          <w:rtl/>
        </w:rPr>
        <w:t xml:space="preserve"> وَاللَّـهُ لَا يُحِبُّ الظ</w:t>
      </w:r>
      <w:r w:rsidRPr="00A51075">
        <w:rPr>
          <w:rtl/>
        </w:rPr>
        <w:t xml:space="preserve">َّالِمِينَ ﴿٥٧﴾ ذَٰلِكَ نَتْلُوهُ عَلَيْكَ مِنَ الْآيَاتِ وَالذِّكْرِ الْحَكِيمِ ﴿٥٨﴾ إِنَّ مَثَلَ عِيسَىٰ عِندَ اللَّـهِ كَمَثَلِ آدَمَ </w:t>
      </w:r>
      <w:r w:rsidRPr="006069B7">
        <w:rPr>
          <w:rStyle w:val="libNormalChar"/>
          <w:rtl/>
        </w:rPr>
        <w:t>ۖ</w:t>
      </w:r>
      <w:r w:rsidRPr="00A51075">
        <w:rPr>
          <w:rFonts w:hint="cs"/>
          <w:rtl/>
        </w:rPr>
        <w:t xml:space="preserve"> خَلَقَهُ مِن تُرَابٍ ثُمَّ قَالَ لَهُ كُن فَيَكُونُ ﴿٥٩﴾ الْحَقُّ مِن رَّبِّكَ فَلَا تَكُن مِّنَ الْمُمْتَرِينَ ﴿٦٠</w:t>
      </w:r>
      <w:r w:rsidRPr="00A51075">
        <w:rPr>
          <w:rtl/>
        </w:rPr>
        <w:t>﴾</w:t>
      </w:r>
    </w:p>
    <w:p w:rsidR="000E2967" w:rsidRDefault="000E2967" w:rsidP="00A51075">
      <w:pPr>
        <w:pStyle w:val="libBoldItalic"/>
      </w:pPr>
      <w:r>
        <w:t>And when the angels said: ‘‘O Maryam! surely Allāh has chose</w:t>
      </w:r>
      <w:r w:rsidR="00033B38">
        <w:t xml:space="preserve">n </w:t>
      </w:r>
      <w:r>
        <w:t>and purified you and chosen you above the women of the world</w:t>
      </w:r>
      <w:r w:rsidR="00033B38">
        <w:t xml:space="preserve">s </w:t>
      </w:r>
      <w:r>
        <w:t>(42). O Maryam! keep to obedience to your Lord and prostrat</w:t>
      </w:r>
      <w:r w:rsidR="00033B38">
        <w:t xml:space="preserve">e </w:t>
      </w:r>
      <w:r>
        <w:t>and bow down with those who bow’’ (43). This is of the tidings o</w:t>
      </w:r>
      <w:r w:rsidR="00033B38">
        <w:t xml:space="preserve">f </w:t>
      </w:r>
      <w:r>
        <w:t>the unseen which we reveal to you; and you were not with the</w:t>
      </w:r>
      <w:r w:rsidR="00033B38">
        <w:t xml:space="preserve">m </w:t>
      </w:r>
      <w:r>
        <w:t>when they cast their pens (to decide) which of them should hav</w:t>
      </w:r>
      <w:r w:rsidR="00033B38">
        <w:t xml:space="preserve">e </w:t>
      </w:r>
      <w:r>
        <w:t>Maryam in his charge, and you were not with them when the</w:t>
      </w:r>
      <w:r w:rsidR="00033B38">
        <w:t xml:space="preserve">y </w:t>
      </w:r>
      <w:r>
        <w:t>contented one with another (44). When the angels said: ‘‘</w:t>
      </w:r>
      <w:r w:rsidR="00033B38">
        <w:t xml:space="preserve">O </w:t>
      </w:r>
      <w:r>
        <w:t>Maryam! surely Allāh gives you good news of a Word from Hi</w:t>
      </w:r>
      <w:r w:rsidR="00033B38">
        <w:t xml:space="preserve">m </w:t>
      </w:r>
      <w:r>
        <w:t>whose name is the Messiah, ‘Īsā son of Maryam, worthy o</w:t>
      </w:r>
      <w:r w:rsidR="00033B38">
        <w:t xml:space="preserve">f </w:t>
      </w:r>
      <w:r>
        <w:t>regard in this world and the hereafter and of those who are mad</w:t>
      </w:r>
      <w:r w:rsidR="00033B38">
        <w:t xml:space="preserve">e </w:t>
      </w:r>
      <w:r>
        <w:t>near (to Allāh) (45). And he shall speak to the people when in th</w:t>
      </w:r>
      <w:r w:rsidR="00033B38">
        <w:t xml:space="preserve">e </w:t>
      </w:r>
      <w:r>
        <w:t>cradle and when of mature age, and (he shall be) one of the goo</w:t>
      </w:r>
      <w:r w:rsidR="00033B38">
        <w:t xml:space="preserve">d </w:t>
      </w:r>
      <w:r>
        <w:t xml:space="preserve">ones’’ (46). She said: </w:t>
      </w:r>
      <w:r>
        <w:lastRenderedPageBreak/>
        <w:t>‘‘My Lord! how shall there be a son (born)</w:t>
      </w:r>
      <w:r w:rsidR="00245100">
        <w:t xml:space="preserve"> </w:t>
      </w:r>
      <w:r>
        <w:t>to me and man has not touched me?’’ He said: ‘‘Even so; Allā</w:t>
      </w:r>
      <w:r w:rsidR="00033B38">
        <w:t xml:space="preserve">h </w:t>
      </w:r>
      <w:r>
        <w:t>creates what He pleases; when He has decreed a matter, He onl</w:t>
      </w:r>
      <w:r w:rsidR="00033B38">
        <w:t xml:space="preserve">y </w:t>
      </w:r>
      <w:r>
        <w:t>says to it: ‘Be,’ and it is (47). And He will teach him the Boo</w:t>
      </w:r>
      <w:r w:rsidR="00033B38">
        <w:t xml:space="preserve">k </w:t>
      </w:r>
      <w:r>
        <w:t>and the Wisdom and the Torah and the Injīl (48). And (mak</w:t>
      </w:r>
      <w:r w:rsidR="00033B38">
        <w:t xml:space="preserve">e </w:t>
      </w:r>
      <w:r>
        <w:t>him) a messenger to the Children of Israel: ‘That I have come t</w:t>
      </w:r>
      <w:r w:rsidR="00033B38">
        <w:t xml:space="preserve">o </w:t>
      </w:r>
      <w:r>
        <w:t>you with a sign from your Lord, that I create for you out of dus</w:t>
      </w:r>
      <w:r w:rsidR="00033B38">
        <w:t xml:space="preserve">t </w:t>
      </w:r>
      <w:r>
        <w:t xml:space="preserve">like the form of a bird, then I breathe into it and it becomes </w:t>
      </w:r>
      <w:r w:rsidR="00033B38">
        <w:t xml:space="preserve">a </w:t>
      </w:r>
      <w:r>
        <w:t>bird with Allāh’s permission, and I heal the blind and the leper</w:t>
      </w:r>
      <w:r w:rsidR="00033B38">
        <w:t xml:space="preserve">, </w:t>
      </w:r>
      <w:r>
        <w:t xml:space="preserve">and bring the dead ones to life with Allāh’s permission, and </w:t>
      </w:r>
      <w:r w:rsidR="00033B38">
        <w:t xml:space="preserve">I </w:t>
      </w:r>
      <w:r>
        <w:t>inform you of what you eat and what you store in your houses</w:t>
      </w:r>
      <w:r w:rsidR="00033B38">
        <w:t xml:space="preserve">; </w:t>
      </w:r>
      <w:r>
        <w:t>most surely there is a sign in this for you, if you are believer</w:t>
      </w:r>
      <w:r w:rsidR="00033B38">
        <w:t xml:space="preserve">s </w:t>
      </w:r>
      <w:r>
        <w:t>(49). And a verifier of that which is before me of the Torah, an</w:t>
      </w:r>
      <w:r w:rsidR="00033B38">
        <w:t xml:space="preserve">d </w:t>
      </w:r>
      <w:r>
        <w:t>that I may allow you part of that which has been forbidden t</w:t>
      </w:r>
      <w:r w:rsidR="00033B38">
        <w:t xml:space="preserve">o </w:t>
      </w:r>
      <w:r>
        <w:t>you, and I have come to you with a sign from your Lord</w:t>
      </w:r>
      <w:r w:rsidR="00033B38">
        <w:t xml:space="preserve">, </w:t>
      </w:r>
      <w:r>
        <w:t>therefore fear Allāh and obey me (50). Surely Allāh is my Lor</w:t>
      </w:r>
      <w:r w:rsidR="00033B38">
        <w:t xml:space="preserve">d </w:t>
      </w:r>
      <w:r>
        <w:t>and your Lord, therefore worship Him; this is the straight path’’’ (51). But when ‘Īsā perceived unbelief on their part, he said:‘‘Who are my helpers to Allāh?’’ The disciples said: ‘‘We ar</w:t>
      </w:r>
      <w:r w:rsidR="00033B38">
        <w:t xml:space="preserve">e </w:t>
      </w:r>
      <w:r>
        <w:t>helpers of Allāh: We believe in Allāh and be (our) witness tha</w:t>
      </w:r>
      <w:r w:rsidR="00033B38">
        <w:t xml:space="preserve">t </w:t>
      </w:r>
      <w:r>
        <w:t>we are submitting ones (52). Our Lord! we believe in what Tho</w:t>
      </w:r>
      <w:r w:rsidR="00033B38">
        <w:t xml:space="preserve">u </w:t>
      </w:r>
      <w:r>
        <w:t>halt revealed and we follow the messenger; so write us dow</w:t>
      </w:r>
      <w:r w:rsidR="00033B38">
        <w:t xml:space="preserve">n </w:t>
      </w:r>
      <w:r>
        <w:t>with those who bear witness’’ (53). And they planned and Allā</w:t>
      </w:r>
      <w:r w:rsidR="00033B38">
        <w:t xml:space="preserve">h </w:t>
      </w:r>
      <w:r>
        <w:t>(also) planned, and Allāh is the best of planners (54). And whe</w:t>
      </w:r>
      <w:r w:rsidR="00033B38">
        <w:t xml:space="preserve">n </w:t>
      </w:r>
      <w:r>
        <w:t>Allāh said: ‘‘O ‘Īsā! I am going to take you away completely an</w:t>
      </w:r>
      <w:r w:rsidR="00033B38">
        <w:t xml:space="preserve">d </w:t>
      </w:r>
      <w:r>
        <w:t>cause you to ascend unto Me and purify you of those wh</w:t>
      </w:r>
      <w:r w:rsidR="00033B38">
        <w:t xml:space="preserve">o </w:t>
      </w:r>
      <w:r>
        <w:t>disbelieve, and make those who follow you above those wh</w:t>
      </w:r>
      <w:r w:rsidR="00033B38">
        <w:t xml:space="preserve">o </w:t>
      </w:r>
      <w:r>
        <w:t>disbelieve to the Day of Resurrection; then to Me shall be you</w:t>
      </w:r>
      <w:r w:rsidR="00033B38">
        <w:t xml:space="preserve">r </w:t>
      </w:r>
      <w:r>
        <w:t>return, so I will decide between you concerning that in which yo</w:t>
      </w:r>
      <w:r w:rsidR="00033B38">
        <w:t xml:space="preserve">u </w:t>
      </w:r>
      <w:r>
        <w:t>differed (55). Then as to those who disbelieve, I will chastis</w:t>
      </w:r>
      <w:r w:rsidR="00033B38">
        <w:t xml:space="preserve">e </w:t>
      </w:r>
      <w:r>
        <w:t>them with severe chastisement in this world and the hereafter</w:t>
      </w:r>
      <w:r w:rsidR="00033B38">
        <w:t xml:space="preserve">, </w:t>
      </w:r>
      <w:r>
        <w:t>and they shall have no helpers’’ (56). And as to those wh</w:t>
      </w:r>
      <w:r w:rsidR="00033B38">
        <w:t xml:space="preserve">o </w:t>
      </w:r>
      <w:r>
        <w:t>believe and do good deeds, He will pay them fully their rewards</w:t>
      </w:r>
      <w:r w:rsidR="00033B38">
        <w:t xml:space="preserve">; </w:t>
      </w:r>
      <w:r>
        <w:t>and Allāh does not love the unjust (57). This we recite to you o</w:t>
      </w:r>
      <w:r w:rsidR="00033B38">
        <w:t xml:space="preserve">f </w:t>
      </w:r>
      <w:r>
        <w:t>the signs and the wise reminder (58). Surely the likeness of ‘Īs</w:t>
      </w:r>
      <w:r w:rsidR="00033B38">
        <w:t xml:space="preserve">ā </w:t>
      </w:r>
      <w:r>
        <w:t>is with Allāh as the likeness of Adam; He created him from dust</w:t>
      </w:r>
      <w:r w:rsidR="00033B38">
        <w:t xml:space="preserve">, </w:t>
      </w:r>
      <w:r>
        <w:t>6 AL</w:t>
      </w:r>
      <w:r w:rsidR="00C425F0">
        <w:t>-</w:t>
      </w:r>
      <w:r>
        <w:t>MĪZĀ</w:t>
      </w:r>
      <w:r w:rsidR="00033B38">
        <w:t xml:space="preserve">N </w:t>
      </w:r>
      <w:r>
        <w:t>then said to him: ‘‘Be,’’ and he was (59). The truth is from you</w:t>
      </w:r>
      <w:r w:rsidR="00033B38">
        <w:t xml:space="preserve">r </w:t>
      </w:r>
      <w:r>
        <w:t>Lord, so be not of the doubters (60).</w:t>
      </w:r>
    </w:p>
    <w:p w:rsidR="000E2967" w:rsidRDefault="000E2967" w:rsidP="000E2552">
      <w:pPr>
        <w:pStyle w:val="libCenterBold1"/>
      </w:pPr>
      <w:r>
        <w:t>* * * * *</w:t>
      </w:r>
    </w:p>
    <w:p w:rsidR="007A5B1B" w:rsidRDefault="000E2967" w:rsidP="00CF7FC3">
      <w:pPr>
        <w:pStyle w:val="Heading2"/>
      </w:pPr>
      <w:bookmarkStart w:id="4" w:name="_Toc500244422"/>
      <w:r>
        <w:t>COMMENTARY</w:t>
      </w:r>
      <w:bookmarkEnd w:id="4"/>
    </w:p>
    <w:p w:rsidR="000E2967" w:rsidRDefault="007A5B1B" w:rsidP="000E2967">
      <w:pPr>
        <w:pStyle w:val="libNormal"/>
      </w:pPr>
      <w:r w:rsidRPr="008D7ECB">
        <w:rPr>
          <w:rStyle w:val="libBold1Char"/>
        </w:rPr>
        <w:t>QUR’ĀN:</w:t>
      </w:r>
      <w:r w:rsidR="000E2967">
        <w:t xml:space="preserve"> And when the angels said: ‘‘O Maryam! surely Allāh ha</w:t>
      </w:r>
      <w:r w:rsidR="00033B38">
        <w:t xml:space="preserve">s </w:t>
      </w:r>
      <w:r w:rsidR="000E2967">
        <w:t>chosen you and purified you: The conjunctive, ‘‘And’’, joins it to th</w:t>
      </w:r>
      <w:r w:rsidR="00033B38">
        <w:t xml:space="preserve">e </w:t>
      </w:r>
      <w:r w:rsidR="000E2967">
        <w:t>verse 35: When the woman of ‘Imrān said ... Both verses therefor</w:t>
      </w:r>
      <w:r w:rsidR="00033B38">
        <w:t xml:space="preserve">e </w:t>
      </w:r>
      <w:r w:rsidR="000E2967">
        <w:t>describe the selection of the descendants of ‘Imrān mentioned in th</w:t>
      </w:r>
      <w:r w:rsidR="00033B38">
        <w:t xml:space="preserve">e </w:t>
      </w:r>
      <w:r w:rsidR="000E2967">
        <w:t>verse 34: Surely Allāh chose Adam...</w:t>
      </w:r>
    </w:p>
    <w:p w:rsidR="000E2967" w:rsidRDefault="000E2967" w:rsidP="000E2967">
      <w:pPr>
        <w:pStyle w:val="libNormal"/>
      </w:pPr>
      <w:r>
        <w:t>This verse proves that Maryam was one of ‘‘the spoken to’’; th</w:t>
      </w:r>
      <w:r w:rsidR="00033B38">
        <w:t xml:space="preserve">e </w:t>
      </w:r>
      <w:r>
        <w:t>angels talked to her and she heard their speech. It is proved also by th</w:t>
      </w:r>
      <w:r w:rsidR="00033B38">
        <w:t xml:space="preserve">e </w:t>
      </w:r>
      <w:r>
        <w:t>words of Allāh in the Chapter of Maryam: then We sent to her Our Spirit</w:t>
      </w:r>
      <w:r w:rsidR="00033B38">
        <w:t xml:space="preserve">, </w:t>
      </w:r>
      <w:r>
        <w:t>and there appeared to her a well</w:t>
      </w:r>
      <w:r w:rsidR="00C425F0">
        <w:t>-</w:t>
      </w:r>
      <w:r>
        <w:t xml:space="preserve">made man ... He said: ‘‘I am only </w:t>
      </w:r>
      <w:r w:rsidR="00033B38">
        <w:t xml:space="preserve">a </w:t>
      </w:r>
      <w:r>
        <w:t xml:space="preserve">messenger of your Lord ... ’’ (19:17 </w:t>
      </w:r>
      <w:r w:rsidR="00C425F0">
        <w:t>-</w:t>
      </w:r>
      <w:r>
        <w:t xml:space="preserve"> 21): We shall write, at the end o</w:t>
      </w:r>
      <w:r w:rsidR="00033B38">
        <w:t xml:space="preserve">f </w:t>
      </w:r>
      <w:r>
        <w:t>this Commentary, about ‘‘the spoken to’’.</w:t>
      </w:r>
    </w:p>
    <w:p w:rsidR="007A5B1B" w:rsidRDefault="000E2967" w:rsidP="000E2967">
      <w:pPr>
        <w:pStyle w:val="libNormal"/>
      </w:pPr>
      <w:r>
        <w:lastRenderedPageBreak/>
        <w:t>We have earlier written explaining the Divine Words, So her Lor</w:t>
      </w:r>
      <w:r w:rsidR="00033B38">
        <w:t xml:space="preserve">d </w:t>
      </w:r>
      <w:r>
        <w:t>accepted her with a good acceptance and made her grow up a goo</w:t>
      </w:r>
      <w:r w:rsidR="00033B38">
        <w:t xml:space="preserve">d </w:t>
      </w:r>
      <w:r>
        <w:t>growing (3:37), that these sentences answer the pleas of Maryam’</w:t>
      </w:r>
      <w:r w:rsidR="00033B38">
        <w:t xml:space="preserve">s </w:t>
      </w:r>
      <w:r>
        <w:t>mother: ‘‘and I have named her Maryam, and I commend her and he</w:t>
      </w:r>
      <w:r w:rsidR="00033B38">
        <w:t xml:space="preserve">r </w:t>
      </w:r>
      <w:r>
        <w:t>offspring into Thy protection from the accursed Satan’’ (3:36); also i</w:t>
      </w:r>
      <w:r w:rsidR="00033B38">
        <w:t xml:space="preserve">t </w:t>
      </w:r>
      <w:r>
        <w:t>was mentioned that the angels’ words in the verse under discussion, ‘‘</w:t>
      </w:r>
      <w:r w:rsidR="00033B38">
        <w:t xml:space="preserve">O </w:t>
      </w:r>
      <w:r>
        <w:t>Maryam! surely Allāh has chosen you ...’’, show the status whic</w:t>
      </w:r>
      <w:r w:rsidR="00033B38">
        <w:t xml:space="preserve">h </w:t>
      </w:r>
      <w:r>
        <w:t>Maryam had near Allāh. You may refer to that explanation for furthe</w:t>
      </w:r>
      <w:r w:rsidR="00033B38">
        <w:t xml:space="preserve">r </w:t>
      </w:r>
      <w:r>
        <w:t>details. Thus her choosing means that she was accepted a goo</w:t>
      </w:r>
      <w:r w:rsidR="00033B38">
        <w:t xml:space="preserve">d </w:t>
      </w:r>
      <w:r>
        <w:t>acceptance for the worship of Allāh; and her purification implies that sh</w:t>
      </w:r>
      <w:r w:rsidR="00033B38">
        <w:t xml:space="preserve">e </w:t>
      </w:r>
      <w:r>
        <w:t>held fast to the protection of Allāh. She was therefore a chosen one wh</w:t>
      </w:r>
      <w:r w:rsidR="00033B38">
        <w:t xml:space="preserve">o </w:t>
      </w:r>
      <w:r>
        <w:t>was protected from sin. It has also been said that her purification mean</w:t>
      </w:r>
      <w:r w:rsidR="00033B38">
        <w:t xml:space="preserve">s </w:t>
      </w:r>
      <w:r>
        <w:t xml:space="preserve">that she was a virgin who did not menstruate </w:t>
      </w:r>
      <w:r w:rsidR="00C425F0">
        <w:t>-</w:t>
      </w:r>
      <w:r>
        <w:t xml:space="preserve"> thus she was not oblige</w:t>
      </w:r>
      <w:r w:rsidR="00033B38">
        <w:t xml:space="preserve">d </w:t>
      </w:r>
      <w:r>
        <w:t>to go out of the synagogue at any time. There is nothing wrong in thi</w:t>
      </w:r>
      <w:r w:rsidR="00033B38">
        <w:t xml:space="preserve">s </w:t>
      </w:r>
      <w:r>
        <w:t>explanation although the meaning given by us is more in conformity wit</w:t>
      </w:r>
      <w:r w:rsidR="00033B38">
        <w:t xml:space="preserve">h </w:t>
      </w:r>
      <w:r>
        <w:t>the context.</w:t>
      </w:r>
    </w:p>
    <w:p w:rsidR="000E2967" w:rsidRDefault="007A5B1B" w:rsidP="000E2967">
      <w:pPr>
        <w:pStyle w:val="libNormal"/>
      </w:pPr>
      <w:r w:rsidRPr="008D7ECB">
        <w:rPr>
          <w:rStyle w:val="libBold1Char"/>
        </w:rPr>
        <w:t>QUR’ĀN:</w:t>
      </w:r>
      <w:r w:rsidR="000E2967">
        <w:t xml:space="preserve"> ‘‘and chosen you above the women of the worlds: We have already described (in the Commentary of the verse 3:33, Surely Allā</w:t>
      </w:r>
      <w:r w:rsidR="00033B38">
        <w:t xml:space="preserve">h </w:t>
      </w:r>
      <w:r w:rsidR="000E2967">
        <w:t>chose Adam ... above all the worlds) the connotation of choosin</w:t>
      </w:r>
      <w:r w:rsidR="00033B38">
        <w:t xml:space="preserve">g </w:t>
      </w:r>
      <w:r w:rsidR="000E2967">
        <w:t>‘‘above’’ the worlds; ‘‘above’’ shows that the chosen one was give</w:t>
      </w:r>
      <w:r w:rsidR="00033B38">
        <w:t xml:space="preserve">n </w:t>
      </w:r>
      <w:r w:rsidR="000E2967">
        <w:t>excellence and precedence over other people in something exclusivel</w:t>
      </w:r>
      <w:r w:rsidR="00033B38">
        <w:t xml:space="preserve">y </w:t>
      </w:r>
      <w:r w:rsidR="000E2967">
        <w:t>given to him; and that it is more than mere selection which implies tota</w:t>
      </w:r>
      <w:r w:rsidR="00033B38">
        <w:t xml:space="preserve">l </w:t>
      </w:r>
      <w:r w:rsidR="000E2967">
        <w:t>surrender to the will of Allāh. The announcement that Maryam wa</w:t>
      </w:r>
      <w:r w:rsidR="00033B38">
        <w:t xml:space="preserve">s </w:t>
      </w:r>
      <w:r w:rsidR="000E2967">
        <w:t>chosen ‘‘above the women of the worlds’’ thus, means that she was give</w:t>
      </w:r>
      <w:r w:rsidR="00033B38">
        <w:t xml:space="preserve">n </w:t>
      </w:r>
      <w:r w:rsidR="000E2967">
        <w:t>precedence over them.</w:t>
      </w:r>
    </w:p>
    <w:p w:rsidR="000E2967" w:rsidRDefault="000E2967" w:rsidP="000E2967">
      <w:pPr>
        <w:pStyle w:val="libNormal"/>
      </w:pPr>
      <w:r>
        <w:t>Was she given precedence over them in all things? Or only in som</w:t>
      </w:r>
      <w:r w:rsidR="00033B38">
        <w:t xml:space="preserve">e </w:t>
      </w:r>
      <w:r>
        <w:t>matters? Look at the following verses:</w:t>
      </w:r>
    </w:p>
    <w:p w:rsidR="000E2967" w:rsidRDefault="000E2967" w:rsidP="000E2967">
      <w:pPr>
        <w:pStyle w:val="libNormal"/>
      </w:pPr>
      <w:r>
        <w:t>When the angels said: ‘‘O Maryam! surely Allāh gives you goo</w:t>
      </w:r>
      <w:r w:rsidR="00033B38">
        <w:t xml:space="preserve">d </w:t>
      </w:r>
      <w:r>
        <w:t>news of a Word from Him whose name is the Messiah...’’ (3:45).</w:t>
      </w:r>
    </w:p>
    <w:p w:rsidR="000E2967" w:rsidRDefault="000E2967" w:rsidP="000E2967">
      <w:pPr>
        <w:pStyle w:val="libNormal"/>
      </w:pPr>
      <w:r>
        <w:t>And she who guarded her chastity, so We breathed into her of Ou</w:t>
      </w:r>
      <w:r w:rsidR="00033B38">
        <w:t xml:space="preserve">r </w:t>
      </w:r>
      <w:r>
        <w:t>Spirit and made her and her son a sign for the worlds (21:91).</w:t>
      </w:r>
    </w:p>
    <w:p w:rsidR="000E2967" w:rsidRDefault="000E2967" w:rsidP="000E2967">
      <w:pPr>
        <w:pStyle w:val="libNormal"/>
      </w:pPr>
      <w:r>
        <w:t>And Maryam, the daughter of ‘Imrān, who guarded her chastity, s</w:t>
      </w:r>
      <w:r w:rsidR="00033B38">
        <w:t xml:space="preserve">o </w:t>
      </w:r>
      <w:r>
        <w:t>We breathed into it of Our Spirit, and she accepted the truth of th</w:t>
      </w:r>
      <w:r w:rsidR="00033B38">
        <w:t xml:space="preserve">e </w:t>
      </w:r>
      <w:r>
        <w:t>words of her Lord, and she was of the obedient ones (66:12).</w:t>
      </w:r>
    </w:p>
    <w:p w:rsidR="000E2967" w:rsidRDefault="000E2967" w:rsidP="000E2967">
      <w:pPr>
        <w:pStyle w:val="libNormal"/>
      </w:pPr>
      <w:r>
        <w:t>These verses describe the only distinction which she was given to th</w:t>
      </w:r>
      <w:r w:rsidR="00033B38">
        <w:t xml:space="preserve">e </w:t>
      </w:r>
      <w:r>
        <w:t xml:space="preserve">exclusion of all women of the worlds </w:t>
      </w:r>
      <w:r w:rsidR="00C425F0">
        <w:t>-</w:t>
      </w:r>
      <w:r>
        <w:t xml:space="preserve"> and that is her miraculousl</w:t>
      </w:r>
      <w:r w:rsidR="00033B38">
        <w:t xml:space="preserve">y </w:t>
      </w:r>
      <w:r>
        <w:t>conceiving and giving birth to ‘Īsā (a.s.). It shows that it was this aspec</w:t>
      </w:r>
      <w:r w:rsidR="00033B38">
        <w:t xml:space="preserve">t </w:t>
      </w:r>
      <w:r>
        <w:t>of her life in which she was given precedence over all the women. Th</w:t>
      </w:r>
      <w:r w:rsidR="00033B38">
        <w:t xml:space="preserve">e </w:t>
      </w:r>
      <w:r>
        <w:t>other qualities attributed to her in these verses (her purification, he</w:t>
      </w:r>
      <w:r w:rsidR="00033B38">
        <w:t xml:space="preserve">r </w:t>
      </w:r>
      <w:r>
        <w:t>acceptance of the words of Allāh and His Books, her obedience to Go</w:t>
      </w:r>
      <w:r w:rsidR="00033B38">
        <w:t xml:space="preserve">d </w:t>
      </w:r>
      <w:r>
        <w:t xml:space="preserve">and her being spoken to) were not her exclusive virtues </w:t>
      </w:r>
      <w:r w:rsidR="00C425F0">
        <w:t>-</w:t>
      </w:r>
      <w:r>
        <w:t xml:space="preserve"> they are foun</w:t>
      </w:r>
      <w:r w:rsidR="00033B38">
        <w:t xml:space="preserve">d </w:t>
      </w:r>
      <w:r>
        <w:t>in others too.</w:t>
      </w:r>
    </w:p>
    <w:p w:rsidR="007A5B1B" w:rsidRDefault="000E2967" w:rsidP="000E2967">
      <w:pPr>
        <w:pStyle w:val="libNormal"/>
      </w:pPr>
      <w:r>
        <w:t>It is said that she was chosen above the women of her time. But th</w:t>
      </w:r>
      <w:r w:rsidR="00033B38">
        <w:t xml:space="preserve">e </w:t>
      </w:r>
      <w:r>
        <w:t>verse is unconditional and general, and as such it cannot accept an</w:t>
      </w:r>
      <w:r w:rsidR="00033B38">
        <w:t xml:space="preserve">y </w:t>
      </w:r>
      <w:r>
        <w:t>limitation put to it.</w:t>
      </w:r>
    </w:p>
    <w:p w:rsidR="000E2967" w:rsidRDefault="007A5B1B" w:rsidP="007A5B1B">
      <w:pPr>
        <w:pStyle w:val="libNormal"/>
      </w:pPr>
      <w:r w:rsidRPr="008D7ECB">
        <w:rPr>
          <w:rStyle w:val="libBold1Char"/>
        </w:rPr>
        <w:t>QUR’ĀN:</w:t>
      </w:r>
      <w:r w:rsidR="000E2967">
        <w:t xml:space="preserve"> ‘‘O Maryam! keep to obedience to your Lord and prostrate</w:t>
      </w:r>
      <w:r w:rsidR="00033B38">
        <w:t xml:space="preserve">, </w:t>
      </w:r>
      <w:r w:rsidR="000E2967">
        <w:t>and bow down with those who bow’’: ‘‘al</w:t>
      </w:r>
      <w:r w:rsidR="00C425F0">
        <w:t>-</w:t>
      </w:r>
      <w:r w:rsidR="000E2967">
        <w:t xml:space="preserve">Qunūt’’ ( </w:t>
      </w:r>
      <w:r w:rsidR="000E2967" w:rsidRPr="0032589F">
        <w:rPr>
          <w:rStyle w:val="libAieChar"/>
          <w:rtl/>
        </w:rPr>
        <w:t>اَلْقُنُوْتُ</w:t>
      </w:r>
      <w:r w:rsidR="000E2967">
        <w:t xml:space="preserve"> ) mean</w:t>
      </w:r>
      <w:r w:rsidR="00033B38">
        <w:t xml:space="preserve">s </w:t>
      </w:r>
      <w:r w:rsidR="000E2967">
        <w:t>keeping to obedience with submission and humility; as</w:t>
      </w:r>
      <w:r w:rsidR="00C425F0">
        <w:t>-</w:t>
      </w:r>
      <w:r w:rsidR="000E2967">
        <w:t xml:space="preserve">sajdah ( = </w:t>
      </w:r>
      <w:r w:rsidR="000E2967" w:rsidRPr="0032589F">
        <w:rPr>
          <w:rStyle w:val="libAieChar"/>
          <w:rtl/>
        </w:rPr>
        <w:t>اَلسَّجْدَةُ</w:t>
      </w:r>
      <w:r w:rsidR="00B1000A">
        <w:t xml:space="preserve"> </w:t>
      </w:r>
      <w:r w:rsidR="000E2967">
        <w:t xml:space="preserve">translated </w:t>
      </w:r>
      <w:r w:rsidR="000E2967">
        <w:lastRenderedPageBreak/>
        <w:t>here as prostration) is well</w:t>
      </w:r>
      <w:r w:rsidR="00C425F0">
        <w:t>-</w:t>
      </w:r>
      <w:r w:rsidR="000E2967">
        <w:t>known ritual of worship; ar</w:t>
      </w:r>
      <w:r w:rsidR="00C425F0">
        <w:t>-</w:t>
      </w:r>
      <w:r w:rsidR="000E2967">
        <w:t>rukū‘</w:t>
      </w:r>
      <w:r>
        <w:t xml:space="preserve"> </w:t>
      </w:r>
      <w:r w:rsidR="000E2967" w:rsidRPr="0032589F">
        <w:rPr>
          <w:rStyle w:val="libAieChar"/>
          <w:rtl/>
        </w:rPr>
        <w:t>اَلرُّ</w:t>
      </w:r>
      <w:r w:rsidR="0086341A" w:rsidRPr="0032589F">
        <w:rPr>
          <w:rStyle w:val="libAieChar"/>
          <w:rtl/>
        </w:rPr>
        <w:t>ك</w:t>
      </w:r>
      <w:r w:rsidR="000E2967" w:rsidRPr="0032589F">
        <w:rPr>
          <w:rStyle w:val="libAieChar"/>
          <w:rtl/>
        </w:rPr>
        <w:t>وْعُ</w:t>
      </w:r>
      <w:r w:rsidR="000E2967">
        <w:t>) = to bow down; to be humble).</w:t>
      </w:r>
    </w:p>
    <w:p w:rsidR="000E2967" w:rsidRDefault="000E2967" w:rsidP="000E2967">
      <w:pPr>
        <w:pStyle w:val="libNormal"/>
      </w:pPr>
      <w:r>
        <w:t>When someone calls another person, the called one looks towards th</w:t>
      </w:r>
      <w:r w:rsidR="00033B38">
        <w:t xml:space="preserve">e </w:t>
      </w:r>
      <w:r>
        <w:t>caller and listens to him. In this verse, Maryam is again called by name.</w:t>
      </w:r>
    </w:p>
    <w:p w:rsidR="007A5B1B" w:rsidRDefault="000E2967" w:rsidP="00420650">
      <w:pPr>
        <w:pStyle w:val="libNormal"/>
      </w:pPr>
      <w:r>
        <w:t>It is as though the angels wanted to tell her: We have brought to yo</w:t>
      </w:r>
      <w:r w:rsidR="00420650">
        <w:t xml:space="preserve">u </w:t>
      </w:r>
      <w:r>
        <w:t>good news and again some more; you should listen to both of the goo</w:t>
      </w:r>
      <w:r w:rsidR="00033B38">
        <w:t xml:space="preserve">d </w:t>
      </w:r>
      <w:r>
        <w:t>tidings. The first concerns with the rank and status you have been give</w:t>
      </w:r>
      <w:r w:rsidR="00033B38">
        <w:t xml:space="preserve">n </w:t>
      </w:r>
      <w:r>
        <w:t>by Allāh. The second is what you are obliged to do alongside that Divin</w:t>
      </w:r>
      <w:r w:rsidR="00033B38">
        <w:t xml:space="preserve">e </w:t>
      </w:r>
      <w:r>
        <w:t>Favour; in other words, what you have got to offer to Allāh of the dutie</w:t>
      </w:r>
      <w:r w:rsidR="00033B38">
        <w:t xml:space="preserve">s </w:t>
      </w:r>
      <w:r>
        <w:t>of servitude; it will show your gratitude for that rank and meet th</w:t>
      </w:r>
      <w:r w:rsidR="00033B38">
        <w:t xml:space="preserve">e </w:t>
      </w:r>
      <w:r>
        <w:t>demands of servitude. In this light, this verse, ‘‘O Maryam! keep t</w:t>
      </w:r>
      <w:r w:rsidR="00033B38">
        <w:t xml:space="preserve">o </w:t>
      </w:r>
      <w:r>
        <w:t>obedience ...’’, seems to branch out from the preceding one, ‘‘</w:t>
      </w:r>
      <w:r w:rsidR="00033B38">
        <w:t xml:space="preserve">O </w:t>
      </w:r>
      <w:r>
        <w:t>Maryam! surely Allāh has chosen you ...’’; that is, because Allāh ha</w:t>
      </w:r>
      <w:r w:rsidR="00033B38">
        <w:t xml:space="preserve">s </w:t>
      </w:r>
      <w:r>
        <w:t>chosen you, purified you and chosen you over the women of the worlds</w:t>
      </w:r>
      <w:r w:rsidR="00033B38">
        <w:t xml:space="preserve">, </w:t>
      </w:r>
      <w:r>
        <w:t>you should keep to obedience to Him and prostrate and bow down wit</w:t>
      </w:r>
      <w:r w:rsidR="00033B38">
        <w:t xml:space="preserve">h </w:t>
      </w:r>
      <w:r>
        <w:t>those who bow down. Each of the three orders given in this verse ma</w:t>
      </w:r>
      <w:r w:rsidR="00033B38">
        <w:t xml:space="preserve">y </w:t>
      </w:r>
      <w:r>
        <w:t>possibly have emanated from one of the three excellences mentioned i</w:t>
      </w:r>
      <w:r w:rsidR="00033B38">
        <w:t xml:space="preserve">n </w:t>
      </w:r>
      <w:r>
        <w:t xml:space="preserve">the preceding one </w:t>
      </w:r>
      <w:r w:rsidR="00C425F0">
        <w:t>-</w:t>
      </w:r>
      <w:r>
        <w:t xml:space="preserve"> although their respective relationship is not clear.</w:t>
      </w:r>
    </w:p>
    <w:p w:rsidR="000E2967" w:rsidRDefault="007A5B1B" w:rsidP="000E2967">
      <w:pPr>
        <w:pStyle w:val="libNormal"/>
      </w:pPr>
      <w:r w:rsidRPr="008D7ECB">
        <w:rPr>
          <w:rStyle w:val="libBold1Char"/>
        </w:rPr>
        <w:t>QUR’ĀN:</w:t>
      </w:r>
      <w:r w:rsidR="000E2967">
        <w:t xml:space="preserve"> This is of the tidings of the unseen which we reveal to you:</w:t>
      </w:r>
    </w:p>
    <w:p w:rsidR="000E2967" w:rsidRDefault="000E2967" w:rsidP="000E2967">
      <w:pPr>
        <w:pStyle w:val="libNormal"/>
      </w:pPr>
      <w:r>
        <w:t>Allāh has counted it as a tiding of the unseen as He has done afte</w:t>
      </w:r>
      <w:r w:rsidR="00033B38">
        <w:t xml:space="preserve">r </w:t>
      </w:r>
      <w:r>
        <w:t>relating the story of Yūsuf (a.s.): This is of the tidings of the unsee</w:t>
      </w:r>
      <w:r w:rsidR="00033B38">
        <w:t xml:space="preserve">n </w:t>
      </w:r>
      <w:r>
        <w:t>(which) we reveal to you, and you were not with them when they resolve</w:t>
      </w:r>
      <w:r w:rsidR="00033B38">
        <w:t xml:space="preserve">d </w:t>
      </w:r>
      <w:r>
        <w:t>upon their affair, and they were devising plans (12:102). Of course, th</w:t>
      </w:r>
      <w:r w:rsidR="00033B38">
        <w:t xml:space="preserve">e </w:t>
      </w:r>
      <w:r>
        <w:t>scriptures of the People of the Book contain stories about them, but n</w:t>
      </w:r>
      <w:r w:rsidR="00033B38">
        <w:t xml:space="preserve">o </w:t>
      </w:r>
      <w:r>
        <w:t>credence can be attached to them, because they have not remained saf</w:t>
      </w:r>
      <w:r w:rsidR="00033B38">
        <w:t xml:space="preserve">e </w:t>
      </w:r>
      <w:r>
        <w:t>from alterations, deletions and interpolations. For example, a lot o</w:t>
      </w:r>
      <w:r w:rsidR="00033B38">
        <w:t xml:space="preserve">f </w:t>
      </w:r>
      <w:r>
        <w:t>details and particulars given by the Qur’ān concerning the story o</w:t>
      </w:r>
      <w:r w:rsidR="00033B38">
        <w:t xml:space="preserve">f </w:t>
      </w:r>
      <w:r>
        <w:t>Zakariyyā are nowhere to be found in the Bible.</w:t>
      </w:r>
    </w:p>
    <w:p w:rsidR="000E2967" w:rsidRDefault="000E2967" w:rsidP="000E2967">
      <w:pPr>
        <w:pStyle w:val="libNormal"/>
      </w:pPr>
      <w:r>
        <w:t>It is probably for this reason that Allāh goes on to say: ‘‘and yo</w:t>
      </w:r>
      <w:r w:rsidR="00033B38">
        <w:t xml:space="preserve">u </w:t>
      </w:r>
      <w:r>
        <w:t>were not with them when they cast their pens...’’</w:t>
      </w:r>
    </w:p>
    <w:p w:rsidR="007A5B1B" w:rsidRDefault="000E2967" w:rsidP="000E2967">
      <w:pPr>
        <w:pStyle w:val="libNormal"/>
      </w:pPr>
      <w:r>
        <w:t>Moreover, the Prophet and his people were unlettered; they had no</w:t>
      </w:r>
      <w:r w:rsidR="00033B38">
        <w:t xml:space="preserve">t </w:t>
      </w:r>
      <w:r>
        <w:t>known these stories, nor had they read them in books, as Allāh says afte</w:t>
      </w:r>
      <w:r w:rsidR="00033B38">
        <w:t xml:space="preserve">r </w:t>
      </w:r>
      <w:r>
        <w:t>mentioning the story of Nūh: These a, e of the tidings of the unseen whic</w:t>
      </w:r>
      <w:r w:rsidR="00033B38">
        <w:t xml:space="preserve">h </w:t>
      </w:r>
      <w:r>
        <w:t xml:space="preserve">We reveal to you; you did not know them </w:t>
      </w:r>
      <w:r w:rsidR="00C425F0">
        <w:t>-</w:t>
      </w:r>
      <w:r>
        <w:t xml:space="preserve"> (neither) you nor you</w:t>
      </w:r>
      <w:r w:rsidR="00033B38">
        <w:t xml:space="preserve">r </w:t>
      </w:r>
      <w:r>
        <w:t xml:space="preserve">people </w:t>
      </w:r>
      <w:r w:rsidR="00C425F0">
        <w:t>-</w:t>
      </w:r>
      <w:r>
        <w:t xml:space="preserve"> before this (11:49). But the first interpretation is more i</w:t>
      </w:r>
      <w:r w:rsidR="00033B38">
        <w:t xml:space="preserve">n </w:t>
      </w:r>
      <w:r>
        <w:t>keeping with the context of the verse.</w:t>
      </w:r>
    </w:p>
    <w:p w:rsidR="000E2967" w:rsidRDefault="007A5B1B" w:rsidP="0032589F">
      <w:pPr>
        <w:pStyle w:val="libNormal"/>
      </w:pPr>
      <w:r w:rsidRPr="008D7ECB">
        <w:rPr>
          <w:rStyle w:val="libBold1Char"/>
        </w:rPr>
        <w:t>QUR’ĀN:</w:t>
      </w:r>
      <w:r w:rsidR="000E2967">
        <w:t xml:space="preserve"> and you were not with them when they cast their pens (t</w:t>
      </w:r>
      <w:r w:rsidR="00033B38">
        <w:t xml:space="preserve">o </w:t>
      </w:r>
      <w:r w:rsidR="000E2967">
        <w:t>decide) which of them should have Maryam in his charge: ‘‘al</w:t>
      </w:r>
      <w:r w:rsidR="00C425F0">
        <w:t>-</w:t>
      </w:r>
      <w:r w:rsidR="000E2967">
        <w:t>Qalam’’</w:t>
      </w:r>
      <w:r w:rsidR="0032589F">
        <w:t>(</w:t>
      </w:r>
      <w:r w:rsidR="000E2967" w:rsidRPr="0032589F">
        <w:rPr>
          <w:rStyle w:val="libAieChar"/>
          <w:rtl/>
        </w:rPr>
        <w:t>اَلْقَلَمُ</w:t>
      </w:r>
      <w:r w:rsidR="000E2967">
        <w:t xml:space="preserve"> = pen; plural: al</w:t>
      </w:r>
      <w:r w:rsidR="00C425F0">
        <w:t>-</w:t>
      </w:r>
      <w:r w:rsidR="000E2967">
        <w:t xml:space="preserve">aqlām = </w:t>
      </w:r>
      <w:r w:rsidR="000E2967" w:rsidRPr="0032589F">
        <w:rPr>
          <w:rStyle w:val="libAieChar"/>
          <w:rtl/>
        </w:rPr>
        <w:t>اَلْاَقْلَامُ</w:t>
      </w:r>
      <w:r w:rsidR="000E2967">
        <w:t>), also means arrow shaft or arro</w:t>
      </w:r>
      <w:r w:rsidR="00033B38">
        <w:t xml:space="preserve">w </w:t>
      </w:r>
      <w:r w:rsidR="000E2967">
        <w:t xml:space="preserve">which was used for casting lot; in this meaning it is synonymous to as sahm ( </w:t>
      </w:r>
      <w:r w:rsidR="000E2967" w:rsidRPr="0032589F">
        <w:rPr>
          <w:rStyle w:val="libAieChar"/>
          <w:rtl/>
        </w:rPr>
        <w:t>اَلسَّهْمُ</w:t>
      </w:r>
      <w:r w:rsidR="000E2967">
        <w:t xml:space="preserve"> ). Therefore, ‘‘when they cast their pens’’, means, when the</w:t>
      </w:r>
      <w:r w:rsidR="00033B38">
        <w:t xml:space="preserve">y </w:t>
      </w:r>
      <w:r w:rsidR="000E2967">
        <w:t>cast their arrows to decide by lot which of them should have Maryam i</w:t>
      </w:r>
      <w:r w:rsidR="00033B38">
        <w:t xml:space="preserve">n </w:t>
      </w:r>
      <w:r w:rsidR="000E2967">
        <w:t>his custody. This sentence shows that the contention mentioned in th</w:t>
      </w:r>
      <w:r w:rsidR="00033B38">
        <w:t xml:space="preserve">e </w:t>
      </w:r>
      <w:r w:rsidR="000E2967">
        <w:t>next phrase, ‘‘and you were not with them when they contended one wit</w:t>
      </w:r>
      <w:r w:rsidR="00033B38">
        <w:t xml:space="preserve">h </w:t>
      </w:r>
      <w:r w:rsidR="000E2967">
        <w:t>another’’, refers to this same conflict which they had had about th</w:t>
      </w:r>
      <w:r w:rsidR="00033B38">
        <w:t xml:space="preserve">e </w:t>
      </w:r>
      <w:r w:rsidR="000E2967">
        <w:t>guardianship of Maryam, and that they did not stop arguing with eac</w:t>
      </w:r>
      <w:r w:rsidR="00033B38">
        <w:t xml:space="preserve">h </w:t>
      </w:r>
      <w:r w:rsidR="000E2967">
        <w:t xml:space="preserve">other until they agreed to decide the </w:t>
      </w:r>
      <w:r w:rsidR="000E2967">
        <w:lastRenderedPageBreak/>
        <w:t>matter by lot. They cast the lot and i</w:t>
      </w:r>
      <w:r w:rsidR="00033B38">
        <w:t xml:space="preserve">t </w:t>
      </w:r>
      <w:r w:rsidR="000E2967">
        <w:t>came out in favour of Zakariyyā, and he took her charge, as Allāh says:</w:t>
      </w:r>
      <w:r w:rsidR="00420650">
        <w:t xml:space="preserve"> </w:t>
      </w:r>
      <w:r w:rsidR="000E2967">
        <w:t>and gave her into the charge of Zakariyyā (3:37).</w:t>
      </w:r>
    </w:p>
    <w:p w:rsidR="000E2967" w:rsidRDefault="000E2967" w:rsidP="000E2967">
      <w:pPr>
        <w:pStyle w:val="libNormal"/>
      </w:pPr>
      <w:r>
        <w:t>According to some people, this contention and decision by lo</w:t>
      </w:r>
      <w:r w:rsidR="00033B38">
        <w:t xml:space="preserve">t </w:t>
      </w:r>
      <w:r>
        <w:t>probably occurred when Maryam was grown up and Zakariyyā ha</w:t>
      </w:r>
      <w:r w:rsidR="00033B38">
        <w:t xml:space="preserve">d </w:t>
      </w:r>
      <w:r>
        <w:t>become too weak to look after her. Why did this idea occur to them?</w:t>
      </w:r>
    </w:p>
    <w:p w:rsidR="000E2967" w:rsidRDefault="000E2967" w:rsidP="000E2967">
      <w:pPr>
        <w:pStyle w:val="libNormal"/>
      </w:pPr>
      <w:r>
        <w:t>Probably it was because this contention and its settlement through lot ha</w:t>
      </w:r>
      <w:r w:rsidR="00033B38">
        <w:t xml:space="preserve">s </w:t>
      </w:r>
      <w:r>
        <w:t>been mentioned after the story of Maryam’s birth and her being chose</w:t>
      </w:r>
      <w:r w:rsidR="00033B38">
        <w:t xml:space="preserve">n </w:t>
      </w:r>
      <w:r>
        <w:t>by Allāh, and also because the guardianship of Zakariyyā has alread</w:t>
      </w:r>
      <w:r w:rsidR="00033B38">
        <w:t xml:space="preserve">y </w:t>
      </w:r>
      <w:r>
        <w:t>been mentioned before. Thus, according to them, this verse refers t</w:t>
      </w:r>
      <w:r w:rsidR="00033B38">
        <w:t xml:space="preserve">o </w:t>
      </w:r>
      <w:r>
        <w:t>another guardianship.</w:t>
      </w:r>
    </w:p>
    <w:p w:rsidR="007A5B1B" w:rsidRDefault="000E2967" w:rsidP="000E2967">
      <w:pPr>
        <w:pStyle w:val="libNormal"/>
      </w:pPr>
      <w:r>
        <w:t>But it is not unusual, while describing an event, to repeat, or to allud</w:t>
      </w:r>
      <w:r w:rsidR="00033B38">
        <w:t xml:space="preserve">e </w:t>
      </w:r>
      <w:r>
        <w:t xml:space="preserve">to, some of its previously mentioned aspects in order to prove a claim. </w:t>
      </w:r>
      <w:r w:rsidR="00033B38">
        <w:t xml:space="preserve">A </w:t>
      </w:r>
      <w:r>
        <w:t>similar style has been used in the story of Yūsuf, where Allāh says at th</w:t>
      </w:r>
      <w:r w:rsidR="00033B38">
        <w:t xml:space="preserve">e </w:t>
      </w:r>
      <w:r>
        <w:t>end: This is of the tidings of the unseen (which) We reveal to you, an</w:t>
      </w:r>
      <w:r w:rsidR="00033B38">
        <w:t xml:space="preserve">d </w:t>
      </w:r>
      <w:r>
        <w:t>you were not with them when they resolved upon their affair, and the</w:t>
      </w:r>
      <w:r w:rsidR="00033B38">
        <w:t xml:space="preserve">y </w:t>
      </w:r>
      <w:r>
        <w:t>were devising plans (12:102). This points to their conspiracy which i</w:t>
      </w:r>
      <w:r w:rsidR="00033B38">
        <w:t xml:space="preserve">s </w:t>
      </w:r>
      <w:r>
        <w:t>mentioned at the begining of the story: When they said: ‘‘Certainly Yūsu</w:t>
      </w:r>
      <w:r w:rsidR="00033B38">
        <w:t xml:space="preserve">f </w:t>
      </w:r>
      <w:r>
        <w:t>and his brother are dearer to our father than we, ... Slay Yūsuf or cas</w:t>
      </w:r>
      <w:r w:rsidR="00033B38">
        <w:t xml:space="preserve">t </w:t>
      </w:r>
      <w:r>
        <w:t>him (forth) into some land ...’’ A speaker from among them said: ‘‘D</w:t>
      </w:r>
      <w:r w:rsidR="00033B38">
        <w:t xml:space="preserve">o </w:t>
      </w:r>
      <w:r>
        <w:t>not slay Yūsuf, and cast him down into the bottom of the pit if you mus</w:t>
      </w:r>
      <w:r w:rsidR="00033B38">
        <w:t xml:space="preserve">t </w:t>
      </w:r>
      <w:r>
        <w:t xml:space="preserve">do (it), (so that) some of the travellers may pick him up’’ (12:8 </w:t>
      </w:r>
      <w:r w:rsidR="00C425F0">
        <w:t>-</w:t>
      </w:r>
      <w:r>
        <w:t xml:space="preserve"> 10).</w:t>
      </w:r>
    </w:p>
    <w:p w:rsidR="000E2967" w:rsidRDefault="007A5B1B" w:rsidP="00420650">
      <w:pPr>
        <w:pStyle w:val="libNormal"/>
      </w:pPr>
      <w:r w:rsidRPr="008D7ECB">
        <w:rPr>
          <w:rStyle w:val="libBold1Char"/>
        </w:rPr>
        <w:t>QUR’ĀN:</w:t>
      </w:r>
      <w:r w:rsidR="000E2967">
        <w:t xml:space="preserve"> When the angels said: ‘‘O Maryam! surely Allāh gives yo</w:t>
      </w:r>
      <w:r w:rsidR="00033B38">
        <w:t xml:space="preserve">u </w:t>
      </w:r>
      <w:r w:rsidR="000E2967">
        <w:t>good news of a Word: Evidently it refers to the same event which i</w:t>
      </w:r>
      <w:r w:rsidR="00033B38">
        <w:t xml:space="preserve">s </w:t>
      </w:r>
      <w:r w:rsidR="000E2967">
        <w:t>mentioned in the Chapter of Maryam in these words: then We sent to he</w:t>
      </w:r>
      <w:r w:rsidR="00033B38">
        <w:t xml:space="preserve">r </w:t>
      </w:r>
      <w:r w:rsidR="000E2967">
        <w:t>Our Spirit and there appeared to her a well</w:t>
      </w:r>
      <w:r w:rsidR="00C425F0">
        <w:t>-</w:t>
      </w:r>
      <w:r w:rsidR="000E2967">
        <w:t>made man. She said:</w:t>
      </w:r>
      <w:r w:rsidR="00420650">
        <w:t xml:space="preserve"> </w:t>
      </w:r>
      <w:r w:rsidR="000E2967">
        <w:t>‘‘Surely I fly for refuge from you to the Beneficient God, if you ar</w:t>
      </w:r>
      <w:r w:rsidR="00033B38">
        <w:t xml:space="preserve">e </w:t>
      </w:r>
      <w:r w:rsidR="000E2967">
        <w:t>pious.’’ He said: ‘‘I am only a messenger of your Lord: That I shoul</w:t>
      </w:r>
      <w:r w:rsidR="00033B38">
        <w:t xml:space="preserve">d </w:t>
      </w:r>
      <w:r w:rsidR="000E2967">
        <w:t xml:space="preserve">give you a pure boy’’ (19:17 </w:t>
      </w:r>
      <w:r w:rsidR="00C425F0">
        <w:t>-</w:t>
      </w:r>
      <w:r w:rsidR="000E2967">
        <w:t xml:space="preserve"> 19). The good tiding ascribed to th</w:t>
      </w:r>
      <w:r w:rsidR="00033B38">
        <w:t xml:space="preserve">e </w:t>
      </w:r>
      <w:r w:rsidR="000E2967">
        <w:t>angels in the verse under discussion is thus attributed here to the Spirit.</w:t>
      </w:r>
      <w:r w:rsidR="00420650">
        <w:t xml:space="preserve"> </w:t>
      </w:r>
      <w:r w:rsidR="000E2967">
        <w:t>It is said that the word ‘‘angels’’ refers to Gabriel. He has bee</w:t>
      </w:r>
      <w:r w:rsidR="00033B38">
        <w:t xml:space="preserve">n </w:t>
      </w:r>
      <w:r w:rsidR="000E2967">
        <w:t>described with a plural, ‘‘angels’’, to show his great honour and hig</w:t>
      </w:r>
      <w:r w:rsidR="00033B38">
        <w:t xml:space="preserve">h </w:t>
      </w:r>
      <w:r w:rsidR="000E2967">
        <w:t>rank. People say: He went on a journey riding horses and sailing in ship</w:t>
      </w:r>
      <w:r w:rsidR="00033B38">
        <w:t xml:space="preserve">s </w:t>
      </w:r>
      <w:r w:rsidR="00C425F0">
        <w:t>-</w:t>
      </w:r>
      <w:r w:rsidR="000E2967">
        <w:t xml:space="preserve"> while actually he rode one horse and sailed in one ship only. Also, w</w:t>
      </w:r>
      <w:r w:rsidR="00033B38">
        <w:t xml:space="preserve">e </w:t>
      </w:r>
      <w:r w:rsidR="000E2967">
        <w:t>say: People told him so, while in fact it was only one person who gav</w:t>
      </w:r>
      <w:r w:rsidR="00033B38">
        <w:t xml:space="preserve">e </w:t>
      </w:r>
      <w:r w:rsidR="000E2967">
        <w:t>him the news. A similar style is seen in the story of Zakariyyā, mentione</w:t>
      </w:r>
      <w:r w:rsidR="00033B38">
        <w:t xml:space="preserve">d </w:t>
      </w:r>
      <w:r w:rsidR="000E2967">
        <w:t>earlier: Then the angels called to him… He said: ‘‘Even thus; does Allā</w:t>
      </w:r>
      <w:r w:rsidR="00033B38">
        <w:t xml:space="preserve">h </w:t>
      </w:r>
      <w:r w:rsidR="000E2967">
        <w:t xml:space="preserve">what He pleases’’ (3:39 </w:t>
      </w:r>
      <w:r w:rsidR="00C425F0">
        <w:t>-</w:t>
      </w:r>
      <w:r w:rsidR="000E2967">
        <w:t xml:space="preserve"> 40).</w:t>
      </w:r>
    </w:p>
    <w:p w:rsidR="000E2967" w:rsidRDefault="000E2967" w:rsidP="000E2967">
      <w:pPr>
        <w:pStyle w:val="libNormal"/>
      </w:pPr>
      <w:r>
        <w:t>Others have said that there were other angels with Gabriel and the</w:t>
      </w:r>
      <w:r w:rsidR="00033B38">
        <w:t xml:space="preserve">y </w:t>
      </w:r>
      <w:r>
        <w:t>jointly gave her the good news.</w:t>
      </w:r>
    </w:p>
    <w:p w:rsidR="000E2967" w:rsidRDefault="000E2967" w:rsidP="00420650">
      <w:pPr>
        <w:pStyle w:val="libNormal"/>
      </w:pPr>
      <w:r>
        <w:t>However, if you ponder on the verses which describe the angels, yo</w:t>
      </w:r>
      <w:r w:rsidR="00033B38">
        <w:t xml:space="preserve">u </w:t>
      </w:r>
      <w:r>
        <w:t>will see that the angels are of various ranks; some have precedence ove</w:t>
      </w:r>
      <w:r w:rsidR="00033B38">
        <w:t xml:space="preserve">r </w:t>
      </w:r>
      <w:r>
        <w:t>others, some are nearer to Allāh than others. Those who are behind ar</w:t>
      </w:r>
      <w:r w:rsidR="00033B38">
        <w:t xml:space="preserve">e </w:t>
      </w:r>
      <w:r>
        <w:t>mere followers of the orders of those who are in the forefront. Th</w:t>
      </w:r>
      <w:r w:rsidR="00033B38">
        <w:t xml:space="preserve">e </w:t>
      </w:r>
      <w:r>
        <w:t>actions and words of the follower are counted as the actions and th</w:t>
      </w:r>
      <w:r w:rsidR="00033B38">
        <w:t xml:space="preserve">e </w:t>
      </w:r>
      <w:r>
        <w:t>words of the leader himself. It is not different from the activities of ou</w:t>
      </w:r>
      <w:r w:rsidR="00033B38">
        <w:t xml:space="preserve">r </w:t>
      </w:r>
      <w:r>
        <w:t>own powers and limbs which are counted as our own activities withou</w:t>
      </w:r>
      <w:r w:rsidR="00033B38">
        <w:t xml:space="preserve">t </w:t>
      </w:r>
      <w:r>
        <w:t>there being any duality of doers. We say: My own eyes saw it, my ow</w:t>
      </w:r>
      <w:r w:rsidR="00033B38">
        <w:t xml:space="preserve">n </w:t>
      </w:r>
      <w:r>
        <w:t>ears heard it; and the same idea is conveyed when we say: I saw it an</w:t>
      </w:r>
      <w:r w:rsidR="00033B38">
        <w:t xml:space="preserve">d </w:t>
      </w:r>
      <w:r>
        <w:t xml:space="preserve">heard it. We say: My hand did </w:t>
      </w:r>
      <w:r>
        <w:lastRenderedPageBreak/>
        <w:t xml:space="preserve">it; my fingers wrote it; and also we say: </w:t>
      </w:r>
      <w:r w:rsidR="00033B38">
        <w:t xml:space="preserve">I </w:t>
      </w:r>
      <w:r>
        <w:t>did it, I wrote it. Likewise the deeds and words of the angels of highe</w:t>
      </w:r>
      <w:r w:rsidR="00033B38">
        <w:t xml:space="preserve">r </w:t>
      </w:r>
      <w:r>
        <w:t>ranks are counted as the deeds and words of those of lower rank wh</w:t>
      </w:r>
      <w:r w:rsidR="00033B38">
        <w:t xml:space="preserve">o </w:t>
      </w:r>
      <w:r>
        <w:t>follow the former’s orders, and vice versa. And similarly the actions an</w:t>
      </w:r>
      <w:r w:rsidR="00033B38">
        <w:t xml:space="preserve">d </w:t>
      </w:r>
      <w:r>
        <w:t xml:space="preserve">words of all the angels </w:t>
      </w:r>
      <w:r w:rsidR="00C425F0">
        <w:t>-</w:t>
      </w:r>
      <w:r>
        <w:t xml:space="preserve"> the leaders and the followers </w:t>
      </w:r>
      <w:r w:rsidR="00C425F0">
        <w:t>-</w:t>
      </w:r>
      <w:r>
        <w:t xml:space="preserve"> are attribute</w:t>
      </w:r>
      <w:r w:rsidR="00033B38">
        <w:t xml:space="preserve">d </w:t>
      </w:r>
      <w:r>
        <w:t>to Allāh Himself. Look at the action of giving death: In one place, Allā</w:t>
      </w:r>
      <w:r w:rsidR="00033B38">
        <w:t xml:space="preserve">h </w:t>
      </w:r>
      <w:r>
        <w:t>attributes it to Himself: Allāh takes completely the souls at the time o</w:t>
      </w:r>
      <w:r w:rsidR="00033B38">
        <w:t xml:space="preserve">f </w:t>
      </w:r>
      <w:r>
        <w:t>their death (39:42); another verse ascribes it to the angel of death: Say:</w:t>
      </w:r>
      <w:r w:rsidR="00420650">
        <w:t xml:space="preserve"> </w:t>
      </w:r>
      <w:r>
        <w:t>‘‘The angel of death who is given charge of you shall take yo</w:t>
      </w:r>
      <w:r w:rsidR="00033B38">
        <w:t xml:space="preserve">u </w:t>
      </w:r>
      <w:r>
        <w:t>completely’’ (32:11); and yet another one attributes it to a group of th</w:t>
      </w:r>
      <w:r w:rsidR="00033B38">
        <w:t xml:space="preserve">e </w:t>
      </w:r>
      <w:r>
        <w:t>angels: until when death comes to one of you, Our messengers take hi</w:t>
      </w:r>
      <w:r w:rsidR="00033B38">
        <w:t xml:space="preserve">m </w:t>
      </w:r>
      <w:r>
        <w:t>completely (6:61).</w:t>
      </w:r>
    </w:p>
    <w:p w:rsidR="000E2967" w:rsidRDefault="000E2967" w:rsidP="000E2967">
      <w:pPr>
        <w:pStyle w:val="libNormal"/>
      </w:pPr>
      <w:r>
        <w:t>A similar interchange is seen in the following verses: Surely We hav</w:t>
      </w:r>
      <w:r w:rsidR="00033B38">
        <w:t xml:space="preserve">e </w:t>
      </w:r>
      <w:r>
        <w:t>revealed to you (4:163); The Faithful Spirit has descended with it upo</w:t>
      </w:r>
      <w:r w:rsidR="00033B38">
        <w:t xml:space="preserve">n </w:t>
      </w:r>
      <w:r>
        <w:t xml:space="preserve">your heart (26:193 </w:t>
      </w:r>
      <w:r w:rsidR="00C425F0">
        <w:t>-</w:t>
      </w:r>
      <w:r>
        <w:t xml:space="preserve"> 194); Say: ‘‘Whoever is the enemy of Jibrīl </w:t>
      </w:r>
      <w:r w:rsidR="00C425F0">
        <w:t>-</w:t>
      </w:r>
      <w:r>
        <w:t xml:space="preserve"> fo</w:t>
      </w:r>
      <w:r w:rsidR="00033B38">
        <w:t xml:space="preserve">r </w:t>
      </w:r>
      <w:r>
        <w:t>surely he revealed it to your heart …’’ (2:97); Nay! surely it is a</w:t>
      </w:r>
      <w:r w:rsidR="00033B38">
        <w:t xml:space="preserve">n </w:t>
      </w:r>
      <w:r>
        <w:t>admonishment. So let him who pleases mind it. In honoured books</w:t>
      </w:r>
      <w:r w:rsidR="00033B38">
        <w:t xml:space="preserve">, </w:t>
      </w:r>
      <w:r>
        <w:t xml:space="preserve">exalted, purified, in the hands of scribes, noble, virtuous (80:11 </w:t>
      </w:r>
      <w:r w:rsidR="00C425F0">
        <w:t>-</w:t>
      </w:r>
      <w:r>
        <w:t xml:space="preserve"> 16).</w:t>
      </w:r>
    </w:p>
    <w:p w:rsidR="000E2967" w:rsidRDefault="000E2967" w:rsidP="000E2967">
      <w:pPr>
        <w:pStyle w:val="libNormal"/>
      </w:pPr>
      <w:r>
        <w:t>Now it is clear that the announcement of good news by Gabriel wa</w:t>
      </w:r>
      <w:r w:rsidR="00033B38">
        <w:t xml:space="preserve">s </w:t>
      </w:r>
      <w:r>
        <w:t>precisely the annoucement by the group of the angels under his authority.</w:t>
      </w:r>
    </w:p>
    <w:p w:rsidR="000E2967" w:rsidRDefault="000E2967" w:rsidP="000E2967">
      <w:pPr>
        <w:pStyle w:val="libNormal"/>
      </w:pPr>
      <w:r>
        <w:t>And Gabriel is one of the chiefs of the angels, one of those who ar</w:t>
      </w:r>
      <w:r w:rsidR="00033B38">
        <w:t xml:space="preserve">e </w:t>
      </w:r>
      <w:r>
        <w:t>nearer to Allāh, as the Divine Words show: Most surely it is the word o</w:t>
      </w:r>
      <w:r w:rsidR="00033B38">
        <w:t xml:space="preserve">f </w:t>
      </w:r>
      <w:r>
        <w:t>an honoured messenger, the possessor of strength, having an honourabl</w:t>
      </w:r>
      <w:r w:rsidR="00033B38">
        <w:t xml:space="preserve">e </w:t>
      </w:r>
      <w:r>
        <w:t>place with the Lord of the Throne, one (to be) obeyed, and faithful i</w:t>
      </w:r>
      <w:r w:rsidR="00033B38">
        <w:t xml:space="preserve">n </w:t>
      </w:r>
      <w:r>
        <w:t xml:space="preserve">trust (81:19 </w:t>
      </w:r>
      <w:r w:rsidR="00C425F0">
        <w:t>-</w:t>
      </w:r>
      <w:r>
        <w:t xml:space="preserve"> 21). We shall explain it further, Allāh willing, under th</w:t>
      </w:r>
      <w:r w:rsidR="00033B38">
        <w:t xml:space="preserve">e </w:t>
      </w:r>
      <w:r>
        <w:t>ch. 35.</w:t>
      </w:r>
    </w:p>
    <w:p w:rsidR="000E2967" w:rsidRDefault="000E2967" w:rsidP="00420650">
      <w:pPr>
        <w:pStyle w:val="libNormal"/>
      </w:pPr>
      <w:r>
        <w:t>You may have a glimpse of the above mentioned reality in the verse:</w:t>
      </w:r>
      <w:r w:rsidR="00420650">
        <w:t xml:space="preserve"> </w:t>
      </w:r>
      <w:r>
        <w:t>He said: ‘‘Even so; Allāh creates what He pleases …’’ (3:47).</w:t>
      </w:r>
    </w:p>
    <w:p w:rsidR="000E2967" w:rsidRDefault="000E2967" w:rsidP="00420650">
      <w:pPr>
        <w:pStyle w:val="libNormal"/>
      </w:pPr>
      <w:r>
        <w:t>Apparently the speaker of these words is Allāh, while in ch. 19 the sam</w:t>
      </w:r>
      <w:r w:rsidR="00033B38">
        <w:t xml:space="preserve">e </w:t>
      </w:r>
      <w:r>
        <w:t>thing has been attributed to the Spirit: He (i.e., the Spirit) said: ‘‘I a</w:t>
      </w:r>
      <w:r w:rsidR="00033B38">
        <w:t xml:space="preserve">m </w:t>
      </w:r>
      <w:r>
        <w:t>only a messenger of your Lord: That I should give you a pure boy.’’ Sh</w:t>
      </w:r>
      <w:r w:rsidR="00033B38">
        <w:t xml:space="preserve">e </w:t>
      </w:r>
      <w:r>
        <w:t xml:space="preserve">said: ‘‘How shall I have a boy and no mortal has touched me, nor have </w:t>
      </w:r>
      <w:r w:rsidR="00033B38">
        <w:t xml:space="preserve">I </w:t>
      </w:r>
      <w:r>
        <w:t xml:space="preserve">been unchaste?’’ He said: ‘‘Even so, your Lord says: ‘It is easy to Me …’ ’’ (19:19 </w:t>
      </w:r>
      <w:r w:rsidR="00C425F0">
        <w:t>-</w:t>
      </w:r>
      <w:r>
        <w:t xml:space="preserve"> 21).</w:t>
      </w:r>
    </w:p>
    <w:p w:rsidR="007A5B1B" w:rsidRDefault="000E2967" w:rsidP="00033B38">
      <w:pPr>
        <w:pStyle w:val="libNormal"/>
      </w:pPr>
      <w:r>
        <w:t>That the angels and the Spirit talked with Maryam, shows that sh</w:t>
      </w:r>
      <w:r w:rsidR="00033B38">
        <w:t xml:space="preserve">e </w:t>
      </w:r>
      <w:r>
        <w:t>was one of ‘‘the spoken to’’. Not only this; the earlier quoted words o</w:t>
      </w:r>
      <w:r w:rsidR="00033B38">
        <w:t xml:space="preserve">f </w:t>
      </w:r>
      <w:r>
        <w:t>ch. 19 show that in addition to hearing their speech, she even saw a</w:t>
      </w:r>
      <w:r w:rsidR="00033B38">
        <w:t xml:space="preserve">n </w:t>
      </w:r>
      <w:r>
        <w:t>angel: then we sent to her Our Spirit, and there appeared to her a wellmad</w:t>
      </w:r>
      <w:r w:rsidR="00033B38">
        <w:t xml:space="preserve">e </w:t>
      </w:r>
      <w:r>
        <w:t>man. We shall further explain it, Allāh willing, under the</w:t>
      </w:r>
      <w:r w:rsidR="00033B38">
        <w:t xml:space="preserve"> </w:t>
      </w:r>
      <w:r>
        <w:t>Traditions.</w:t>
      </w:r>
    </w:p>
    <w:p w:rsidR="000E2967" w:rsidRDefault="007A5B1B" w:rsidP="000E2967">
      <w:pPr>
        <w:pStyle w:val="libNormal"/>
      </w:pPr>
      <w:r w:rsidRPr="008D7ECB">
        <w:rPr>
          <w:rStyle w:val="libBold1Char"/>
        </w:rPr>
        <w:t>QUR’ĀN:</w:t>
      </w:r>
      <w:r w:rsidR="000E2967">
        <w:t xml:space="preserve"> ‘‘a Word from Him whose name is the Messiah, ‘Īsā son o</w:t>
      </w:r>
      <w:r w:rsidR="00033B38">
        <w:t xml:space="preserve">f </w:t>
      </w:r>
      <w:r w:rsidR="000E2967">
        <w:t>Maryam: We have fully explained the significance of the ‘‘speech o</w:t>
      </w:r>
      <w:r w:rsidR="00033B38">
        <w:t xml:space="preserve">f </w:t>
      </w:r>
      <w:r w:rsidR="000E2967">
        <w:t>Allāh’’, under the verse: Those apostle, we have made some of them t</w:t>
      </w:r>
      <w:r w:rsidR="00033B38">
        <w:t xml:space="preserve">o </w:t>
      </w:r>
      <w:r w:rsidR="000E2967">
        <w:t>excel the others (2:253).</w:t>
      </w:r>
    </w:p>
    <w:p w:rsidR="00033B38" w:rsidRDefault="000E2967" w:rsidP="00420650">
      <w:pPr>
        <w:pStyle w:val="libNormal"/>
      </w:pPr>
      <w:r>
        <w:t>al</w:t>
      </w:r>
      <w:r w:rsidR="00C425F0">
        <w:t>-</w:t>
      </w:r>
      <w:r>
        <w:t xml:space="preserve">Kalimah ( </w:t>
      </w:r>
      <w:r w:rsidRPr="0032589F">
        <w:rPr>
          <w:rStyle w:val="libAieChar"/>
          <w:rtl/>
        </w:rPr>
        <w:t>اَلْكَلِمَةُ</w:t>
      </w:r>
      <w:r>
        <w:t xml:space="preserve"> = word) is a collective noun, one unit of which i</w:t>
      </w:r>
      <w:r w:rsidR="00033B38">
        <w:t xml:space="preserve">s </w:t>
      </w:r>
      <w:r>
        <w:t>called al</w:t>
      </w:r>
      <w:r w:rsidR="00C425F0">
        <w:t>-</w:t>
      </w:r>
      <w:r>
        <w:t xml:space="preserve">kalim ( </w:t>
      </w:r>
      <w:r w:rsidRPr="0032589F">
        <w:rPr>
          <w:rStyle w:val="libAieChar"/>
          <w:rtl/>
        </w:rPr>
        <w:t>اَلْكَلِمُ</w:t>
      </w:r>
      <w:r>
        <w:t xml:space="preserve"> ), as is the case with at</w:t>
      </w:r>
      <w:r w:rsidR="00C425F0">
        <w:t>-</w:t>
      </w:r>
      <w:r>
        <w:t>tamrah and at</w:t>
      </w:r>
      <w:r w:rsidR="00C425F0">
        <w:t>-</w:t>
      </w:r>
      <w:r>
        <w:t xml:space="preserve">tamr ( </w:t>
      </w:r>
      <w:r w:rsidRPr="0032589F">
        <w:rPr>
          <w:rStyle w:val="libAieChar"/>
          <w:rtl/>
        </w:rPr>
        <w:t>اَلتَّمْرَةُ</w:t>
      </w:r>
      <w:r w:rsidR="00420650">
        <w:t xml:space="preserve"> </w:t>
      </w:r>
      <w:r w:rsidRPr="0032589F">
        <w:rPr>
          <w:rStyle w:val="libAieChar"/>
          <w:rtl/>
        </w:rPr>
        <w:t xml:space="preserve">اَلتَّمْرُ ، </w:t>
      </w:r>
      <w:r>
        <w:t>= date). al</w:t>
      </w:r>
      <w:r w:rsidR="00C425F0">
        <w:t>-</w:t>
      </w:r>
      <w:r>
        <w:t xml:space="preserve">Kalimah is used for one meaningful word as well as for </w:t>
      </w:r>
      <w:r w:rsidR="00033B38">
        <w:t xml:space="preserve">a </w:t>
      </w:r>
      <w:r>
        <w:t xml:space="preserve">sentence (e.g., Zayd is standing); also, it is used with equal validity for </w:t>
      </w:r>
      <w:r w:rsidR="00033B38">
        <w:t xml:space="preserve">a </w:t>
      </w:r>
      <w:r>
        <w:t>phrase or incomplete sentence (e.g., If Zayd is standing …). Thi</w:t>
      </w:r>
      <w:r w:rsidR="00033B38">
        <w:t xml:space="preserve">s </w:t>
      </w:r>
      <w:r>
        <w:lastRenderedPageBreak/>
        <w:t>explanation is according to language. As far as the terminology of th</w:t>
      </w:r>
      <w:r w:rsidR="00033B38">
        <w:t xml:space="preserve">e </w:t>
      </w:r>
      <w:r>
        <w:t>Qur’ān is concerned, as for example where it attributes a word to Allāh, i</w:t>
      </w:r>
      <w:r w:rsidR="00033B38">
        <w:t xml:space="preserve">t </w:t>
      </w:r>
      <w:r>
        <w:t>means: ‘that which shows the will of Allāh’; it may be an order, e.g., th</w:t>
      </w:r>
      <w:r w:rsidR="00033B38">
        <w:t xml:space="preserve">e </w:t>
      </w:r>
      <w:r>
        <w:t>word of creation when He says to a thing, ‘Be’; or it may be a word o</w:t>
      </w:r>
      <w:r w:rsidR="00033B38">
        <w:t xml:space="preserve">f </w:t>
      </w:r>
      <w:r>
        <w:t>revelation and inspiration, etc.</w:t>
      </w:r>
    </w:p>
    <w:p w:rsidR="000E2967" w:rsidRDefault="000E2967" w:rsidP="000E2967">
      <w:pPr>
        <w:pStyle w:val="libNormal"/>
      </w:pPr>
      <w:r>
        <w:t>What is the meaning of ‘‘a Word from Allāh’’ when it is applied t</w:t>
      </w:r>
      <w:r w:rsidR="00033B38">
        <w:t xml:space="preserve">o </w:t>
      </w:r>
      <w:r>
        <w:t>‘Īsā (a.s.)? Some people say: This title was given to ‘Īsā (a.s.) because th</w:t>
      </w:r>
      <w:r w:rsidR="00033B38">
        <w:t xml:space="preserve">e </w:t>
      </w:r>
      <w:r>
        <w:t>prophets who preceded him (or especially the prophets of Israel) ha</w:t>
      </w:r>
      <w:r w:rsidR="00033B38">
        <w:t xml:space="preserve">d </w:t>
      </w:r>
      <w:r>
        <w:t>foretold his advent, giving the good news that he would be the saviour o</w:t>
      </w:r>
      <w:r w:rsidR="00033B38">
        <w:t xml:space="preserve">f </w:t>
      </w:r>
      <w:r>
        <w:t>Israel. We say in similar situations: This is my word which I had said.</w:t>
      </w:r>
    </w:p>
    <w:p w:rsidR="00420650" w:rsidRDefault="000E2967" w:rsidP="000E2967">
      <w:pPr>
        <w:pStyle w:val="libNormal"/>
      </w:pPr>
      <w:r>
        <w:t>And it is in the same meaning that this word has been used by Allāh i</w:t>
      </w:r>
      <w:r w:rsidR="00033B38">
        <w:t xml:space="preserve">n </w:t>
      </w:r>
      <w:r>
        <w:t>connection with the advent of Mūsā (a.s.): and the good word of you</w:t>
      </w:r>
      <w:r w:rsidR="00033B38">
        <w:t xml:space="preserve">r </w:t>
      </w:r>
      <w:r>
        <w:t>Lord was fulfilled in the Children of Israel because they bore u</w:t>
      </w:r>
      <w:r w:rsidR="00033B38">
        <w:t xml:space="preserve">p </w:t>
      </w:r>
      <w:r>
        <w:t>(sufferings) patiently (7:137).</w:t>
      </w:r>
    </w:p>
    <w:p w:rsidR="007E37E7" w:rsidRDefault="00420650" w:rsidP="00420650">
      <w:pPr>
        <w:pStyle w:val="libNormal"/>
      </w:pPr>
      <w:r w:rsidRPr="00420650">
        <w:rPr>
          <w:rStyle w:val="libBold1Char"/>
        </w:rPr>
        <w:t>COMMENT:</w:t>
      </w:r>
      <w:r w:rsidR="000E2967">
        <w:t xml:space="preserve"> Although the books of the Bible may support thi</w:t>
      </w:r>
      <w:r w:rsidR="00033B38">
        <w:t xml:space="preserve">s </w:t>
      </w:r>
      <w:r w:rsidR="000E2967">
        <w:t>interpretation, the Qur’ān does not subscribe to it. According to th</w:t>
      </w:r>
      <w:r w:rsidR="00033B38">
        <w:t xml:space="preserve">e </w:t>
      </w:r>
      <w:r w:rsidR="000E2967">
        <w:t>Qur’ān, ‘Īsā son of Maryam was a prophet who had brought the goo</w:t>
      </w:r>
      <w:r w:rsidR="00033B38">
        <w:t xml:space="preserve">d </w:t>
      </w:r>
      <w:r w:rsidR="000E2967">
        <w:t>news of a Messenger who will come after me, his name being Ahma</w:t>
      </w:r>
      <w:r w:rsidR="00033B38">
        <w:t xml:space="preserve">d </w:t>
      </w:r>
      <w:r w:rsidR="000E2967">
        <w:t>(61:6); he was not the one whose good news was given by the others.</w:t>
      </w:r>
      <w:r>
        <w:t xml:space="preserve"> </w:t>
      </w:r>
      <w:r w:rsidR="000E2967">
        <w:t>Moreover, the phrase, ‘‘whose name is the Messiah’’, does not fit thi</w:t>
      </w:r>
      <w:r w:rsidR="00033B38">
        <w:t xml:space="preserve">s </w:t>
      </w:r>
      <w:r w:rsidR="000E2967">
        <w:t>interpretation; because according to this interpretation, ‘‘a Word fro</w:t>
      </w:r>
      <w:r w:rsidR="00033B38">
        <w:t xml:space="preserve">m </w:t>
      </w:r>
      <w:r w:rsidR="000E2967">
        <w:t>Him’’ refers to the advent of ‘Īsā, and not to ‘Īsā himself; while th</w:t>
      </w:r>
      <w:r w:rsidR="00033B38">
        <w:t xml:space="preserve">e </w:t>
      </w:r>
      <w:r w:rsidR="000E2967">
        <w:t>phrase ‘‘whose name is the Messiah’’, says that the Messiah is the nam</w:t>
      </w:r>
      <w:r w:rsidR="00033B38">
        <w:t xml:space="preserve">e </w:t>
      </w:r>
      <w:r w:rsidR="000E2967">
        <w:t xml:space="preserve">of the word </w:t>
      </w:r>
      <w:r w:rsidR="00C425F0">
        <w:t>-</w:t>
      </w:r>
      <w:r w:rsidR="000E2967">
        <w:t xml:space="preserve"> and not the name of him in whom the word of Allāh wa</w:t>
      </w:r>
      <w:r w:rsidR="00033B38">
        <w:t xml:space="preserve">s </w:t>
      </w:r>
      <w:r w:rsidR="000E2967">
        <w:t>fulfilled.</w:t>
      </w:r>
    </w:p>
    <w:p w:rsidR="00420650" w:rsidRDefault="007E37E7" w:rsidP="000E2967">
      <w:pPr>
        <w:pStyle w:val="libNormal"/>
      </w:pPr>
      <w:r w:rsidRPr="007E37E7">
        <w:rPr>
          <w:rStyle w:val="libBold1Char"/>
        </w:rPr>
        <w:t>Another interpretation:</w:t>
      </w:r>
      <w:r w:rsidR="000E2967">
        <w:t xml:space="preserve"> The ‘‘Word’’ refers to ‘Īsā (a.s.) because h</w:t>
      </w:r>
      <w:r w:rsidR="00033B38">
        <w:t xml:space="preserve">e </w:t>
      </w:r>
      <w:r w:rsidR="000E2967">
        <w:t>explained the Torah giving it the meaning intended by Allāh, pointin</w:t>
      </w:r>
      <w:r w:rsidR="00033B38">
        <w:t xml:space="preserve">g </w:t>
      </w:r>
      <w:r w:rsidR="000E2967">
        <w:t>out the interpolations and alterations made by the Jews, and clarifying th</w:t>
      </w:r>
      <w:r w:rsidR="00033B38">
        <w:t xml:space="preserve">e </w:t>
      </w:r>
      <w:r w:rsidR="000E2967">
        <w:t>religious matters in which they had differed. Allāh quotes him as sayin</w:t>
      </w:r>
      <w:r w:rsidR="00033B38">
        <w:t xml:space="preserve">g </w:t>
      </w:r>
      <w:r w:rsidR="000E2967">
        <w:t>to the Children of Israel: … so that I may take clear to you part of wha</w:t>
      </w:r>
      <w:r w:rsidR="00033B38">
        <w:t xml:space="preserve">t </w:t>
      </w:r>
      <w:r w:rsidR="000E2967">
        <w:t>you differ in (43:63).</w:t>
      </w:r>
    </w:p>
    <w:p w:rsidR="000E2967" w:rsidRDefault="00420650" w:rsidP="000E2967">
      <w:pPr>
        <w:pStyle w:val="libNormal"/>
      </w:pPr>
      <w:r w:rsidRPr="00420650">
        <w:rPr>
          <w:rStyle w:val="libBold1Char"/>
        </w:rPr>
        <w:t>COMMENT:</w:t>
      </w:r>
      <w:r w:rsidR="000E2967">
        <w:t xml:space="preserve"> This interpretation justifies application of the ‘‘Word’’ t</w:t>
      </w:r>
      <w:r w:rsidR="00033B38">
        <w:t xml:space="preserve">o </w:t>
      </w:r>
      <w:r w:rsidR="000E2967">
        <w:t>‘Īsā (a.s.); but there is no association or proof in the Qur’ān to support it.</w:t>
      </w:r>
    </w:p>
    <w:p w:rsidR="000E2967" w:rsidRDefault="000E2967" w:rsidP="000E2967">
      <w:pPr>
        <w:pStyle w:val="libNormal"/>
      </w:pPr>
      <w:r w:rsidRPr="00420650">
        <w:rPr>
          <w:rStyle w:val="libBold1Char"/>
        </w:rPr>
        <w:t>Third interpretation:</w:t>
      </w:r>
      <w:r>
        <w:t xml:space="preserve"> The ‘‘Word’’ refers to the good news itself</w:t>
      </w:r>
      <w:r w:rsidR="00033B38">
        <w:t xml:space="preserve">; </w:t>
      </w:r>
      <w:r>
        <w:t>Maryam was told that she would conceive ‘Īsā and deliver him.</w:t>
      </w:r>
    </w:p>
    <w:p w:rsidR="00420650" w:rsidRDefault="000E2967" w:rsidP="000E2967">
      <w:pPr>
        <w:pStyle w:val="libNormal"/>
      </w:pPr>
      <w:r>
        <w:t>Accordingly, ‘‘Allāh gives you good news of a Word from Him,’’ mean</w:t>
      </w:r>
      <w:r w:rsidR="00033B38">
        <w:t xml:space="preserve">s </w:t>
      </w:r>
      <w:r>
        <w:t>that Allāh gives you good news that you will give birth to ‘Īsā withou</w:t>
      </w:r>
      <w:r w:rsidR="00033B38">
        <w:t xml:space="preserve">t </w:t>
      </w:r>
      <w:r>
        <w:t>the agency of man.</w:t>
      </w:r>
    </w:p>
    <w:p w:rsidR="000E2967" w:rsidRDefault="00420650" w:rsidP="000E2967">
      <w:pPr>
        <w:pStyle w:val="libNormal"/>
      </w:pPr>
      <w:r w:rsidRPr="00420650">
        <w:rPr>
          <w:rStyle w:val="libBold1Char"/>
        </w:rPr>
        <w:t>COMMENT:</w:t>
      </w:r>
      <w:r w:rsidR="000E2967">
        <w:t xml:space="preserve"> Obviously, the phrase, ‘‘whose name is the Messiah, ‘Īs</w:t>
      </w:r>
      <w:r w:rsidR="00033B38">
        <w:t xml:space="preserve">ā </w:t>
      </w:r>
      <w:r w:rsidR="000E2967">
        <w:t>son of Maryam’’, does not fit this interpretation.</w:t>
      </w:r>
    </w:p>
    <w:p w:rsidR="00420650" w:rsidRDefault="000E2967" w:rsidP="00420650">
      <w:pPr>
        <w:pStyle w:val="libNormal"/>
      </w:pPr>
      <w:r w:rsidRPr="00420650">
        <w:rPr>
          <w:rStyle w:val="libBold1Char"/>
        </w:rPr>
        <w:t>Fourth interpretation:</w:t>
      </w:r>
      <w:r>
        <w:t xml:space="preserve"> It refers to ‘Īsā (a.s.) because he was th</w:t>
      </w:r>
      <w:r w:rsidR="00033B38">
        <w:t xml:space="preserve">e </w:t>
      </w:r>
      <w:r>
        <w:t>word of creation, i.e., the Divine Command, ‘Be’. No doubt every man</w:t>
      </w:r>
      <w:r w:rsidR="00033B38">
        <w:t xml:space="preserve">, </w:t>
      </w:r>
      <w:r>
        <w:t>nay, every thing, comes into being by the creative word, ‘Be’; but ever</w:t>
      </w:r>
      <w:r w:rsidR="00033B38">
        <w:t xml:space="preserve">y </w:t>
      </w:r>
      <w:r>
        <w:t>man is conceived and born according to the well</w:t>
      </w:r>
      <w:r w:rsidR="00C425F0">
        <w:t>-</w:t>
      </w:r>
      <w:r>
        <w:t>known normal system:</w:t>
      </w:r>
      <w:r w:rsidR="00420650">
        <w:t xml:space="preserve"> </w:t>
      </w:r>
      <w:r>
        <w:t xml:space="preserve">the usual course is for the male sperm to fertilize the female ovum </w:t>
      </w:r>
      <w:r w:rsidR="00C425F0">
        <w:t>-</w:t>
      </w:r>
      <w:r>
        <w:t xml:space="preserve"> an</w:t>
      </w:r>
      <w:r w:rsidR="00033B38">
        <w:t xml:space="preserve">d </w:t>
      </w:r>
      <w:r>
        <w:t>it requires many main and supporting causes to materialize. That is wh</w:t>
      </w:r>
      <w:r w:rsidR="00033B38">
        <w:t xml:space="preserve">y </w:t>
      </w:r>
      <w:r>
        <w:t xml:space="preserve">conception is attributed to man as its efficient cause </w:t>
      </w:r>
      <w:r w:rsidR="00C425F0">
        <w:t>-</w:t>
      </w:r>
      <w:r>
        <w:t xml:space="preserve"> as every effect i</w:t>
      </w:r>
      <w:r w:rsidR="00033B38">
        <w:t xml:space="preserve">s </w:t>
      </w:r>
      <w:r>
        <w:t>attributed to its immediate cause. But conception of ‘Īsā did not follo</w:t>
      </w:r>
      <w:r w:rsidR="00033B38">
        <w:t xml:space="preserve">w </w:t>
      </w:r>
      <w:r>
        <w:t>this course; many usual and gradual causes were simply missing. Hi</w:t>
      </w:r>
      <w:r w:rsidR="00033B38">
        <w:t xml:space="preserve">s </w:t>
      </w:r>
      <w:r>
        <w:t xml:space="preserve">existence was just by the </w:t>
      </w:r>
      <w:r>
        <w:lastRenderedPageBreak/>
        <w:t>creative word, ‘Be’, and no usual cause</w:t>
      </w:r>
      <w:r w:rsidR="00033B38">
        <w:t xml:space="preserve">s </w:t>
      </w:r>
      <w:r>
        <w:t>intervened. And in this way, he became the ‘‘Word’’ itself, as we see i</w:t>
      </w:r>
      <w:r w:rsidR="00033B38">
        <w:t xml:space="preserve">n </w:t>
      </w:r>
      <w:r>
        <w:t>the verse: ... and His Word which He communicated to Maryam (4:171).</w:t>
      </w:r>
      <w:r w:rsidR="00420650">
        <w:t xml:space="preserve"> </w:t>
      </w:r>
      <w:r>
        <w:t>It gets support from the verse 3:59, coming at the end: Surely the likenes</w:t>
      </w:r>
      <w:r w:rsidR="00033B38">
        <w:t xml:space="preserve">s </w:t>
      </w:r>
      <w:r>
        <w:t>of ‘Īsā is with Allāh as the likeness of Adam; He created him from dust</w:t>
      </w:r>
      <w:r w:rsidR="00033B38">
        <w:t xml:space="preserve">, </w:t>
      </w:r>
      <w:r>
        <w:t>then said to him, ‘‘Be’’, and he was.</w:t>
      </w:r>
    </w:p>
    <w:p w:rsidR="000E2967" w:rsidRDefault="00420650" w:rsidP="000E2967">
      <w:pPr>
        <w:pStyle w:val="libNormal"/>
      </w:pPr>
      <w:r w:rsidRPr="00420650">
        <w:rPr>
          <w:rStyle w:val="libBold1Char"/>
        </w:rPr>
        <w:t>COMMENT:</w:t>
      </w:r>
      <w:r w:rsidR="000E2967">
        <w:t xml:space="preserve"> This is the best of the interpretations.</w:t>
      </w:r>
    </w:p>
    <w:p w:rsidR="000E2967" w:rsidRDefault="000E2967" w:rsidP="000E2967">
      <w:pPr>
        <w:pStyle w:val="libNormal"/>
      </w:pPr>
      <w:r>
        <w:t>al</w:t>
      </w:r>
      <w:r w:rsidR="00C425F0">
        <w:t>-</w:t>
      </w:r>
      <w:r>
        <w:t xml:space="preserve">Masīh ( </w:t>
      </w:r>
      <w:r w:rsidRPr="0032589F">
        <w:rPr>
          <w:rStyle w:val="libAieChar"/>
          <w:rtl/>
        </w:rPr>
        <w:t>اَلْمَسِيْحُ</w:t>
      </w:r>
      <w:r>
        <w:t xml:space="preserve"> = anointed; wiped clean), ‘Īsā (a.s.) was given thi</w:t>
      </w:r>
      <w:r w:rsidR="00033B38">
        <w:t xml:space="preserve">s </w:t>
      </w:r>
      <w:r>
        <w:t>name because he was anointed with success and blessing. Or because h</w:t>
      </w:r>
      <w:r w:rsidR="00033B38">
        <w:t xml:space="preserve">e </w:t>
      </w:r>
      <w:r>
        <w:t>was wiped clean of sins, was purified. Or because he was anointed wit</w:t>
      </w:r>
      <w:r w:rsidR="00033B38">
        <w:t xml:space="preserve">h </w:t>
      </w:r>
      <w:r>
        <w:t>holy olive</w:t>
      </w:r>
      <w:r w:rsidR="00C425F0">
        <w:t>-</w:t>
      </w:r>
      <w:r>
        <w:t>oil, with which the prophets were anointed. Or becaus</w:t>
      </w:r>
      <w:r w:rsidR="00033B38">
        <w:t xml:space="preserve">e </w:t>
      </w:r>
      <w:r>
        <w:t xml:space="preserve">Gabriel wiped him with his wings at his birth, so that it should be </w:t>
      </w:r>
      <w:r w:rsidR="00033B38">
        <w:t xml:space="preserve">a </w:t>
      </w:r>
      <w:r>
        <w:t>protection from Satan. Or because he used to touch and wipe the heads o</w:t>
      </w:r>
      <w:r w:rsidR="00033B38">
        <w:t xml:space="preserve">f </w:t>
      </w:r>
      <w:r>
        <w:t>the orphans. Or because he used to wipe the eyes of the blind and the</w:t>
      </w:r>
      <w:r w:rsidR="00033B38">
        <w:t xml:space="preserve">y </w:t>
      </w:r>
      <w:r>
        <w:t>gained eye</w:t>
      </w:r>
      <w:r w:rsidR="00C425F0">
        <w:t>-</w:t>
      </w:r>
      <w:r>
        <w:t>sight. Or because whenever he touched and wiped an</w:t>
      </w:r>
      <w:r w:rsidR="00033B38">
        <w:t xml:space="preserve">y </w:t>
      </w:r>
      <w:r>
        <w:t>suffering person, he became whole. These are the reasons given by th</w:t>
      </w:r>
      <w:r w:rsidR="00033B38">
        <w:t xml:space="preserve">e </w:t>
      </w:r>
      <w:r>
        <w:t>exegetes for this name.</w:t>
      </w:r>
    </w:p>
    <w:p w:rsidR="000E2967" w:rsidRDefault="000E2967" w:rsidP="000E2967">
      <w:pPr>
        <w:pStyle w:val="libNormal"/>
      </w:pPr>
      <w:r>
        <w:t>The fact is that this name was included in the good news given b</w:t>
      </w:r>
      <w:r w:rsidR="00033B38">
        <w:t xml:space="preserve">y </w:t>
      </w:r>
      <w:r>
        <w:t>Gabriel to Maryam, as Allāh quotes him as saying: O Maryam! surel</w:t>
      </w:r>
      <w:r w:rsidR="00033B38">
        <w:t xml:space="preserve">y </w:t>
      </w:r>
      <w:r>
        <w:t>Allāh gives you good news of a Word from Him whose name is al</w:t>
      </w:r>
      <w:r w:rsidR="00C425F0">
        <w:t>-</w:t>
      </w:r>
      <w:r>
        <w:t>Masīh</w:t>
      </w:r>
      <w:r w:rsidR="00033B38">
        <w:t xml:space="preserve">, </w:t>
      </w:r>
      <w:r>
        <w:t>‘Īsā son of Maryam. This word is the Arabicised form of the Meshiha</w:t>
      </w:r>
      <w:r w:rsidR="00033B38">
        <w:t xml:space="preserve">, </w:t>
      </w:r>
      <w:r>
        <w:t>which is found in the Old and the New Testaments.</w:t>
      </w:r>
      <w:r w:rsidRPr="00DC5EE8">
        <w:rPr>
          <w:rStyle w:val="libFootnotenumChar"/>
        </w:rPr>
        <w:t>1</w:t>
      </w:r>
    </w:p>
    <w:p w:rsidR="00420650" w:rsidRDefault="000E2967" w:rsidP="000E2967">
      <w:pPr>
        <w:pStyle w:val="libNormal"/>
      </w:pPr>
      <w:r>
        <w:t>The Bible shows that when a king was enthroned among the Childre</w:t>
      </w:r>
      <w:r w:rsidR="00033B38">
        <w:t xml:space="preserve">n </w:t>
      </w:r>
      <w:r w:rsidR="00420650" w:rsidRPr="00420650">
        <w:t>of Israel, the priests anointed him with the holy oil, so that he might be blessed in his rule. The king was therefore called messiah. It may be inferred from it that the messiah means either the king or the blessed one.</w:t>
      </w:r>
    </w:p>
    <w:p w:rsidR="000E2967" w:rsidRDefault="000E2967" w:rsidP="000E2967">
      <w:pPr>
        <w:pStyle w:val="libNormal"/>
      </w:pPr>
      <w:r>
        <w:t>It appears from their books that ‘Īsā (a. s.) was called the Messiah becaus</w:t>
      </w:r>
      <w:r w:rsidR="00033B38">
        <w:t xml:space="preserve">e </w:t>
      </w:r>
      <w:r>
        <w:t>the messianic prophecies of the Old Testament contained the prophecy of hi</w:t>
      </w:r>
      <w:r w:rsidR="00033B38">
        <w:t xml:space="preserve">s </w:t>
      </w:r>
      <w:r>
        <w:t xml:space="preserve">kingdom; it was believed that there would appear in the Children of Israel </w:t>
      </w:r>
      <w:r w:rsidR="00033B38">
        <w:t xml:space="preserve">a </w:t>
      </w:r>
      <w:r>
        <w:t>king who would deliver them from bondage. The Gospel according to Luk</w:t>
      </w:r>
      <w:r w:rsidR="00033B38">
        <w:t xml:space="preserve">e </w:t>
      </w:r>
      <w:r>
        <w:t>describes the angel’s good news to Maryam in these words:</w:t>
      </w:r>
    </w:p>
    <w:p w:rsidR="000E2967" w:rsidRDefault="000E2967" w:rsidP="000E2967">
      <w:pPr>
        <w:pStyle w:val="libNormal"/>
      </w:pPr>
      <w:r>
        <w:t>And the angel came in unto her, and said, Hail thou that are highl</w:t>
      </w:r>
      <w:r w:rsidR="00033B38">
        <w:t xml:space="preserve">y </w:t>
      </w:r>
      <w:r>
        <w:t>favoured, the Lord is with thee: blessed art thou among women, An</w:t>
      </w:r>
      <w:r w:rsidR="00033B38">
        <w:t xml:space="preserve">d </w:t>
      </w:r>
      <w:r>
        <w:t>when she saw him, she was troubled at his saying, and cast in he</w:t>
      </w:r>
      <w:r w:rsidR="00033B38">
        <w:t xml:space="preserve">r </w:t>
      </w:r>
      <w:r>
        <w:t>mind what manner of salutation this should be. And the angel sai</w:t>
      </w:r>
      <w:r w:rsidR="00033B38">
        <w:t xml:space="preserve">d </w:t>
      </w:r>
      <w:r>
        <w:t>unto her, Fear not, Mary, for thou hast found favour with God. And</w:t>
      </w:r>
      <w:r w:rsidR="00033B38">
        <w:t xml:space="preserve">, </w:t>
      </w:r>
      <w:r>
        <w:t>behold, thou shalt conceive in thy womb, and bring forth a son, an</w:t>
      </w:r>
      <w:r w:rsidR="00033B38">
        <w:t xml:space="preserve">d </w:t>
      </w:r>
      <w:r>
        <w:t>shalt call his name Jesus. He shall be great, and shall be called th</w:t>
      </w:r>
      <w:r w:rsidR="00033B38">
        <w:t xml:space="preserve">e </w:t>
      </w:r>
      <w:r>
        <w:t>son of the Highest: and the Lord God shall give unto him the thron</w:t>
      </w:r>
      <w:r w:rsidR="00033B38">
        <w:t xml:space="preserve">e </w:t>
      </w:r>
      <w:r>
        <w:t>of his father David: And he shall reign over the house of Jacob fo</w:t>
      </w:r>
      <w:r w:rsidR="00033B38">
        <w:t xml:space="preserve">r </w:t>
      </w:r>
      <w:r>
        <w:t xml:space="preserve">ever; and of his kingdom there shall be no end. (Luke, 1:28 </w:t>
      </w:r>
      <w:r w:rsidR="00C425F0">
        <w:t>-</w:t>
      </w:r>
      <w:r>
        <w:t xml:space="preserve"> 33)</w:t>
      </w:r>
    </w:p>
    <w:p w:rsidR="007A5B1B" w:rsidRDefault="000E2967" w:rsidP="000E2967">
      <w:pPr>
        <w:pStyle w:val="libNormal"/>
      </w:pPr>
      <w:r>
        <w:t>And that was the excuse offered by the Jews for not accepting ‘Īsā’</w:t>
      </w:r>
      <w:r w:rsidR="00033B38">
        <w:t xml:space="preserve">s </w:t>
      </w:r>
      <w:r>
        <w:t>claim of prophethood. They said that the good news contained th</w:t>
      </w:r>
      <w:r w:rsidR="00033B38">
        <w:t xml:space="preserve">e </w:t>
      </w:r>
      <w:r>
        <w:t>prophecy of his kingdom and it did not materialize at any time during hi</w:t>
      </w:r>
      <w:r w:rsidR="00033B38">
        <w:t xml:space="preserve">s </w:t>
      </w:r>
      <w:r>
        <w:t>life. And it was precisely to overcome this objection that the Christian</w:t>
      </w:r>
      <w:r w:rsidR="00033B38">
        <w:t xml:space="preserve">s </w:t>
      </w:r>
      <w:r>
        <w:t>interpreted the promised kingdom as the spiritual, and not the tempora</w:t>
      </w:r>
      <w:r w:rsidR="00033B38">
        <w:t xml:space="preserve">l </w:t>
      </w:r>
      <w:r>
        <w:t>one. Some Muslim exegetes too have taken the same line.</w:t>
      </w:r>
    </w:p>
    <w:p w:rsidR="000E2967" w:rsidRDefault="007A5B1B" w:rsidP="000E2967">
      <w:pPr>
        <w:pStyle w:val="libNormal"/>
      </w:pPr>
      <w:r w:rsidRPr="008D7ECB">
        <w:rPr>
          <w:rStyle w:val="libBold1Char"/>
        </w:rPr>
        <w:t>The author says:</w:t>
      </w:r>
      <w:r w:rsidR="000E2967">
        <w:t xml:space="preserve"> It is not unlikely that the name al</w:t>
      </w:r>
      <w:r w:rsidR="00C425F0">
        <w:t>-</w:t>
      </w:r>
      <w:r w:rsidR="000E2967">
        <w:t>Masīh used i</w:t>
      </w:r>
      <w:r w:rsidR="00033B38">
        <w:t xml:space="preserve">n </w:t>
      </w:r>
      <w:r w:rsidR="000E2967">
        <w:t xml:space="preserve">the good news may have meant ‘‘the blessed’’. When they anointed </w:t>
      </w:r>
      <w:r w:rsidR="00033B38">
        <w:t xml:space="preserve">a </w:t>
      </w:r>
      <w:r w:rsidR="000E2967">
        <w:t xml:space="preserve">king with </w:t>
      </w:r>
      <w:r w:rsidR="000E2967">
        <w:lastRenderedPageBreak/>
        <w:t>the holy oil, it was done to bring blessings on him. Thi</w:t>
      </w:r>
      <w:r w:rsidR="00033B38">
        <w:t xml:space="preserve">s </w:t>
      </w:r>
      <w:r w:rsidR="000E2967">
        <w:t xml:space="preserve">connotation may be supported by the verses: He said: ‘‘Surely I am </w:t>
      </w:r>
      <w:r w:rsidR="00033B38">
        <w:t xml:space="preserve">a </w:t>
      </w:r>
      <w:r w:rsidR="000E2967">
        <w:t>servant of Allāh, He has given me the Book and made me a prophet: an</w:t>
      </w:r>
      <w:r w:rsidR="00033B38">
        <w:t xml:space="preserve">d </w:t>
      </w:r>
      <w:r w:rsidR="000E2967">
        <w:t xml:space="preserve">He has made me blessed wherever I may be ...’’ (19:30 </w:t>
      </w:r>
      <w:r w:rsidR="00C425F0">
        <w:t>-</w:t>
      </w:r>
      <w:r w:rsidR="000E2967">
        <w:t xml:space="preserve"> 31).</w:t>
      </w:r>
    </w:p>
    <w:p w:rsidR="000E2967" w:rsidRDefault="000E2967" w:rsidP="000E2967">
      <w:pPr>
        <w:pStyle w:val="libNormal"/>
      </w:pPr>
      <w:r>
        <w:t>‘Īsā was originally Yashū‘ which they interpret as deliverer, saviour.</w:t>
      </w:r>
    </w:p>
    <w:p w:rsidR="000E2967" w:rsidRDefault="000E2967" w:rsidP="00420650">
      <w:pPr>
        <w:pStyle w:val="libNormal"/>
      </w:pPr>
      <w:r>
        <w:t>Some Muslims’ traditions say that it means ‘‘he lives’’. It seems mor</w:t>
      </w:r>
      <w:r w:rsidR="00033B38">
        <w:t xml:space="preserve">e </w:t>
      </w:r>
      <w:r>
        <w:t>appropriate in view of the perfect similarity between ‘Īsā and Yahy</w:t>
      </w:r>
      <w:r w:rsidR="00033B38">
        <w:t xml:space="preserve">ā </w:t>
      </w:r>
      <w:r>
        <w:t>whose name too means ‘‘he lives’’.</w:t>
      </w:r>
      <w:r w:rsidR="00420650" w:rsidRPr="00DC5EE8">
        <w:rPr>
          <w:rStyle w:val="libFootnotenumChar"/>
        </w:rPr>
        <w:t>2</w:t>
      </w:r>
    </w:p>
    <w:p w:rsidR="007A5B1B" w:rsidRDefault="000E2967" w:rsidP="000E2967">
      <w:pPr>
        <w:pStyle w:val="libNormal"/>
      </w:pPr>
      <w:r>
        <w:t>The name ‘Īsā is qualified with the phrase, son of Maryam, althoug</w:t>
      </w:r>
      <w:r w:rsidR="00033B38">
        <w:t xml:space="preserve">h </w:t>
      </w:r>
      <w:r>
        <w:t>the good news was being given to Maryam herself. It was done t</w:t>
      </w:r>
      <w:r w:rsidR="00033B38">
        <w:t xml:space="preserve">o </w:t>
      </w:r>
      <w:r>
        <w:t>emphasize the fact that he would be born without the agency of a father</w:t>
      </w:r>
      <w:r w:rsidR="00033B38">
        <w:t xml:space="preserve">, </w:t>
      </w:r>
      <w:r>
        <w:t>and therefore would be known with this name; and that Maryam woul</w:t>
      </w:r>
      <w:r w:rsidR="00033B38">
        <w:t xml:space="preserve">d </w:t>
      </w:r>
      <w:r>
        <w:t xml:space="preserve">jointly share this sign with him. Allāh says: and made her and her son </w:t>
      </w:r>
      <w:r w:rsidR="00033B38">
        <w:t xml:space="preserve">a </w:t>
      </w:r>
      <w:r>
        <w:t>sign for the worlds (21:91).</w:t>
      </w:r>
    </w:p>
    <w:p w:rsidR="000E2967" w:rsidRDefault="007A5B1B" w:rsidP="00420650">
      <w:pPr>
        <w:pStyle w:val="libNormal"/>
      </w:pPr>
      <w:r w:rsidRPr="008D7ECB">
        <w:rPr>
          <w:rStyle w:val="libBold1Char"/>
        </w:rPr>
        <w:t>QUR’ĀN:</w:t>
      </w:r>
      <w:r w:rsidR="000E2967">
        <w:t xml:space="preserve"> ‘‘worthy of regard in this world and the hereafter and o</w:t>
      </w:r>
      <w:r w:rsidR="00033B38">
        <w:t xml:space="preserve">f </w:t>
      </w:r>
      <w:r w:rsidR="000E2967">
        <w:t>those who are made near (to Allah): al</w:t>
      </w:r>
      <w:r w:rsidR="00C425F0">
        <w:t>-</w:t>
      </w:r>
      <w:r w:rsidR="000E2967">
        <w:t xml:space="preserve">Wijāhah ( </w:t>
      </w:r>
      <w:r w:rsidR="000E2967" w:rsidRPr="0032589F">
        <w:rPr>
          <w:rStyle w:val="libAieChar"/>
          <w:rtl/>
        </w:rPr>
        <w:t>اَلْوِجَاهَةُ</w:t>
      </w:r>
      <w:r w:rsidR="000E2967">
        <w:t xml:space="preserve"> = translated her</w:t>
      </w:r>
      <w:r w:rsidR="00033B38">
        <w:t xml:space="preserve">e </w:t>
      </w:r>
      <w:r w:rsidR="000E2967">
        <w:t>as worthiness of regard) means esteem, prestige, eminence an</w:t>
      </w:r>
      <w:r w:rsidR="00033B38">
        <w:t xml:space="preserve">d </w:t>
      </w:r>
      <w:r w:rsidR="000E2967">
        <w:t xml:space="preserve">acceptability. ‘Īsā’s eminence and acceptability in this world is not </w:t>
      </w:r>
      <w:r w:rsidR="00033B38">
        <w:t xml:space="preserve">a </w:t>
      </w:r>
      <w:r w:rsidR="000E2967">
        <w:t>secret; and the Qur’ān confers this position to him in the hereafter too.</w:t>
      </w:r>
      <w:r w:rsidR="00420650">
        <w:t xml:space="preserve"> </w:t>
      </w:r>
      <w:r w:rsidR="000E2967">
        <w:t>Undoubtedly ‘Īsā (a. s.) was one of ‘‘those who are made near’’. He i</w:t>
      </w:r>
      <w:r w:rsidR="00033B38">
        <w:t xml:space="preserve">s </w:t>
      </w:r>
      <w:r w:rsidR="000E2967">
        <w:t>near to Allāh, included in the rank of the friends of Allāh and the nea</w:t>
      </w:r>
      <w:r w:rsidR="00033B38">
        <w:t xml:space="preserve">r </w:t>
      </w:r>
      <w:r w:rsidR="000E2967">
        <w:t>angels in the verse: The Messiah does by no means disdain that he shoul</w:t>
      </w:r>
      <w:r w:rsidR="00033B38">
        <w:t xml:space="preserve">d </w:t>
      </w:r>
      <w:r w:rsidR="000E2967">
        <w:t>be a servant of Allāh, nor do the angels who are near to Him (4:172).</w:t>
      </w:r>
      <w:r w:rsidR="00420650">
        <w:t xml:space="preserve"> </w:t>
      </w:r>
      <w:r w:rsidR="000E2967">
        <w:t>Allāh has explained the importance of being made near to Him, in the ch.</w:t>
      </w:r>
      <w:r w:rsidR="00420650">
        <w:t xml:space="preserve"> </w:t>
      </w:r>
      <w:r w:rsidR="000E2967">
        <w:t>56. He says: When the great event comes to pass, ... and you shall b</w:t>
      </w:r>
      <w:r w:rsidR="00033B38">
        <w:t xml:space="preserve">e </w:t>
      </w:r>
      <w:r w:rsidR="000E2967">
        <w:t>three sorts ... And the foremost are the foremost; these are they who ar</w:t>
      </w:r>
      <w:r w:rsidR="00033B38">
        <w:t xml:space="preserve">e </w:t>
      </w:r>
      <w:r w:rsidR="000E2967">
        <w:t xml:space="preserve">drawn near (to Allāh) (56:1 </w:t>
      </w:r>
      <w:r w:rsidR="00C425F0">
        <w:t>-</w:t>
      </w:r>
      <w:r w:rsidR="000E2967">
        <w:t xml:space="preserve"> 11). These verses point to the reality o</w:t>
      </w:r>
      <w:r w:rsidR="00033B38">
        <w:t xml:space="preserve">f </w:t>
      </w:r>
      <w:r w:rsidR="000E2967">
        <w:t>the nearness to Allāh: Man presses forward leaving others behind in th</w:t>
      </w:r>
      <w:r w:rsidR="00033B38">
        <w:t xml:space="preserve">e </w:t>
      </w:r>
      <w:r w:rsidR="000E2967">
        <w:t>way that leads one back to Allāh, then he comes nearer to Allāh.</w:t>
      </w:r>
      <w:r w:rsidR="00420650">
        <w:t xml:space="preserve"> </w:t>
      </w:r>
      <w:r w:rsidR="000E2967">
        <w:t>Proceeding on this way is prescribed for every man, nay, everything.</w:t>
      </w:r>
      <w:r w:rsidR="00420650">
        <w:t xml:space="preserve"> </w:t>
      </w:r>
      <w:r w:rsidR="000E2967">
        <w:t>Allāh says: O man! surely thou art striving to thy Lord, a hard striving</w:t>
      </w:r>
      <w:r w:rsidR="00033B38">
        <w:t xml:space="preserve">, </w:t>
      </w:r>
      <w:r w:rsidR="000E2967">
        <w:t>so that thou art to meet Him (84:6). Also, He says: now surely to Allā</w:t>
      </w:r>
      <w:r w:rsidR="00033B38">
        <w:t xml:space="preserve">h </w:t>
      </w:r>
      <w:r w:rsidR="000E2967">
        <w:t>do all affairs eventually come (42:53).</w:t>
      </w:r>
    </w:p>
    <w:p w:rsidR="000E2967" w:rsidRDefault="000E2967" w:rsidP="000E2967">
      <w:pPr>
        <w:pStyle w:val="libNormal"/>
      </w:pPr>
      <w:r>
        <w:t>There is another aspect to this reality. Nearness to Allāh is a</w:t>
      </w:r>
      <w:r w:rsidR="00033B38">
        <w:t xml:space="preserve">n </w:t>
      </w:r>
      <w:r>
        <w:t xml:space="preserve">attribute of some angels. It means that this nearness is not necessarily </w:t>
      </w:r>
      <w:r w:rsidR="00033B38">
        <w:t xml:space="preserve">a </w:t>
      </w:r>
      <w:r>
        <w:t>thing to be acquired by one’s endeavours; whatever it is a gift fro</w:t>
      </w:r>
      <w:r w:rsidR="00033B38">
        <w:t xml:space="preserve">m </w:t>
      </w:r>
      <w:r>
        <w:t>Allāh. It may therefore be said that it is a rank it is a gift from Allāh. I</w:t>
      </w:r>
      <w:r w:rsidR="00033B38">
        <w:t xml:space="preserve">t </w:t>
      </w:r>
      <w:r>
        <w:t>may therefore be said that it is a rank and status which the angels get b</w:t>
      </w:r>
      <w:r w:rsidR="00033B38">
        <w:t xml:space="preserve">y </w:t>
      </w:r>
      <w:r>
        <w:t>Divine bestowal and the men by their striving.</w:t>
      </w:r>
    </w:p>
    <w:p w:rsidR="007A5B1B" w:rsidRDefault="000E2967" w:rsidP="000E2967">
      <w:pPr>
        <w:pStyle w:val="libNormal"/>
      </w:pPr>
      <w:r>
        <w:t>The expression, ‘‘worthy of regard in this world and the hereafter’’ i</w:t>
      </w:r>
      <w:r w:rsidR="00033B38">
        <w:t xml:space="preserve">s </w:t>
      </w:r>
      <w:r>
        <w:t>a circumstantial phrase; and so are other words in conjunctive with it</w:t>
      </w:r>
      <w:r w:rsidR="00033B38">
        <w:t xml:space="preserve">, </w:t>
      </w:r>
      <w:r>
        <w:t>i.e., ‘‘and of those who are made near’’; ‘‘and he shall speak’’; ‘‘and on</w:t>
      </w:r>
      <w:r w:rsidR="00033B38">
        <w:t xml:space="preserve">e </w:t>
      </w:r>
      <w:r>
        <w:t>of the good ones’’; ‘‘and He will teach him ...’’; ‘‘and a messenger ...’’</w:t>
      </w:r>
    </w:p>
    <w:p w:rsidR="000E2967" w:rsidRDefault="007A5B1B" w:rsidP="000E2967">
      <w:pPr>
        <w:pStyle w:val="libNormal"/>
      </w:pPr>
      <w:r w:rsidRPr="008D7ECB">
        <w:rPr>
          <w:rStyle w:val="libBold1Char"/>
        </w:rPr>
        <w:t>QUR’ĀN:</w:t>
      </w:r>
      <w:r w:rsidR="000E2967">
        <w:t xml:space="preserve"> ‘And he shall speak to the people when in the cradle an</w:t>
      </w:r>
      <w:r w:rsidR="00033B38">
        <w:t xml:space="preserve">d </w:t>
      </w:r>
      <w:r w:rsidR="000E2967">
        <w:t>when of mature age ...’’:al</w:t>
      </w:r>
      <w:r w:rsidR="00C425F0">
        <w:t>-</w:t>
      </w:r>
      <w:r w:rsidR="000E2967">
        <w:t xml:space="preserve">Mahd ( </w:t>
      </w:r>
      <w:r w:rsidR="000E2967" w:rsidRPr="0032589F">
        <w:rPr>
          <w:rStyle w:val="libAieChar"/>
          <w:rtl/>
        </w:rPr>
        <w:t>اَلْمَهْدُ</w:t>
      </w:r>
      <w:r w:rsidR="000E2967">
        <w:t xml:space="preserve"> = cradle; bed or cot for infant</w:t>
      </w:r>
      <w:r w:rsidR="00033B38">
        <w:t xml:space="preserve">, </w:t>
      </w:r>
      <w:r w:rsidR="000E2967">
        <w:t>especially one on rockers). al</w:t>
      </w:r>
      <w:r w:rsidR="00C425F0">
        <w:t>-</w:t>
      </w:r>
      <w:r w:rsidR="000E2967">
        <w:t xml:space="preserve">Kahl ( </w:t>
      </w:r>
      <w:r w:rsidR="000E2967" w:rsidRPr="0032589F">
        <w:rPr>
          <w:rStyle w:val="libAieChar"/>
          <w:rtl/>
        </w:rPr>
        <w:t>اَلْكَهْلُ</w:t>
      </w:r>
      <w:r w:rsidR="000E2967">
        <w:t xml:space="preserve"> = one of mature age) is derive</w:t>
      </w:r>
      <w:r w:rsidR="00033B38">
        <w:t xml:space="preserve">d </w:t>
      </w:r>
      <w:r w:rsidR="000E2967">
        <w:t>from al</w:t>
      </w:r>
      <w:r w:rsidR="00C425F0">
        <w:t>-</w:t>
      </w:r>
      <w:r w:rsidR="000E2967">
        <w:t xml:space="preserve">kuhūlah ( </w:t>
      </w:r>
      <w:r w:rsidR="000E2967" w:rsidRPr="0032589F">
        <w:rPr>
          <w:rStyle w:val="libAieChar"/>
          <w:rtl/>
        </w:rPr>
        <w:t>اَلْكُهُوْلَةُُ</w:t>
      </w:r>
      <w:r w:rsidR="000E2967">
        <w:t xml:space="preserve"> = to be of mature age); it is the middle ag</w:t>
      </w:r>
      <w:r w:rsidR="00033B38">
        <w:t xml:space="preserve">e </w:t>
      </w:r>
      <w:r w:rsidR="000E2967">
        <w:lastRenderedPageBreak/>
        <w:t>between youth and old age, it is the time when the body is at the height o</w:t>
      </w:r>
      <w:r w:rsidR="00033B38">
        <w:t xml:space="preserve">f </w:t>
      </w:r>
      <w:r w:rsidR="000E2967">
        <w:t>its perfection and strength. That is why it is said that middle age is whe</w:t>
      </w:r>
      <w:r w:rsidR="00033B38">
        <w:t xml:space="preserve">n </w:t>
      </w:r>
      <w:r w:rsidR="000E2967">
        <w:t>white hair mixes with black. Others say that mature age means the age o</w:t>
      </w:r>
      <w:r w:rsidR="00033B38">
        <w:t xml:space="preserve">f </w:t>
      </w:r>
      <w:r w:rsidR="000E2967">
        <w:t>forty</w:t>
      </w:r>
      <w:r w:rsidR="00C425F0">
        <w:t>-</w:t>
      </w:r>
      <w:r w:rsidR="000E2967">
        <w:t>three.</w:t>
      </w:r>
    </w:p>
    <w:p w:rsidR="000E2967" w:rsidRDefault="000E2967" w:rsidP="000E2967">
      <w:pPr>
        <w:pStyle w:val="libNormal"/>
      </w:pPr>
      <w:r>
        <w:t>In any case, it was a prophecy that he would live until he reache</w:t>
      </w:r>
      <w:r w:rsidR="00033B38">
        <w:t xml:space="preserve">d </w:t>
      </w:r>
      <w:r>
        <w:t>middle age; it was another good news for Maryam.</w:t>
      </w:r>
    </w:p>
    <w:p w:rsidR="000E2967" w:rsidRDefault="000E2967" w:rsidP="00420650">
      <w:pPr>
        <w:pStyle w:val="libNormal"/>
      </w:pPr>
      <w:r>
        <w:t>The Gospels say that he did not live on the earth more than thirtythre</w:t>
      </w:r>
      <w:r w:rsidR="00033B38">
        <w:t xml:space="preserve">e </w:t>
      </w:r>
      <w:r>
        <w:t xml:space="preserve">years. And yet the Qur’ān clearly talks about his middle age. It is </w:t>
      </w:r>
      <w:r w:rsidR="00033B38">
        <w:t xml:space="preserve">a </w:t>
      </w:r>
      <w:r>
        <w:t>point to be pondered upon. It is because of this that some people hav</w:t>
      </w:r>
      <w:r w:rsidR="00033B38">
        <w:t xml:space="preserve">e </w:t>
      </w:r>
      <w:r>
        <w:t>said that his middle age speech would occur after his coming down fro</w:t>
      </w:r>
      <w:r w:rsidR="00033B38">
        <w:t xml:space="preserve">m </w:t>
      </w:r>
      <w:r>
        <w:t xml:space="preserve">the heaven </w:t>
      </w:r>
      <w:r w:rsidR="00C425F0">
        <w:t>-</w:t>
      </w:r>
      <w:r>
        <w:t xml:space="preserve"> because he was not on the earth till his middle age. Som</w:t>
      </w:r>
      <w:r w:rsidR="00033B38">
        <w:t xml:space="preserve">e </w:t>
      </w:r>
      <w:r>
        <w:t>others have claimed that according to ‘‘historical research’’ ‘Īsā (a.s.)</w:t>
      </w:r>
      <w:r w:rsidR="00420650">
        <w:t xml:space="preserve"> </w:t>
      </w:r>
      <w:r>
        <w:t>lived for about sixty</w:t>
      </w:r>
      <w:r w:rsidR="00C425F0">
        <w:t>-</w:t>
      </w:r>
      <w:r>
        <w:t>four years, contrary to what the Gospels say. But th</w:t>
      </w:r>
      <w:r w:rsidR="00033B38">
        <w:t xml:space="preserve">e </w:t>
      </w:r>
      <w:r>
        <w:t>expression, ‘‘when in the cradle and when of mature age,’’ shows that h</w:t>
      </w:r>
      <w:r w:rsidR="00033B38">
        <w:t xml:space="preserve">e </w:t>
      </w:r>
      <w:r>
        <w:t xml:space="preserve">would not reach old age </w:t>
      </w:r>
      <w:r w:rsidR="00C425F0">
        <w:t>-</w:t>
      </w:r>
      <w:r>
        <w:t xml:space="preserve"> his life on this earth would end in his middl</w:t>
      </w:r>
      <w:r w:rsidR="00033B38">
        <w:t xml:space="preserve">e </w:t>
      </w:r>
      <w:r>
        <w:t xml:space="preserve">age. In other words, the verse gives us both sides of his age </w:t>
      </w:r>
      <w:r w:rsidR="00C425F0">
        <w:t>-</w:t>
      </w:r>
      <w:r>
        <w:t xml:space="preserve"> th</w:t>
      </w:r>
      <w:r w:rsidR="00033B38">
        <w:t xml:space="preserve">e </w:t>
      </w:r>
      <w:r>
        <w:t>infancy and the middle age.</w:t>
      </w:r>
    </w:p>
    <w:p w:rsidR="000E2967" w:rsidRDefault="000E2967" w:rsidP="000E2967">
      <w:pPr>
        <w:pStyle w:val="libNormal"/>
      </w:pPr>
      <w:r>
        <w:t>Usually a child is put in cradle in the beginning of its life when it is i</w:t>
      </w:r>
      <w:r w:rsidR="00033B38">
        <w:t xml:space="preserve">n </w:t>
      </w:r>
      <w:r>
        <w:t xml:space="preserve">diapers, before it starts crawling or walking </w:t>
      </w:r>
      <w:r w:rsidR="00C425F0">
        <w:t>-</w:t>
      </w:r>
      <w:r>
        <w:t xml:space="preserve"> generally in its secon</w:t>
      </w:r>
      <w:r w:rsidR="00033B38">
        <w:t xml:space="preserve">d </w:t>
      </w:r>
      <w:r>
        <w:t>year or even before; and it is the age when it starts talking. Therefore, fo</w:t>
      </w:r>
      <w:r w:rsidR="00033B38">
        <w:t xml:space="preserve">r </w:t>
      </w:r>
      <w:r>
        <w:t>a child to speak in cradle is not an extraordinary achievement. But th</w:t>
      </w:r>
      <w:r w:rsidR="00033B38">
        <w:t xml:space="preserve">e </w:t>
      </w:r>
      <w:r>
        <w:t>verse obviously has another importance: It means that he would speak t</w:t>
      </w:r>
      <w:r w:rsidR="00033B38">
        <w:t xml:space="preserve">o </w:t>
      </w:r>
      <w:r>
        <w:t>the people, when in the cradle, a complete and thought provoking speec</w:t>
      </w:r>
      <w:r w:rsidR="00033B38">
        <w:t xml:space="preserve">h </w:t>
      </w:r>
      <w:r>
        <w:t xml:space="preserve">which men of understanding would listen to, as they listen to the talk of </w:t>
      </w:r>
      <w:r w:rsidR="00033B38">
        <w:t xml:space="preserve">a </w:t>
      </w:r>
      <w:r>
        <w:t>middle</w:t>
      </w:r>
      <w:r w:rsidR="00C425F0">
        <w:t>-</w:t>
      </w:r>
      <w:r>
        <w:t>aged man. In other words, he would talk to them in his cradle i</w:t>
      </w:r>
      <w:r w:rsidR="00033B38">
        <w:t xml:space="preserve">n </w:t>
      </w:r>
      <w:r>
        <w:t>the same manner as he would do in his mature age. Surely such a tal</w:t>
      </w:r>
      <w:r w:rsidR="00033B38">
        <w:t xml:space="preserve">k </w:t>
      </w:r>
      <w:r>
        <w:t>from an infant is extraordinary sign, a miracle.</w:t>
      </w:r>
    </w:p>
    <w:p w:rsidR="007A5B1B" w:rsidRDefault="000E2967" w:rsidP="00420650">
      <w:pPr>
        <w:pStyle w:val="libNormal"/>
      </w:pPr>
      <w:r>
        <w:t>Apart from that, the story as given in the ch. 19, clearly shows that h</w:t>
      </w:r>
      <w:r w:rsidR="00033B38">
        <w:t xml:space="preserve">e </w:t>
      </w:r>
      <w:r>
        <w:t>had spoken to the people in the very first hour of his life, when Marya</w:t>
      </w:r>
      <w:r w:rsidR="00033B38">
        <w:t xml:space="preserve">m </w:t>
      </w:r>
      <w:r>
        <w:t>brought him to them soon after his birth. And undoubtedly when a chil</w:t>
      </w:r>
      <w:r w:rsidR="00033B38">
        <w:t xml:space="preserve">d </w:t>
      </w:r>
      <w:r>
        <w:t>talks on the day he is born, it must be a miracle. Allāh says: And sh</w:t>
      </w:r>
      <w:r w:rsidR="00033B38">
        <w:t xml:space="preserve">e </w:t>
      </w:r>
      <w:r>
        <w:t>came to her people with him, carrying him (with her). They said: ‘‘</w:t>
      </w:r>
      <w:r w:rsidR="00033B38">
        <w:t xml:space="preserve">O </w:t>
      </w:r>
      <w:r>
        <w:t>Maryam! surely you have done a strange thing. O sister of Hārūn! you</w:t>
      </w:r>
      <w:r w:rsidR="00033B38">
        <w:t xml:space="preserve">r </w:t>
      </w:r>
      <w:r>
        <w:t>father was not a bad man, nor was your mother an unchaste woman.’’</w:t>
      </w:r>
      <w:r w:rsidR="00420650">
        <w:t xml:space="preserve"> </w:t>
      </w:r>
      <w:r>
        <w:t>But she pointed to him. They said: ‘‘How should we speak to one who i</w:t>
      </w:r>
      <w:r w:rsidR="00033B38">
        <w:t xml:space="preserve">s </w:t>
      </w:r>
      <w:r>
        <w:t>a child in the cradle?’’ He said: ‘‘Surely I am a servant of Allāh; He ha</w:t>
      </w:r>
      <w:r w:rsidR="00033B38">
        <w:t xml:space="preserve">s </w:t>
      </w:r>
      <w:r>
        <w:t>given me the Book and made me a prophet: And he has made me blesse</w:t>
      </w:r>
      <w:r w:rsidR="00033B38">
        <w:t xml:space="preserve">d </w:t>
      </w:r>
      <w:r>
        <w:t>wherever I may be, and He has enjoined on me prayer and zakāt so lon</w:t>
      </w:r>
      <w:r w:rsidR="00033B38">
        <w:t xml:space="preserve">g </w:t>
      </w:r>
      <w:r>
        <w:t>as I live: And dutiful to my mother, and He has not made me insolent</w:t>
      </w:r>
      <w:r w:rsidR="00033B38">
        <w:t xml:space="preserve">, </w:t>
      </w:r>
      <w:r>
        <w:t>unblessed: And peace on me on the day I was born, and on the day I die</w:t>
      </w:r>
      <w:r w:rsidR="00033B38">
        <w:t xml:space="preserve">, </w:t>
      </w:r>
      <w:r>
        <w:t xml:space="preserve">and on the day I am raised to life’’ (19:27 </w:t>
      </w:r>
      <w:r w:rsidR="00C425F0">
        <w:t>-</w:t>
      </w:r>
      <w:r>
        <w:t xml:space="preserve"> 33).</w:t>
      </w:r>
    </w:p>
    <w:p w:rsidR="000E2967" w:rsidRDefault="007A5B1B" w:rsidP="000E2967">
      <w:pPr>
        <w:pStyle w:val="libNormal"/>
      </w:pPr>
      <w:r w:rsidRPr="008D7ECB">
        <w:rPr>
          <w:rStyle w:val="libBold1Char"/>
        </w:rPr>
        <w:t>QUR’ĀN:</w:t>
      </w:r>
      <w:r w:rsidR="000E2967">
        <w:t xml:space="preserve"> She said: ‘‘My Lord! how shall there be a son (born) to m</w:t>
      </w:r>
      <w:r w:rsidR="00033B38">
        <w:t xml:space="preserve">e </w:t>
      </w:r>
      <w:r w:rsidR="000E2967">
        <w:t>and man has not touched me?’’: She addressed her talk to the Lord</w:t>
      </w:r>
      <w:r w:rsidR="00033B38">
        <w:t xml:space="preserve">, </w:t>
      </w:r>
      <w:r w:rsidR="000E2967">
        <w:t>although it was the Spirit in the form of a well</w:t>
      </w:r>
      <w:r w:rsidR="00C425F0">
        <w:t>-</w:t>
      </w:r>
      <w:r w:rsidR="000E2967">
        <w:t>made man who wa</w:t>
      </w:r>
      <w:r w:rsidR="00033B38">
        <w:t xml:space="preserve">s </w:t>
      </w:r>
      <w:r w:rsidR="000E2967">
        <w:t>talking to her. It was based on the earlier explained reality that the talk o</w:t>
      </w:r>
      <w:r w:rsidR="00033B38">
        <w:t xml:space="preserve">f </w:t>
      </w:r>
      <w:r w:rsidR="000E2967">
        <w:t>the angels and Spirit is in fact the talk of Allāh. She knew that it was Go</w:t>
      </w:r>
      <w:r w:rsidR="00033B38">
        <w:t xml:space="preserve">d </w:t>
      </w:r>
      <w:r w:rsidR="000E2967">
        <w:t>who was talking to her although the talk occurred through the agency o</w:t>
      </w:r>
      <w:r w:rsidR="00033B38">
        <w:t xml:space="preserve">f </w:t>
      </w:r>
      <w:r w:rsidR="000E2967">
        <w:t>the Spirit or the angels. That is why she expressed her perplexity to he</w:t>
      </w:r>
      <w:r w:rsidR="00033B38">
        <w:t xml:space="preserve">r </w:t>
      </w:r>
      <w:r w:rsidR="000E2967">
        <w:t>Lord.</w:t>
      </w:r>
    </w:p>
    <w:p w:rsidR="007A5B1B" w:rsidRDefault="000E2967" w:rsidP="000E2967">
      <w:pPr>
        <w:pStyle w:val="libNormal"/>
      </w:pPr>
      <w:r>
        <w:lastRenderedPageBreak/>
        <w:t>Also, it is possible to look at this sentence as a cry for help. In tha</w:t>
      </w:r>
      <w:r w:rsidR="00033B38">
        <w:t xml:space="preserve">t </w:t>
      </w:r>
      <w:r>
        <w:t>case, it will be a sentence in parenthesis, somewhat similar to th</w:t>
      </w:r>
      <w:r w:rsidR="00033B38">
        <w:t xml:space="preserve">e </w:t>
      </w:r>
      <w:r>
        <w:t>expression: he says: ‘‘Send me back, my Lord, send me back’’ (23:99).</w:t>
      </w:r>
    </w:p>
    <w:p w:rsidR="000E2967" w:rsidRDefault="007A5B1B" w:rsidP="00420650">
      <w:pPr>
        <w:pStyle w:val="libNormal"/>
      </w:pPr>
      <w:r w:rsidRPr="008D7ECB">
        <w:rPr>
          <w:rStyle w:val="libBold1Char"/>
        </w:rPr>
        <w:t>QUR’ĀN:</w:t>
      </w:r>
      <w:r w:rsidR="000E2967">
        <w:t xml:space="preserve"> He said: ‘‘Even so; Allāh creates what He pleases when H</w:t>
      </w:r>
      <w:r w:rsidR="00033B38">
        <w:t xml:space="preserve">e </w:t>
      </w:r>
      <w:r w:rsidR="000E2967">
        <w:t>has decreed a matter, He only says to it, ‘Be’, and it is: We hav</w:t>
      </w:r>
      <w:r w:rsidR="00033B38">
        <w:t xml:space="preserve">e </w:t>
      </w:r>
      <w:r w:rsidR="000E2967">
        <w:t>described earlier the syntactic position of the word, ‘‘Even so’’. We hav</w:t>
      </w:r>
      <w:r w:rsidR="00033B38">
        <w:t xml:space="preserve">e </w:t>
      </w:r>
      <w:r w:rsidR="000E2967">
        <w:t>shown that, putting this reply by the side of the verse 19:21 (He said:</w:t>
      </w:r>
      <w:r w:rsidR="00420650">
        <w:t xml:space="preserve"> </w:t>
      </w:r>
      <w:r w:rsidR="000E2967">
        <w:t xml:space="preserve">‘‘Even so; your Lord says: ‘It is easy to Me: and that we may make him </w:t>
      </w:r>
      <w:r w:rsidR="00033B38">
        <w:t xml:space="preserve">a </w:t>
      </w:r>
      <w:r w:rsidR="000E2967">
        <w:t>sign to men and a mercy from Us; and it is a matter which has bee</w:t>
      </w:r>
      <w:r w:rsidR="00033B38">
        <w:t xml:space="preserve">n </w:t>
      </w:r>
      <w:r w:rsidR="000E2967">
        <w:t>decreed’ ’’), it may be inferred that the word, ‘‘Even so’’, is a complet</w:t>
      </w:r>
      <w:r w:rsidR="00033B38">
        <w:t xml:space="preserve">e </w:t>
      </w:r>
      <w:r w:rsidR="000E2967">
        <w:t>sentence, implying: Even so is the matter. That is, what you have bee</w:t>
      </w:r>
      <w:r w:rsidR="00033B38">
        <w:t xml:space="preserve">n </w:t>
      </w:r>
      <w:r w:rsidR="000E2967">
        <w:t>told is a matter which has been decreed; nothing can avert it.</w:t>
      </w:r>
    </w:p>
    <w:p w:rsidR="000E2967" w:rsidRDefault="000E2967" w:rsidP="000E2967">
      <w:pPr>
        <w:pStyle w:val="libNormal"/>
      </w:pPr>
      <w:r>
        <w:t>As for her astonishment, it could only be in place if the matter wa</w:t>
      </w:r>
      <w:r w:rsidR="00033B38">
        <w:t xml:space="preserve">s </w:t>
      </w:r>
      <w:r>
        <w:t>beyond the power of Allāh, or very difficult for Him to do. So far as Hi</w:t>
      </w:r>
      <w:r w:rsidR="00033B38">
        <w:t xml:space="preserve">s </w:t>
      </w:r>
      <w:r>
        <w:t>power is concerned, it is unlimited, He does whatever He pleases. And a</w:t>
      </w:r>
      <w:r w:rsidR="00033B38">
        <w:t xml:space="preserve">s </w:t>
      </w:r>
      <w:r>
        <w:t>for difficulty it is imaginable only where the matter depends o</w:t>
      </w:r>
      <w:r w:rsidR="00033B38">
        <w:t xml:space="preserve">n </w:t>
      </w:r>
      <w:r>
        <w:t xml:space="preserve">preliminaries and causes </w:t>
      </w:r>
      <w:r w:rsidR="00C425F0">
        <w:t>-</w:t>
      </w:r>
      <w:r>
        <w:t xml:space="preserve"> the more numerous and more formidable th</w:t>
      </w:r>
      <w:r w:rsidR="00033B38">
        <w:t xml:space="preserve">e </w:t>
      </w:r>
      <w:r>
        <w:t>causes and preliminaries, the more difficult that matter. But Allāh doe</w:t>
      </w:r>
      <w:r w:rsidR="00033B38">
        <w:t xml:space="preserve">s </w:t>
      </w:r>
      <w:r>
        <w:t>not create, what He creates, with the help of the causes; ‘‘when He ha</w:t>
      </w:r>
      <w:r w:rsidR="00033B38">
        <w:t xml:space="preserve">s </w:t>
      </w:r>
      <w:r>
        <w:t>decreed a matter, He only says to it, ‘Be’, and it is’’.</w:t>
      </w:r>
    </w:p>
    <w:p w:rsidR="007A5B1B" w:rsidRDefault="000E2967" w:rsidP="000E2967">
      <w:pPr>
        <w:pStyle w:val="libNormal"/>
      </w:pPr>
      <w:r>
        <w:t>It is thus evident that the word, ‘‘Even so’’, is a complete sentenc</w:t>
      </w:r>
      <w:r w:rsidR="00033B38">
        <w:t xml:space="preserve">e </w:t>
      </w:r>
      <w:r>
        <w:t>meant to remove the perplexity of Maryam; the next sentence, ‘‘Allā</w:t>
      </w:r>
      <w:r w:rsidR="00033B38">
        <w:t xml:space="preserve">h </w:t>
      </w:r>
      <w:r>
        <w:t>creates what He pleases,’’ aims at getting rid of the possibl</w:t>
      </w:r>
      <w:r w:rsidR="00033B38">
        <w:t xml:space="preserve">e </w:t>
      </w:r>
      <w:r>
        <w:t>misunderstanding about Allāh’s power; and lastly the sentence, ‘‘whe</w:t>
      </w:r>
      <w:r w:rsidR="00033B38">
        <w:t xml:space="preserve">n </w:t>
      </w:r>
      <w:r>
        <w:t>He has decreed a matter, He only says to it, ‘Be’, and it is,’’ removes th</w:t>
      </w:r>
      <w:r w:rsidR="00033B38">
        <w:t xml:space="preserve">e </w:t>
      </w:r>
      <w:r>
        <w:t>delusion of difficulty and hardship.</w:t>
      </w:r>
    </w:p>
    <w:p w:rsidR="000E2967" w:rsidRDefault="007A5B1B" w:rsidP="000E2967">
      <w:pPr>
        <w:pStyle w:val="libNormal"/>
      </w:pPr>
      <w:r w:rsidRPr="008D7ECB">
        <w:rPr>
          <w:rStyle w:val="libBold1Char"/>
        </w:rPr>
        <w:t>QUR’ĀN:</w:t>
      </w:r>
      <w:r w:rsidR="000E2967">
        <w:t xml:space="preserve"> ‘‘And He will teach him the Book and the Wisdom and th</w:t>
      </w:r>
      <w:r w:rsidR="00033B38">
        <w:t xml:space="preserve">e </w:t>
      </w:r>
      <w:r w:rsidR="000E2967">
        <w:t>Torah and the Injīl: The definite articles, in ‘‘the Book’’ and ‘‘th</w:t>
      </w:r>
      <w:r w:rsidR="00033B38">
        <w:t xml:space="preserve">e </w:t>
      </w:r>
      <w:r w:rsidR="000E2967">
        <w:t>Wisdom’’, denote the genes of the Book and the Wisdom. The Book, a</w:t>
      </w:r>
      <w:r w:rsidR="00033B38">
        <w:t xml:space="preserve">s </w:t>
      </w:r>
      <w:r w:rsidR="000E2967">
        <w:t>explained earlier refers to revelation which removes the people’</w:t>
      </w:r>
      <w:r w:rsidR="00033B38">
        <w:t xml:space="preserve">s </w:t>
      </w:r>
      <w:r w:rsidR="000E2967">
        <w:t>differences. The Wisdom is the useful knowledge related to the belie</w:t>
      </w:r>
      <w:r w:rsidR="00033B38">
        <w:t xml:space="preserve">f </w:t>
      </w:r>
      <w:r w:rsidR="000E2967">
        <w:t>and action. Now the Torah and the Injīl themselves were book</w:t>
      </w:r>
      <w:r w:rsidR="00033B38">
        <w:t xml:space="preserve">s </w:t>
      </w:r>
      <w:r w:rsidR="000E2967">
        <w:t>containing Wisdom. Yet, the Spirit or the angels mentioned the</w:t>
      </w:r>
      <w:r w:rsidR="00033B38">
        <w:t xml:space="preserve">m </w:t>
      </w:r>
      <w:r w:rsidR="000E2967">
        <w:t>separately after the Book and the Wisdom. Sometimes a particular perso</w:t>
      </w:r>
      <w:r w:rsidR="00033B38">
        <w:t xml:space="preserve">n </w:t>
      </w:r>
      <w:r w:rsidR="000E2967">
        <w:t>or thing is mentioned after description of its genes, because that thing i</w:t>
      </w:r>
      <w:r w:rsidR="00033B38">
        <w:t xml:space="preserve">s </w:t>
      </w:r>
      <w:r w:rsidR="000E2967">
        <w:t>important enough to deserve separate mention. The definite article i</w:t>
      </w:r>
      <w:r w:rsidR="00033B38">
        <w:t xml:space="preserve">n </w:t>
      </w:r>
      <w:r w:rsidR="000E2967">
        <w:t>‘‘the Book’’ is not for comprehensiveness. In other words, it does not sa</w:t>
      </w:r>
      <w:r w:rsidR="00033B38">
        <w:t xml:space="preserve">y </w:t>
      </w:r>
      <w:r w:rsidR="000E2967">
        <w:t>that ‘Īsā (a.s.) was taught all the book, all the revelation. Allāh says: An</w:t>
      </w:r>
      <w:r w:rsidR="00033B38">
        <w:t xml:space="preserve">d </w:t>
      </w:r>
      <w:r w:rsidR="000E2967">
        <w:t>when ‘Īsā came with clear arguments, he said: ‘‘I have come to yo</w:t>
      </w:r>
      <w:r w:rsidR="00033B38">
        <w:t xml:space="preserve">u </w:t>
      </w:r>
      <w:r w:rsidR="000E2967">
        <w:t>indeed with Wisdom, and so that I may make clear to you part of wha</w:t>
      </w:r>
      <w:r w:rsidR="00033B38">
        <w:t xml:space="preserve">t </w:t>
      </w:r>
      <w:r w:rsidR="000E2967">
        <w:t>you differ in; so fear Allāh and obey me’’ (43:63) . Note the word, ‘‘par</w:t>
      </w:r>
      <w:r w:rsidR="00033B38">
        <w:t xml:space="preserve">t </w:t>
      </w:r>
      <w:r w:rsidR="000E2967">
        <w:t>of’’; we have written about it earlier.</w:t>
      </w:r>
    </w:p>
    <w:p w:rsidR="000E2967" w:rsidRDefault="000E2967" w:rsidP="000E2967">
      <w:pPr>
        <w:pStyle w:val="libNormal"/>
      </w:pPr>
      <w:r>
        <w:t>When the Qur’ān mentions the Torah, it refers to the revelation whic</w:t>
      </w:r>
      <w:r w:rsidR="00033B38">
        <w:t xml:space="preserve">h </w:t>
      </w:r>
      <w:r>
        <w:t>Allāh had sent down to Mūsā (a.s.) inscribed on the tablets when he wa</w:t>
      </w:r>
      <w:r w:rsidR="00033B38">
        <w:t xml:space="preserve">s </w:t>
      </w:r>
      <w:r>
        <w:t>on the Mount Sinai, as Allāh describes in the ch. 7, i.e., ‘‘Th</w:t>
      </w:r>
      <w:r w:rsidR="00033B38">
        <w:t xml:space="preserve">e </w:t>
      </w:r>
      <w:r>
        <w:t>Battlements’’. As for the books presently in the hands of the Jews, the</w:t>
      </w:r>
      <w:r w:rsidR="00033B38">
        <w:t xml:space="preserve">y </w:t>
      </w:r>
      <w:r>
        <w:t>themselves admit a big vaccum and void, a large gap, in its chain o</w:t>
      </w:r>
      <w:r w:rsidR="00033B38">
        <w:t xml:space="preserve">f </w:t>
      </w:r>
      <w:r>
        <w:t>narrators between the reigns of Nebuchadnezzer, King of Babylon, an</w:t>
      </w:r>
      <w:r w:rsidR="00033B38">
        <w:t xml:space="preserve">d </w:t>
      </w:r>
      <w:r>
        <w:t>Cyrus, King of Persia. Nevertheless, the Qur’ān confirms that the Tora</w:t>
      </w:r>
      <w:r w:rsidR="00033B38">
        <w:t xml:space="preserve">h </w:t>
      </w:r>
      <w:r>
        <w:t xml:space="preserve">which was with the Jews in the days of </w:t>
      </w:r>
      <w:r>
        <w:lastRenderedPageBreak/>
        <w:t>the Prophet (s.a.w.a.) was not altogethe</w:t>
      </w:r>
      <w:r w:rsidR="00033B38">
        <w:t xml:space="preserve">r </w:t>
      </w:r>
      <w:r>
        <w:t xml:space="preserve">different from the original Torah </w:t>
      </w:r>
      <w:r w:rsidR="00C425F0">
        <w:t>-</w:t>
      </w:r>
      <w:r>
        <w:t xml:space="preserve"> although it had been altere</w:t>
      </w:r>
      <w:r w:rsidR="00033B38">
        <w:t xml:space="preserve">d </w:t>
      </w:r>
      <w:r>
        <w:t>and interpolated to a great extent. The Qur’ānic verses clearly show thes</w:t>
      </w:r>
      <w:r w:rsidR="00033B38">
        <w:t xml:space="preserve">e </w:t>
      </w:r>
      <w:r>
        <w:t>facts.</w:t>
      </w:r>
    </w:p>
    <w:p w:rsidR="000E2967" w:rsidRDefault="000E2967" w:rsidP="000E2967">
      <w:pPr>
        <w:pStyle w:val="libNormal"/>
      </w:pPr>
      <w:r>
        <w:t xml:space="preserve">As for the Injīl </w:t>
      </w:r>
      <w:r w:rsidR="00C425F0">
        <w:t>-</w:t>
      </w:r>
      <w:r>
        <w:t xml:space="preserve"> and it means ‘‘good news’’ </w:t>
      </w:r>
      <w:r w:rsidR="00C425F0">
        <w:t>-</w:t>
      </w:r>
      <w:r>
        <w:t xml:space="preserve"> the Qur’ān says tha</w:t>
      </w:r>
      <w:r w:rsidR="00033B38">
        <w:t xml:space="preserve">t </w:t>
      </w:r>
      <w:r>
        <w:t xml:space="preserve">it was a single book that was revealed to ‘Īsā (a.s.), it was therefore </w:t>
      </w:r>
      <w:r w:rsidR="00033B38">
        <w:t xml:space="preserve">a </w:t>
      </w:r>
      <w:r>
        <w:t>revelation sent especially to him. Allāh says: and He revealed the Tora</w:t>
      </w:r>
      <w:r w:rsidR="00033B38">
        <w:t xml:space="preserve">h </w:t>
      </w:r>
      <w:r>
        <w:t xml:space="preserve">and the Injīl aforetime, a guidance for the people (3:3 </w:t>
      </w:r>
      <w:r w:rsidR="00C425F0">
        <w:t>-</w:t>
      </w:r>
      <w:r>
        <w:t xml:space="preserve"> 4). But th</w:t>
      </w:r>
      <w:r w:rsidR="00033B38">
        <w:t xml:space="preserve">e </w:t>
      </w:r>
      <w:r>
        <w:t>present Gospels attributed to Matthew, Mark, Luke and John, wer</w:t>
      </w:r>
      <w:r w:rsidR="00033B38">
        <w:t xml:space="preserve">e </w:t>
      </w:r>
      <w:r>
        <w:t>admittedly written and composed long after ‘Īsā (a.s.).</w:t>
      </w:r>
    </w:p>
    <w:p w:rsidR="000E2967" w:rsidRDefault="000E2967" w:rsidP="000E2967">
      <w:pPr>
        <w:pStyle w:val="libNormal"/>
      </w:pPr>
      <w:r>
        <w:t>The Qur’ān also shows that the Law was only in the Torah; the Injī</w:t>
      </w:r>
      <w:r w:rsidR="00033B38">
        <w:t xml:space="preserve">l </w:t>
      </w:r>
      <w:r>
        <w:t>did not bring any new sharī‘ah, except that it abrogated some rules of th</w:t>
      </w:r>
      <w:r w:rsidR="00033B38">
        <w:t xml:space="preserve">e </w:t>
      </w:r>
      <w:r>
        <w:t>Torah. Allāh says in the verses under discussion: ‘‘And a verifier of tha</w:t>
      </w:r>
      <w:r w:rsidR="00033B38">
        <w:t xml:space="preserve">t </w:t>
      </w:r>
      <w:r>
        <w:t>which is before me of the Torah, and that I may allow you part of tha</w:t>
      </w:r>
      <w:r w:rsidR="00033B38">
        <w:t xml:space="preserve">t </w:t>
      </w:r>
      <w:r>
        <w:t>which has been forbidden to you.’’ Again He says: and We gave him th</w:t>
      </w:r>
      <w:r w:rsidR="00033B38">
        <w:t xml:space="preserve">e </w:t>
      </w:r>
      <w:r>
        <w:t>Injīl in which was guidance and light, and verifying what was before it o</w:t>
      </w:r>
      <w:r w:rsidR="00033B38">
        <w:t xml:space="preserve">f </w:t>
      </w:r>
      <w:r>
        <w:t>Torah, and a guidance and an admonition for those who guard (agains</w:t>
      </w:r>
      <w:r w:rsidR="00033B38">
        <w:t xml:space="preserve">t </w:t>
      </w:r>
      <w:r>
        <w:t>evil). And the people of the Injīl should have judged by what Allā</w:t>
      </w:r>
      <w:r w:rsidR="00033B38">
        <w:t xml:space="preserve">h </w:t>
      </w:r>
      <w:r>
        <w:t xml:space="preserve">revealed in it ... (5:46 </w:t>
      </w:r>
      <w:r w:rsidR="00C425F0">
        <w:t>-</w:t>
      </w:r>
      <w:r>
        <w:t xml:space="preserve"> 47). It may be inferred from this verse that ther</w:t>
      </w:r>
      <w:r w:rsidR="00033B38">
        <w:t xml:space="preserve">e </w:t>
      </w:r>
      <w:r>
        <w:t>were some affirmative rules too in the Injīl.</w:t>
      </w:r>
    </w:p>
    <w:p w:rsidR="007A5B1B" w:rsidRDefault="000E2967" w:rsidP="000E2967">
      <w:pPr>
        <w:pStyle w:val="libNormal"/>
      </w:pPr>
      <w:r>
        <w:t>The Qur’ān also shows that the Injīl, like the Torah, contained th</w:t>
      </w:r>
      <w:r w:rsidR="00033B38">
        <w:t xml:space="preserve">e </w:t>
      </w:r>
      <w:r>
        <w:t>good news of the advent of the Prophet (s.a.w.a.), Allāh says: Those wh</w:t>
      </w:r>
      <w:r w:rsidR="00033B38">
        <w:t xml:space="preserve">o </w:t>
      </w:r>
      <w:r>
        <w:t>follow the Messenger Prophet, the ummī, whom they find written dow</w:t>
      </w:r>
      <w:r w:rsidR="00033B38">
        <w:t xml:space="preserve">n </w:t>
      </w:r>
      <w:r>
        <w:t>with them in the Torah and the Injīl (7:157).</w:t>
      </w:r>
    </w:p>
    <w:p w:rsidR="000E2967" w:rsidRDefault="007A5B1B" w:rsidP="000E2967">
      <w:pPr>
        <w:pStyle w:val="libNormal"/>
      </w:pPr>
      <w:r w:rsidRPr="008D7ECB">
        <w:rPr>
          <w:rStyle w:val="libBold1Char"/>
        </w:rPr>
        <w:t>QUR’ĀN:</w:t>
      </w:r>
      <w:r w:rsidR="000E2967">
        <w:t>‘‘And (make him) a messenger to the Children of Israel:</w:t>
      </w:r>
    </w:p>
    <w:p w:rsidR="000E2967" w:rsidRDefault="000E2967" w:rsidP="00C76246">
      <w:pPr>
        <w:pStyle w:val="libNormal"/>
      </w:pPr>
      <w:r>
        <w:t>Evidently ‘Īsā (a.s.) was sent particularly to the Children of Israel; an</w:t>
      </w:r>
      <w:r w:rsidR="00033B38">
        <w:t xml:space="preserve">d </w:t>
      </w:r>
      <w:r>
        <w:t>the verses concerning Mūsā (a.s.) imply the same thing about him. Bu</w:t>
      </w:r>
      <w:r w:rsidR="00033B38">
        <w:t xml:space="preserve">t </w:t>
      </w:r>
      <w:r>
        <w:t>while writing on the subject of prophethood, under the verse: Mankin</w:t>
      </w:r>
      <w:r w:rsidR="00033B38">
        <w:t xml:space="preserve">d </w:t>
      </w:r>
      <w:r>
        <w:t>was but one people; so Allāh sent the prophets ... (2:213); we hav</w:t>
      </w:r>
      <w:r w:rsidR="00033B38">
        <w:t xml:space="preserve">e </w:t>
      </w:r>
      <w:r>
        <w:t>explained that ‘Īsā (a.s.), like Mūsā (a.s.), was one of the ulu ’l</w:t>
      </w:r>
      <w:r w:rsidR="00C425F0">
        <w:t>-</w:t>
      </w:r>
      <w:r>
        <w:t>‘az</w:t>
      </w:r>
      <w:r w:rsidR="00033B38">
        <w:t xml:space="preserve">m </w:t>
      </w:r>
      <w:r>
        <w:t>prophets, who were sent to the whole world.</w:t>
      </w:r>
      <w:r w:rsidR="00C76246" w:rsidRPr="00DC5EE8">
        <w:rPr>
          <w:rStyle w:val="libFootnotenumChar"/>
        </w:rPr>
        <w:t>3</w:t>
      </w:r>
    </w:p>
    <w:p w:rsidR="000E2967" w:rsidRDefault="000E2967" w:rsidP="000E2967">
      <w:pPr>
        <w:pStyle w:val="libNormal"/>
      </w:pPr>
      <w:r>
        <w:t xml:space="preserve">This problem may be solved if you look at the difference between </w:t>
      </w:r>
      <w:r w:rsidR="00033B38">
        <w:t xml:space="preserve">a </w:t>
      </w:r>
      <w:r>
        <w:t>messenger and a prophet written there. It was mentioned that a prophe</w:t>
      </w:r>
      <w:r w:rsidR="00033B38">
        <w:t xml:space="preserve">t </w:t>
      </w:r>
      <w:r>
        <w:t>conveys to his people what is good for them in this world and th</w:t>
      </w:r>
      <w:r w:rsidR="00033B38">
        <w:t xml:space="preserve">e </w:t>
      </w:r>
      <w:r>
        <w:t>hereafter; and an apostle brings to them a special message which decide</w:t>
      </w:r>
      <w:r w:rsidR="00033B38">
        <w:t xml:space="preserve">s </w:t>
      </w:r>
      <w:r>
        <w:t xml:space="preserve">between the people with truth and finality </w:t>
      </w:r>
      <w:r w:rsidR="00C425F0">
        <w:t>-</w:t>
      </w:r>
      <w:r>
        <w:t xml:space="preserve"> either providing them wit</w:t>
      </w:r>
      <w:r w:rsidR="00033B38">
        <w:t xml:space="preserve">h </w:t>
      </w:r>
      <w:r>
        <w:t>eternal blissful life or bring to them destruction and perdition, as has bee</w:t>
      </w:r>
      <w:r w:rsidR="00033B38">
        <w:t xml:space="preserve">n </w:t>
      </w:r>
      <w:r>
        <w:t>described in the words of Allāh: And every nation had a messenger; s</w:t>
      </w:r>
      <w:r w:rsidR="00033B38">
        <w:t xml:space="preserve">o </w:t>
      </w:r>
      <w:r>
        <w:t>when their messenger came, the matter was decided between them wit</w:t>
      </w:r>
      <w:r w:rsidR="00033B38">
        <w:t xml:space="preserve">h </w:t>
      </w:r>
      <w:r>
        <w:t>justice and they shall not be dealt with unjustly (10:47).</w:t>
      </w:r>
    </w:p>
    <w:p w:rsidR="000E2967" w:rsidRDefault="000E2967" w:rsidP="00C76246">
      <w:pPr>
        <w:pStyle w:val="libNormal"/>
      </w:pPr>
      <w:r>
        <w:t>In other words, a prophet is a man who is sent to explain the religio</w:t>
      </w:r>
      <w:r w:rsidR="00033B38">
        <w:t xml:space="preserve">n </w:t>
      </w:r>
      <w:r>
        <w:t>to the men, while a messenger is sent to convey a special message whos</w:t>
      </w:r>
      <w:r w:rsidR="00033B38">
        <w:t xml:space="preserve">e </w:t>
      </w:r>
      <w:r>
        <w:t>rejection brings destruction and perdition in its wake, and whos</w:t>
      </w:r>
      <w:r w:rsidR="00033B38">
        <w:t xml:space="preserve">e </w:t>
      </w:r>
      <w:r>
        <w:t>acceptance bestows eternity and bliss.</w:t>
      </w:r>
      <w:r w:rsidR="00C76246" w:rsidRPr="00DC5EE8">
        <w:rPr>
          <w:rStyle w:val="libFootnotenumChar"/>
        </w:rPr>
        <w:t>4</w:t>
      </w:r>
      <w:r>
        <w:t xml:space="preserve"> This idea gets strengthened if w</w:t>
      </w:r>
      <w:r w:rsidR="00033B38">
        <w:t xml:space="preserve">e </w:t>
      </w:r>
      <w:r>
        <w:t>ponder on the messages given by the messengers (like: Nūh, Hūd, Sālih</w:t>
      </w:r>
      <w:r w:rsidR="00033B38">
        <w:t xml:space="preserve">, </w:t>
      </w:r>
      <w:r>
        <w:t>Shu‘ayb and others, peace of Allāh be on them) to their nations, an</w:t>
      </w:r>
      <w:r w:rsidR="00033B38">
        <w:t xml:space="preserve">d </w:t>
      </w:r>
      <w:r>
        <w:t>which are quoted in the Qur’ān.</w:t>
      </w:r>
    </w:p>
    <w:p w:rsidR="000E2967" w:rsidRDefault="000E2967" w:rsidP="000E2967">
      <w:pPr>
        <w:pStyle w:val="libNormal"/>
      </w:pPr>
      <w:r>
        <w:t>This being the case, being a messenger to a particular nation does no</w:t>
      </w:r>
      <w:r w:rsidR="00033B38">
        <w:t xml:space="preserve">t </w:t>
      </w:r>
      <w:r>
        <w:t xml:space="preserve">necessarily mean that he was sent as prophet to them only. Possibly </w:t>
      </w:r>
      <w:r w:rsidR="00033B38">
        <w:t xml:space="preserve">a </w:t>
      </w:r>
      <w:r>
        <w:lastRenderedPageBreak/>
        <w:t>messenger sent to a particular nation could have been appointed a</w:t>
      </w:r>
      <w:r w:rsidR="00033B38">
        <w:t xml:space="preserve">s </w:t>
      </w:r>
      <w:r>
        <w:t xml:space="preserve">prophet to that nation together with other people </w:t>
      </w:r>
      <w:r w:rsidR="00C425F0">
        <w:t>-</w:t>
      </w:r>
      <w:r>
        <w:t xml:space="preserve"> as was the case wit</w:t>
      </w:r>
      <w:r w:rsidR="00033B38">
        <w:t xml:space="preserve">h </w:t>
      </w:r>
      <w:r>
        <w:t>Mūsā and ‘Īsā (a.s.).</w:t>
      </w:r>
    </w:p>
    <w:p w:rsidR="000E2967" w:rsidRDefault="000E2967" w:rsidP="00C76246">
      <w:pPr>
        <w:pStyle w:val="libNormal"/>
      </w:pPr>
      <w:r>
        <w:t>We find in the Qur’ān evidence in support of the above views. Fo</w:t>
      </w:r>
      <w:r w:rsidR="00033B38">
        <w:t xml:space="preserve">r </w:t>
      </w:r>
      <w:r>
        <w:t>Example, Mūsā (a.s.) was sent to Pharaoh, as Allāh said to him: Go t</w:t>
      </w:r>
      <w:r w:rsidR="00033B38">
        <w:t xml:space="preserve">o </w:t>
      </w:r>
      <w:r>
        <w:t>Pharaoh, surely he has exceeded all limits (20:24); and the magicians o</w:t>
      </w:r>
      <w:r w:rsidR="00033B38">
        <w:t xml:space="preserve">f </w:t>
      </w:r>
      <w:r>
        <w:t>the Pharaoh’s nation believed in Mūsā (a.s.); evidently their belief wa</w:t>
      </w:r>
      <w:r w:rsidR="00033B38">
        <w:t xml:space="preserve">s </w:t>
      </w:r>
      <w:r>
        <w:t>accepted by Allāh although they too were not from the Children of Israel</w:t>
      </w:r>
      <w:r w:rsidR="00033B38">
        <w:t xml:space="preserve">, </w:t>
      </w:r>
      <w:r>
        <w:t>as Allāh says: they said: ‘‘We believe in the Lord of Hārūn and Mūsā’’</w:t>
      </w:r>
      <w:r w:rsidR="00C76246">
        <w:t xml:space="preserve"> </w:t>
      </w:r>
      <w:r>
        <w:t>(20:70). Likewise, the call to the Divine Religion was addressed to th</w:t>
      </w:r>
      <w:r w:rsidR="00033B38">
        <w:t xml:space="preserve">e </w:t>
      </w:r>
      <w:r>
        <w:t>whole nation of Pharaoh: And certainly We tried before them the peopl</w:t>
      </w:r>
      <w:r w:rsidR="00033B38">
        <w:t xml:space="preserve">e </w:t>
      </w:r>
      <w:r>
        <w:t>of Pharaoh, and there came to them a noble messenger (44:17).</w:t>
      </w:r>
    </w:p>
    <w:p w:rsidR="000E2967" w:rsidRDefault="000E2967" w:rsidP="00C76246">
      <w:pPr>
        <w:pStyle w:val="libNormal"/>
      </w:pPr>
      <w:r>
        <w:t>A similar phenomenon is seen about ‘Īsā (a.s.). Before the appearanc</w:t>
      </w:r>
      <w:r w:rsidR="00033B38">
        <w:t xml:space="preserve">e </w:t>
      </w:r>
      <w:r>
        <w:t xml:space="preserve">of the Prophet (s.a.w.a.), there had entered into the religion of ‘Īsā </w:t>
      </w:r>
      <w:r w:rsidR="00033B38">
        <w:t xml:space="preserve">a </w:t>
      </w:r>
      <w:r>
        <w:t>multitude of non</w:t>
      </w:r>
      <w:r w:rsidR="00C425F0">
        <w:t>-</w:t>
      </w:r>
      <w:r>
        <w:t>Israelites, like the Romans, the Franks, the Austrians</w:t>
      </w:r>
      <w:r w:rsidR="00033B38">
        <w:t xml:space="preserve">, </w:t>
      </w:r>
      <w:r>
        <w:t>the Prussians and the Anglo</w:t>
      </w:r>
      <w:r w:rsidR="00C425F0">
        <w:t>-</w:t>
      </w:r>
      <w:r>
        <w:t>Saxons in the West, and the tribe of Najrā</w:t>
      </w:r>
      <w:r w:rsidR="00033B38">
        <w:t xml:space="preserve">n </w:t>
      </w:r>
      <w:r>
        <w:t>in the East. And when the Qur’ān speaks about the Christians, it does no</w:t>
      </w:r>
      <w:r w:rsidR="00033B38">
        <w:t xml:space="preserve">t </w:t>
      </w:r>
      <w:r>
        <w:t>single out the Israelite Christians. When it says something for or agains</w:t>
      </w:r>
      <w:r w:rsidR="00033B38">
        <w:t xml:space="preserve">t </w:t>
      </w:r>
      <w:r>
        <w:t xml:space="preserve">them, it covers all Christians </w:t>
      </w:r>
      <w:r w:rsidR="00C425F0">
        <w:t>-</w:t>
      </w:r>
      <w:r>
        <w:t xml:space="preserve"> Israelites and non</w:t>
      </w:r>
      <w:r w:rsidR="00C425F0">
        <w:t>-</w:t>
      </w:r>
      <w:r>
        <w:t>Israelites alike.</w:t>
      </w:r>
      <w:r w:rsidR="00C76246" w:rsidRPr="00DC5EE8">
        <w:rPr>
          <w:rStyle w:val="libFootnotenumChar"/>
        </w:rPr>
        <w:t>5</w:t>
      </w:r>
    </w:p>
    <w:p w:rsidR="000E2967" w:rsidRDefault="000E2967" w:rsidP="00B1000A">
      <w:pPr>
        <w:pStyle w:val="libNormal"/>
      </w:pPr>
      <w:r w:rsidRPr="00C76246">
        <w:rPr>
          <w:rStyle w:val="libBold1Char"/>
        </w:rPr>
        <w:t>QUR’ĀN:</w:t>
      </w:r>
      <w:r>
        <w:t xml:space="preserve"> ‘‘ ‘That I have come to you with a sign from your Lord, that </w:t>
      </w:r>
      <w:r w:rsidR="00033B38">
        <w:t xml:space="preserve">I </w:t>
      </w:r>
      <w:r>
        <w:t>create for you out of dust like the form of a bird, then I breathe into i</w:t>
      </w:r>
      <w:r w:rsidR="00033B38">
        <w:t xml:space="preserve">t </w:t>
      </w:r>
      <w:r>
        <w:t>and it becomes a bird with Allāh’s permission, and I heal the blind an</w:t>
      </w:r>
      <w:r w:rsidR="00033B38">
        <w:t xml:space="preserve">d </w:t>
      </w:r>
      <w:r>
        <w:t>the leper, and bring the dead ones to life with Allāh’s permission,: ‘‘al</w:t>
      </w:r>
      <w:r w:rsidR="00C425F0">
        <w:t>-</w:t>
      </w:r>
      <w:r w:rsidR="00B1000A">
        <w:t xml:space="preserve"> </w:t>
      </w:r>
      <w:r>
        <w:t xml:space="preserve">Khalq’’ ( </w:t>
      </w:r>
      <w:r w:rsidRPr="0032589F">
        <w:rPr>
          <w:rStyle w:val="libAieChar"/>
          <w:rtl/>
        </w:rPr>
        <w:t>اَلْخَلْقُ</w:t>
      </w:r>
      <w:r>
        <w:t xml:space="preserve"> = to create; to assemble the parts of a thing). This vers</w:t>
      </w:r>
      <w:r w:rsidR="00033B38">
        <w:t xml:space="preserve">e </w:t>
      </w:r>
      <w:r>
        <w:t>ascribes creation to someone other than Allāh; the same idea is implie</w:t>
      </w:r>
      <w:r w:rsidR="00033B38">
        <w:t xml:space="preserve">d </w:t>
      </w:r>
      <w:r>
        <w:t>by the verse: so blessed be Allāh, the best of the creators (23:14).</w:t>
      </w:r>
    </w:p>
    <w:p w:rsidR="000E2967" w:rsidRDefault="000E2967" w:rsidP="000E2967">
      <w:pPr>
        <w:pStyle w:val="libNormal"/>
      </w:pPr>
      <w:r>
        <w:t>al</w:t>
      </w:r>
      <w:r w:rsidR="00C425F0">
        <w:t>-</w:t>
      </w:r>
      <w:r>
        <w:t xml:space="preserve">Akmah ( </w:t>
      </w:r>
      <w:r w:rsidRPr="0032589F">
        <w:rPr>
          <w:rStyle w:val="libAieChar"/>
          <w:rtl/>
        </w:rPr>
        <w:t>اَلْاَآْمَهُ</w:t>
      </w:r>
      <w:r>
        <w:t xml:space="preserve"> = one who is born blind). ar</w:t>
      </w:r>
      <w:r w:rsidR="00C425F0">
        <w:t>-</w:t>
      </w:r>
      <w:r>
        <w:t>Rāghib says that it i</w:t>
      </w:r>
      <w:r w:rsidR="00033B38">
        <w:t xml:space="preserve">s </w:t>
      </w:r>
      <w:r>
        <w:t>sometimes used for one who has lost his eyesight, i.e., as synonymous t</w:t>
      </w:r>
      <w:r w:rsidR="00033B38">
        <w:t xml:space="preserve">o </w:t>
      </w:r>
      <w:r>
        <w:t xml:space="preserve">blind. It is said: His eyes kamahat ( </w:t>
      </w:r>
      <w:r w:rsidRPr="0032589F">
        <w:rPr>
          <w:rStyle w:val="libAieChar"/>
          <w:rtl/>
        </w:rPr>
        <w:t>آَمَهَتُ</w:t>
      </w:r>
      <w:r>
        <w:t xml:space="preserve"> = lost their sight until the</w:t>
      </w:r>
      <w:r w:rsidR="00033B38">
        <w:t xml:space="preserve">y </w:t>
      </w:r>
      <w:r>
        <w:t>became white).</w:t>
      </w:r>
    </w:p>
    <w:p w:rsidR="000E2967" w:rsidRDefault="000E2967" w:rsidP="000E2967">
      <w:pPr>
        <w:pStyle w:val="libNormal"/>
      </w:pPr>
      <w:r>
        <w:t>al</w:t>
      </w:r>
      <w:r w:rsidR="00C425F0">
        <w:t>-</w:t>
      </w:r>
      <w:r>
        <w:t xml:space="preserve">Abras ( </w:t>
      </w:r>
      <w:r w:rsidRPr="0032589F">
        <w:rPr>
          <w:rStyle w:val="libAieChar"/>
          <w:rtl/>
        </w:rPr>
        <w:t>اَلْاَبْرَصُ</w:t>
      </w:r>
      <w:r>
        <w:t xml:space="preserve"> ) means one having al</w:t>
      </w:r>
      <w:r w:rsidR="00C425F0">
        <w:t>-</w:t>
      </w:r>
      <w:r>
        <w:t xml:space="preserve">bars ( </w:t>
      </w:r>
      <w:r w:rsidRPr="0032589F">
        <w:rPr>
          <w:rStyle w:val="libAieChar"/>
          <w:rtl/>
        </w:rPr>
        <w:t>اَلْبَرْصُ</w:t>
      </w:r>
      <w:r>
        <w:t xml:space="preserve"> = leprosy, </w:t>
      </w:r>
      <w:r w:rsidR="00033B38">
        <w:t xml:space="preserve">a </w:t>
      </w:r>
      <w:r>
        <w:t>well</w:t>
      </w:r>
      <w:r w:rsidR="00C425F0">
        <w:t>-</w:t>
      </w:r>
      <w:r>
        <w:t>known skin disease).</w:t>
      </w:r>
    </w:p>
    <w:p w:rsidR="000E2967" w:rsidRDefault="000E2967" w:rsidP="00C76246">
      <w:pPr>
        <w:pStyle w:val="libNormal"/>
      </w:pPr>
      <w:r>
        <w:t>He said, ‘‘and bring the dead ones to life’’, using the plural. It proves</w:t>
      </w:r>
      <w:r w:rsidR="00033B38">
        <w:t xml:space="preserve">, </w:t>
      </w:r>
      <w:r>
        <w:t>or at least hints, that he brought to life many dead persons. And he said</w:t>
      </w:r>
      <w:r w:rsidR="00033B38">
        <w:t xml:space="preserve">, </w:t>
      </w:r>
      <w:r>
        <w:t>‘‘with Allāh’s permission’’, to make it clear that these miraculous sign</w:t>
      </w:r>
      <w:r w:rsidR="00033B38">
        <w:t xml:space="preserve">s </w:t>
      </w:r>
      <w:r>
        <w:t>appearing on his hands were actually attributed to Allāh, not that ‘Īsā (a.s.) had any independent power to do so. He went on repeating this phras</w:t>
      </w:r>
      <w:r w:rsidR="00033B38">
        <w:t xml:space="preserve">e </w:t>
      </w:r>
      <w:r>
        <w:t>to put utmost emphasis on this aspect.</w:t>
      </w:r>
    </w:p>
    <w:p w:rsidR="000E2967" w:rsidRDefault="000E2967" w:rsidP="00C76246">
      <w:pPr>
        <w:pStyle w:val="libNormal"/>
      </w:pPr>
      <w:r>
        <w:t xml:space="preserve">There was a real danger of people believing him to be a god </w:t>
      </w:r>
      <w:r w:rsidR="00C425F0">
        <w:t>-</w:t>
      </w:r>
      <w:r w:rsidR="00C76246">
        <w:t xml:space="preserve"> </w:t>
      </w:r>
      <w:r>
        <w:t>because of these miracles. That is why he repeatedly added the proviso</w:t>
      </w:r>
      <w:r w:rsidR="00033B38">
        <w:t xml:space="preserve">, </w:t>
      </w:r>
      <w:r>
        <w:t>‘‘with Allāh’s permission’’, after every miracle which could confuse an</w:t>
      </w:r>
      <w:r w:rsidR="00033B38">
        <w:t xml:space="preserve">d </w:t>
      </w:r>
      <w:r>
        <w:t>mislead the people, like creation of bird, and bringing the dead to life.</w:t>
      </w:r>
      <w:r w:rsidR="00C76246">
        <w:t xml:space="preserve"> </w:t>
      </w:r>
      <w:r>
        <w:t>And it was because of this very reason that he ended his talk saying:</w:t>
      </w:r>
      <w:r w:rsidR="00C76246">
        <w:t xml:space="preserve"> </w:t>
      </w:r>
      <w:r>
        <w:t>Surely Allāh is my Lord and your Lord, therefore worship Him; this i</w:t>
      </w:r>
      <w:r w:rsidR="00033B38">
        <w:t xml:space="preserve">s </w:t>
      </w:r>
      <w:r>
        <w:t>the straight path.</w:t>
      </w:r>
    </w:p>
    <w:p w:rsidR="000E2967" w:rsidRDefault="000E2967" w:rsidP="000E2967">
      <w:pPr>
        <w:pStyle w:val="libNormal"/>
      </w:pPr>
      <w:r>
        <w:t>The verse, ‘‘that I create for you ...’’, apparently means that thes</w:t>
      </w:r>
      <w:r w:rsidR="00033B38">
        <w:t xml:space="preserve">e </w:t>
      </w:r>
      <w:r>
        <w:t>miracles had actually happened on his hands; it was not just a talk, no</w:t>
      </w:r>
      <w:r w:rsidR="00033B38">
        <w:t xml:space="preserve">r </w:t>
      </w:r>
      <w:r>
        <w:t xml:space="preserve">just a </w:t>
      </w:r>
      <w:r>
        <w:lastRenderedPageBreak/>
        <w:t>challenge. Had he wanted only to tell them that he had got tha</w:t>
      </w:r>
      <w:r w:rsidR="00033B38">
        <w:t xml:space="preserve">t </w:t>
      </w:r>
      <w:r>
        <w:t xml:space="preserve">power </w:t>
      </w:r>
      <w:r w:rsidR="00C425F0">
        <w:t>-</w:t>
      </w:r>
      <w:r>
        <w:t xml:space="preserve"> just to complete his argument against them </w:t>
      </w:r>
      <w:r w:rsidR="00C425F0">
        <w:t>-</w:t>
      </w:r>
      <w:r>
        <w:t xml:space="preserve"> he would hav</w:t>
      </w:r>
      <w:r w:rsidR="00033B38">
        <w:t xml:space="preserve">e </w:t>
      </w:r>
      <w:r>
        <w:t>added some proviso like, ‘‘if you ask for it’’, or ‘‘if you so desire’’.</w:t>
      </w:r>
    </w:p>
    <w:p w:rsidR="000E2967" w:rsidRDefault="000E2967" w:rsidP="00C76246">
      <w:pPr>
        <w:pStyle w:val="libNormal"/>
      </w:pPr>
      <w:r>
        <w:t>Moreover, the talk that Allāh will have on the Day of Resurrectio</w:t>
      </w:r>
      <w:r w:rsidR="00033B38">
        <w:t xml:space="preserve">n </w:t>
      </w:r>
      <w:r w:rsidR="00C76246">
        <w:t xml:space="preserve">(a.s.) </w:t>
      </w:r>
      <w:r>
        <w:t>with ‘Īsā clearly shows that these miracles had actually happened: Whe</w:t>
      </w:r>
      <w:r w:rsidR="00033B38">
        <w:t xml:space="preserve">n </w:t>
      </w:r>
      <w:r>
        <w:t>Allāh will say: ‘‘O ‘Īsā son of Maryam! remember My favour on you an</w:t>
      </w:r>
      <w:r w:rsidR="00033B38">
        <w:t xml:space="preserve">d </w:t>
      </w:r>
      <w:r>
        <w:t>on your mother ... and when you created out of clay a thing like the for</w:t>
      </w:r>
      <w:r w:rsidR="00033B38">
        <w:t xml:space="preserve">m </w:t>
      </w:r>
      <w:r>
        <w:t xml:space="preserve">of a bird by My permission, then you breathed into it and it became </w:t>
      </w:r>
      <w:r w:rsidR="00033B38">
        <w:t xml:space="preserve">a </w:t>
      </w:r>
      <w:r>
        <w:t>bird by My permission, and you healed the blind and the leper by M</w:t>
      </w:r>
      <w:r w:rsidR="00033B38">
        <w:t xml:space="preserve">y </w:t>
      </w:r>
      <w:r>
        <w:t>permission; and when you brought forth the dead ones by My permissio</w:t>
      </w:r>
      <w:r w:rsidR="00033B38">
        <w:t xml:space="preserve">n </w:t>
      </w:r>
      <w:r>
        <w:t>... ’’ (5:110).</w:t>
      </w:r>
    </w:p>
    <w:p w:rsidR="00420650" w:rsidRDefault="000E2967" w:rsidP="000E2967">
      <w:pPr>
        <w:pStyle w:val="libNormal"/>
      </w:pPr>
      <w:r>
        <w:t>Some people have said: Utmost that can be proved from these verse</w:t>
      </w:r>
      <w:r w:rsidR="00033B38">
        <w:t xml:space="preserve">s </w:t>
      </w:r>
      <w:r>
        <w:t>is that Allāh had given him this power, and that he mentioned that powe</w:t>
      </w:r>
      <w:r w:rsidR="00033B38">
        <w:t xml:space="preserve">r </w:t>
      </w:r>
      <w:r>
        <w:t>when he argued with the people. Thus, he completed his proof agains</w:t>
      </w:r>
      <w:r w:rsidR="00033B38">
        <w:t xml:space="preserve">t </w:t>
      </w:r>
      <w:r>
        <w:t>them, because he would have shown those miracles, if they had asked fo</w:t>
      </w:r>
      <w:r w:rsidR="00033B38">
        <w:t xml:space="preserve">r </w:t>
      </w:r>
      <w:r>
        <w:t>them. But it does not prove that all or some of these miracles did actuall</w:t>
      </w:r>
      <w:r w:rsidR="00033B38">
        <w:t xml:space="preserve">y </w:t>
      </w:r>
      <w:r>
        <w:t>happen.</w:t>
      </w:r>
    </w:p>
    <w:p w:rsidR="007A5B1B" w:rsidRDefault="00420650" w:rsidP="000E2967">
      <w:pPr>
        <w:pStyle w:val="libNormal"/>
      </w:pPr>
      <w:r w:rsidRPr="00420650">
        <w:rPr>
          <w:rStyle w:val="libBold1Char"/>
        </w:rPr>
        <w:t>COMMENT:</w:t>
      </w:r>
      <w:r w:rsidR="000E2967">
        <w:t xml:space="preserve"> The explanation given by us and the Divine Speech on th</w:t>
      </w:r>
      <w:r w:rsidR="00033B38">
        <w:t xml:space="preserve">e </w:t>
      </w:r>
      <w:r w:rsidR="000E2967">
        <w:t>Day of Resurrection make it abundantly clear that all these miracles di</w:t>
      </w:r>
      <w:r w:rsidR="00033B38">
        <w:t xml:space="preserve">d </w:t>
      </w:r>
      <w:r w:rsidR="000E2967">
        <w:t>actually take place, and that it is absolutely wrong to cast any doubt o</w:t>
      </w:r>
      <w:r w:rsidR="00033B38">
        <w:t xml:space="preserve">n </w:t>
      </w:r>
      <w:r w:rsidR="000E2967">
        <w:t>them.</w:t>
      </w:r>
    </w:p>
    <w:p w:rsidR="000E2967" w:rsidRPr="00C76246" w:rsidRDefault="007A5B1B" w:rsidP="00C76246">
      <w:pPr>
        <w:pStyle w:val="libNormal"/>
      </w:pPr>
      <w:r w:rsidRPr="008D7ECB">
        <w:rPr>
          <w:rStyle w:val="libBold1Char"/>
        </w:rPr>
        <w:t>QUR’ĀN:</w:t>
      </w:r>
      <w:r w:rsidR="000E2967">
        <w:t xml:space="preserve"> ‘‘and I inform you of what you eat and what you store in you</w:t>
      </w:r>
      <w:r w:rsidR="00033B38">
        <w:t xml:space="preserve">r </w:t>
      </w:r>
      <w:r w:rsidR="000E2967">
        <w:t>houses ...: This is news of the unseen which is reserved for Allāh and hi</w:t>
      </w:r>
      <w:r w:rsidR="00033B38">
        <w:t xml:space="preserve">s </w:t>
      </w:r>
      <w:r w:rsidR="000E2967">
        <w:t xml:space="preserve">messengers who </w:t>
      </w:r>
      <w:r w:rsidR="000E2967" w:rsidRPr="00C76246">
        <w:t>knew it by Divine Revelation. It is another miracle, a</w:t>
      </w:r>
      <w:r w:rsidR="00033B38" w:rsidRPr="00C76246">
        <w:t xml:space="preserve">n </w:t>
      </w:r>
      <w:r w:rsidR="000E2967" w:rsidRPr="00C76246">
        <w:t xml:space="preserve">information of the unseen which was beyond any doubt or confusion </w:t>
      </w:r>
      <w:r w:rsidR="00C425F0" w:rsidRPr="00C76246">
        <w:t>-</w:t>
      </w:r>
      <w:r w:rsidR="00C76246" w:rsidRPr="00C76246">
        <w:t xml:space="preserve"> </w:t>
      </w:r>
      <w:r w:rsidR="000E2967" w:rsidRPr="00C76246">
        <w:t>man, after all, cannot have any doubt about what he has eaten or ha</w:t>
      </w:r>
      <w:r w:rsidR="00033B38" w:rsidRPr="00C76246">
        <w:t xml:space="preserve">s </w:t>
      </w:r>
      <w:r w:rsidR="000E2967" w:rsidRPr="00C76246">
        <w:t>stored in his house.</w:t>
      </w:r>
    </w:p>
    <w:p w:rsidR="000E2967" w:rsidRDefault="000E2967" w:rsidP="000E2967">
      <w:pPr>
        <w:pStyle w:val="libNormal"/>
      </w:pPr>
      <w:r>
        <w:t>This miracle does not have the proviso, ‘‘by permission of Allāh’’</w:t>
      </w:r>
      <w:r w:rsidR="00033B38">
        <w:t xml:space="preserve">, </w:t>
      </w:r>
      <w:r>
        <w:t>although no miracle can take place without Allāh’s permission. Allā</w:t>
      </w:r>
      <w:r w:rsidR="00033B38">
        <w:t xml:space="preserve">h </w:t>
      </w:r>
      <w:r>
        <w:t xml:space="preserve">Himself says: and it was not meet for a messenger that he should bring </w:t>
      </w:r>
      <w:r w:rsidR="00033B38">
        <w:t xml:space="preserve">a </w:t>
      </w:r>
      <w:r>
        <w:t>sign except with Allāh’s permission (40:78). The reason of this omissio</w:t>
      </w:r>
      <w:r w:rsidR="00033B38">
        <w:t xml:space="preserve">n </w:t>
      </w:r>
      <w:r>
        <w:t>lies in the verb ‘‘inform’’. ‘Īsā (a.s.) was to give them those informations</w:t>
      </w:r>
      <w:r w:rsidR="00033B38">
        <w:t xml:space="preserve">; </w:t>
      </w:r>
      <w:r>
        <w:t>it would be a speech emanating from ‘Īsā (a.s.). In other words, it wa</w:t>
      </w:r>
      <w:r w:rsidR="00033B38">
        <w:t xml:space="preserve">s </w:t>
      </w:r>
      <w:r>
        <w:t>‘Īsā’s action, and as such was not worthy of being attributed to Allāh, i</w:t>
      </w:r>
      <w:r w:rsidR="00033B38">
        <w:t xml:space="preserve">n </w:t>
      </w:r>
      <w:r>
        <w:t>contrast to the preceding two signs, i.e., creation and bringing the dead t</w:t>
      </w:r>
      <w:r w:rsidR="00033B38">
        <w:t xml:space="preserve">o </w:t>
      </w:r>
      <w:r>
        <w:t>life, which are really the actions of Allāh and cannot be attributed t</w:t>
      </w:r>
      <w:r w:rsidR="00033B38">
        <w:t xml:space="preserve">o </w:t>
      </w:r>
      <w:r>
        <w:t>anyone else except by His permission.</w:t>
      </w:r>
    </w:p>
    <w:p w:rsidR="007A5B1B" w:rsidRDefault="000E2967" w:rsidP="00C76246">
      <w:pPr>
        <w:pStyle w:val="libNormal"/>
      </w:pPr>
      <w:r>
        <w:t>Moreover, these two signs were not like giving those informations.</w:t>
      </w:r>
      <w:r w:rsidR="00C76246">
        <w:t xml:space="preserve"> </w:t>
      </w:r>
      <w:r>
        <w:t>They had more potentiality of leading people astray, when compared t</w:t>
      </w:r>
      <w:r w:rsidR="00033B38">
        <w:t xml:space="preserve">o </w:t>
      </w:r>
      <w:r>
        <w:t>his informing them of what they ate and what they kept in store. Simpl</w:t>
      </w:r>
      <w:r w:rsidR="00033B38">
        <w:t xml:space="preserve">e </w:t>
      </w:r>
      <w:r>
        <w:t>minded people can very easily accept the Godhead of a creator of bird</w:t>
      </w:r>
      <w:r w:rsidR="00033B38">
        <w:t xml:space="preserve">s </w:t>
      </w:r>
      <w:r>
        <w:t>and resurrector of dead, rather than the divinity of one who gives the</w:t>
      </w:r>
      <w:r w:rsidR="00033B38">
        <w:t xml:space="preserve">m </w:t>
      </w:r>
      <w:r>
        <w:t>the news of the unseen. Common people do not think that the knowledg</w:t>
      </w:r>
      <w:r w:rsidR="00033B38">
        <w:t xml:space="preserve">e </w:t>
      </w:r>
      <w:r>
        <w:t>of the unseen is exclusively reserved for Allāh; they think that it is not s</w:t>
      </w:r>
      <w:r w:rsidR="00033B38">
        <w:t xml:space="preserve">o </w:t>
      </w:r>
      <w:r>
        <w:t>difficult an art and may be attained to by any magician through trainin</w:t>
      </w:r>
      <w:r w:rsidR="00033B38">
        <w:t xml:space="preserve">g </w:t>
      </w:r>
      <w:r>
        <w:t>and practice. That is why ‘Īsā (a.s.) found it necessary, when talking t</w:t>
      </w:r>
      <w:r w:rsidR="00033B38">
        <w:t xml:space="preserve">o </w:t>
      </w:r>
      <w:r>
        <w:t>them, to put the condition of Allāh’s permission, on the two signs, an</w:t>
      </w:r>
      <w:r w:rsidR="00033B38">
        <w:t xml:space="preserve">d </w:t>
      </w:r>
      <w:r>
        <w:t>not on this last one. The same is the case of healing; it was sufficient jus</w:t>
      </w:r>
      <w:r w:rsidR="00033B38">
        <w:t xml:space="preserve">t </w:t>
      </w:r>
      <w:r>
        <w:t>to mention, as he did in the beginning, that it was ‘‘a sign from you</w:t>
      </w:r>
      <w:r w:rsidR="00033B38">
        <w:t xml:space="preserve">r </w:t>
      </w:r>
      <w:r>
        <w:t>Lord’’; and especially when he was talking with the people who claime</w:t>
      </w:r>
      <w:r w:rsidR="00033B38">
        <w:t xml:space="preserve">d </w:t>
      </w:r>
      <w:r>
        <w:t xml:space="preserve">to be believers. That is why he </w:t>
      </w:r>
      <w:r>
        <w:lastRenderedPageBreak/>
        <w:t>ended his talk with the words, most surel</w:t>
      </w:r>
      <w:r w:rsidR="00033B38">
        <w:t xml:space="preserve">y </w:t>
      </w:r>
      <w:r>
        <w:t>there is a sign in this for you, if you are believers, i.e., if you are truthfu</w:t>
      </w:r>
      <w:r w:rsidR="00033B38">
        <w:t xml:space="preserve">l </w:t>
      </w:r>
      <w:r>
        <w:t>in your claim that you are a believer.</w:t>
      </w:r>
    </w:p>
    <w:p w:rsidR="000E2967" w:rsidRDefault="007A5B1B" w:rsidP="000E2967">
      <w:pPr>
        <w:pStyle w:val="libNormal"/>
      </w:pPr>
      <w:r w:rsidRPr="008D7ECB">
        <w:rPr>
          <w:rStyle w:val="libBold1Char"/>
        </w:rPr>
        <w:t>QUR’ĀN:</w:t>
      </w:r>
      <w:r w:rsidR="000E2967">
        <w:t xml:space="preserve"> ‘‘ ‘And a verifier of that which is before me of the Torah, an</w:t>
      </w:r>
      <w:r w:rsidR="00033B38">
        <w:t xml:space="preserve">d </w:t>
      </w:r>
      <w:r w:rsidR="000E2967">
        <w:t>that I may allow you part of that which has been forbidden to you: It is i</w:t>
      </w:r>
      <w:r w:rsidR="00033B38">
        <w:t xml:space="preserve">n </w:t>
      </w:r>
      <w:r w:rsidR="000E2967">
        <w:t>conjunction with ‘‘and a messenger to the Children of Israel’’. Of course</w:t>
      </w:r>
      <w:r w:rsidR="00033B38">
        <w:t xml:space="preserve">, </w:t>
      </w:r>
      <w:r w:rsidR="000E2967">
        <w:t>this phrase is in the first person (i.e., spoken by ‘Īsā, a.s.) while th</w:t>
      </w:r>
      <w:r w:rsidR="00033B38">
        <w:t xml:space="preserve">e </w:t>
      </w:r>
      <w:r w:rsidR="000E2967">
        <w:t>former is in the third person (i.e., spoken by the Spirit); but it makes n</w:t>
      </w:r>
      <w:r w:rsidR="00033B38">
        <w:t xml:space="preserve">o </w:t>
      </w:r>
      <w:r w:rsidR="000E2967">
        <w:t>difference because the former, i.e., ‘‘and a messenger ...’’, has bee</w:t>
      </w:r>
      <w:r w:rsidR="00033B38">
        <w:t xml:space="preserve">n </w:t>
      </w:r>
      <w:r w:rsidR="000E2967">
        <w:t>immediately explained by ‘Īsā (a.s.) in the following words: ‘‘That I hav</w:t>
      </w:r>
      <w:r w:rsidR="00033B38">
        <w:t xml:space="preserve">e </w:t>
      </w:r>
      <w:r w:rsidR="000E2967">
        <w:t>come to you with a sign from your Lord ...’’; and this has changed th</w:t>
      </w:r>
      <w:r w:rsidR="00033B38">
        <w:t xml:space="preserve">e </w:t>
      </w:r>
      <w:r w:rsidR="000E2967">
        <w:t xml:space="preserve">mode from the third to the first person </w:t>
      </w:r>
      <w:r w:rsidR="00C425F0">
        <w:t>-</w:t>
      </w:r>
      <w:r w:rsidR="000E2967">
        <w:t xml:space="preserve"> and this makes the conjunctio</w:t>
      </w:r>
      <w:r w:rsidR="00033B38">
        <w:t xml:space="preserve">n </w:t>
      </w:r>
      <w:r w:rsidR="000E2967">
        <w:t>perfect.</w:t>
      </w:r>
    </w:p>
    <w:p w:rsidR="007A5B1B" w:rsidRDefault="000E2967" w:rsidP="000E2967">
      <w:pPr>
        <w:pStyle w:val="libNormal"/>
      </w:pPr>
      <w:r>
        <w:t>He came as a verifier of the Torah; he verified the Torah which wa</w:t>
      </w:r>
      <w:r w:rsidR="00033B38">
        <w:t xml:space="preserve">s </w:t>
      </w:r>
      <w:r>
        <w:t>revealed before him and which he was taught by Allāh, as the precedin</w:t>
      </w:r>
      <w:r w:rsidR="00033B38">
        <w:t xml:space="preserve">g </w:t>
      </w:r>
      <w:r>
        <w:t>verse says. In other words, he verified the original Torah which wa</w:t>
      </w:r>
      <w:r w:rsidR="00033B38">
        <w:t xml:space="preserve">s </w:t>
      </w:r>
      <w:r>
        <w:t>given to Mūsā (a.s.). This phrase, therefore, does not show that h</w:t>
      </w:r>
      <w:r w:rsidR="00033B38">
        <w:t xml:space="preserve">e </w:t>
      </w:r>
      <w:r>
        <w:t>verified the Torah which was with the Jews in his time, nor does it impl</w:t>
      </w:r>
      <w:r w:rsidR="00033B38">
        <w:t xml:space="preserve">y </w:t>
      </w:r>
      <w:r>
        <w:t>that the Torah of his days was unaltered. The same applies to th</w:t>
      </w:r>
      <w:r w:rsidR="00033B38">
        <w:t xml:space="preserve">e </w:t>
      </w:r>
      <w:r>
        <w:t>verification of the Torah by our Prophet (s.a.w.a.).</w:t>
      </w:r>
    </w:p>
    <w:p w:rsidR="000E2967" w:rsidRDefault="007A5B1B" w:rsidP="00C76246">
      <w:pPr>
        <w:pStyle w:val="libNormal"/>
      </w:pPr>
      <w:r w:rsidRPr="008D7ECB">
        <w:rPr>
          <w:rStyle w:val="libBold1Char"/>
        </w:rPr>
        <w:t>QUR’ĀN:</w:t>
      </w:r>
      <w:r w:rsidR="000E2967">
        <w:t xml:space="preserve"> ‘‘ ‘and that I may allow you part of that which has bee</w:t>
      </w:r>
      <w:r w:rsidR="00033B38">
        <w:t xml:space="preserve">n </w:t>
      </w:r>
      <w:r w:rsidR="000E2967">
        <w:t>forbidden to you: Allāh had forbidden them some of the good things, a</w:t>
      </w:r>
      <w:r w:rsidR="00033B38">
        <w:t xml:space="preserve">s </w:t>
      </w:r>
      <w:r w:rsidR="000E2967">
        <w:t>He says: Wherefore for the iniquity of those who are Jews did W</w:t>
      </w:r>
      <w:r w:rsidR="00033B38">
        <w:t xml:space="preserve">e </w:t>
      </w:r>
      <w:r w:rsidR="000E2967">
        <w:t>disallow to them the good things which had been made lawful for them ...</w:t>
      </w:r>
      <w:r w:rsidR="00C76246">
        <w:t xml:space="preserve"> </w:t>
      </w:r>
      <w:r w:rsidR="000E2967">
        <w:t>(4:160).</w:t>
      </w:r>
    </w:p>
    <w:p w:rsidR="000E2967" w:rsidRDefault="000E2967" w:rsidP="000E2967">
      <w:pPr>
        <w:pStyle w:val="libNormal"/>
      </w:pPr>
      <w:r>
        <w:t>This talk shows that ‘Īsā (a.s.) had endorsed the laws of the Tora</w:t>
      </w:r>
      <w:r w:rsidR="00033B38">
        <w:t xml:space="preserve">h </w:t>
      </w:r>
      <w:r>
        <w:t>with exception of some tough rules prescribed for them in the Torah</w:t>
      </w:r>
      <w:r w:rsidR="00033B38">
        <w:t xml:space="preserve">, </w:t>
      </w:r>
      <w:r>
        <w:t xml:space="preserve">which he abrogated. That is why it is said that the Injīl does not contain </w:t>
      </w:r>
      <w:r w:rsidR="00033B38">
        <w:t xml:space="preserve">a </w:t>
      </w:r>
      <w:r>
        <w:t>new sharī‘ah.</w:t>
      </w:r>
    </w:p>
    <w:p w:rsidR="007A5B1B" w:rsidRDefault="000E2967" w:rsidP="000E2967">
      <w:pPr>
        <w:pStyle w:val="libNormal"/>
      </w:pPr>
      <w:r>
        <w:t>The phrase, ‘‘and that I may allow you ...’’, is in conjunction with</w:t>
      </w:r>
      <w:r w:rsidR="00033B38">
        <w:t xml:space="preserve">, </w:t>
      </w:r>
      <w:r>
        <w:t xml:space="preserve">the phrase, ‘‘with a sign from your Lord’’; the preposition, li ( </w:t>
      </w:r>
      <w:r w:rsidRPr="0032589F">
        <w:rPr>
          <w:rStyle w:val="libAieChar"/>
          <w:rtl/>
        </w:rPr>
        <w:t>لِ</w:t>
      </w:r>
      <w:r>
        <w:t xml:space="preserve"> = that)</w:t>
      </w:r>
      <w:r w:rsidR="00033B38">
        <w:t xml:space="preserve">, </w:t>
      </w:r>
      <w:r>
        <w:t>describes the purpose; the sentence therefore means: I have come to yo</w:t>
      </w:r>
      <w:r w:rsidR="00033B38">
        <w:t xml:space="preserve">u </w:t>
      </w:r>
      <w:r>
        <w:t>for the purpose of abrogating some of the hard rules imposed on you i</w:t>
      </w:r>
      <w:r w:rsidR="00033B38">
        <w:t xml:space="preserve">n </w:t>
      </w:r>
      <w:r>
        <w:t>the Torah.</w:t>
      </w:r>
    </w:p>
    <w:p w:rsidR="000E2967" w:rsidRDefault="007A5B1B" w:rsidP="000E2967">
      <w:pPr>
        <w:pStyle w:val="libNormal"/>
      </w:pPr>
      <w:r w:rsidRPr="008D7ECB">
        <w:rPr>
          <w:rStyle w:val="libBold1Char"/>
        </w:rPr>
        <w:t>QUR’ĀN:</w:t>
      </w:r>
      <w:r w:rsidR="000E2967">
        <w:t xml:space="preserve"> ‘‘ ‘and I have come to you with a sign from your Lord ...:</w:t>
      </w:r>
    </w:p>
    <w:p w:rsidR="007A5B1B" w:rsidRDefault="000E2967" w:rsidP="000E2967">
      <w:pPr>
        <w:pStyle w:val="libNormal"/>
      </w:pPr>
      <w:r>
        <w:t>Apparently, this is to make it clear that the following phrases, ‘‘therefor</w:t>
      </w:r>
      <w:r w:rsidR="00033B38">
        <w:t xml:space="preserve">e </w:t>
      </w:r>
      <w:r>
        <w:t>fear Allāh and obey me’’, are based on his bringing a sign from Allāh</w:t>
      </w:r>
      <w:r w:rsidR="00033B38">
        <w:t xml:space="preserve">, </w:t>
      </w:r>
      <w:r>
        <w:t>and not on his allowing some of the forbidden things. It is to remove thi</w:t>
      </w:r>
      <w:r w:rsidR="00033B38">
        <w:t xml:space="preserve">s </w:t>
      </w:r>
      <w:r>
        <w:t>possible misunderstanding that the phrase, ‘‘and I have come to you wit</w:t>
      </w:r>
      <w:r w:rsidR="00033B38">
        <w:t xml:space="preserve">h </w:t>
      </w:r>
      <w:r>
        <w:t>a sign from your Lord’’, has been repeated.</w:t>
      </w:r>
    </w:p>
    <w:p w:rsidR="007A5B1B" w:rsidRDefault="007A5B1B" w:rsidP="000E2967">
      <w:pPr>
        <w:pStyle w:val="libNormal"/>
      </w:pPr>
      <w:r w:rsidRPr="008D7ECB">
        <w:rPr>
          <w:rStyle w:val="libBold1Char"/>
        </w:rPr>
        <w:t>QUR’ĀN:</w:t>
      </w:r>
      <w:r w:rsidR="000E2967">
        <w:t xml:space="preserve"> ‘‘ ‘Surely Allāh is my Lord and your Lord, therefore worshi</w:t>
      </w:r>
      <w:r w:rsidR="00033B38">
        <w:t xml:space="preserve">p </w:t>
      </w:r>
      <w:r w:rsidR="000E2967">
        <w:t>Him ...’ ’’: ‘Īsā (a.s.) said it in order to cut off the excuse of those wh</w:t>
      </w:r>
      <w:r w:rsidR="00033B38">
        <w:t xml:space="preserve">o </w:t>
      </w:r>
      <w:r w:rsidR="000E2967">
        <w:t xml:space="preserve">were to believe in his divinity </w:t>
      </w:r>
      <w:r w:rsidR="00C425F0">
        <w:t>-</w:t>
      </w:r>
      <w:r w:rsidR="000E2967">
        <w:t xml:space="preserve"> either because he (a.s.) had detecte</w:t>
      </w:r>
      <w:r w:rsidR="00033B38">
        <w:t xml:space="preserve">d </w:t>
      </w:r>
      <w:r w:rsidR="000E2967">
        <w:t>such tendency in them or because he was informed through revelation o</w:t>
      </w:r>
      <w:r w:rsidR="00033B38">
        <w:t xml:space="preserve">f </w:t>
      </w:r>
      <w:r w:rsidR="000E2967">
        <w:t>these future happenings. It was a sincere attempt to remove all chances o</w:t>
      </w:r>
      <w:r w:rsidR="00033B38">
        <w:t xml:space="preserve">f </w:t>
      </w:r>
      <w:r w:rsidR="000E2967">
        <w:t>misunderstandings, as he had done when he added the proviso, ‘‘wit</w:t>
      </w:r>
      <w:r w:rsidR="00033B38">
        <w:t xml:space="preserve">h </w:t>
      </w:r>
      <w:r w:rsidR="000E2967">
        <w:t>Allāh’s permission’’, while talking about creating a bird and bringing th</w:t>
      </w:r>
      <w:r w:rsidR="00033B38">
        <w:t xml:space="preserve">e </w:t>
      </w:r>
      <w:r w:rsidR="000E2967">
        <w:t>dead ones to life. But it appears from his talk on the Day of Judgment a</w:t>
      </w:r>
      <w:r w:rsidR="00033B38">
        <w:t xml:space="preserve">s </w:t>
      </w:r>
      <w:r w:rsidR="000E2967">
        <w:t>quoted by the Qur’ān in the verse 5:117 (I did not say to them aught sav</w:t>
      </w:r>
      <w:r w:rsidR="00033B38">
        <w:t xml:space="preserve">e </w:t>
      </w:r>
      <w:r w:rsidR="000E2967">
        <w:t>what Thou didst enjoin me with: That worship Allāh, my Lord and you</w:t>
      </w:r>
      <w:r w:rsidR="00033B38">
        <w:t xml:space="preserve">r </w:t>
      </w:r>
      <w:r w:rsidR="000E2967">
        <w:lastRenderedPageBreak/>
        <w:t>Lord ...), that he had said it in pursuance of the order of Allāh and Hi</w:t>
      </w:r>
      <w:r w:rsidR="00033B38">
        <w:t xml:space="preserve">s </w:t>
      </w:r>
      <w:r w:rsidR="000E2967">
        <w:t>revelation.</w:t>
      </w:r>
    </w:p>
    <w:p w:rsidR="000E2967" w:rsidRDefault="007A5B1B" w:rsidP="000E2967">
      <w:pPr>
        <w:pStyle w:val="libNormal"/>
      </w:pPr>
      <w:r w:rsidRPr="008D7ECB">
        <w:rPr>
          <w:rStyle w:val="libBold1Char"/>
        </w:rPr>
        <w:t>QUR’ĀN:</w:t>
      </w:r>
      <w:r w:rsidR="000E2967">
        <w:t xml:space="preserve"> But when ‘Īsā perceived unbelief on their part, he said: ‘‘Wh</w:t>
      </w:r>
      <w:r w:rsidR="00033B38">
        <w:t xml:space="preserve">o </w:t>
      </w:r>
      <w:r w:rsidR="000E2967">
        <w:t>are my helpers to Allāh?’’: The narration leaves unsaid his life stor</w:t>
      </w:r>
      <w:r w:rsidR="00033B38">
        <w:t xml:space="preserve">y </w:t>
      </w:r>
      <w:r w:rsidR="000E2967">
        <w:t>from his conception to the early days of his mission, because it</w:t>
      </w:r>
      <w:r w:rsidR="00033B38">
        <w:t xml:space="preserve">s </w:t>
      </w:r>
      <w:r w:rsidR="000E2967">
        <w:t>important milestones had already been mentioned in the good news give</w:t>
      </w:r>
      <w:r w:rsidR="00033B38">
        <w:t xml:space="preserve">n </w:t>
      </w:r>
      <w:r w:rsidR="000E2967">
        <w:t>to Maryam. That is why this verse picks up the thread of narration fro</w:t>
      </w:r>
      <w:r w:rsidR="00033B38">
        <w:t xml:space="preserve">m </w:t>
      </w:r>
      <w:r w:rsidR="000E2967">
        <w:t>the point when ‘Īsā (a.s.), after announcing his mission and showing th</w:t>
      </w:r>
      <w:r w:rsidR="00033B38">
        <w:t xml:space="preserve">e </w:t>
      </w:r>
      <w:r w:rsidR="000E2967">
        <w:t>aforesaid miracles, faced resistance from his people. It describes how h</w:t>
      </w:r>
      <w:r w:rsidR="00033B38">
        <w:t xml:space="preserve">e </w:t>
      </w:r>
      <w:r w:rsidR="000E2967">
        <w:t>selected his disciples, how his people planned against him, and ho</w:t>
      </w:r>
      <w:r w:rsidR="00033B38">
        <w:t xml:space="preserve">w </w:t>
      </w:r>
      <w:r w:rsidR="000E2967">
        <w:t>Allāh defeated their conspiracy by purifying him, taking him away t</w:t>
      </w:r>
      <w:r w:rsidR="00033B38">
        <w:t xml:space="preserve">o </w:t>
      </w:r>
      <w:r w:rsidR="000E2967">
        <w:t>Himself and making him to ascend to Him. And thus the story ends.</w:t>
      </w:r>
    </w:p>
    <w:p w:rsidR="000E2967" w:rsidRDefault="000E2967" w:rsidP="00C76246">
      <w:pPr>
        <w:pStyle w:val="libNormal"/>
      </w:pPr>
      <w:r>
        <w:t>The narrative throws light on those aspects only which wer</w:t>
      </w:r>
      <w:r w:rsidR="00033B38">
        <w:t xml:space="preserve">e </w:t>
      </w:r>
      <w:r>
        <w:t>immediately needed for clarifying the subject matter to the Christians o</w:t>
      </w:r>
      <w:r w:rsidR="00033B38">
        <w:t xml:space="preserve">f </w:t>
      </w:r>
      <w:r>
        <w:t>Najrān, whose delegation was then at Medina for discussion an</w:t>
      </w:r>
      <w:r w:rsidR="00033B38">
        <w:t xml:space="preserve">d </w:t>
      </w:r>
      <w:r>
        <w:t>argument. That is why many other points of the story, mentioned in th</w:t>
      </w:r>
      <w:r w:rsidR="00033B38">
        <w:t xml:space="preserve">e </w:t>
      </w:r>
      <w:r>
        <w:t>Chapters of: ‘The Women,’ ‘The Table,’ ‘The Prophets,’ ‘Th</w:t>
      </w:r>
      <w:r w:rsidR="00033B38">
        <w:t xml:space="preserve">e </w:t>
      </w:r>
      <w:r>
        <w:t>Embellishment’ and ‘The Ranks,’ have been omitted in this one. The us</w:t>
      </w:r>
      <w:r w:rsidR="00033B38">
        <w:t xml:space="preserve">e </w:t>
      </w:r>
      <w:r>
        <w:t xml:space="preserve">of the word, perception or sense, in connection with unbelief </w:t>
      </w:r>
      <w:r w:rsidR="00C425F0">
        <w:t>-</w:t>
      </w:r>
      <w:r>
        <w:t xml:space="preserve"> althoug</w:t>
      </w:r>
      <w:r w:rsidR="00033B38">
        <w:t xml:space="preserve">h </w:t>
      </w:r>
      <w:r>
        <w:t xml:space="preserve">disbelief is a matter pertaining to heart </w:t>
      </w:r>
      <w:r w:rsidR="00C425F0">
        <w:t>-</w:t>
      </w:r>
      <w:r>
        <w:t xml:space="preserve"> implies that their disbelief wa</w:t>
      </w:r>
      <w:r w:rsidR="00033B38">
        <w:t xml:space="preserve">s </w:t>
      </w:r>
      <w:r>
        <w:t>so transparent that it could be perceived by external senses. It coul</w:t>
      </w:r>
      <w:r w:rsidR="00033B38">
        <w:t xml:space="preserve">d </w:t>
      </w:r>
      <w:r>
        <w:t>alternatively mean that when they, because of their disbelief, planned t</w:t>
      </w:r>
      <w:r w:rsidR="00033B38">
        <w:t xml:space="preserve">o </w:t>
      </w:r>
      <w:r>
        <w:t>harm and kill him, he sensed it and in this way perceived their disbelief.</w:t>
      </w:r>
      <w:r w:rsidR="00C76246">
        <w:t xml:space="preserve"> </w:t>
      </w:r>
      <w:r>
        <w:t>The verse therefore means: When ‘Īsā perceived, i.e., felt, sensed an</w:t>
      </w:r>
      <w:r w:rsidR="00033B38">
        <w:t xml:space="preserve">d </w:t>
      </w:r>
      <w:r>
        <w:t xml:space="preserve">noticed the unbelief of the Children of Israel </w:t>
      </w:r>
      <w:r w:rsidR="00C425F0">
        <w:t>-</w:t>
      </w:r>
      <w:r>
        <w:t xml:space="preserve"> whose name wa</w:t>
      </w:r>
      <w:r w:rsidR="00033B38">
        <w:t xml:space="preserve">s </w:t>
      </w:r>
      <w:r>
        <w:t xml:space="preserve">mentioned in the good news given to Maryam </w:t>
      </w:r>
      <w:r w:rsidR="00C425F0">
        <w:t>-</w:t>
      </w:r>
      <w:r>
        <w:t xml:space="preserve"> he said: ‘‘Who are m</w:t>
      </w:r>
      <w:r w:rsidR="00033B38">
        <w:t xml:space="preserve">y </w:t>
      </w:r>
      <w:r>
        <w:t>helpers to Allāh?’’ He asked this question as he wanted to distinguis</w:t>
      </w:r>
      <w:r w:rsidR="00033B38">
        <w:t xml:space="preserve">h </w:t>
      </w:r>
      <w:r>
        <w:t>and set apart a selected group of his people who would be solel</w:t>
      </w:r>
      <w:r w:rsidR="00033B38">
        <w:t xml:space="preserve">y </w:t>
      </w:r>
      <w:r>
        <w:t>dedicated to truth; they would strengthen the power of religion and for</w:t>
      </w:r>
      <w:r w:rsidR="00033B38">
        <w:t xml:space="preserve">m </w:t>
      </w:r>
      <w:r>
        <w:t xml:space="preserve">the nucleus around which the structure of religion would be built </w:t>
      </w:r>
      <w:r w:rsidR="00C425F0">
        <w:t>-</w:t>
      </w:r>
      <w:r>
        <w:t xml:space="preserve"> the</w:t>
      </w:r>
      <w:r w:rsidR="00033B38">
        <w:t xml:space="preserve">y </w:t>
      </w:r>
      <w:r>
        <w:t>would be the centre from which the Divine Religion would spread. W</w:t>
      </w:r>
      <w:r w:rsidR="00033B38">
        <w:t xml:space="preserve">e </w:t>
      </w:r>
      <w:r>
        <w:t xml:space="preserve">find this phenomenon in every physical, social and other powers: When </w:t>
      </w:r>
      <w:r w:rsidR="00033B38">
        <w:t xml:space="preserve">a </w:t>
      </w:r>
      <w:r>
        <w:t>party begins its activities, it finds it necessary to take for itself a core o</w:t>
      </w:r>
      <w:r w:rsidR="00033B38">
        <w:t xml:space="preserve">f </w:t>
      </w:r>
      <w:r>
        <w:t>dedicated cadre, on which it gets its strength. Otherwise, it could no</w:t>
      </w:r>
      <w:r w:rsidR="00033B38">
        <w:t xml:space="preserve">t </w:t>
      </w:r>
      <w:r>
        <w:t>pursue its activity and would become useless. In Islamic history, th</w:t>
      </w:r>
      <w:r w:rsidR="00033B38">
        <w:t xml:space="preserve">e </w:t>
      </w:r>
      <w:r>
        <w:t>same phenomenon is seen in the pledges of allegiance of the mountai</w:t>
      </w:r>
      <w:r w:rsidR="00033B38">
        <w:t xml:space="preserve">n </w:t>
      </w:r>
      <w:r>
        <w:t>pass and the tree. The Messenger of Allāh’s aim in the two pledges wa</w:t>
      </w:r>
      <w:r w:rsidR="00033B38">
        <w:t xml:space="preserve">s </w:t>
      </w:r>
      <w:r>
        <w:t>to concentrate the full strength of Islam, reinforcing its power, in orde</w:t>
      </w:r>
      <w:r w:rsidR="00033B38">
        <w:t xml:space="preserve">r </w:t>
      </w:r>
      <w:r>
        <w:t>that the Divine Mission could spread and succeed.</w:t>
      </w:r>
    </w:p>
    <w:p w:rsidR="000E2967" w:rsidRDefault="000E2967" w:rsidP="000E2967">
      <w:pPr>
        <w:pStyle w:val="libNormal"/>
      </w:pPr>
      <w:r>
        <w:t>Thus ‘Īsā (a.s.) became sure that his mission was not succeeding i</w:t>
      </w:r>
      <w:r w:rsidR="00033B38">
        <w:t xml:space="preserve">n </w:t>
      </w:r>
      <w:r>
        <w:t xml:space="preserve">the Children of Israel </w:t>
      </w:r>
      <w:r w:rsidR="00C425F0">
        <w:t>-</w:t>
      </w:r>
      <w:r>
        <w:t xml:space="preserve"> in a major part of them </w:t>
      </w:r>
      <w:r w:rsidR="00C425F0">
        <w:t>-</w:t>
      </w:r>
      <w:r>
        <w:t xml:space="preserve"> and that they wer</w:t>
      </w:r>
      <w:r w:rsidR="00033B38">
        <w:t xml:space="preserve">e </w:t>
      </w:r>
      <w:r>
        <w:t>not ready to believe in him no matter what he did. He was afraid that i</w:t>
      </w:r>
      <w:r w:rsidR="00033B38">
        <w:t xml:space="preserve">f </w:t>
      </w:r>
      <w:r>
        <w:t>they succeeded in destroying his life, the mission would fail and th</w:t>
      </w:r>
      <w:r w:rsidR="00033B38">
        <w:t xml:space="preserve">e </w:t>
      </w:r>
      <w:r>
        <w:t>difficulties would increase. Therefore, he wanted to make arrangement</w:t>
      </w:r>
      <w:r w:rsidR="00033B38">
        <w:t xml:space="preserve">s </w:t>
      </w:r>
      <w:r>
        <w:t>as a safeguard against that eventuality. He sought help of a selecte</w:t>
      </w:r>
      <w:r w:rsidR="00033B38">
        <w:t xml:space="preserve">d </w:t>
      </w:r>
      <w:r>
        <w:t>group in proceeding towards Allāh. The disciples answered his call an</w:t>
      </w:r>
      <w:r w:rsidR="00033B38">
        <w:t xml:space="preserve">d </w:t>
      </w:r>
      <w:r>
        <w:t>thus were distinguished from among the whole nation by their belief. I</w:t>
      </w:r>
      <w:r w:rsidR="00033B38">
        <w:t xml:space="preserve">t </w:t>
      </w:r>
      <w:r>
        <w:t>paved the way to distinguish belief from disbelief, by making the fait</w:t>
      </w:r>
      <w:r w:rsidR="00033B38">
        <w:t xml:space="preserve">h </w:t>
      </w:r>
      <w:r>
        <w:t>victorious over faithlessness, spreading his mission and establishin</w:t>
      </w:r>
      <w:r w:rsidR="00033B38">
        <w:t xml:space="preserve">g </w:t>
      </w:r>
      <w:r>
        <w:t xml:space="preserve">proofs. Allāh says: O you who </w:t>
      </w:r>
      <w:r>
        <w:lastRenderedPageBreak/>
        <w:t>believe! be helpers of Allāh, as ‘Īsā son o</w:t>
      </w:r>
      <w:r w:rsidR="00033B38">
        <w:t xml:space="preserve">f </w:t>
      </w:r>
      <w:r>
        <w:t>Maryam said to (his) disciples: ‘‘Who are my helpers to Allāh?’’ Th</w:t>
      </w:r>
      <w:r w:rsidR="00033B38">
        <w:t xml:space="preserve">e </w:t>
      </w:r>
      <w:r>
        <w:t>disciples said: ‘‘We are helpers of Allāh.’’ So a party of the Children o</w:t>
      </w:r>
      <w:r w:rsidR="00033B38">
        <w:t xml:space="preserve">f </w:t>
      </w:r>
      <w:r>
        <w:t>Israel believed and another disbelieved; then we aided those wh</w:t>
      </w:r>
      <w:r w:rsidR="00033B38">
        <w:t xml:space="preserve">o </w:t>
      </w:r>
      <w:r>
        <w:t>believed against their enemy, and they became uppermost (61:14).</w:t>
      </w:r>
    </w:p>
    <w:p w:rsidR="000E2967" w:rsidRDefault="000E2967" w:rsidP="000E2967">
      <w:pPr>
        <w:pStyle w:val="libNormal"/>
      </w:pPr>
      <w:r>
        <w:t>‘Īsā (a.s.) qualified his question, ‘‘Who are my helpers’’, with th</w:t>
      </w:r>
      <w:r w:rsidR="00033B38">
        <w:t xml:space="preserve">e </w:t>
      </w:r>
      <w:r>
        <w:t>phrase, ‘‘to Allāh’’. He did so to awaken their longing and arouse thei</w:t>
      </w:r>
      <w:r w:rsidR="00033B38">
        <w:t xml:space="preserve">r </w:t>
      </w:r>
      <w:r>
        <w:t>eagerness to proceed towards Allāh, to be near Him. And this was th</w:t>
      </w:r>
      <w:r w:rsidR="00033B38">
        <w:t xml:space="preserve">e </w:t>
      </w:r>
      <w:r>
        <w:t>real reason for asking this question. The same was the idea behind th</w:t>
      </w:r>
      <w:r w:rsidR="00033B38">
        <w:t xml:space="preserve">e </w:t>
      </w:r>
      <w:r>
        <w:t>question, Who is it that will lend to Allāh, a goodly loan ... (2:245). It i</w:t>
      </w:r>
      <w:r w:rsidR="00033B38">
        <w:t xml:space="preserve">s </w:t>
      </w:r>
      <w:r>
        <w:t>the preposition ‘‘to’’, in ‘‘my helpers to Allāh’’, which implies th</w:t>
      </w:r>
      <w:r w:rsidR="00033B38">
        <w:t xml:space="preserve">e </w:t>
      </w:r>
      <w:r>
        <w:t>meaning of going or proceeding, etc. A similar connotation is found i</w:t>
      </w:r>
      <w:r w:rsidR="00033B38">
        <w:t xml:space="preserve">n </w:t>
      </w:r>
      <w:r>
        <w:t>the declaration of Ibrāhīm (a.s.) as quoted in the Qur’ān: Surely I go t</w:t>
      </w:r>
      <w:r w:rsidR="00033B38">
        <w:t xml:space="preserve">o </w:t>
      </w:r>
      <w:r>
        <w:t>my Lord: He will guide me (37:99).</w:t>
      </w:r>
    </w:p>
    <w:p w:rsidR="007A5B1B" w:rsidRDefault="000E2967" w:rsidP="00C76246">
      <w:pPr>
        <w:pStyle w:val="libNormal"/>
      </w:pPr>
      <w:r>
        <w:t>Some commentators have said that ‘‘to’’ in the above sentence mean</w:t>
      </w:r>
      <w:r w:rsidR="00033B38">
        <w:t xml:space="preserve">s </w:t>
      </w:r>
      <w:r>
        <w:t>‘‘with’’; the question according to them means: Who are my helpers wit</w:t>
      </w:r>
      <w:r w:rsidR="00033B38">
        <w:t xml:space="preserve">h </w:t>
      </w:r>
      <w:r>
        <w:t>Allāh? But there is no evidence to support this explanation. Moreover, i</w:t>
      </w:r>
      <w:r w:rsidR="00033B38">
        <w:t xml:space="preserve">t </w:t>
      </w:r>
      <w:r>
        <w:t>is against the manners of the Qur’ān to count Allāh in line with others.</w:t>
      </w:r>
      <w:r w:rsidR="00C76246">
        <w:t xml:space="preserve"> </w:t>
      </w:r>
      <w:r>
        <w:t>The Qur’ān cannot count others as the helpers when it counts Allāh as th</w:t>
      </w:r>
      <w:r w:rsidR="00033B38">
        <w:t xml:space="preserve">e </w:t>
      </w:r>
      <w:r>
        <w:t>Helper. Nor is it in conformity with the manners of ‘Īsā (a.s.) whic</w:t>
      </w:r>
      <w:r w:rsidR="00033B38">
        <w:t xml:space="preserve">h </w:t>
      </w:r>
      <w:r>
        <w:t>shines so brightly everywhere in his narrative in the Qur’ān.</w:t>
      </w:r>
      <w:r w:rsidR="00C76246">
        <w:t xml:space="preserve"> </w:t>
      </w:r>
      <w:r>
        <w:t>Furthermore, the reply of the disciples too does not support thi</w:t>
      </w:r>
      <w:r w:rsidR="00033B38">
        <w:t xml:space="preserve">s </w:t>
      </w:r>
      <w:r>
        <w:t>interpretation. In case this meaning were correct, the disciples shoul</w:t>
      </w:r>
      <w:r w:rsidR="00033B38">
        <w:t xml:space="preserve">d </w:t>
      </w:r>
      <w:r>
        <w:t>have said: ‘We are your helpers with Allāh.’ (Think over it).</w:t>
      </w:r>
    </w:p>
    <w:p w:rsidR="000E2967" w:rsidRDefault="007A5B1B" w:rsidP="000E2967">
      <w:pPr>
        <w:pStyle w:val="libNormal"/>
      </w:pPr>
      <w:r w:rsidRPr="008D7ECB">
        <w:rPr>
          <w:rStyle w:val="libBold1Char"/>
        </w:rPr>
        <w:t>QUR’ĀN:</w:t>
      </w:r>
      <w:r w:rsidR="000E2967">
        <w:t xml:space="preserve"> The disciples said: ‘‘We are helpers of Allāh: We believe i</w:t>
      </w:r>
      <w:r w:rsidR="00033B38">
        <w:t xml:space="preserve">n </w:t>
      </w:r>
      <w:r w:rsidR="000E2967">
        <w:t>Allāh and be (our) witness that we are submitting ones: A man’s ‘‘al</w:t>
      </w:r>
      <w:r w:rsidR="00033B38">
        <w:t xml:space="preserve">h </w:t>
      </w:r>
      <w:r w:rsidR="000E2967">
        <w:t xml:space="preserve">awāriyy’’ ( </w:t>
      </w:r>
      <w:r w:rsidR="000E2967" w:rsidRPr="0032589F">
        <w:rPr>
          <w:rStyle w:val="libAieChar"/>
          <w:rtl/>
        </w:rPr>
        <w:t>اَلْحَوَارِيُّ</w:t>
      </w:r>
      <w:r w:rsidR="000E2967">
        <w:t xml:space="preserve"> ) is the one exclusively attached to him. It i</w:t>
      </w:r>
      <w:r w:rsidR="00033B38">
        <w:t xml:space="preserve">s </w:t>
      </w:r>
      <w:r w:rsidR="000E2967">
        <w:t>reportedly derived from al</w:t>
      </w:r>
      <w:r w:rsidR="00C425F0">
        <w:t>-</w:t>
      </w:r>
      <w:r w:rsidR="000E2967">
        <w:t xml:space="preserve">hawr ( </w:t>
      </w:r>
      <w:r w:rsidR="000E2967" w:rsidRPr="0032589F">
        <w:rPr>
          <w:rStyle w:val="libAieChar"/>
          <w:rtl/>
        </w:rPr>
        <w:t>اَلْحَوْرُ</w:t>
      </w:r>
      <w:r w:rsidR="000E2967">
        <w:t xml:space="preserve"> = intense whiteness; marke</w:t>
      </w:r>
      <w:r w:rsidR="00033B38">
        <w:t xml:space="preserve">d </w:t>
      </w:r>
      <w:r w:rsidR="000E2967">
        <w:t>contrast between the white of the corona and the black of the iris). Th</w:t>
      </w:r>
      <w:r w:rsidR="00033B38">
        <w:t xml:space="preserve">e </w:t>
      </w:r>
      <w:r w:rsidR="000E2967">
        <w:t>Qur’ān has not used this word except for the close companions of ‘Īs</w:t>
      </w:r>
      <w:r w:rsidR="00033B38">
        <w:t xml:space="preserve">ā </w:t>
      </w:r>
      <w:r w:rsidR="000E2967">
        <w:t>(a.s.).</w:t>
      </w:r>
    </w:p>
    <w:p w:rsidR="000E2967" w:rsidRDefault="000E2967" w:rsidP="000E2967">
      <w:pPr>
        <w:pStyle w:val="libNormal"/>
      </w:pPr>
      <w:r>
        <w:t>The sentence: ‘‘We believe in Allāh’’, is a sort of explanation of thei</w:t>
      </w:r>
      <w:r w:rsidR="00033B38">
        <w:t xml:space="preserve">r </w:t>
      </w:r>
      <w:r>
        <w:t>former declaration, ‘‘We are helpers of Allāh’’. This too supports th</w:t>
      </w:r>
      <w:r w:rsidR="00033B38">
        <w:t xml:space="preserve">e </w:t>
      </w:r>
      <w:r>
        <w:t>above exegesis that ‘Īsā’s phrase, ‘‘my helpers to Allāh’’, implie</w:t>
      </w:r>
      <w:r w:rsidR="00033B38">
        <w:t xml:space="preserve">s </w:t>
      </w:r>
      <w:r>
        <w:t>proceeding on the way leading to Allāh, because true belief is th</w:t>
      </w:r>
      <w:r w:rsidR="00033B38">
        <w:t xml:space="preserve">e </w:t>
      </w:r>
      <w:r>
        <w:t>prescribed way.</w:t>
      </w:r>
    </w:p>
    <w:p w:rsidR="000E2967" w:rsidRDefault="000E2967" w:rsidP="00C76246">
      <w:pPr>
        <w:pStyle w:val="libNormal"/>
      </w:pPr>
      <w:r>
        <w:t>Was it their first entry into the circle of faith? Obviously not. Th</w:t>
      </w:r>
      <w:r w:rsidR="00033B38">
        <w:t xml:space="preserve">e </w:t>
      </w:r>
      <w:r>
        <w:t>wordings used in verse 61:14 (...‘Īsā son of Maryam said to [his]</w:t>
      </w:r>
      <w:r w:rsidR="00C76246">
        <w:t xml:space="preserve"> </w:t>
      </w:r>
      <w:r>
        <w:t>disciples: ‘‘Who are my helpers to Allāh?’’ The disciples said: ‘‘We ar</w:t>
      </w:r>
      <w:r w:rsidR="00033B38">
        <w:t xml:space="preserve">e </w:t>
      </w:r>
      <w:r>
        <w:t>helpers of Allāh.’’ So a party of the Children of Israel believed ...), sho</w:t>
      </w:r>
      <w:r w:rsidR="00033B38">
        <w:t xml:space="preserve">w </w:t>
      </w:r>
      <w:r>
        <w:t>that it was a belief after belief. And there is nothing strange in it, as w</w:t>
      </w:r>
      <w:r w:rsidR="00033B38">
        <w:t xml:space="preserve">e </w:t>
      </w:r>
      <w:r>
        <w:t>have already explained that the īmān and islām are of various ranks, on</w:t>
      </w:r>
      <w:r w:rsidR="00033B38">
        <w:t xml:space="preserve">e </w:t>
      </w:r>
      <w:r>
        <w:t>upon the other.</w:t>
      </w:r>
    </w:p>
    <w:p w:rsidR="000E2967" w:rsidRDefault="000E2967" w:rsidP="000E2967">
      <w:pPr>
        <w:pStyle w:val="libNormal"/>
      </w:pPr>
      <w:r>
        <w:t>Going a step further, look at the verse: And when I revealed to th</w:t>
      </w:r>
      <w:r w:rsidR="00033B38">
        <w:t xml:space="preserve">e </w:t>
      </w:r>
      <w:r>
        <w:t>disciples, saying, ‘‘Believe in Me and My messenger,’’ they said: ‘‘W</w:t>
      </w:r>
      <w:r w:rsidR="00033B38">
        <w:t xml:space="preserve">e </w:t>
      </w:r>
      <w:r>
        <w:t>believe and be our witness that we are the submitting ones’’ (5:111). I</w:t>
      </w:r>
      <w:r w:rsidR="00033B38">
        <w:t xml:space="preserve">t </w:t>
      </w:r>
      <w:r>
        <w:t>clearly shows that this reply of theirs was based on a revelation fro</w:t>
      </w:r>
      <w:r w:rsidR="00033B38">
        <w:t xml:space="preserve">m </w:t>
      </w:r>
      <w:r>
        <w:t>Allāh; in other words, they were prophets. Therefore, the belief referre</w:t>
      </w:r>
      <w:r w:rsidR="00033B38">
        <w:t xml:space="preserve">d </w:t>
      </w:r>
      <w:r>
        <w:t>to in their reply was a belief after belief.</w:t>
      </w:r>
    </w:p>
    <w:p w:rsidR="000E2967" w:rsidRDefault="000E2967" w:rsidP="000E2967">
      <w:pPr>
        <w:pStyle w:val="libNormal"/>
      </w:pPr>
      <w:r>
        <w:lastRenderedPageBreak/>
        <w:t>Proceeding further, we find them saying: ... and be our witness tha</w:t>
      </w:r>
      <w:r w:rsidR="00033B38">
        <w:t xml:space="preserve">t </w:t>
      </w:r>
      <w:r>
        <w:t>we are submitting ones. Our Lord! we believe in what Thou hast reveale</w:t>
      </w:r>
      <w:r w:rsidR="00033B38">
        <w:t xml:space="preserve">d </w:t>
      </w:r>
      <w:r>
        <w:t>and we follow the messenger; so write us down with those who bea</w:t>
      </w:r>
      <w:r w:rsidR="00033B38">
        <w:t xml:space="preserve">r </w:t>
      </w:r>
      <w:r>
        <w:t>witness. The islām or submission to which they have referred, i</w:t>
      </w:r>
      <w:r w:rsidR="00033B38">
        <w:t xml:space="preserve">s </w:t>
      </w:r>
      <w:r>
        <w:t>unconditional surrender and submission to all that Allāh demands fro</w:t>
      </w:r>
      <w:r w:rsidR="00033B38">
        <w:t xml:space="preserve">m </w:t>
      </w:r>
      <w:r>
        <w:t>them and desires for them. This too implies that it was not the initia</w:t>
      </w:r>
      <w:r w:rsidR="00033B38">
        <w:t xml:space="preserve">l </w:t>
      </w:r>
      <w:r>
        <w:t>belief, but a belief after belief, because such submission is not foun</w:t>
      </w:r>
      <w:r w:rsidR="00033B38">
        <w:t xml:space="preserve">d </w:t>
      </w:r>
      <w:r>
        <w:t>except in the sincere believers; it is not within the reach of those wh</w:t>
      </w:r>
      <w:r w:rsidR="00033B38">
        <w:t xml:space="preserve">o </w:t>
      </w:r>
      <w:r>
        <w:t>merely bear witness to the Oneness of God and the prophethood of th</w:t>
      </w:r>
      <w:r w:rsidR="00033B38">
        <w:t xml:space="preserve">e </w:t>
      </w:r>
      <w:r>
        <w:t>Prophet. We have earlier explained in detail that every stage of īmān i</w:t>
      </w:r>
      <w:r w:rsidR="00033B38">
        <w:t xml:space="preserve">s </w:t>
      </w:r>
      <w:r>
        <w:t>preceded by a relevant stage of islām. Their words: ‘‘We believe in Allā</w:t>
      </w:r>
      <w:r w:rsidR="00033B38">
        <w:t xml:space="preserve">h </w:t>
      </w:r>
      <w:r>
        <w:t>and be (our) witness that we are submitting ones,’’ also point to this ver</w:t>
      </w:r>
      <w:r w:rsidR="00033B38">
        <w:t xml:space="preserve">y </w:t>
      </w:r>
      <w:r>
        <w:t>fact: They used the verb for belief (implying a new occurrence) an</w:t>
      </w:r>
      <w:r w:rsidR="00033B38">
        <w:t xml:space="preserve">d </w:t>
      </w:r>
      <w:r>
        <w:t>adjective for submission (implying a sort of permanence). The first stag</w:t>
      </w:r>
      <w:r w:rsidR="00033B38">
        <w:t xml:space="preserve">e </w:t>
      </w:r>
      <w:r>
        <w:t>of islām is submission and generally bearing witness to the basic o</w:t>
      </w:r>
      <w:r w:rsidR="00033B38">
        <w:t xml:space="preserve">f </w:t>
      </w:r>
      <w:r>
        <w:t>religion. This is followed by a heartfelt belief in the above testimony i</w:t>
      </w:r>
      <w:r w:rsidR="00033B38">
        <w:t xml:space="preserve">n </w:t>
      </w:r>
      <w:r>
        <w:t>principle. Then comes the second stage of islām and that is the sincer</w:t>
      </w:r>
      <w:r w:rsidR="00033B38">
        <w:t xml:space="preserve">e </w:t>
      </w:r>
      <w:r>
        <w:t>submission to the meaning of the said belief. When this stage comes, al</w:t>
      </w:r>
      <w:r w:rsidR="00033B38">
        <w:t xml:space="preserve">l </w:t>
      </w:r>
      <w:r>
        <w:t>possibilities are removed of anger or annoyance with what Allāh and Hi</w:t>
      </w:r>
      <w:r w:rsidR="00033B38">
        <w:t xml:space="preserve">s </w:t>
      </w:r>
      <w:r>
        <w:t>messenger has ordered. In other words, the believer puts in practice th</w:t>
      </w:r>
      <w:r w:rsidR="00033B38">
        <w:t xml:space="preserve">e </w:t>
      </w:r>
      <w:r>
        <w:t>tenets of religion. It is followed by the second stage of īmān. This is th</w:t>
      </w:r>
      <w:r w:rsidR="00033B38">
        <w:t xml:space="preserve">e </w:t>
      </w:r>
      <w:r>
        <w:t>stage when deeds become sincere and the attributes of servitude ar</w:t>
      </w:r>
      <w:r w:rsidR="00033B38">
        <w:t xml:space="preserve">e </w:t>
      </w:r>
      <w:r>
        <w:t>deeply ingrained in all actions and activities. This is followed by the thir</w:t>
      </w:r>
      <w:r w:rsidR="00033B38">
        <w:t xml:space="preserve">d </w:t>
      </w:r>
      <w:r>
        <w:t>stage of islām which means surrender to the love of Allāh and to Hi</w:t>
      </w:r>
      <w:r w:rsidR="00033B38">
        <w:t xml:space="preserve">s </w:t>
      </w:r>
      <w:r>
        <w:t>will; such a Muslim does not love anything except because of Allāh an</w:t>
      </w:r>
      <w:r w:rsidR="00033B38">
        <w:t xml:space="preserve">d </w:t>
      </w:r>
      <w:r>
        <w:t>does not want anything except for Allāh; then nothing happens on hi</w:t>
      </w:r>
      <w:r w:rsidR="00033B38">
        <w:t xml:space="preserve">s </w:t>
      </w:r>
      <w:r>
        <w:t>hands except that which Allāh loves and desires, and the man’s own lov</w:t>
      </w:r>
      <w:r w:rsidR="00033B38">
        <w:t xml:space="preserve">e </w:t>
      </w:r>
      <w:r>
        <w:t>and desire are completely forgotten. It is followed by the third stage o</w:t>
      </w:r>
      <w:r w:rsidR="00033B38">
        <w:t xml:space="preserve">f </w:t>
      </w:r>
      <w:r>
        <w:t>īmān, when this servile submission permeates all his actions and deeds.</w:t>
      </w:r>
    </w:p>
    <w:p w:rsidR="000E2967" w:rsidRDefault="000E2967" w:rsidP="00C76246">
      <w:pPr>
        <w:pStyle w:val="libNormal"/>
      </w:pPr>
      <w:r>
        <w:t>Keep in view this short description of the stages of islām and īmān.</w:t>
      </w:r>
      <w:r w:rsidR="00C76246">
        <w:t xml:space="preserve"> </w:t>
      </w:r>
      <w:r>
        <w:t>Then ponder on the call of ‘Īsā (a.s.) as he said: ‘‘therefore fear Allāh an</w:t>
      </w:r>
      <w:r w:rsidR="00033B38">
        <w:t xml:space="preserve">d </w:t>
      </w:r>
      <w:r>
        <w:t>obey me. Surely Allāh is my Lord and your Lord, therefore worship Him</w:t>
      </w:r>
      <w:r w:rsidR="00033B38">
        <w:t xml:space="preserve">; </w:t>
      </w:r>
      <w:r>
        <w:t>this is the straight path’’. Note that he (a.s.) first told them to fear Allā</w:t>
      </w:r>
      <w:r w:rsidR="00033B38">
        <w:t xml:space="preserve">h </w:t>
      </w:r>
      <w:r>
        <w:t>and obey himself. And he gave the reason of that order, in these words</w:t>
      </w:r>
      <w:r w:rsidR="00033B38">
        <w:t xml:space="preserve">, </w:t>
      </w:r>
      <w:r>
        <w:t xml:space="preserve">‘‘Surely Allāh is my Lord and your Lord’’. That is, Allāh is your Lord, </w:t>
      </w:r>
      <w:r w:rsidR="00033B38">
        <w:t xml:space="preserve">O </w:t>
      </w:r>
      <w:r>
        <w:t>people of my nation, and He is also the Lord of His messenger whom H</w:t>
      </w:r>
      <w:r w:rsidR="00033B38">
        <w:t xml:space="preserve">e </w:t>
      </w:r>
      <w:r>
        <w:t>has sent to you. Therefore, it is obligatory for you to fear Him b</w:t>
      </w:r>
      <w:r w:rsidR="00033B38">
        <w:t xml:space="preserve">y </w:t>
      </w:r>
      <w:r>
        <w:t>believing in Him, and to obey me by following me. In short, you ar</w:t>
      </w:r>
      <w:r w:rsidR="00033B38">
        <w:t xml:space="preserve">e </w:t>
      </w:r>
      <w:r>
        <w:t>obliged to worship and serve Him with piety and His fear, obeying Hi</w:t>
      </w:r>
      <w:r w:rsidR="00033B38">
        <w:t xml:space="preserve">s </w:t>
      </w:r>
      <w:r>
        <w:t>messenger, i.e., with belief and following. This much is clearl</w:t>
      </w:r>
      <w:r w:rsidR="00033B38">
        <w:t xml:space="preserve">y </w:t>
      </w:r>
      <w:r>
        <w:t>understood from his words. That is why the fear of Allāh and obedienc</w:t>
      </w:r>
      <w:r w:rsidR="00033B38">
        <w:t xml:space="preserve">e </w:t>
      </w:r>
      <w:r>
        <w:t>of the prophet have been changed to the phrase, ‘‘therefore worshi</w:t>
      </w:r>
      <w:r w:rsidR="00033B38">
        <w:t xml:space="preserve">p </w:t>
      </w:r>
      <w:r>
        <w:t>Him’’; He effected this change to make it clear that this order and thi</w:t>
      </w:r>
      <w:r w:rsidR="00033B38">
        <w:t xml:space="preserve">s </w:t>
      </w:r>
      <w:r>
        <w:t>affair is attributed to Allāh, and that attribution becomes crystal clear i</w:t>
      </w:r>
      <w:r w:rsidR="00033B38">
        <w:t xml:space="preserve">n </w:t>
      </w:r>
      <w:r>
        <w:t xml:space="preserve">the worship. Then he said that this worship is a straight path </w:t>
      </w:r>
      <w:r w:rsidR="00C425F0">
        <w:t>-</w:t>
      </w:r>
      <w:r>
        <w:t xml:space="preserve"> it is </w:t>
      </w:r>
      <w:r w:rsidR="00033B38">
        <w:t xml:space="preserve">a </w:t>
      </w:r>
      <w:r>
        <w:t>way that leads the walker to Allāh.</w:t>
      </w:r>
    </w:p>
    <w:p w:rsidR="000E2967" w:rsidRDefault="000E2967" w:rsidP="00C76246">
      <w:pPr>
        <w:pStyle w:val="libNormal"/>
      </w:pPr>
      <w:r>
        <w:t>After issuing that call, he perceived their disbelief, and he felt tha</w:t>
      </w:r>
      <w:r w:rsidR="00033B38">
        <w:t xml:space="preserve">t </w:t>
      </w:r>
      <w:r>
        <w:t>there was no ground for hoping that their general public would accep</w:t>
      </w:r>
      <w:r w:rsidR="00033B38">
        <w:t xml:space="preserve">t </w:t>
      </w:r>
      <w:r>
        <w:t>true faith. Therefore, he said: ‘‘Who are my helpers to Allāh?’’ He wa</w:t>
      </w:r>
      <w:r w:rsidR="00033B38">
        <w:t xml:space="preserve">s </w:t>
      </w:r>
      <w:r>
        <w:t>seeking helpers for proceeding on this straight path to which he ha</w:t>
      </w:r>
      <w:r w:rsidR="00033B38">
        <w:t xml:space="preserve">d </w:t>
      </w:r>
      <w:r>
        <w:t xml:space="preserve">invited the </w:t>
      </w:r>
      <w:r>
        <w:lastRenderedPageBreak/>
        <w:t xml:space="preserve">people. That is the path of servitude </w:t>
      </w:r>
      <w:r w:rsidR="00C425F0">
        <w:t>-</w:t>
      </w:r>
      <w:r>
        <w:t xml:space="preserve"> the piety an</w:t>
      </w:r>
      <w:r w:rsidR="00033B38">
        <w:t xml:space="preserve">d </w:t>
      </w:r>
      <w:r>
        <w:t>obedience. The disciples answered his call accepting the same thing h</w:t>
      </w:r>
      <w:r w:rsidR="00033B38">
        <w:t xml:space="preserve">e </w:t>
      </w:r>
      <w:r>
        <w:t>had asked for. They said: ‘‘We are helpers of Allāh.’’ Then the</w:t>
      </w:r>
      <w:r w:rsidR="00033B38">
        <w:t xml:space="preserve">y </w:t>
      </w:r>
      <w:r>
        <w:t>proceeded to explain it in these words: ‘‘We believe in Allāh and be (our)</w:t>
      </w:r>
      <w:r w:rsidR="00C76246">
        <w:t xml:space="preserve"> </w:t>
      </w:r>
      <w:r>
        <w:t>witness that we are submitting ones.’’ The submission here refers to thei</w:t>
      </w:r>
      <w:r w:rsidR="00033B38">
        <w:t xml:space="preserve">r </w:t>
      </w:r>
      <w:r>
        <w:t>obedience and following. It was for this reason that when they humbl</w:t>
      </w:r>
      <w:r w:rsidR="00033B38">
        <w:t xml:space="preserve">y </w:t>
      </w:r>
      <w:r>
        <w:t>and beseechingly spoke to their Lord, telling Him what they ha</w:t>
      </w:r>
      <w:r w:rsidR="00033B38">
        <w:t xml:space="preserve">d </w:t>
      </w:r>
      <w:r>
        <w:t>promised ‘Īsā (a.s.), they changed the word, submission, to the following</w:t>
      </w:r>
      <w:r w:rsidR="00033B38">
        <w:t xml:space="preserve">; </w:t>
      </w:r>
      <w:r>
        <w:t>and expanded the circle of belief to cover all that was revealed by Allāh.</w:t>
      </w:r>
      <w:r w:rsidR="00C76246">
        <w:t xml:space="preserve"> </w:t>
      </w:r>
      <w:r>
        <w:t>They said: ‘‘Our Lord! we believe in what Thou hast revealed and w</w:t>
      </w:r>
      <w:r w:rsidR="00033B38">
        <w:t xml:space="preserve">e </w:t>
      </w:r>
      <w:r>
        <w:t>follow the messenger.’’</w:t>
      </w:r>
    </w:p>
    <w:p w:rsidR="000E2967" w:rsidRDefault="000E2967" w:rsidP="000E2967">
      <w:pPr>
        <w:pStyle w:val="libNormal"/>
      </w:pPr>
      <w:r>
        <w:t>It means that they believed in all that Allāh had revealed, and in wha</w:t>
      </w:r>
      <w:r w:rsidR="00033B38">
        <w:t xml:space="preserve">t </w:t>
      </w:r>
      <w:r>
        <w:t>He had taught ‘Īsā son of Maryam of the Book and the Wisdom and th</w:t>
      </w:r>
      <w:r w:rsidR="00033B38">
        <w:t xml:space="preserve">e </w:t>
      </w:r>
      <w:r>
        <w:t>Torah and the Injīl, and they followed the messenger in this matter. Yo</w:t>
      </w:r>
      <w:r w:rsidR="00033B38">
        <w:t xml:space="preserve">u </w:t>
      </w:r>
      <w:r>
        <w:t>will appreciate that it is among the highest ranks of belief, not its lowe</w:t>
      </w:r>
      <w:r w:rsidR="00033B38">
        <w:t xml:space="preserve">r </w:t>
      </w:r>
      <w:r>
        <w:t>ones.</w:t>
      </w:r>
    </w:p>
    <w:p w:rsidR="007A5B1B" w:rsidRDefault="000E2967" w:rsidP="000E2967">
      <w:pPr>
        <w:pStyle w:val="libNormal"/>
      </w:pPr>
      <w:r>
        <w:t>The disciples did not say: We believe in Allāh and we are submittin</w:t>
      </w:r>
      <w:r w:rsidR="00033B38">
        <w:t xml:space="preserve">g </w:t>
      </w:r>
      <w:r>
        <w:t>ones. Instead they asked ‘Īsā (a.s.) to be their witness regarding thei</w:t>
      </w:r>
      <w:r w:rsidR="00033B38">
        <w:t xml:space="preserve">r </w:t>
      </w:r>
      <w:r>
        <w:t xml:space="preserve">submission and following. They did so in order that they should have </w:t>
      </w:r>
      <w:r w:rsidR="00033B38">
        <w:t xml:space="preserve">a </w:t>
      </w:r>
      <w:r>
        <w:t>proof when they spoke to their Lord and said: ‘‘Our Lord! we believe i</w:t>
      </w:r>
      <w:r w:rsidR="00033B38">
        <w:t xml:space="preserve">n </w:t>
      </w:r>
      <w:r>
        <w:t>what Thou hast revealed and we follow the messenger.’’ It was as thoug</w:t>
      </w:r>
      <w:r w:rsidR="00033B38">
        <w:t xml:space="preserve">h </w:t>
      </w:r>
      <w:r>
        <w:t>they said: Our Lord! This is our condition and Thy messenger is ou</w:t>
      </w:r>
      <w:r w:rsidR="00033B38">
        <w:t xml:space="preserve">r </w:t>
      </w:r>
      <w:r>
        <w:t>witness for it.</w:t>
      </w:r>
    </w:p>
    <w:p w:rsidR="000E2967" w:rsidRDefault="007A5B1B" w:rsidP="000E2967">
      <w:pPr>
        <w:pStyle w:val="libNormal"/>
      </w:pPr>
      <w:r w:rsidRPr="008D7ECB">
        <w:rPr>
          <w:rStyle w:val="libBold1Char"/>
        </w:rPr>
        <w:t>QUR’ĀN:</w:t>
      </w:r>
      <w:r w:rsidR="000E2967">
        <w:t xml:space="preserve"> ‘‘Our Lord! we believe in what Thou hast revealed and w</w:t>
      </w:r>
      <w:r w:rsidR="00033B38">
        <w:t xml:space="preserve">e </w:t>
      </w:r>
      <w:r w:rsidR="000E2967">
        <w:t>follow the messenger; so write us down with those who bear witness’’: I</w:t>
      </w:r>
      <w:r w:rsidR="00033B38">
        <w:t xml:space="preserve">t </w:t>
      </w:r>
      <w:r w:rsidR="000E2967">
        <w:t xml:space="preserve">is direct quotation of what the disciples said </w:t>
      </w:r>
      <w:r w:rsidR="00C425F0">
        <w:t>-</w:t>
      </w:r>
      <w:r w:rsidR="000E2967">
        <w:t xml:space="preserve"> without using a</w:t>
      </w:r>
      <w:r w:rsidR="00033B38">
        <w:t xml:space="preserve">n </w:t>
      </w:r>
      <w:r w:rsidR="000E2967">
        <w:t>introductory phrase, like, ‘They said.’ This dramatic style of the Qur’ā</w:t>
      </w:r>
      <w:r w:rsidR="00033B38">
        <w:t xml:space="preserve">n </w:t>
      </w:r>
      <w:r w:rsidR="000E2967">
        <w:t>(as we have mentioned somewhere) puts the audience in a position wher</w:t>
      </w:r>
      <w:r w:rsidR="00033B38">
        <w:t xml:space="preserve">e </w:t>
      </w:r>
      <w:r w:rsidR="000E2967">
        <w:t xml:space="preserve">they seem to hear the words directly from the speakers </w:t>
      </w:r>
      <w:r w:rsidR="00C425F0">
        <w:t>-</w:t>
      </w:r>
      <w:r w:rsidR="000E2967">
        <w:t xml:space="preserve"> not through </w:t>
      </w:r>
      <w:r w:rsidR="00033B38">
        <w:t xml:space="preserve">a </w:t>
      </w:r>
      <w:r w:rsidR="000E2967">
        <w:t>narrator. They asked their Lord to write them down with those who bea</w:t>
      </w:r>
      <w:r w:rsidR="00033B38">
        <w:t xml:space="preserve">r </w:t>
      </w:r>
      <w:r w:rsidR="000E2967">
        <w:t xml:space="preserve">witness. And they based this prayer on their islām and īmān both. </w:t>
      </w:r>
      <w:r w:rsidR="00033B38">
        <w:t xml:space="preserve">A </w:t>
      </w:r>
      <w:r w:rsidR="000E2967">
        <w:t>messenger conveys his message when he explains what Allāh ha</w:t>
      </w:r>
      <w:r w:rsidR="00033B38">
        <w:t xml:space="preserve">s </w:t>
      </w:r>
      <w:r w:rsidR="000E2967">
        <w:t xml:space="preserve">revealed to him </w:t>
      </w:r>
      <w:r w:rsidR="00C425F0">
        <w:t>-</w:t>
      </w:r>
      <w:r w:rsidR="000E2967">
        <w:t xml:space="preserve"> both in words and in practice. He teaches the tenets o</w:t>
      </w:r>
      <w:r w:rsidR="00033B38">
        <w:t xml:space="preserve">f </w:t>
      </w:r>
      <w:r w:rsidR="000E2967">
        <w:t>religion and himself acts upon them. Those who shall bear witness tha</w:t>
      </w:r>
      <w:r w:rsidR="00033B38">
        <w:t xml:space="preserve">t </w:t>
      </w:r>
      <w:r w:rsidR="000E2967">
        <w:t>the messenger conveyed the Divine Message to his people shall do so b</w:t>
      </w:r>
      <w:r w:rsidR="00033B38">
        <w:t xml:space="preserve">y </w:t>
      </w:r>
      <w:r w:rsidR="000E2967">
        <w:t>learning the message from the messenger and following him in th</w:t>
      </w:r>
      <w:r w:rsidR="00033B38">
        <w:t xml:space="preserve">e </w:t>
      </w:r>
      <w:r w:rsidR="000E2967">
        <w:t>sharī‘ah. In this way, it will be seen that the messenger himself practise</w:t>
      </w:r>
      <w:r w:rsidR="00033B38">
        <w:t xml:space="preserve">s </w:t>
      </w:r>
      <w:r w:rsidR="000E2967">
        <w:t xml:space="preserve">what he tells others to do </w:t>
      </w:r>
      <w:r w:rsidR="00C425F0">
        <w:t>-</w:t>
      </w:r>
      <w:r w:rsidR="000E2967">
        <w:t xml:space="preserve"> he does not ignore it nor does he transgres</w:t>
      </w:r>
      <w:r w:rsidR="00033B38">
        <w:t xml:space="preserve">s </w:t>
      </w:r>
      <w:r w:rsidR="000E2967">
        <w:t>it.</w:t>
      </w:r>
    </w:p>
    <w:p w:rsidR="000E2967" w:rsidRDefault="000E2967" w:rsidP="00C76246">
      <w:pPr>
        <w:pStyle w:val="libNormal"/>
      </w:pPr>
      <w:r>
        <w:t>Apparently, this witnessing refers to their testimony that th</w:t>
      </w:r>
      <w:r w:rsidR="00033B38">
        <w:t xml:space="preserve">e </w:t>
      </w:r>
      <w:r>
        <w:t>messenger had truly conveyed the message, as Allāh says in the verse:</w:t>
      </w:r>
      <w:r w:rsidR="00C76246">
        <w:t xml:space="preserve"> </w:t>
      </w:r>
      <w:r>
        <w:t>Most certainly then We will question those to whom (the messengers)</w:t>
      </w:r>
      <w:r w:rsidR="00C76246">
        <w:t xml:space="preserve"> </w:t>
      </w:r>
      <w:r>
        <w:t>were sent, and most certainly We will question the messengers (7:6). A</w:t>
      </w:r>
      <w:r w:rsidR="00033B38">
        <w:t xml:space="preserve">s </w:t>
      </w:r>
      <w:r>
        <w:t>for the witnessing mentioned in the verse 5:83 (And when they hear wha</w:t>
      </w:r>
      <w:r w:rsidR="00033B38">
        <w:t xml:space="preserve">t </w:t>
      </w:r>
      <w:r>
        <w:t>has been revealed to the Messenger, you will see their eyes overflowin</w:t>
      </w:r>
      <w:r w:rsidR="00033B38">
        <w:t xml:space="preserve">g </w:t>
      </w:r>
      <w:r>
        <w:t>with tears on account of the truth that they recognize; they say: ‘‘Ou</w:t>
      </w:r>
      <w:r w:rsidR="00033B38">
        <w:t xml:space="preserve">r </w:t>
      </w:r>
      <w:r>
        <w:t>Lord! we believe, so write us down with the witnesses.’’), it refers t</w:t>
      </w:r>
      <w:r w:rsidR="00033B38">
        <w:t xml:space="preserve">o </w:t>
      </w:r>
      <w:r>
        <w:t>bearing witness for the truth of the messengership not for conveying th</w:t>
      </w:r>
      <w:r w:rsidR="00033B38">
        <w:t xml:space="preserve">e </w:t>
      </w:r>
      <w:r>
        <w:t>message. And Allāh knows better.</w:t>
      </w:r>
    </w:p>
    <w:p w:rsidR="007A5B1B" w:rsidRDefault="000E2967" w:rsidP="00C76246">
      <w:pPr>
        <w:pStyle w:val="libNormal"/>
      </w:pPr>
      <w:r>
        <w:t>Another possible explanation: They had asked the messenger to b</w:t>
      </w:r>
      <w:r w:rsidR="00033B38">
        <w:t xml:space="preserve">e </w:t>
      </w:r>
      <w:r>
        <w:t>witness for their islām; thereafter they prayed to Allāh to write the</w:t>
      </w:r>
      <w:r w:rsidR="00033B38">
        <w:t xml:space="preserve">m </w:t>
      </w:r>
      <w:r>
        <w:t>down with those who bear witness. Probably they wanted Allāh to writ</w:t>
      </w:r>
      <w:r w:rsidR="00033B38">
        <w:t xml:space="preserve">e </w:t>
      </w:r>
      <w:r>
        <w:t xml:space="preserve">them </w:t>
      </w:r>
      <w:r>
        <w:lastRenderedPageBreak/>
        <w:t>among those who shall bear witness for deeds, as appears from th</w:t>
      </w:r>
      <w:r w:rsidR="00033B38">
        <w:t xml:space="preserve">e </w:t>
      </w:r>
      <w:r>
        <w:t>prayer of Ibrāhīm and Ismā‘īl (a.s.) quoted in the Qur’ān: ‘‘Our Lord!</w:t>
      </w:r>
      <w:r w:rsidR="00C76246">
        <w:t xml:space="preserve"> </w:t>
      </w:r>
      <w:r>
        <w:t xml:space="preserve">and make us both submissive to Thee and (raise) from our offspring </w:t>
      </w:r>
      <w:r w:rsidR="00033B38">
        <w:t xml:space="preserve">a </w:t>
      </w:r>
      <w:r>
        <w:t>group submitting to Thee, and show us our ways of devotion ... (2:128).</w:t>
      </w:r>
      <w:r w:rsidR="00C76246">
        <w:t xml:space="preserve"> </w:t>
      </w:r>
      <w:r>
        <w:t>Refer for details to what we have written under that verse.</w:t>
      </w:r>
    </w:p>
    <w:p w:rsidR="007A5B1B" w:rsidRDefault="007A5B1B" w:rsidP="000E2967">
      <w:pPr>
        <w:pStyle w:val="libNormal"/>
      </w:pPr>
      <w:r w:rsidRPr="008D7ECB">
        <w:rPr>
          <w:rStyle w:val="libBold1Char"/>
        </w:rPr>
        <w:t>QUR’ĀN:</w:t>
      </w:r>
      <w:r w:rsidR="000E2967">
        <w:t xml:space="preserve"> And they planned and Allāh (also) planned, and Allāh is th</w:t>
      </w:r>
      <w:r w:rsidR="00033B38">
        <w:t xml:space="preserve">e </w:t>
      </w:r>
      <w:r w:rsidR="000E2967">
        <w:t>best of planners: The planners were the Children of Israel, as appear</w:t>
      </w:r>
      <w:r w:rsidR="00033B38">
        <w:t xml:space="preserve">s </w:t>
      </w:r>
      <w:r w:rsidR="000E2967">
        <w:t>from the preceding verse, ‘‘But when ‘Īsā perceived unbelief on thei</w:t>
      </w:r>
      <w:r w:rsidR="00033B38">
        <w:t xml:space="preserve">r </w:t>
      </w:r>
      <w:r w:rsidR="000E2967">
        <w:t>part ...’’ We have explained under the verse 2:26 ( ... but He does no</w:t>
      </w:r>
      <w:r w:rsidR="00033B38">
        <w:t xml:space="preserve">t </w:t>
      </w:r>
      <w:r w:rsidR="000E2967">
        <w:t>cause to err by it [any] except the transgressors) what planning mean</w:t>
      </w:r>
      <w:r w:rsidR="00033B38">
        <w:t xml:space="preserve">s </w:t>
      </w:r>
      <w:r w:rsidR="000E2967">
        <w:t>when it is attributed to Allāh.</w:t>
      </w:r>
    </w:p>
    <w:p w:rsidR="000E2967" w:rsidRDefault="007A5B1B" w:rsidP="000E2967">
      <w:pPr>
        <w:pStyle w:val="libNormal"/>
      </w:pPr>
      <w:r w:rsidRPr="008D7ECB">
        <w:rPr>
          <w:rStyle w:val="libBold1Char"/>
        </w:rPr>
        <w:t>QUR’ĀN:</w:t>
      </w:r>
      <w:r w:rsidR="000E2967">
        <w:t xml:space="preserve"> And when Allāh said: ‘‘O ‘Īsā! I am going to take you awa</w:t>
      </w:r>
      <w:r w:rsidR="00033B38">
        <w:t xml:space="preserve">y </w:t>
      </w:r>
      <w:r w:rsidR="000E2967">
        <w:t>completely: ‘‘at</w:t>
      </w:r>
      <w:r w:rsidR="00C425F0">
        <w:t>-</w:t>
      </w:r>
      <w:r w:rsidR="000E2967">
        <w:t xml:space="preserve">Tawaffī’’ ( </w:t>
      </w:r>
      <w:r w:rsidR="000E2967" w:rsidRPr="0032589F">
        <w:rPr>
          <w:rStyle w:val="libAieChar"/>
          <w:rtl/>
        </w:rPr>
        <w:t>اَلتَّوَفِّي</w:t>
      </w:r>
      <w:r w:rsidR="000E2967">
        <w:t xml:space="preserve"> ) is to take something completely. It i</w:t>
      </w:r>
      <w:r w:rsidR="00033B38">
        <w:t xml:space="preserve">s </w:t>
      </w:r>
      <w:r w:rsidR="000E2967">
        <w:t>for this reason that it is also used for death, because at the time of deat</w:t>
      </w:r>
      <w:r w:rsidR="00033B38">
        <w:t xml:space="preserve">h </w:t>
      </w:r>
      <w:r w:rsidR="000E2967">
        <w:t>Allāh takes man’s soul away from his body. See, for example, th</w:t>
      </w:r>
      <w:r w:rsidR="00033B38">
        <w:t xml:space="preserve">e </w:t>
      </w:r>
      <w:r w:rsidR="000E2967">
        <w:t>following verses:</w:t>
      </w:r>
    </w:p>
    <w:p w:rsidR="000E2967" w:rsidRDefault="000E2967" w:rsidP="000E2967">
      <w:pPr>
        <w:pStyle w:val="libNormal"/>
      </w:pPr>
      <w:r>
        <w:t>... Our messengers take him completely (6:61), i.e., cause him to die.</w:t>
      </w:r>
    </w:p>
    <w:p w:rsidR="000E2967" w:rsidRDefault="000E2967" w:rsidP="000E2967">
      <w:pPr>
        <w:pStyle w:val="libNormal"/>
      </w:pPr>
      <w:r>
        <w:t>And they say: ‘‘What! when we have become lost in the earth, shal</w:t>
      </w:r>
      <w:r w:rsidR="00033B38">
        <w:t xml:space="preserve">l </w:t>
      </w:r>
      <w:r>
        <w:t>we then indeed be in a new creation?’’ ... Say: ‘‘The angel of deat</w:t>
      </w:r>
      <w:r w:rsidR="00033B38">
        <w:t xml:space="preserve">h </w:t>
      </w:r>
      <w:r>
        <w:t>who is given charge of you shall take you completely (i.e., cause yo</w:t>
      </w:r>
      <w:r w:rsidR="00033B38">
        <w:t xml:space="preserve">u </w:t>
      </w:r>
      <w:r>
        <w:t xml:space="preserve">to die), then to your Lord you shall be brought back’’ (32:10 </w:t>
      </w:r>
      <w:r w:rsidR="00C425F0">
        <w:t>-</w:t>
      </w:r>
      <w:r>
        <w:t xml:space="preserve"> 11).</w:t>
      </w:r>
    </w:p>
    <w:p w:rsidR="000E2967" w:rsidRDefault="000E2967" w:rsidP="000E2967">
      <w:pPr>
        <w:pStyle w:val="libNormal"/>
      </w:pPr>
      <w:r>
        <w:t>Allāh takes completely the souls at the time of their death, and thos</w:t>
      </w:r>
      <w:r w:rsidR="00033B38">
        <w:t xml:space="preserve">e </w:t>
      </w:r>
      <w:r>
        <w:t>that die not during their sleep, then He withholds those on whom H</w:t>
      </w:r>
      <w:r w:rsidR="00033B38">
        <w:t xml:space="preserve">e </w:t>
      </w:r>
      <w:r>
        <w:t>has passed the decree of death and sends the others back till a</w:t>
      </w:r>
      <w:r w:rsidR="00033B38">
        <w:t xml:space="preserve">n </w:t>
      </w:r>
      <w:r>
        <w:t>appointed term ... (39:42).</w:t>
      </w:r>
    </w:p>
    <w:p w:rsidR="000E2967" w:rsidRDefault="000E2967" w:rsidP="00C76246">
      <w:pPr>
        <w:pStyle w:val="libNormal"/>
      </w:pPr>
      <w:r>
        <w:t>Pondering on the last two verses you will see that the Qur’ān has no</w:t>
      </w:r>
      <w:r w:rsidR="00033B38">
        <w:t xml:space="preserve">t </w:t>
      </w:r>
      <w:r>
        <w:t>used at</w:t>
      </w:r>
      <w:r w:rsidR="00C425F0">
        <w:t>-</w:t>
      </w:r>
      <w:r>
        <w:t>tawaffī in the meaning of death, rather the word gives the idea o</w:t>
      </w:r>
      <w:r w:rsidR="00033B38">
        <w:t xml:space="preserve">f </w:t>
      </w:r>
      <w:r>
        <w:t>taking and preserving. In other words, when at</w:t>
      </w:r>
      <w:r w:rsidR="00C425F0">
        <w:t>-</w:t>
      </w:r>
      <w:r>
        <w:t>tawaffī is used for death</w:t>
      </w:r>
      <w:r w:rsidR="00033B38">
        <w:t xml:space="preserve">, </w:t>
      </w:r>
      <w:r>
        <w:t>it is not because it means death; rather it is used to emphasize th</w:t>
      </w:r>
      <w:r w:rsidR="00033B38">
        <w:t xml:space="preserve">e </w:t>
      </w:r>
      <w:r>
        <w:t>connotation of taking and preserving, to show and establish that man’</w:t>
      </w:r>
      <w:r w:rsidR="00033B38">
        <w:t xml:space="preserve">s </w:t>
      </w:r>
      <w:r>
        <w:t xml:space="preserve">soul does not perish, is not destroyed by death </w:t>
      </w:r>
      <w:r w:rsidR="00C425F0">
        <w:t>-</w:t>
      </w:r>
      <w:r>
        <w:t xml:space="preserve"> contrary to wha</w:t>
      </w:r>
      <w:r w:rsidR="00033B38">
        <w:t xml:space="preserve">t </w:t>
      </w:r>
      <w:r>
        <w:t>ignorant people think; Allāh keeps and preserves it until comes the tim</w:t>
      </w:r>
      <w:r w:rsidR="00033B38">
        <w:t xml:space="preserve">e </w:t>
      </w:r>
      <w:r>
        <w:t>to return it to its body for resurrection. At other places where this sense i</w:t>
      </w:r>
      <w:r w:rsidR="00033B38">
        <w:t xml:space="preserve">s </w:t>
      </w:r>
      <w:r>
        <w:t>not involved, Allāh uses the word al</w:t>
      </w:r>
      <w:r w:rsidR="00C425F0">
        <w:t>-</w:t>
      </w:r>
      <w:r>
        <w:t xml:space="preserve">mawt( </w:t>
      </w:r>
      <w:r w:rsidRPr="0032589F">
        <w:rPr>
          <w:rStyle w:val="libAieChar"/>
          <w:rtl/>
        </w:rPr>
        <w:t>اَلْمَوْتُ</w:t>
      </w:r>
      <w:r>
        <w:t xml:space="preserve"> = death), and not attawaffī.</w:t>
      </w:r>
      <w:r w:rsidR="00C76246">
        <w:t xml:space="preserve"> </w:t>
      </w:r>
      <w:r>
        <w:t>For example:</w:t>
      </w:r>
    </w:p>
    <w:p w:rsidR="000E2967" w:rsidRDefault="000E2967" w:rsidP="000E2967">
      <w:pPr>
        <w:pStyle w:val="libNormal"/>
      </w:pPr>
      <w:r>
        <w:t>And Muhammad is no more than a messenger, the messengers hav</w:t>
      </w:r>
      <w:r w:rsidR="00033B38">
        <w:t xml:space="preserve">e </w:t>
      </w:r>
      <w:r>
        <w:t>already passed away before him; if then he dies or is killed, will yo</w:t>
      </w:r>
      <w:r w:rsidR="00033B38">
        <w:t xml:space="preserve">u </w:t>
      </w:r>
      <w:r>
        <w:t>turn back upon your heels? (3:144).</w:t>
      </w:r>
    </w:p>
    <w:p w:rsidR="000E2967" w:rsidRDefault="000E2967" w:rsidP="007A5B1B">
      <w:pPr>
        <w:pStyle w:val="libNormal"/>
      </w:pPr>
      <w:r>
        <w:t>... it shall not be finished with them entirely so that they should die ...</w:t>
      </w:r>
      <w:r w:rsidR="007A5B1B">
        <w:t xml:space="preserve"> </w:t>
      </w:r>
      <w:r>
        <w:t>(35:36).</w:t>
      </w:r>
    </w:p>
    <w:p w:rsidR="000E2967" w:rsidRDefault="000E2967" w:rsidP="000E2967">
      <w:pPr>
        <w:pStyle w:val="libNormal"/>
      </w:pPr>
      <w:r>
        <w:t>There are a lot of other verses of this type, not excepting some verse</w:t>
      </w:r>
      <w:r w:rsidR="00033B38">
        <w:t xml:space="preserve">s </w:t>
      </w:r>
      <w:r>
        <w:t>in ‘Īsā’s story itself: For example, there are, ‘Īsā’s words about himself:</w:t>
      </w:r>
    </w:p>
    <w:p w:rsidR="000E2967" w:rsidRDefault="000E2967" w:rsidP="000E2967">
      <w:pPr>
        <w:pStyle w:val="libNormal"/>
      </w:pPr>
      <w:r>
        <w:t>And peace be on me on the day I was born, and on the day I die, and o</w:t>
      </w:r>
      <w:r w:rsidR="00033B38">
        <w:t xml:space="preserve">n </w:t>
      </w:r>
      <w:r>
        <w:t>the day I am raised to life (19:33); and Allāh’s words about him: An</w:t>
      </w:r>
      <w:r w:rsidR="00033B38">
        <w:t xml:space="preserve">d </w:t>
      </w:r>
      <w:r>
        <w:t>there is not one of the people of the Book but most certainly shall believ</w:t>
      </w:r>
      <w:r w:rsidR="00033B38">
        <w:t xml:space="preserve">e </w:t>
      </w:r>
      <w:r>
        <w:t>in him before his death, and on the Day of Resurrection he (‘Īsā) shall b</w:t>
      </w:r>
      <w:r w:rsidR="00033B38">
        <w:t xml:space="preserve">e </w:t>
      </w:r>
      <w:r>
        <w:t>a witness against them (4:159).</w:t>
      </w:r>
    </w:p>
    <w:p w:rsidR="000E2967" w:rsidRDefault="000E2967" w:rsidP="000E2967">
      <w:pPr>
        <w:pStyle w:val="libNormal"/>
      </w:pPr>
      <w:r>
        <w:t>It all shows that at</w:t>
      </w:r>
      <w:r w:rsidR="00C425F0">
        <w:t>-</w:t>
      </w:r>
      <w:r>
        <w:t>tawaffī does not necessarily mean death.</w:t>
      </w:r>
    </w:p>
    <w:p w:rsidR="00033B38" w:rsidRDefault="000E2967" w:rsidP="000E2967">
      <w:pPr>
        <w:pStyle w:val="libNormal"/>
      </w:pPr>
      <w:r>
        <w:lastRenderedPageBreak/>
        <w:t>This interpretation is also supported by the words of Allāh refutin</w:t>
      </w:r>
      <w:r w:rsidR="00033B38">
        <w:t xml:space="preserve">g </w:t>
      </w:r>
      <w:r>
        <w:t>the claim of the Jews: And their saying: ‘‘Surely we killed the Messiah</w:t>
      </w:r>
      <w:r w:rsidR="00033B38">
        <w:t xml:space="preserve">, </w:t>
      </w:r>
      <w:r>
        <w:t>‘Īsā son of Maryam, the messenger of Allāh;’’ and they did not kill hi</w:t>
      </w:r>
      <w:r w:rsidR="00033B38">
        <w:t xml:space="preserve">m </w:t>
      </w:r>
      <w:r>
        <w:t>nor did they crucify him, but it appeared to them so (like ‘Īsā); and mos</w:t>
      </w:r>
      <w:r w:rsidR="00033B38">
        <w:t xml:space="preserve">t </w:t>
      </w:r>
      <w:r>
        <w:t>surely those who differ therein are only in a doubt about it; they have n</w:t>
      </w:r>
      <w:r w:rsidR="00033B38">
        <w:t xml:space="preserve">o </w:t>
      </w:r>
      <w:r>
        <w:t>knowledge respecting it, but only follow a conjecture; and they killed hi</w:t>
      </w:r>
      <w:r w:rsidR="00033B38">
        <w:t xml:space="preserve">m </w:t>
      </w:r>
      <w:r>
        <w:t>not for sure. Rather, Allāh took him up to Himself; and Allāh is Mighty</w:t>
      </w:r>
      <w:r w:rsidR="00033B38">
        <w:t xml:space="preserve">, </w:t>
      </w:r>
      <w:r>
        <w:t>Wise. And there is not one of the people of the Book but most certainl</w:t>
      </w:r>
      <w:r w:rsidR="00033B38">
        <w:t xml:space="preserve">y </w:t>
      </w:r>
      <w:r>
        <w:t>shall believe in him before his death and on the Day of Resurrection h</w:t>
      </w:r>
      <w:r w:rsidR="00033B38">
        <w:t xml:space="preserve">e </w:t>
      </w:r>
      <w:r>
        <w:t xml:space="preserve">(‘Īsā) shall be a witness against them (4:157 </w:t>
      </w:r>
      <w:r w:rsidR="00C425F0">
        <w:t>-</w:t>
      </w:r>
      <w:r>
        <w:t xml:space="preserve"> 159). The Jews claime</w:t>
      </w:r>
      <w:r w:rsidR="00033B38">
        <w:t xml:space="preserve">d </w:t>
      </w:r>
      <w:r>
        <w:t>that they had killed the Messiah, ‘Īsā son of Maryam, and likewise th</w:t>
      </w:r>
      <w:r w:rsidR="00033B38">
        <w:t xml:space="preserve">e </w:t>
      </w:r>
      <w:r>
        <w:t>Christians think that the Jews had killed ‘Īsā son of Maryam b</w:t>
      </w:r>
      <w:r w:rsidR="00033B38">
        <w:t xml:space="preserve">y </w:t>
      </w:r>
      <w:r>
        <w:t>crucifixion, and that after he was crucified Allāh raised him up from hi</w:t>
      </w:r>
      <w:r w:rsidR="00033B38">
        <w:t xml:space="preserve">s </w:t>
      </w:r>
      <w:r>
        <w:t>grave to the heaven, as the Gospels say. But the Qur’ānic verses, as yo</w:t>
      </w:r>
      <w:r w:rsidR="00033B38">
        <w:t xml:space="preserve">u </w:t>
      </w:r>
      <w:r>
        <w:t>see, unequivocally refute the story of killing and crucifixion both.</w:t>
      </w:r>
    </w:p>
    <w:p w:rsidR="007A5B1B" w:rsidRDefault="000E2967" w:rsidP="000E2967">
      <w:pPr>
        <w:pStyle w:val="libNormal"/>
      </w:pPr>
      <w:r>
        <w:t>It is apparent from the Divine Words, And there is not one of th</w:t>
      </w:r>
      <w:r w:rsidR="00033B38">
        <w:t xml:space="preserve">e </w:t>
      </w:r>
      <w:r>
        <w:t>people of the Book ..., that ‘Īsā (a.s.) is alive near Allāh and that he wil</w:t>
      </w:r>
      <w:r w:rsidR="00033B38">
        <w:t xml:space="preserve">l </w:t>
      </w:r>
      <w:r>
        <w:t>not die until all the people of the Book shall believe in him. Keeping al</w:t>
      </w:r>
      <w:r w:rsidR="00033B38">
        <w:t xml:space="preserve">l </w:t>
      </w:r>
      <w:r>
        <w:t>these factors in view, the word at</w:t>
      </w:r>
      <w:r w:rsidR="00C425F0">
        <w:t>-</w:t>
      </w:r>
      <w:r>
        <w:t>tawaffī, used in the verse unde</w:t>
      </w:r>
      <w:r w:rsidR="00033B38">
        <w:t xml:space="preserve">r </w:t>
      </w:r>
      <w:r>
        <w:t>discussion, would only mean that Allāh was to take him awa</w:t>
      </w:r>
      <w:r w:rsidR="00033B38">
        <w:t xml:space="preserve">y </w:t>
      </w:r>
      <w:r>
        <w:t>completely from among the Jews. Yet the verse does not say so clearly</w:t>
      </w:r>
      <w:r w:rsidR="00033B38">
        <w:t xml:space="preserve">; </w:t>
      </w:r>
      <w:r>
        <w:t>it is only its apparent connotation. (We shall write in detail on thi</w:t>
      </w:r>
      <w:r w:rsidR="00033B38">
        <w:t xml:space="preserve">s </w:t>
      </w:r>
      <w:r>
        <w:t>subject at the end of the fourth Chapter, ‘The Women’.)</w:t>
      </w:r>
    </w:p>
    <w:p w:rsidR="007E37E7" w:rsidRDefault="007A5B1B" w:rsidP="00B1000A">
      <w:pPr>
        <w:pStyle w:val="libNormal"/>
      </w:pPr>
      <w:r w:rsidRPr="008D7ECB">
        <w:rPr>
          <w:rStyle w:val="libBold1Char"/>
        </w:rPr>
        <w:t>QUR’ĀN:</w:t>
      </w:r>
      <w:r w:rsidR="000E2967">
        <w:t xml:space="preserve"> ‘and cause you to ascend unto Me and purify you of thos</w:t>
      </w:r>
      <w:r w:rsidR="00033B38">
        <w:t xml:space="preserve">e </w:t>
      </w:r>
      <w:r w:rsidR="000E2967">
        <w:t>who disbelieve: ‘‘ar</w:t>
      </w:r>
      <w:r w:rsidR="00C425F0">
        <w:t>-</w:t>
      </w:r>
      <w:r w:rsidR="000E2967">
        <w:t xml:space="preserve">Raf‘ ’’ ( </w:t>
      </w:r>
      <w:r w:rsidR="000E2967" w:rsidRPr="0032589F">
        <w:rPr>
          <w:rStyle w:val="libAieChar"/>
          <w:rtl/>
        </w:rPr>
        <w:t>اَلرَّفْعُ</w:t>
      </w:r>
      <w:r w:rsidR="000E2967">
        <w:t xml:space="preserve"> = to raise, to cause to ascend) i</w:t>
      </w:r>
      <w:r w:rsidR="00033B38">
        <w:t xml:space="preserve">s </w:t>
      </w:r>
      <w:r w:rsidR="000E2967">
        <w:t>opposite of al</w:t>
      </w:r>
      <w:r w:rsidR="00C425F0">
        <w:t>-</w:t>
      </w:r>
      <w:r w:rsidR="000E2967">
        <w:t xml:space="preserve">wad‘ ( </w:t>
      </w:r>
      <w:r w:rsidR="000E2967" w:rsidRPr="0032589F">
        <w:rPr>
          <w:rStyle w:val="libAieChar"/>
          <w:rtl/>
        </w:rPr>
        <w:t>اَلْوَضْعُ</w:t>
      </w:r>
      <w:r w:rsidR="000E2967">
        <w:t xml:space="preserve"> = to put down); at</w:t>
      </w:r>
      <w:r w:rsidR="00C425F0">
        <w:t>-</w:t>
      </w:r>
      <w:r w:rsidR="000E2967">
        <w:t xml:space="preserve">tahārah ( = </w:t>
      </w:r>
      <w:r w:rsidR="000E2967" w:rsidRPr="0032589F">
        <w:rPr>
          <w:rStyle w:val="libAieChar"/>
          <w:rtl/>
        </w:rPr>
        <w:t>اَلطَّهَارَةُ</w:t>
      </w:r>
      <w:r w:rsidR="00B1000A">
        <w:t xml:space="preserve"> </w:t>
      </w:r>
      <w:r w:rsidR="000E2967">
        <w:t>cleanliness, purity) is opposite of al</w:t>
      </w:r>
      <w:r w:rsidR="00C425F0">
        <w:t>-</w:t>
      </w:r>
      <w:r w:rsidR="000E2967">
        <w:t xml:space="preserve">qadhārah ( </w:t>
      </w:r>
      <w:r w:rsidR="000E2967" w:rsidRPr="0032589F">
        <w:rPr>
          <w:rStyle w:val="libAieChar"/>
          <w:rtl/>
        </w:rPr>
        <w:t>اَلْقَذَارَةُ</w:t>
      </w:r>
      <w:r w:rsidR="000E2967">
        <w:t xml:space="preserve"> = dirtiness</w:t>
      </w:r>
      <w:r w:rsidR="00033B38">
        <w:t xml:space="preserve">, </w:t>
      </w:r>
      <w:r w:rsidR="000E2967">
        <w:t>impurity). We have already explained the meaning of cleanliness. Th</w:t>
      </w:r>
      <w:r w:rsidR="00033B38">
        <w:t xml:space="preserve">e </w:t>
      </w:r>
      <w:r w:rsidR="000E2967">
        <w:t>phrase, ‘‘cause you to ascend’’, is qualified by the word, ‘‘unto Me’’</w:t>
      </w:r>
      <w:r w:rsidR="00033B38">
        <w:t xml:space="preserve">; </w:t>
      </w:r>
      <w:r w:rsidR="000E2967">
        <w:t>and it implies that the ascension was spiritual, rather than physical</w:t>
      </w:r>
      <w:r w:rsidR="00033B38">
        <w:t xml:space="preserve">; </w:t>
      </w:r>
      <w:r w:rsidR="000E2967">
        <w:t>because Allāh has no place like the physical spaces in which a body o</w:t>
      </w:r>
      <w:r w:rsidR="00033B38">
        <w:t xml:space="preserve">r </w:t>
      </w:r>
      <w:r w:rsidR="000E2967">
        <w:t>things related to body arrive, stay or settle down, and from which the</w:t>
      </w:r>
      <w:r w:rsidR="00033B38">
        <w:t xml:space="preserve">y </w:t>
      </w:r>
      <w:r w:rsidR="000E2967">
        <w:t>depart or to which they come nearer. Accordingly, this phrase will hav</w:t>
      </w:r>
      <w:r w:rsidR="00033B38">
        <w:t xml:space="preserve">e </w:t>
      </w:r>
      <w:r w:rsidR="000E2967">
        <w:t>the same connotation as the words at the end of this very verse have: the</w:t>
      </w:r>
      <w:r w:rsidR="00033B38">
        <w:t xml:space="preserve">n </w:t>
      </w:r>
      <w:r w:rsidR="000E2967">
        <w:t>to Me shall be your return. This interpretation will be strengthened if attawaff</w:t>
      </w:r>
      <w:r w:rsidR="00033B38">
        <w:t xml:space="preserve">ī </w:t>
      </w:r>
      <w:r w:rsidR="000E2967">
        <w:t>is taken to mean ‘‘to cause to die’’; because in that case, ‘‘t</w:t>
      </w:r>
      <w:r w:rsidR="00033B38">
        <w:t xml:space="preserve">o </w:t>
      </w:r>
      <w:r w:rsidR="000E2967">
        <w:t>cause to ascend to Me’’ would imply raising his rank and taking hi</w:t>
      </w:r>
      <w:r w:rsidR="00033B38">
        <w:t xml:space="preserve">m </w:t>
      </w:r>
      <w:r w:rsidR="000E2967">
        <w:t>nearer to Allāh. Its meaning will, then, be similar to the verse 3:169</w:t>
      </w:r>
      <w:r w:rsidR="00033B38">
        <w:t xml:space="preserve">, </w:t>
      </w:r>
      <w:r w:rsidR="000E2967">
        <w:t>wherein Allāh says about those who are martyred in His way: they ar</w:t>
      </w:r>
      <w:r w:rsidR="00033B38">
        <w:t xml:space="preserve">e </w:t>
      </w:r>
      <w:r w:rsidR="000E2967">
        <w:t>alive near their Lord; and the verse 19:57, where He says about Idrī</w:t>
      </w:r>
      <w:r w:rsidR="00033B38">
        <w:t xml:space="preserve">s </w:t>
      </w:r>
      <w:r w:rsidR="000E2967">
        <w:t>(a.s.): And We raised him to a high station.</w:t>
      </w:r>
    </w:p>
    <w:p w:rsidR="000E2967" w:rsidRDefault="007E37E7" w:rsidP="00B1000A">
      <w:pPr>
        <w:pStyle w:val="libNormal"/>
      </w:pPr>
      <w:r w:rsidRPr="007E37E7">
        <w:rPr>
          <w:rStyle w:val="libBold1Char"/>
        </w:rPr>
        <w:t>Another interpretation:</w:t>
      </w:r>
      <w:r w:rsidR="000E2967">
        <w:t xml:space="preserve"> The ascension refers to his being raise</w:t>
      </w:r>
      <w:r w:rsidR="00033B38">
        <w:t xml:space="preserve">d </w:t>
      </w:r>
      <w:r w:rsidR="000E2967">
        <w:t>alive with his body and soul together to the heaven; because the apparen</w:t>
      </w:r>
      <w:r w:rsidR="00033B38">
        <w:t xml:space="preserve">t </w:t>
      </w:r>
      <w:r w:rsidR="000E2967">
        <w:t xml:space="preserve">meaning of the Qur’ānic verses suggest that the heaven </w:t>
      </w:r>
      <w:r w:rsidR="00C425F0">
        <w:t>-</w:t>
      </w:r>
      <w:r w:rsidR="000E2967">
        <w:t xml:space="preserve"> i.e. th</w:t>
      </w:r>
      <w:r w:rsidR="00033B38">
        <w:t xml:space="preserve">e </w:t>
      </w:r>
      <w:r w:rsidR="000E2967">
        <w:t xml:space="preserve">physical one </w:t>
      </w:r>
      <w:r w:rsidR="00C425F0">
        <w:t>-</w:t>
      </w:r>
      <w:r w:rsidR="000E2967">
        <w:t xml:space="preserve"> is the place of nearness to Allāh, the venue from whic</w:t>
      </w:r>
      <w:r w:rsidR="00033B38">
        <w:t xml:space="preserve">h </w:t>
      </w:r>
      <w:r w:rsidR="000E2967">
        <w:t>the Divine favours and blessings are sent down, and where the honoure</w:t>
      </w:r>
      <w:r w:rsidR="00033B38">
        <w:t xml:space="preserve">d </w:t>
      </w:r>
      <w:r w:rsidR="000E2967">
        <w:t xml:space="preserve">angels live. </w:t>
      </w:r>
      <w:r w:rsidR="000E2967">
        <w:lastRenderedPageBreak/>
        <w:t>Probably, we shall discuss the meaning of as</w:t>
      </w:r>
      <w:r w:rsidR="00C425F0">
        <w:t>-</w:t>
      </w:r>
      <w:r w:rsidR="000E2967">
        <w:t>samā’ (</w:t>
      </w:r>
      <w:r w:rsidR="000E2967" w:rsidRPr="0032589F">
        <w:rPr>
          <w:rStyle w:val="libAieChar"/>
          <w:rtl/>
        </w:rPr>
        <w:t>اَلسَّمَآءُ</w:t>
      </w:r>
      <w:r w:rsidR="00B1000A">
        <w:t xml:space="preserve"> = </w:t>
      </w:r>
      <w:r w:rsidR="000E2967">
        <w:t>sky, heaven) somewhere else, Allāh willing.</w:t>
      </w:r>
    </w:p>
    <w:p w:rsidR="007A5B1B" w:rsidRDefault="000E2967" w:rsidP="000E2967">
      <w:pPr>
        <w:pStyle w:val="libNormal"/>
      </w:pPr>
      <w:r>
        <w:t>Purification from the unbelievers, as it is preceded by ascension t</w:t>
      </w:r>
      <w:r w:rsidR="00033B38">
        <w:t xml:space="preserve">o </w:t>
      </w:r>
      <w:r>
        <w:t>Allāh, implies spiritual, rather than physical purification. Accordingly, i</w:t>
      </w:r>
      <w:r w:rsidR="00033B38">
        <w:t xml:space="preserve">t </w:t>
      </w:r>
      <w:r>
        <w:t>means that Allāh would keep him away from the unbelievers, protect hi</w:t>
      </w:r>
      <w:r w:rsidR="00033B38">
        <w:t xml:space="preserve">m </w:t>
      </w:r>
      <w:r>
        <w:t xml:space="preserve">from mingling with them, and remove him from their society </w:t>
      </w:r>
      <w:r w:rsidR="00C425F0">
        <w:t>-</w:t>
      </w:r>
      <w:r>
        <w:t xml:space="preserve"> th</w:t>
      </w:r>
      <w:r w:rsidR="00033B38">
        <w:t xml:space="preserve">e </w:t>
      </w:r>
      <w:r>
        <w:t>society that is polluted by their unbelief and rejection of truth.</w:t>
      </w:r>
    </w:p>
    <w:p w:rsidR="000E2967" w:rsidRDefault="007A5B1B" w:rsidP="000E2967">
      <w:pPr>
        <w:pStyle w:val="libNormal"/>
      </w:pPr>
      <w:r w:rsidRPr="008D7ECB">
        <w:rPr>
          <w:rStyle w:val="libBold1Char"/>
        </w:rPr>
        <w:t>QUR’ĀN:</w:t>
      </w:r>
      <w:r w:rsidR="000E2967">
        <w:t xml:space="preserve"> ‘‘and make those who follow you above those who disbeliev</w:t>
      </w:r>
      <w:r w:rsidR="00033B38">
        <w:t xml:space="preserve">e </w:t>
      </w:r>
      <w:r w:rsidR="000E2967">
        <w:t>to the Day of Resurrection: In this verse Allāh gives a promise that H</w:t>
      </w:r>
      <w:r w:rsidR="00033B38">
        <w:t xml:space="preserve">e </w:t>
      </w:r>
      <w:r w:rsidR="000E2967">
        <w:t>will surely make the followers of ‘Īsā (a.s.) prevail over his adversarie</w:t>
      </w:r>
      <w:r w:rsidR="00033B38">
        <w:t xml:space="preserve">s </w:t>
      </w:r>
      <w:r w:rsidR="000E2967">
        <w:t>who disbelieved in his prophethood, and that this predominance wil</w:t>
      </w:r>
      <w:r w:rsidR="00033B38">
        <w:t xml:space="preserve">l </w:t>
      </w:r>
      <w:r w:rsidR="000E2967">
        <w:t>continue upto the Day of Resurrection. This verse distinguishes th</w:t>
      </w:r>
      <w:r w:rsidR="00033B38">
        <w:t xml:space="preserve">e </w:t>
      </w:r>
      <w:r w:rsidR="000E2967">
        <w:t>superior group from the inferior one, saying that the superior ones ar</w:t>
      </w:r>
      <w:r w:rsidR="00033B38">
        <w:t xml:space="preserve">e </w:t>
      </w:r>
      <w:r w:rsidR="000E2967">
        <w:t>those who follow ‘Īsā (a.s.) and the opposite group is that of th</w:t>
      </w:r>
      <w:r w:rsidR="00033B38">
        <w:t xml:space="preserve">e </w:t>
      </w:r>
      <w:r w:rsidR="000E2967">
        <w:t xml:space="preserve">unbelievers </w:t>
      </w:r>
      <w:r w:rsidR="00C425F0">
        <w:t>-</w:t>
      </w:r>
      <w:r w:rsidR="000E2967">
        <w:t xml:space="preserve"> without mentioning that they were from the Children o</w:t>
      </w:r>
      <w:r w:rsidR="00033B38">
        <w:t xml:space="preserve">f </w:t>
      </w:r>
      <w:r w:rsidR="000E2967">
        <w:t>Israel, or that they were the Jews who professed to follow the sharī‘ah o</w:t>
      </w:r>
      <w:r w:rsidR="00033B38">
        <w:t xml:space="preserve">f </w:t>
      </w:r>
      <w:r w:rsidR="000E2967">
        <w:t>Mūsā (a.s.) or pointing to them in. any other way.</w:t>
      </w:r>
    </w:p>
    <w:p w:rsidR="000E2967" w:rsidRDefault="000E2967" w:rsidP="007E37E7">
      <w:pPr>
        <w:pStyle w:val="libNormal"/>
      </w:pPr>
      <w:r>
        <w:t>Of course, looking at the fact that his adversaries have been define</w:t>
      </w:r>
      <w:r w:rsidR="00033B38">
        <w:t xml:space="preserve">d </w:t>
      </w:r>
      <w:r>
        <w:t>as unbelievers, it appears that ‘‘those who follow you’’ refers to th</w:t>
      </w:r>
      <w:r w:rsidR="00033B38">
        <w:t xml:space="preserve">e </w:t>
      </w:r>
      <w:r>
        <w:t>following in the way of truth, a following that is approved by Allāh an</w:t>
      </w:r>
      <w:r w:rsidR="00033B38">
        <w:t xml:space="preserve">d </w:t>
      </w:r>
      <w:r>
        <w:t>which He is pleased with. Accordingly, his followers would be thos</w:t>
      </w:r>
      <w:r w:rsidR="00033B38">
        <w:t xml:space="preserve">e </w:t>
      </w:r>
      <w:r>
        <w:t>Christians who did not deviate from his straight path before Islam cam</w:t>
      </w:r>
      <w:r w:rsidR="00033B38">
        <w:t xml:space="preserve">e </w:t>
      </w:r>
      <w:r>
        <w:t>to abrogate ‘Īsā’s religion; and after the advent of Islam it is the Muslim</w:t>
      </w:r>
      <w:r w:rsidR="00033B38">
        <w:t xml:space="preserve">s </w:t>
      </w:r>
      <w:r>
        <w:t xml:space="preserve">who are his followers </w:t>
      </w:r>
      <w:r w:rsidR="00C425F0">
        <w:t>-</w:t>
      </w:r>
      <w:r>
        <w:t xml:space="preserve"> because only these two groups are his follower</w:t>
      </w:r>
      <w:r w:rsidR="00033B38">
        <w:t xml:space="preserve">s </w:t>
      </w:r>
      <w:r>
        <w:t>in the path of truth. If so, then the promised superiority would mean thei</w:t>
      </w:r>
      <w:r w:rsidR="00033B38">
        <w:t xml:space="preserve">r </w:t>
      </w:r>
      <w:r>
        <w:t>superiority in their arguments and proofs, not their material dominatio</w:t>
      </w:r>
      <w:r w:rsidR="00033B38">
        <w:t xml:space="preserve">n </w:t>
      </w:r>
      <w:r>
        <w:t>or their rule over his adversaries. The meaning thus will be as follows:</w:t>
      </w:r>
      <w:r w:rsidR="007E37E7">
        <w:t xml:space="preserve"> </w:t>
      </w:r>
      <w:r>
        <w:t>The proof of your followers, i.e., the above mentioned Christians and th</w:t>
      </w:r>
      <w:r w:rsidR="00033B38">
        <w:t xml:space="preserve">e </w:t>
      </w:r>
      <w:r>
        <w:t>Muslims, shall be victorious over the proof of those who disbelieve i</w:t>
      </w:r>
      <w:r w:rsidR="00033B38">
        <w:t xml:space="preserve">n </w:t>
      </w:r>
      <w:r>
        <w:t>you, i.e., the Jews, upto the Day of Resurrection.</w:t>
      </w:r>
    </w:p>
    <w:p w:rsidR="000E2967" w:rsidRDefault="000E2967" w:rsidP="007E37E7">
      <w:pPr>
        <w:pStyle w:val="libNormal"/>
      </w:pPr>
      <w:r>
        <w:t>The above was the explanation given and chosen by the exegetes. Bu</w:t>
      </w:r>
      <w:r w:rsidR="00033B38">
        <w:t xml:space="preserve">t </w:t>
      </w:r>
      <w:r>
        <w:t>I think that the verse does not support this interpretation either explicitl</w:t>
      </w:r>
      <w:r w:rsidR="00033B38">
        <w:t xml:space="preserve">y </w:t>
      </w:r>
      <w:r>
        <w:t>or implicitly. Evidently the whole sentence, ‘‘I am going to take yo</w:t>
      </w:r>
      <w:r w:rsidR="00033B38">
        <w:t xml:space="preserve">u </w:t>
      </w:r>
      <w:r>
        <w:t>away completely and cause you to ascend unto Me and purify you o</w:t>
      </w:r>
      <w:r w:rsidR="00033B38">
        <w:t xml:space="preserve">f </w:t>
      </w:r>
      <w:r>
        <w:t>those who disbelieve, and make those who follow you above those wh</w:t>
      </w:r>
      <w:r w:rsidR="00033B38">
        <w:t xml:space="preserve">o </w:t>
      </w:r>
      <w:r>
        <w:t>disbelieve to the Day of Resurrection,’’ is news of what was to happen i</w:t>
      </w:r>
      <w:r w:rsidR="00033B38">
        <w:t xml:space="preserve">n </w:t>
      </w:r>
      <w:r>
        <w:t>the future: His being taken away, his ascension to Allāh, his purificatio</w:t>
      </w:r>
      <w:r w:rsidR="00033B38">
        <w:t xml:space="preserve">n </w:t>
      </w:r>
      <w:r>
        <w:t>from disbelievers and the domination of his followers over unbeliever</w:t>
      </w:r>
      <w:r w:rsidR="00033B38">
        <w:t xml:space="preserve">s </w:t>
      </w:r>
      <w:r w:rsidR="00C425F0">
        <w:t>-</w:t>
      </w:r>
      <w:r>
        <w:t xml:space="preserve"> all was to happen sometimes after Allāh had given him this news.</w:t>
      </w:r>
      <w:r w:rsidR="007E37E7">
        <w:t xml:space="preserve"> </w:t>
      </w:r>
      <w:r>
        <w:t>Moreover, the words, ‘‘and make those who follow you above those wh</w:t>
      </w:r>
      <w:r w:rsidR="00033B38">
        <w:t xml:space="preserve">o </w:t>
      </w:r>
      <w:r>
        <w:t>disbelieve,’’ contain a promise and a good tiding, and good tiding alway</w:t>
      </w:r>
      <w:r w:rsidR="00033B38">
        <w:t xml:space="preserve">s </w:t>
      </w:r>
      <w:r>
        <w:t>refer to some future event. And it is known that the proof of the ‘Īsā’</w:t>
      </w:r>
      <w:r w:rsidR="00033B38">
        <w:t xml:space="preserve">s </w:t>
      </w:r>
      <w:r>
        <w:t>followers is nothing but the proof of ‘Īsā himself. These are the ver</w:t>
      </w:r>
      <w:r w:rsidR="00033B38">
        <w:t xml:space="preserve">y </w:t>
      </w:r>
      <w:r>
        <w:t>proofs which were mentioned in the good news given to Maryam. An</w:t>
      </w:r>
      <w:r w:rsidR="00033B38">
        <w:t xml:space="preserve">d </w:t>
      </w:r>
      <w:r>
        <w:t>those proofs had certainly gained ascendancy over those of th</w:t>
      </w:r>
      <w:r w:rsidR="00033B38">
        <w:t xml:space="preserve">e </w:t>
      </w:r>
      <w:r>
        <w:t>unbelievers, both when ‘Īsā (a.s.) was present before his ascension, a</w:t>
      </w:r>
      <w:r w:rsidR="00033B38">
        <w:t xml:space="preserve">s </w:t>
      </w:r>
      <w:r>
        <w:t>well as after his ascension. It may rather be said that before his ascensio</w:t>
      </w:r>
      <w:r w:rsidR="00033B38">
        <w:t xml:space="preserve">n </w:t>
      </w:r>
      <w:r>
        <w:t>those proofs were more decisive and more convincing in face of hi</w:t>
      </w:r>
      <w:r w:rsidR="00033B38">
        <w:t xml:space="preserve">s </w:t>
      </w:r>
      <w:r>
        <w:t>adversaries’ claims than they were after his ascension. This being th</w:t>
      </w:r>
      <w:r w:rsidR="00033B38">
        <w:t xml:space="preserve">e </w:t>
      </w:r>
      <w:r>
        <w:lastRenderedPageBreak/>
        <w:t>case, what is the meaning of a promise that his followers’ proofs woul</w:t>
      </w:r>
      <w:r w:rsidR="00033B38">
        <w:t xml:space="preserve">d </w:t>
      </w:r>
      <w:r>
        <w:t xml:space="preserve">overcome those of his adversaries </w:t>
      </w:r>
      <w:r w:rsidR="00C425F0">
        <w:t>-</w:t>
      </w:r>
      <w:r>
        <w:t xml:space="preserve"> in future? Again, why should thi</w:t>
      </w:r>
      <w:r w:rsidR="00033B38">
        <w:t xml:space="preserve">s </w:t>
      </w:r>
      <w:r>
        <w:t>dominance be limited ‘‘to the Day of Resurrection’’ only? If a proof i</w:t>
      </w:r>
      <w:r w:rsidR="00033B38">
        <w:t xml:space="preserve">s </w:t>
      </w:r>
      <w:r>
        <w:t>victorious and convincing it should remain so for all times, without an</w:t>
      </w:r>
      <w:r w:rsidR="00033B38">
        <w:t xml:space="preserve">y </w:t>
      </w:r>
      <w:r>
        <w:t>limitation of time or day. Moreover, victory of a true proof over fals</w:t>
      </w:r>
      <w:r w:rsidR="00033B38">
        <w:t xml:space="preserve">e </w:t>
      </w:r>
      <w:r>
        <w:t>ones will be even more manifest on the Day of Resurrection, as th</w:t>
      </w:r>
      <w:r w:rsidR="00033B38">
        <w:t xml:space="preserve">e </w:t>
      </w:r>
      <w:r>
        <w:t>Qur’ān informs us in connection of that Day’s happenings.</w:t>
      </w:r>
    </w:p>
    <w:p w:rsidR="00420650" w:rsidRDefault="000E2967" w:rsidP="000E2967">
      <w:pPr>
        <w:pStyle w:val="libNormal"/>
      </w:pPr>
      <w:r w:rsidRPr="007E37E7">
        <w:rPr>
          <w:rStyle w:val="libBold1Char"/>
        </w:rPr>
        <w:t>A suggestion:</w:t>
      </w:r>
      <w:r>
        <w:t xml:space="preserve"> Perhaps predominance of proof means that it would b</w:t>
      </w:r>
      <w:r w:rsidR="00033B38">
        <w:t xml:space="preserve">e </w:t>
      </w:r>
      <w:r>
        <w:t xml:space="preserve">more popular, more widely accepted </w:t>
      </w:r>
      <w:r w:rsidR="00C425F0">
        <w:t>-</w:t>
      </w:r>
      <w:r>
        <w:t xml:space="preserve"> people would heed more to it</w:t>
      </w:r>
      <w:r w:rsidR="00033B38">
        <w:t xml:space="preserve">, </w:t>
      </w:r>
      <w:r>
        <w:t>would accept it more readily; in this way their number would increase</w:t>
      </w:r>
      <w:r w:rsidR="00033B38">
        <w:t xml:space="preserve">, </w:t>
      </w:r>
      <w:r>
        <w:t>and their power be more formidable.</w:t>
      </w:r>
    </w:p>
    <w:p w:rsidR="000E2967" w:rsidRDefault="00420650" w:rsidP="000E2967">
      <w:pPr>
        <w:pStyle w:val="libNormal"/>
      </w:pPr>
      <w:r w:rsidRPr="00420650">
        <w:rPr>
          <w:rStyle w:val="libBold1Char"/>
        </w:rPr>
        <w:t>COMMENT:</w:t>
      </w:r>
      <w:r w:rsidR="000E2967">
        <w:t xml:space="preserve"> Does it mean that his true followers would prevail ove</w:t>
      </w:r>
      <w:r w:rsidR="00033B38">
        <w:t xml:space="preserve">r </w:t>
      </w:r>
      <w:r w:rsidR="000E2967">
        <w:t>the disbelievers, would rule over them and overwhelm them with thei</w:t>
      </w:r>
      <w:r w:rsidR="00033B38">
        <w:t xml:space="preserve">r </w:t>
      </w:r>
      <w:r w:rsidR="000E2967">
        <w:t>power? But the fact is otherwise. It is no use saying that it may be a goo</w:t>
      </w:r>
      <w:r w:rsidR="00033B38">
        <w:t xml:space="preserve">d </w:t>
      </w:r>
      <w:r w:rsidR="000E2967">
        <w:t>news which would come true in distant future in the last days of th</w:t>
      </w:r>
      <w:r w:rsidR="00033B38">
        <w:t xml:space="preserve">e </w:t>
      </w:r>
      <w:r w:rsidR="000E2967">
        <w:t>world, because the wordings of the verse do not allow such delay.</w:t>
      </w:r>
    </w:p>
    <w:p w:rsidR="000E2967" w:rsidRDefault="000E2967" w:rsidP="007E37E7">
      <w:pPr>
        <w:pStyle w:val="libNormal"/>
      </w:pPr>
      <w:r>
        <w:t xml:space="preserve">Or does it mean predominance in number? That is, his followers </w:t>
      </w:r>
      <w:r w:rsidR="00C425F0">
        <w:t>-</w:t>
      </w:r>
      <w:r w:rsidR="007E37E7">
        <w:t xml:space="preserve"> </w:t>
      </w:r>
      <w:r>
        <w:t xml:space="preserve">the followers of truth after ‘Īsā (a.s.) </w:t>
      </w:r>
      <w:r w:rsidR="00C425F0">
        <w:t>-</w:t>
      </w:r>
      <w:r>
        <w:t xml:space="preserve"> would be more numerous tha</w:t>
      </w:r>
      <w:r w:rsidR="00033B38">
        <w:t xml:space="preserve">n </w:t>
      </w:r>
      <w:r>
        <w:t>the followers of falsehood? But reality belies it. The followers of falsit</w:t>
      </w:r>
      <w:r w:rsidR="00033B38">
        <w:t xml:space="preserve">y </w:t>
      </w:r>
      <w:r>
        <w:t>have always been in majority, and the people of truth always in minority</w:t>
      </w:r>
      <w:r w:rsidR="00033B38">
        <w:t xml:space="preserve">, </w:t>
      </w:r>
      <w:r>
        <w:t xml:space="preserve">right from the time of ‘Īsā (a.s.) upto these days of ours </w:t>
      </w:r>
      <w:r w:rsidR="00C425F0">
        <w:t>-</w:t>
      </w:r>
      <w:r>
        <w:t xml:space="preserve"> a long perio</w:t>
      </w:r>
      <w:r w:rsidR="00033B38">
        <w:t xml:space="preserve">d </w:t>
      </w:r>
      <w:r>
        <w:t>of two millennia. Moreover, the wordings of the verse do not support thi</w:t>
      </w:r>
      <w:r w:rsidR="00033B38">
        <w:t xml:space="preserve">s </w:t>
      </w:r>
      <w:r>
        <w:t>interpretation either. Look at the context; the verse gives ‘Īsā (a.s.) th</w:t>
      </w:r>
      <w:r w:rsidR="00033B38">
        <w:t xml:space="preserve">e </w:t>
      </w:r>
      <w:r>
        <w:t>good news that Allāh’s displeasure was to descend on the Jews, that the</w:t>
      </w:r>
      <w:r w:rsidR="00033B38">
        <w:t xml:space="preserve">y </w:t>
      </w:r>
      <w:r>
        <w:t>were to be overwhelmed by Divine Anger. In this background, th</w:t>
      </w:r>
      <w:r w:rsidR="00033B38">
        <w:t xml:space="preserve">e </w:t>
      </w:r>
      <w:r>
        <w:t>predominance of his followers conforms more with his followers’ hol</w:t>
      </w:r>
      <w:r w:rsidR="00033B38">
        <w:t xml:space="preserve">d </w:t>
      </w:r>
      <w:r>
        <w:t xml:space="preserve">and dominance over his adversaries </w:t>
      </w:r>
      <w:r w:rsidR="00C425F0">
        <w:t>-</w:t>
      </w:r>
      <w:r>
        <w:t xml:space="preserve"> either through convincing proof</w:t>
      </w:r>
      <w:r w:rsidR="00033B38">
        <w:t xml:space="preserve">s </w:t>
      </w:r>
      <w:r>
        <w:t>or through rule and domination. But in no way does it point to th</w:t>
      </w:r>
      <w:r w:rsidR="00033B38">
        <w:t xml:space="preserve">e </w:t>
      </w:r>
      <w:r>
        <w:t>majority in number.</w:t>
      </w:r>
    </w:p>
    <w:p w:rsidR="000E2967" w:rsidRDefault="000E2967" w:rsidP="007E37E7">
      <w:pPr>
        <w:pStyle w:val="libNormal"/>
      </w:pPr>
      <w:r>
        <w:t>Let us have a fresh look at this verse: It distinguishes the two group</w:t>
      </w:r>
      <w:r w:rsidR="00033B38">
        <w:t xml:space="preserve">s </w:t>
      </w:r>
      <w:r>
        <w:t>with two verbs: ‘‘those who follow you’’, and ‘‘those who disbelieve’’.</w:t>
      </w:r>
      <w:r w:rsidR="007E37E7">
        <w:t xml:space="preserve"> </w:t>
      </w:r>
      <w:r>
        <w:t>The verb shows that an action has taken or will take place within th</w:t>
      </w:r>
      <w:r w:rsidR="00033B38">
        <w:t xml:space="preserve">e </w:t>
      </w:r>
      <w:r>
        <w:t xml:space="preserve">framework of a time </w:t>
      </w:r>
      <w:r w:rsidR="00C425F0">
        <w:t>-</w:t>
      </w:r>
      <w:r>
        <w:t xml:space="preserve"> past, present or future. The implication woul</w:t>
      </w:r>
      <w:r w:rsidR="00033B38">
        <w:t xml:space="preserve">d </w:t>
      </w:r>
      <w:r>
        <w:t>differ if these phrases were changed to adjectives: ‘‘followers’’ an</w:t>
      </w:r>
      <w:r w:rsidR="00033B38">
        <w:t xml:space="preserve">d </w:t>
      </w:r>
      <w:r>
        <w:t>‘‘disbelievers’’; because adjectives show a more or less permanen</w:t>
      </w:r>
      <w:r w:rsidR="00033B38">
        <w:t xml:space="preserve">t </w:t>
      </w:r>
      <w:r>
        <w:t>attribute which transcends time limits, the said attribute is found in it</w:t>
      </w:r>
      <w:r w:rsidR="00033B38">
        <w:t xml:space="preserve">s </w:t>
      </w:r>
      <w:r>
        <w:t>related thing or person at all times. Suppose there is a group of peopl</w:t>
      </w:r>
      <w:r w:rsidR="00033B38">
        <w:t xml:space="preserve">e </w:t>
      </w:r>
      <w:r>
        <w:t>who do something good or bad, and the rest of the nation is pleased wit</w:t>
      </w:r>
      <w:r w:rsidR="00033B38">
        <w:t xml:space="preserve">h </w:t>
      </w:r>
      <w:r>
        <w:t>it, even the coming generations agree with what their ancestors did, the</w:t>
      </w:r>
      <w:r w:rsidR="00033B38">
        <w:t xml:space="preserve">n </w:t>
      </w:r>
      <w:r>
        <w:t>this much ideological identity and psychological identification ar</w:t>
      </w:r>
      <w:r w:rsidR="00033B38">
        <w:t xml:space="preserve">e </w:t>
      </w:r>
      <w:r>
        <w:t>enough to ascribe that action or thing to the whole nation. For example</w:t>
      </w:r>
      <w:r w:rsidR="00033B38">
        <w:t xml:space="preserve">, </w:t>
      </w:r>
      <w:r>
        <w:t>the Qur’ān admonishes the Jews and condemns them because of thei</w:t>
      </w:r>
      <w:r w:rsidR="00033B38">
        <w:t xml:space="preserve">r </w:t>
      </w:r>
      <w:r>
        <w:t>ancestors’ actions like hurting and slaying the prophets, their arroganc</w:t>
      </w:r>
      <w:r w:rsidR="00033B38">
        <w:t xml:space="preserve">e </w:t>
      </w:r>
      <w:r>
        <w:t>in face of the commands of Allāh and His messengers, their alteration</w:t>
      </w:r>
      <w:r w:rsidR="00033B38">
        <w:t xml:space="preserve">s </w:t>
      </w:r>
      <w:r>
        <w:t>and interpolations in the Book of Allāh and many other things like that.</w:t>
      </w:r>
    </w:p>
    <w:p w:rsidR="000E2967" w:rsidRDefault="000E2967" w:rsidP="000E2967">
      <w:pPr>
        <w:pStyle w:val="libNormal"/>
      </w:pPr>
      <w:r>
        <w:t>In view of the above</w:t>
      </w:r>
      <w:r w:rsidR="00C425F0">
        <w:t>-</w:t>
      </w:r>
      <w:r>
        <w:t>mentioned two principles, ‘‘those wh</w:t>
      </w:r>
      <w:r w:rsidR="00033B38">
        <w:t xml:space="preserve">o </w:t>
      </w:r>
      <w:r>
        <w:t>disbelieve’’ may be interpreted as the whole Jewish nation; and ‘‘thos</w:t>
      </w:r>
      <w:r w:rsidR="00033B38">
        <w:t xml:space="preserve">e </w:t>
      </w:r>
      <w:r>
        <w:t>who follow you’’ may mean all the Christians because their early father</w:t>
      </w:r>
      <w:r w:rsidR="00033B38">
        <w:t xml:space="preserve">s </w:t>
      </w:r>
      <w:r>
        <w:t xml:space="preserve">had believed in and followed ‘Īsā (a.s.) </w:t>
      </w:r>
      <w:r w:rsidR="00C425F0">
        <w:t>-</w:t>
      </w:r>
      <w:r>
        <w:t xml:space="preserve"> and it was a correct belief an</w:t>
      </w:r>
      <w:r w:rsidR="00033B38">
        <w:t xml:space="preserve">d </w:t>
      </w:r>
      <w:r>
        <w:t xml:space="preserve">true following </w:t>
      </w:r>
      <w:r w:rsidR="00C425F0">
        <w:t>-</w:t>
      </w:r>
      <w:r>
        <w:t xml:space="preserve"> </w:t>
      </w:r>
      <w:r>
        <w:lastRenderedPageBreak/>
        <w:t>although Allāh was not pleased with those among the</w:t>
      </w:r>
      <w:r w:rsidR="00033B38">
        <w:t xml:space="preserve">m </w:t>
      </w:r>
      <w:r>
        <w:t>who believed in the trinity before Islam, nor was He pleased with th</w:t>
      </w:r>
      <w:r w:rsidR="00033B38">
        <w:t xml:space="preserve">e </w:t>
      </w:r>
      <w:r>
        <w:t>whole nation when they continued to follow ‘Īsa (a.s.) even after th</w:t>
      </w:r>
      <w:r w:rsidR="00033B38">
        <w:t xml:space="preserve">e </w:t>
      </w:r>
      <w:r>
        <w:t>advent of Islam.</w:t>
      </w:r>
    </w:p>
    <w:p w:rsidR="000E2967" w:rsidRDefault="000E2967" w:rsidP="000E2967">
      <w:pPr>
        <w:pStyle w:val="libNormal"/>
      </w:pPr>
      <w:r>
        <w:t>The sentence therefore means that Allāh was to make the Christian</w:t>
      </w:r>
      <w:r w:rsidR="00033B38">
        <w:t xml:space="preserve">s </w:t>
      </w:r>
      <w:r w:rsidR="00C425F0">
        <w:t>-</w:t>
      </w:r>
      <w:r>
        <w:t xml:space="preserve"> whose ancestors had truly followed ‘Īsā (a.s.) </w:t>
      </w:r>
      <w:r w:rsidR="00C425F0">
        <w:t>-</w:t>
      </w:r>
      <w:r>
        <w:t xml:space="preserve"> dominant over th</w:t>
      </w:r>
      <w:r w:rsidR="00033B38">
        <w:t xml:space="preserve">e </w:t>
      </w:r>
      <w:r>
        <w:t>Jews because they had disbelieved in ‘Īsā (a.s.) and had planned an</w:t>
      </w:r>
      <w:r w:rsidR="00033B38">
        <w:t xml:space="preserve">d </w:t>
      </w:r>
      <w:r>
        <w:t>conspired against him.</w:t>
      </w:r>
    </w:p>
    <w:p w:rsidR="000E2967" w:rsidRDefault="000E2967" w:rsidP="000E2967">
      <w:pPr>
        <w:pStyle w:val="libNormal"/>
      </w:pPr>
      <w:r>
        <w:t>The aim is to show that Allāh’s wrath has descended on the Jews, an</w:t>
      </w:r>
      <w:r w:rsidR="00033B38">
        <w:t xml:space="preserve">d </w:t>
      </w:r>
      <w:r>
        <w:t>His severe chastisement has engulfed their nation. (We have explaine</w:t>
      </w:r>
      <w:r w:rsidR="00033B38">
        <w:t xml:space="preserve">d </w:t>
      </w:r>
      <w:r>
        <w:t>above that the early Christians had truly followed ‘Īsā [a.s.]; an</w:t>
      </w:r>
      <w:r w:rsidR="00033B38">
        <w:t xml:space="preserve">d </w:t>
      </w:r>
      <w:r>
        <w:t>therefore the whole Christian nation may be included in the phrase</w:t>
      </w:r>
      <w:r w:rsidR="00033B38">
        <w:t xml:space="preserve">, </w:t>
      </w:r>
      <w:r>
        <w:t>‘‘those who follow you’’.)</w:t>
      </w:r>
    </w:p>
    <w:p w:rsidR="007E37E7" w:rsidRDefault="000E2967" w:rsidP="000E2967">
      <w:pPr>
        <w:pStyle w:val="libNormal"/>
      </w:pPr>
      <w:r>
        <w:t>Going further, we find the phraseology changed. Instead of sayin</w:t>
      </w:r>
      <w:r w:rsidR="00033B38">
        <w:t xml:space="preserve">g </w:t>
      </w:r>
      <w:r>
        <w:t>‘‘those who follow you’’, Allāh says: ‘‘And as to those who believe an</w:t>
      </w:r>
      <w:r w:rsidR="00033B38">
        <w:t xml:space="preserve">d </w:t>
      </w:r>
      <w:r>
        <w:t>do good deeds ...’’ This too supports our interpretions that ‘‘those wh</w:t>
      </w:r>
      <w:r w:rsidR="00033B38">
        <w:t xml:space="preserve">o </w:t>
      </w:r>
      <w:r>
        <w:t>follow you’’ covers all the Christians, irrespective of their present belie</w:t>
      </w:r>
      <w:r w:rsidR="00033B38">
        <w:t xml:space="preserve">f </w:t>
      </w:r>
      <w:r>
        <w:t>and behaviour. It does not mean only the Muslims and those Christian</w:t>
      </w:r>
      <w:r w:rsidR="00033B38">
        <w:t xml:space="preserve">s </w:t>
      </w:r>
      <w:r>
        <w:t xml:space="preserve">who had correct belief and had truly followed ‘Īsā (a.s.) </w:t>
      </w:r>
      <w:r w:rsidR="00C425F0">
        <w:t>-</w:t>
      </w:r>
      <w:r>
        <w:t xml:space="preserve"> in short it i</w:t>
      </w:r>
      <w:r w:rsidR="00033B38">
        <w:t xml:space="preserve">s </w:t>
      </w:r>
      <w:r>
        <w:t>not confined to those who will be saved in the hereafter. Otherwise</w:t>
      </w:r>
      <w:r w:rsidR="00033B38">
        <w:t xml:space="preserve">, </w:t>
      </w:r>
      <w:r>
        <w:t>Allāh would have continued the earlier mode of expression and said: An</w:t>
      </w:r>
      <w:r w:rsidR="00033B38">
        <w:t xml:space="preserve">d </w:t>
      </w:r>
      <w:r>
        <w:t>as to those who follow you, He will pay them fully their rewards.</w:t>
      </w:r>
    </w:p>
    <w:p w:rsidR="007A5B1B" w:rsidRDefault="007E37E7" w:rsidP="000E2967">
      <w:pPr>
        <w:pStyle w:val="libNormal"/>
      </w:pPr>
      <w:r w:rsidRPr="007E37E7">
        <w:rPr>
          <w:rStyle w:val="libBold1Char"/>
        </w:rPr>
        <w:t>Another interpretation:</w:t>
      </w:r>
      <w:r w:rsidR="000E2967">
        <w:t xml:space="preserve"> ‘‘those who follow you’’ covers all th</w:t>
      </w:r>
      <w:r w:rsidR="00033B38">
        <w:t xml:space="preserve">e </w:t>
      </w:r>
      <w:r w:rsidR="000E2967">
        <w:t>Christians and all the Muslims; and the verse foretells that upto the Da</w:t>
      </w:r>
      <w:r w:rsidR="00033B38">
        <w:t xml:space="preserve">y </w:t>
      </w:r>
      <w:r w:rsidR="000E2967">
        <w:t>of Resurrection the Jews would always remain under the domination o</w:t>
      </w:r>
      <w:r w:rsidR="00033B38">
        <w:t xml:space="preserve">f </w:t>
      </w:r>
      <w:r w:rsidR="000E2967">
        <w:t xml:space="preserve">those who believe that it is obligatory to follow ‘Īsā (a.s.) </w:t>
      </w:r>
      <w:r w:rsidR="00C425F0">
        <w:t>-</w:t>
      </w:r>
      <w:r w:rsidR="000E2967">
        <w:t xml:space="preserve"> and th</w:t>
      </w:r>
      <w:r w:rsidR="00033B38">
        <w:t xml:space="preserve">e </w:t>
      </w:r>
      <w:r w:rsidR="000E2967">
        <w:t>basis of the explanation is the same as above. And it is the best of th</w:t>
      </w:r>
      <w:r w:rsidR="00033B38">
        <w:t xml:space="preserve">e </w:t>
      </w:r>
      <w:r w:rsidR="000E2967">
        <w:t>interpretations written for this verse.</w:t>
      </w:r>
    </w:p>
    <w:p w:rsidR="007A5B1B" w:rsidRDefault="007A5B1B" w:rsidP="000E2967">
      <w:pPr>
        <w:pStyle w:val="libNormal"/>
      </w:pPr>
      <w:r w:rsidRPr="008D7ECB">
        <w:rPr>
          <w:rStyle w:val="libBold1Char"/>
        </w:rPr>
        <w:t>QUR’ĀN:</w:t>
      </w:r>
      <w:r w:rsidR="000E2967">
        <w:t xml:space="preserve"> ‘‘then to Me shall be your return, so I will decide betwee</w:t>
      </w:r>
      <w:r w:rsidR="00033B38">
        <w:t xml:space="preserve">n </w:t>
      </w:r>
      <w:r w:rsidR="000E2967">
        <w:t>you concerning that in which you differed: This talk is addressed jointl</w:t>
      </w:r>
      <w:r w:rsidR="00033B38">
        <w:t xml:space="preserve">y </w:t>
      </w:r>
      <w:r w:rsidR="000E2967">
        <w:t>to ‘Īsā (a.s.) and those who followed him and those who disbelieved i</w:t>
      </w:r>
      <w:r w:rsidR="00033B38">
        <w:t xml:space="preserve">n </w:t>
      </w:r>
      <w:r w:rsidR="000E2967">
        <w:t>him. It gives their ultimate result on the Day of Resurrection. And wit</w:t>
      </w:r>
      <w:r w:rsidR="00033B38">
        <w:t xml:space="preserve">h </w:t>
      </w:r>
      <w:r w:rsidR="000E2967">
        <w:t xml:space="preserve">this verse the story of ‘Īsā (a.s.) comes to its end </w:t>
      </w:r>
      <w:r w:rsidR="00C425F0">
        <w:t>-</w:t>
      </w:r>
      <w:r w:rsidR="000E2967">
        <w:t xml:space="preserve"> from the tim</w:t>
      </w:r>
      <w:r w:rsidR="00033B38">
        <w:t xml:space="preserve">e </w:t>
      </w:r>
      <w:r w:rsidR="000E2967">
        <w:t>Maryam got the good news to the end of his earthly life.</w:t>
      </w:r>
    </w:p>
    <w:p w:rsidR="000E2967" w:rsidRDefault="007A5B1B" w:rsidP="000E2967">
      <w:pPr>
        <w:pStyle w:val="libNormal"/>
      </w:pPr>
      <w:r w:rsidRPr="008D7ECB">
        <w:rPr>
          <w:rStyle w:val="libBold1Char"/>
        </w:rPr>
        <w:t>QUR’ĀN:</w:t>
      </w:r>
      <w:r w:rsidR="000E2967">
        <w:t xml:space="preserve"> ‘‘Then as to those who disbelieve, I will chastise them wit</w:t>
      </w:r>
      <w:r w:rsidR="00033B38">
        <w:t xml:space="preserve">h </w:t>
      </w:r>
      <w:r w:rsidR="000E2967">
        <w:t>severe chastisement in this world and the hereafter, ...’’: Apparently, i</w:t>
      </w:r>
      <w:r w:rsidR="00033B38">
        <w:t xml:space="preserve">t </w:t>
      </w:r>
      <w:r w:rsidR="000E2967">
        <w:t>branches out from the phrase, ‘‘so I will decide between you’’; it give</w:t>
      </w:r>
      <w:r w:rsidR="00033B38">
        <w:t xml:space="preserve">s </w:t>
      </w:r>
      <w:r w:rsidR="000E2967">
        <w:t>detail of that preceding general statement, describing the Divin</w:t>
      </w:r>
      <w:r w:rsidR="00033B38">
        <w:t xml:space="preserve">e </w:t>
      </w:r>
      <w:r w:rsidR="000E2967">
        <w:t xml:space="preserve">Judgment on the Day of Resurrection </w:t>
      </w:r>
      <w:r w:rsidR="00C425F0">
        <w:t>-</w:t>
      </w:r>
      <w:r w:rsidR="000E2967">
        <w:t xml:space="preserve"> severe chastisement for the Jew</w:t>
      </w:r>
      <w:r w:rsidR="00033B38">
        <w:t xml:space="preserve">s </w:t>
      </w:r>
      <w:r w:rsidR="000E2967">
        <w:t>who disbelieve, and full reward for the believers.</w:t>
      </w:r>
    </w:p>
    <w:p w:rsidR="000E2967" w:rsidRDefault="000E2967" w:rsidP="000E2967">
      <w:pPr>
        <w:pStyle w:val="libNormal"/>
      </w:pPr>
      <w:r>
        <w:t>But the phrase ‘‘in this world’’ shows that the verse branches ou</w:t>
      </w:r>
      <w:r w:rsidR="00033B38">
        <w:t xml:space="preserve">t </w:t>
      </w:r>
      <w:r>
        <w:t>from two preceding sentences: ‘‘and make those who follow you abov</w:t>
      </w:r>
      <w:r w:rsidR="00033B38">
        <w:t xml:space="preserve">e </w:t>
      </w:r>
      <w:r>
        <w:t>those who disbelieve ...’’; ‘‘Then to Me shall be your return ...’’ Thus</w:t>
      </w:r>
      <w:r w:rsidR="00033B38">
        <w:t xml:space="preserve">, </w:t>
      </w:r>
      <w:r>
        <w:t>the verse says that as a result of that ‘‘making’’ and that ‘‘returning’’, th</w:t>
      </w:r>
      <w:r w:rsidR="00033B38">
        <w:t xml:space="preserve">e </w:t>
      </w:r>
      <w:r>
        <w:t>disbelievers shall be severely punished in this world on the hands o</w:t>
      </w:r>
      <w:r w:rsidR="00033B38">
        <w:t xml:space="preserve">f </w:t>
      </w:r>
      <w:r>
        <w:t>those whom Allāh has made dominant above them, and in the hereafte</w:t>
      </w:r>
      <w:r w:rsidR="00033B38">
        <w:t xml:space="preserve">r </w:t>
      </w:r>
      <w:r>
        <w:t>with the Fire, and they shall have no helpers.</w:t>
      </w:r>
    </w:p>
    <w:p w:rsidR="000E2967" w:rsidRDefault="000E2967" w:rsidP="000E2967">
      <w:pPr>
        <w:pStyle w:val="libNormal"/>
      </w:pPr>
      <w:r>
        <w:t>It is another proof to show that in the preceding verse, makin</w:t>
      </w:r>
      <w:r w:rsidR="00033B38">
        <w:t xml:space="preserve">g </w:t>
      </w:r>
      <w:r>
        <w:t>dominant means domination through power and rule, not through proofs.</w:t>
      </w:r>
    </w:p>
    <w:p w:rsidR="007A5B1B" w:rsidRDefault="000E2967" w:rsidP="000E2967">
      <w:pPr>
        <w:pStyle w:val="libNormal"/>
      </w:pPr>
      <w:r>
        <w:lastRenderedPageBreak/>
        <w:t>The sentence ‘‘and they shall have no helpers’’ proves that they wil</w:t>
      </w:r>
      <w:r w:rsidR="00033B38">
        <w:t xml:space="preserve">l </w:t>
      </w:r>
      <w:r>
        <w:t>not be able to avail of any intercession which could protect them from th</w:t>
      </w:r>
      <w:r w:rsidR="00033B38">
        <w:t xml:space="preserve">e </w:t>
      </w:r>
      <w:r>
        <w:t>chastisement. It is a firm decree which cannot change.</w:t>
      </w:r>
    </w:p>
    <w:p w:rsidR="000E2967" w:rsidRDefault="007A5B1B" w:rsidP="007E37E7">
      <w:pPr>
        <w:pStyle w:val="libNormal"/>
      </w:pPr>
      <w:r w:rsidRPr="008D7ECB">
        <w:rPr>
          <w:rStyle w:val="libBold1Char"/>
        </w:rPr>
        <w:t>QUR’ĀN:</w:t>
      </w:r>
      <w:r w:rsidR="000E2967">
        <w:t xml:space="preserve"> And as to those who believe and do good deeds, He will pa</w:t>
      </w:r>
      <w:r w:rsidR="00033B38">
        <w:t xml:space="preserve">y </w:t>
      </w:r>
      <w:r w:rsidR="000E2967">
        <w:t>them fully their rewards ...: It is an attractive promise of good reward fo</w:t>
      </w:r>
      <w:r w:rsidR="00033B38">
        <w:t xml:space="preserve">r </w:t>
      </w:r>
      <w:r w:rsidR="000E2967">
        <w:t>those who followed ‘Īsā (a.s.). But, as mentioned above, the phras</w:t>
      </w:r>
      <w:r w:rsidR="00033B38">
        <w:t xml:space="preserve">e </w:t>
      </w:r>
      <w:r w:rsidR="000E2967">
        <w:t>‘‘those who follow you’’ could be applied to the whole nation even whe</w:t>
      </w:r>
      <w:r w:rsidR="00033B38">
        <w:t xml:space="preserve">n </w:t>
      </w:r>
      <w:r w:rsidR="000E2967">
        <w:t>only a few of them actually followed him. Application of a name is on</w:t>
      </w:r>
      <w:r w:rsidR="00033B38">
        <w:t xml:space="preserve">e </w:t>
      </w:r>
      <w:r w:rsidR="000E2967">
        <w:t>thing and actually having that attribute personally is something else.</w:t>
      </w:r>
      <w:r w:rsidR="007E37E7">
        <w:t xml:space="preserve"> </w:t>
      </w:r>
      <w:r w:rsidR="000E2967">
        <w:t>Good result and lovely reward is given only to him who actually has tha</w:t>
      </w:r>
      <w:r w:rsidR="00033B38">
        <w:t xml:space="preserve">t </w:t>
      </w:r>
      <w:r w:rsidR="000E2967">
        <w:t xml:space="preserve">attribute </w:t>
      </w:r>
      <w:r w:rsidR="00C425F0">
        <w:t>-</w:t>
      </w:r>
      <w:r w:rsidR="000E2967">
        <w:t xml:space="preserve"> not to him who is merely included in nomenclature. Allā</w:t>
      </w:r>
      <w:r w:rsidR="00033B38">
        <w:t xml:space="preserve">h </w:t>
      </w:r>
      <w:r w:rsidR="000E2967">
        <w:t>says: Surely those who believe, and those who are Jews, and th</w:t>
      </w:r>
      <w:r w:rsidR="00033B38">
        <w:t xml:space="preserve">e </w:t>
      </w:r>
      <w:r w:rsidR="000E2967">
        <w:t>Christians, and the Sabaeans, whoever believes in Allāh and the Las</w:t>
      </w:r>
      <w:r w:rsidR="00033B38">
        <w:t xml:space="preserve">t </w:t>
      </w:r>
      <w:r w:rsidR="000E2967">
        <w:t>Day and does good, they shall have their reward from their Lord, an</w:t>
      </w:r>
      <w:r w:rsidR="00033B38">
        <w:t xml:space="preserve">d </w:t>
      </w:r>
      <w:r w:rsidR="000E2967">
        <w:t>there is no fear for them, nor shall they grieve (2:62).</w:t>
      </w:r>
    </w:p>
    <w:p w:rsidR="000E2967" w:rsidRDefault="000E2967" w:rsidP="007E37E7">
      <w:pPr>
        <w:pStyle w:val="libNormal"/>
      </w:pPr>
      <w:r>
        <w:t>This then is the reward of those who believed and did good deed</w:t>
      </w:r>
      <w:r w:rsidR="00033B38">
        <w:t xml:space="preserve">s </w:t>
      </w:r>
      <w:r>
        <w:t>from among those who followed ‘Īsā (a.s.); Allāh will pay them full</w:t>
      </w:r>
      <w:r w:rsidR="00033B38">
        <w:t xml:space="preserve">y </w:t>
      </w:r>
      <w:r>
        <w:t>their reward. The other group from those followers shall get no reward.</w:t>
      </w:r>
      <w:r w:rsidR="007E37E7">
        <w:t xml:space="preserve"> </w:t>
      </w:r>
      <w:r>
        <w:t>Allāh has pointed to this fact at the end of the verse: and Allāh does no</w:t>
      </w:r>
      <w:r w:rsidR="00033B38">
        <w:t xml:space="preserve">t </w:t>
      </w:r>
      <w:r>
        <w:t>love the unjust.</w:t>
      </w:r>
    </w:p>
    <w:p w:rsidR="000E2967" w:rsidRDefault="000E2967" w:rsidP="000E2967">
      <w:pPr>
        <w:pStyle w:val="libNormal"/>
      </w:pPr>
      <w:r>
        <w:t xml:space="preserve">It is now clear why this verse </w:t>
      </w:r>
      <w:r w:rsidR="00C425F0">
        <w:t>-</w:t>
      </w:r>
      <w:r>
        <w:t xml:space="preserve"> a verse of mercy and paradise </w:t>
      </w:r>
      <w:r w:rsidR="00C425F0">
        <w:t>-</w:t>
      </w:r>
      <w:r>
        <w:t xml:space="preserve"> ha</w:t>
      </w:r>
      <w:r w:rsidR="00033B38">
        <w:t xml:space="preserve">s </w:t>
      </w:r>
      <w:r>
        <w:t>ended with the phrase ‘‘and Allāh does not love the unjust’’. Otherwise</w:t>
      </w:r>
      <w:r w:rsidR="00033B38">
        <w:t xml:space="preserve">, </w:t>
      </w:r>
      <w:r>
        <w:t>such verses usually end with Divine Names of mercy and forgiveness, o</w:t>
      </w:r>
      <w:r w:rsidR="00033B38">
        <w:t xml:space="preserve">r </w:t>
      </w:r>
      <w:r>
        <w:t>on praise of those for whom the verse is revealed. For example:</w:t>
      </w:r>
    </w:p>
    <w:p w:rsidR="000E2967" w:rsidRDefault="000E2967" w:rsidP="000E2967">
      <w:pPr>
        <w:pStyle w:val="libNormal"/>
      </w:pPr>
      <w:r>
        <w:t>And Allāh has promised good to all; and Allāh is aware of what yo</w:t>
      </w:r>
      <w:r w:rsidR="00033B38">
        <w:t xml:space="preserve">u </w:t>
      </w:r>
      <w:r>
        <w:t>do (57:10).</w:t>
      </w:r>
    </w:p>
    <w:p w:rsidR="000E2967" w:rsidRDefault="000E2967" w:rsidP="000E2967">
      <w:pPr>
        <w:pStyle w:val="libNormal"/>
      </w:pPr>
      <w:r>
        <w:t>If you lend to Allāh a goodly loan, He will double it for you an</w:t>
      </w:r>
      <w:r w:rsidR="00033B38">
        <w:t xml:space="preserve">d </w:t>
      </w:r>
      <w:r>
        <w:t>forgive you; and Allāh is grateful, forbearing (64:17).</w:t>
      </w:r>
    </w:p>
    <w:p w:rsidR="000E2967" w:rsidRDefault="000E2967" w:rsidP="000E2967">
      <w:pPr>
        <w:pStyle w:val="libNormal"/>
      </w:pPr>
      <w:r>
        <w:t>... and whoever believes in Allāh and does good, He will remove fro</w:t>
      </w:r>
      <w:r w:rsidR="00033B38">
        <w:t xml:space="preserve">m </w:t>
      </w:r>
      <w:r>
        <w:t>him his evil and cause him to enter gardens beneath which river</w:t>
      </w:r>
      <w:r w:rsidR="00033B38">
        <w:t xml:space="preserve">s </w:t>
      </w:r>
      <w:r>
        <w:t>flow, to abide therein for ever; that is the great achievement (64:9).</w:t>
      </w:r>
    </w:p>
    <w:p w:rsidR="000E2967" w:rsidRDefault="000E2967" w:rsidP="000E2967">
      <w:pPr>
        <w:pStyle w:val="libNormal"/>
      </w:pPr>
      <w:r>
        <w:t>Then as to those who believed and did good, their Lord will mak</w:t>
      </w:r>
      <w:r w:rsidR="00033B38">
        <w:t xml:space="preserve">e </w:t>
      </w:r>
      <w:r>
        <w:t>them enter into His mercy; that is the manifest achievement (45:30).</w:t>
      </w:r>
    </w:p>
    <w:p w:rsidR="007A5B1B" w:rsidRDefault="000E2967" w:rsidP="007E37E7">
      <w:pPr>
        <w:pStyle w:val="libNormal"/>
      </w:pPr>
      <w:r>
        <w:t>We may go on quoting such examples from the Qur’ān. However, i</w:t>
      </w:r>
      <w:r w:rsidR="00033B38">
        <w:t xml:space="preserve">t </w:t>
      </w:r>
      <w:r>
        <w:t>is now clear that the phrase ‘‘and Allāh does not love the unjust’’</w:t>
      </w:r>
      <w:r w:rsidR="007E37E7">
        <w:t xml:space="preserve"> </w:t>
      </w:r>
      <w:r>
        <w:t>describes the other group from among those who claim to follow ‘Īs</w:t>
      </w:r>
      <w:r w:rsidR="00033B38">
        <w:t xml:space="preserve">ā </w:t>
      </w:r>
      <w:r>
        <w:t>(a.s.) but are not true believers, nor do they do good deeds.</w:t>
      </w:r>
    </w:p>
    <w:p w:rsidR="007A5B1B" w:rsidRDefault="007A5B1B" w:rsidP="000E2967">
      <w:pPr>
        <w:pStyle w:val="libNormal"/>
      </w:pPr>
      <w:r w:rsidRPr="008D7ECB">
        <w:rPr>
          <w:rStyle w:val="libBold1Char"/>
        </w:rPr>
        <w:t>QUR’ĀN:</w:t>
      </w:r>
      <w:r w:rsidR="000E2967">
        <w:t xml:space="preserve"> This we recite to you of the signs and the wise reminder. I</w:t>
      </w:r>
      <w:r w:rsidR="00033B38">
        <w:t xml:space="preserve">t </w:t>
      </w:r>
      <w:r w:rsidR="000E2967">
        <w:t>indicates the end of the story. The ‘‘wise reminder’’ is the Qur’ān; i</w:t>
      </w:r>
      <w:r w:rsidR="00033B38">
        <w:t xml:space="preserve">t </w:t>
      </w:r>
      <w:r w:rsidR="000E2967">
        <w:t>reminds one of Allāh and is firm and wise in its verses and descriptions</w:t>
      </w:r>
      <w:r w:rsidR="00033B38">
        <w:t xml:space="preserve">; </w:t>
      </w:r>
      <w:r w:rsidR="000E2967">
        <w:t>falsehood cannot enter it, nor can non</w:t>
      </w:r>
      <w:r w:rsidR="00C425F0">
        <w:t>-</w:t>
      </w:r>
      <w:r w:rsidR="000E2967">
        <w:t>serious talk pollute it.</w:t>
      </w:r>
    </w:p>
    <w:p w:rsidR="000E2967" w:rsidRDefault="007A5B1B" w:rsidP="000E2967">
      <w:pPr>
        <w:pStyle w:val="libNormal"/>
      </w:pPr>
      <w:r w:rsidRPr="008D7ECB">
        <w:rPr>
          <w:rStyle w:val="libBold1Char"/>
        </w:rPr>
        <w:t>QUR’ĀN:</w:t>
      </w:r>
      <w:r w:rsidR="000E2967">
        <w:t xml:space="preserve"> Surely the likeness of ‘Īsā is with Allāh as the likeness o</w:t>
      </w:r>
      <w:r w:rsidR="00033B38">
        <w:t xml:space="preserve">f </w:t>
      </w:r>
      <w:r w:rsidR="000E2967">
        <w:t>Adam; He created him from dust, then said to him: ‘‘Be,’’ and he was: I</w:t>
      </w:r>
      <w:r w:rsidR="00033B38">
        <w:t xml:space="preserve">t </w:t>
      </w:r>
      <w:r w:rsidR="000E2967">
        <w:t>is the summary of the necessary points described in detail in precedin</w:t>
      </w:r>
      <w:r w:rsidR="00033B38">
        <w:t xml:space="preserve">g </w:t>
      </w:r>
      <w:r w:rsidR="000E2967">
        <w:t xml:space="preserve">verses. Such summing up after detailed description </w:t>
      </w:r>
      <w:r w:rsidR="00C425F0">
        <w:t>-</w:t>
      </w:r>
      <w:r w:rsidR="000E2967">
        <w:t xml:space="preserve"> especially i</w:t>
      </w:r>
      <w:r w:rsidR="00033B38">
        <w:t xml:space="preserve">n </w:t>
      </w:r>
      <w:r w:rsidR="000E2967">
        <w:t xml:space="preserve">arguments and discussions </w:t>
      </w:r>
      <w:r w:rsidR="00C425F0">
        <w:t>-</w:t>
      </w:r>
      <w:r w:rsidR="000E2967">
        <w:t xml:space="preserve"> is a beauty of style. The verses wer</w:t>
      </w:r>
      <w:r w:rsidR="00033B38">
        <w:t xml:space="preserve">e </w:t>
      </w:r>
      <w:r w:rsidR="000E2967">
        <w:t>revealed for arguments with the delegation of the Christians of Najrān. I</w:t>
      </w:r>
      <w:r w:rsidR="00033B38">
        <w:t xml:space="preserve">t </w:t>
      </w:r>
      <w:r w:rsidR="000E2967">
        <w:t xml:space="preserve">was proper to sum up the basic point of ‘Īsā’s creation </w:t>
      </w:r>
      <w:r w:rsidR="00C425F0">
        <w:t>-</w:t>
      </w:r>
      <w:r w:rsidR="000E2967">
        <w:t xml:space="preserve"> after giving th</w:t>
      </w:r>
      <w:r w:rsidR="00033B38">
        <w:t xml:space="preserve">e </w:t>
      </w:r>
      <w:r w:rsidR="000E2967">
        <w:t xml:space="preserve">story in detail </w:t>
      </w:r>
      <w:r w:rsidR="00C425F0">
        <w:t>-</w:t>
      </w:r>
      <w:r w:rsidR="000E2967">
        <w:t xml:space="preserve"> to show that </w:t>
      </w:r>
      <w:r w:rsidR="000E2967">
        <w:lastRenderedPageBreak/>
        <w:t>the particular circumstances of his birth d</w:t>
      </w:r>
      <w:r w:rsidR="00033B38">
        <w:t xml:space="preserve">o </w:t>
      </w:r>
      <w:r w:rsidR="000E2967">
        <w:t>not prove anything except that he was a created man like Adam (peace b</w:t>
      </w:r>
      <w:r w:rsidR="00033B38">
        <w:t xml:space="preserve">e </w:t>
      </w:r>
      <w:r w:rsidR="000E2967">
        <w:t>on them both). Therefore, it is not permissible to say about him mor</w:t>
      </w:r>
      <w:r w:rsidR="00033B38">
        <w:t xml:space="preserve">e </w:t>
      </w:r>
      <w:r w:rsidR="000E2967">
        <w:t xml:space="preserve">than that which is said about Adam (a.s.) </w:t>
      </w:r>
      <w:r w:rsidR="00C425F0">
        <w:t>-</w:t>
      </w:r>
      <w:r w:rsidR="000E2967">
        <w:t xml:space="preserve"> that is, he was a man who</w:t>
      </w:r>
      <w:r w:rsidR="00033B38">
        <w:t xml:space="preserve">m </w:t>
      </w:r>
      <w:r w:rsidR="000E2967">
        <w:t>Allāh created without the agency of a father.</w:t>
      </w:r>
    </w:p>
    <w:p w:rsidR="000E2967" w:rsidRDefault="000E2967" w:rsidP="000E2967">
      <w:pPr>
        <w:pStyle w:val="libNormal"/>
      </w:pPr>
      <w:r>
        <w:t>The verse therefore means: The condition of ‘Īsā (a.s.) in the eyes o</w:t>
      </w:r>
      <w:r w:rsidR="00033B38">
        <w:t xml:space="preserve">f </w:t>
      </w:r>
      <w:r>
        <w:t xml:space="preserve">Allāh </w:t>
      </w:r>
      <w:r w:rsidR="00C425F0">
        <w:t>-</w:t>
      </w:r>
      <w:r>
        <w:t xml:space="preserve"> as Allāh knows how He had created ‘Īsā </w:t>
      </w:r>
      <w:r w:rsidR="00C425F0">
        <w:t>-</w:t>
      </w:r>
      <w:r>
        <w:t xml:space="preserve"> is only that th</w:t>
      </w:r>
      <w:r w:rsidR="00033B38">
        <w:t xml:space="preserve">e </w:t>
      </w:r>
      <w:r>
        <w:t>manner of his creation resembles that of Adam’s creation. How wa</w:t>
      </w:r>
      <w:r w:rsidR="00033B38">
        <w:t xml:space="preserve">s </w:t>
      </w:r>
      <w:r>
        <w:t>Adam created? Allāh gathered various portions of earth and said to him</w:t>
      </w:r>
      <w:r w:rsidR="00033B38">
        <w:t xml:space="preserve">, </w:t>
      </w:r>
      <w:r>
        <w:t>‘‘Be’’, and he became a human being without any father.</w:t>
      </w:r>
    </w:p>
    <w:p w:rsidR="000E2967" w:rsidRDefault="000E2967" w:rsidP="000E2967">
      <w:pPr>
        <w:pStyle w:val="libNormal"/>
      </w:pPr>
      <w:r>
        <w:t>This verse actually contains two independent proofs, either i</w:t>
      </w:r>
      <w:r w:rsidR="00033B38">
        <w:t xml:space="preserve">s </w:t>
      </w:r>
      <w:r>
        <w:t>sufficient to refute the idea of ‘Īsā’s divinity.</w:t>
      </w:r>
    </w:p>
    <w:p w:rsidR="000E2967" w:rsidRDefault="000E2967" w:rsidP="000E2967">
      <w:pPr>
        <w:pStyle w:val="libNormal"/>
      </w:pPr>
      <w:r w:rsidRPr="00BB38A2">
        <w:rPr>
          <w:rStyle w:val="libBold1Char"/>
        </w:rPr>
        <w:t>First:</w:t>
      </w:r>
      <w:r>
        <w:t xml:space="preserve"> ‘Īsā is a creature created by Allāh </w:t>
      </w:r>
      <w:r w:rsidR="00C425F0">
        <w:t>-</w:t>
      </w:r>
      <w:r>
        <w:t xml:space="preserve"> as Allāh knows, and He i</w:t>
      </w:r>
      <w:r w:rsidR="00033B38">
        <w:t xml:space="preserve">s </w:t>
      </w:r>
      <w:r>
        <w:t xml:space="preserve">never confused in His knowledge. He created him a man, albeit without </w:t>
      </w:r>
      <w:r w:rsidR="00033B38">
        <w:t xml:space="preserve">a </w:t>
      </w:r>
      <w:r>
        <w:t>father. And such a person is a servant of Allāh, not a god.</w:t>
      </w:r>
    </w:p>
    <w:p w:rsidR="000E2967" w:rsidRDefault="000E2967" w:rsidP="000E2967">
      <w:pPr>
        <w:pStyle w:val="libNormal"/>
      </w:pPr>
      <w:r w:rsidRPr="00BB38A2">
        <w:rPr>
          <w:rStyle w:val="libBold1Char"/>
        </w:rPr>
        <w:t>Second:</w:t>
      </w:r>
      <w:r>
        <w:t xml:space="preserve"> ‘Īsā’s creation is not greater than that of Adam. If ‘Īsā’</w:t>
      </w:r>
      <w:r w:rsidR="00033B38">
        <w:t xml:space="preserve">s </w:t>
      </w:r>
      <w:r>
        <w:t>unusual creation may in any way justify the belief in his godhead, the</w:t>
      </w:r>
      <w:r w:rsidR="00033B38">
        <w:t xml:space="preserve">n </w:t>
      </w:r>
      <w:r>
        <w:t>Adam’s creation will justify the same belief. But no Christian says tha</w:t>
      </w:r>
      <w:r w:rsidR="00033B38">
        <w:t xml:space="preserve">t </w:t>
      </w:r>
      <w:r>
        <w:t>Adam was god. Therefore, they should not have such belief about ‘Īs</w:t>
      </w:r>
      <w:r w:rsidR="00033B38">
        <w:t xml:space="preserve">ā </w:t>
      </w:r>
      <w:r>
        <w:t>(a.s.). After all, both cases are the same.</w:t>
      </w:r>
    </w:p>
    <w:p w:rsidR="00033B38" w:rsidRDefault="000E2967" w:rsidP="000E2967">
      <w:pPr>
        <w:pStyle w:val="libNormal"/>
      </w:pPr>
      <w:r>
        <w:t>The verse shows that ‘Īsā’s creation, like that of Adam, was physica</w:t>
      </w:r>
      <w:r w:rsidR="00033B38">
        <w:t xml:space="preserve">l </w:t>
      </w:r>
      <w:r>
        <w:t>and of this world, although it happened against the usual manner o</w:t>
      </w:r>
      <w:r w:rsidR="00033B38">
        <w:t xml:space="preserve">f </w:t>
      </w:r>
      <w:r>
        <w:t xml:space="preserve">conception, because usually a child is conceived through the agency of </w:t>
      </w:r>
      <w:r w:rsidR="00033B38">
        <w:t xml:space="preserve">a </w:t>
      </w:r>
      <w:r>
        <w:t>father.</w:t>
      </w:r>
    </w:p>
    <w:p w:rsidR="000E2967" w:rsidRDefault="000E2967" w:rsidP="000E2967">
      <w:pPr>
        <w:pStyle w:val="libNormal"/>
      </w:pPr>
      <w:r>
        <w:t>Apparently, fa</w:t>
      </w:r>
      <w:r w:rsidR="00C425F0">
        <w:t>-</w:t>
      </w:r>
      <w:r>
        <w:t xml:space="preserve">yakūn ( </w:t>
      </w:r>
      <w:r w:rsidRPr="0032589F">
        <w:rPr>
          <w:rStyle w:val="libAieChar"/>
          <w:rtl/>
        </w:rPr>
        <w:t>فَيَكُونُ</w:t>
      </w:r>
      <w:r>
        <w:t xml:space="preserve"> = lit: and he is) is used here to describe </w:t>
      </w:r>
      <w:r w:rsidR="00033B38">
        <w:t xml:space="preserve">a </w:t>
      </w:r>
      <w:r>
        <w:t xml:space="preserve">past event </w:t>
      </w:r>
      <w:r w:rsidR="00C425F0">
        <w:t>-</w:t>
      </w:r>
      <w:r>
        <w:t xml:space="preserve"> that is why we have translated it as ‘‘and he was’’.</w:t>
      </w:r>
    </w:p>
    <w:p w:rsidR="000E2967" w:rsidRDefault="000E2967" w:rsidP="000E2967">
      <w:pPr>
        <w:pStyle w:val="libNormal"/>
      </w:pPr>
      <w:r>
        <w:t>The phrase, ‘‘then said to him, ‘Be’, and he was’’, shows instant, no</w:t>
      </w:r>
      <w:r w:rsidR="00033B38">
        <w:t xml:space="preserve">t </w:t>
      </w:r>
      <w:r>
        <w:t xml:space="preserve">gradual creation, but we know that both Adam and ‘Īsā had undergone </w:t>
      </w:r>
      <w:r w:rsidR="00033B38">
        <w:t xml:space="preserve">a </w:t>
      </w:r>
      <w:r>
        <w:t>gradual process of creation. The fact is that there is no contradiction i</w:t>
      </w:r>
      <w:r w:rsidR="00033B38">
        <w:t xml:space="preserve">n </w:t>
      </w:r>
      <w:r>
        <w:t xml:space="preserve">these two aspects </w:t>
      </w:r>
      <w:r w:rsidR="00C425F0">
        <w:t>-</w:t>
      </w:r>
      <w:r>
        <w:t xml:space="preserve"> because condition changes with the change o</w:t>
      </w:r>
      <w:r w:rsidR="00033B38">
        <w:t xml:space="preserve">f </w:t>
      </w:r>
      <w:r>
        <w:t>context. All things, whether they come into being gradually or instantly</w:t>
      </w:r>
      <w:r w:rsidR="00033B38">
        <w:t xml:space="preserve">, </w:t>
      </w:r>
      <w:r>
        <w:t>are created by Allāh, brought into being by His command, i.e., by th</w:t>
      </w:r>
      <w:r w:rsidR="00033B38">
        <w:t xml:space="preserve">e </w:t>
      </w:r>
      <w:r>
        <w:t>word, ‘‘Be’’, as He says: His command, when He intends anything, i</w:t>
      </w:r>
      <w:r w:rsidR="00033B38">
        <w:t xml:space="preserve">s </w:t>
      </w:r>
      <w:r>
        <w:t>only that He says to it, ‘‘Be’’, and it is (36:82). Many of these things</w:t>
      </w:r>
      <w:r w:rsidR="00033B38">
        <w:t xml:space="preserve">, </w:t>
      </w:r>
      <w:r>
        <w:t xml:space="preserve">come into existence gradually </w:t>
      </w:r>
      <w:r w:rsidR="00C425F0">
        <w:t>-</w:t>
      </w:r>
      <w:r>
        <w:t xml:space="preserve"> when they are seen in the framework o</w:t>
      </w:r>
      <w:r w:rsidR="00033B38">
        <w:t xml:space="preserve">f </w:t>
      </w:r>
      <w:r>
        <w:t>their gradual causes. But when they are seen in relation to Allāh, the</w:t>
      </w:r>
      <w:r w:rsidR="00033B38">
        <w:t xml:space="preserve">n </w:t>
      </w:r>
      <w:r>
        <w:t>there is no graduality in their existence, no gap between the command</w:t>
      </w:r>
      <w:r w:rsidR="00033B38">
        <w:t xml:space="preserve">, </w:t>
      </w:r>
      <w:r>
        <w:t>‘‘Be’’, and their ‘‘being’’; Allāh says: And Our command is but one, a</w:t>
      </w:r>
      <w:r w:rsidR="00033B38">
        <w:t xml:space="preserve">s </w:t>
      </w:r>
      <w:r>
        <w:t>the twinkling of an eye (54:50). We shall explain it in detail in a mor</w:t>
      </w:r>
      <w:r w:rsidR="00033B38">
        <w:t xml:space="preserve">e </w:t>
      </w:r>
      <w:r>
        <w:t>appropriate place, Allāh willing.</w:t>
      </w:r>
    </w:p>
    <w:p w:rsidR="007A5B1B" w:rsidRDefault="000E2967" w:rsidP="000E2967">
      <w:pPr>
        <w:pStyle w:val="libNormal"/>
      </w:pPr>
      <w:r>
        <w:t>The main idea behind the statement, ‘‘then said to him, ‘Be’, and h</w:t>
      </w:r>
      <w:r w:rsidR="00033B38">
        <w:t xml:space="preserve">e </w:t>
      </w:r>
      <w:r>
        <w:t xml:space="preserve">was’’, is as follows: Allāh is not dependent on causes when He creates </w:t>
      </w:r>
      <w:r w:rsidR="00033B38">
        <w:t xml:space="preserve">a </w:t>
      </w:r>
      <w:r>
        <w:t>thing. Things which He intends to create have equal relation with Him. I</w:t>
      </w:r>
      <w:r w:rsidR="00033B38">
        <w:t xml:space="preserve">f </w:t>
      </w:r>
      <w:r>
        <w:t>they were related to Him through causes, their conditions could hav</w:t>
      </w:r>
      <w:r w:rsidR="00033B38">
        <w:t xml:space="preserve">e </w:t>
      </w:r>
      <w:r>
        <w:t>differed one with another, some would have looked possible, other</w:t>
      </w:r>
      <w:r w:rsidR="00033B38">
        <w:t xml:space="preserve">s </w:t>
      </w:r>
      <w:r>
        <w:t>impossible; one would have been easy, the other difficult; one nearer</w:t>
      </w:r>
      <w:r w:rsidR="00033B38">
        <w:t xml:space="preserve">, </w:t>
      </w:r>
      <w:r>
        <w:t xml:space="preserve">another far away </w:t>
      </w:r>
      <w:r w:rsidR="00C425F0">
        <w:t>-</w:t>
      </w:r>
      <w:r>
        <w:t xml:space="preserve"> all depending on the conditions of the relevan</w:t>
      </w:r>
      <w:r w:rsidR="00033B38">
        <w:t xml:space="preserve">t </w:t>
      </w:r>
      <w:r>
        <w:t>causes. But Allāh does not need any cause to bring about an effect</w:t>
      </w:r>
      <w:r w:rsidR="00033B38">
        <w:t xml:space="preserve">; </w:t>
      </w:r>
      <w:r>
        <w:t>whatever He intends, He says to it, ‘‘Be’’, and it comes into being.</w:t>
      </w:r>
    </w:p>
    <w:p w:rsidR="000E2967" w:rsidRDefault="007A5B1B" w:rsidP="000E2967">
      <w:pPr>
        <w:pStyle w:val="libNormal"/>
      </w:pPr>
      <w:r w:rsidRPr="008D7ECB">
        <w:rPr>
          <w:rStyle w:val="libBold1Char"/>
        </w:rPr>
        <w:t>QUR’ĀN:</w:t>
      </w:r>
      <w:r w:rsidR="000E2967">
        <w:t xml:space="preserve"> The truth is from your Lord, so be not of the doubters: I</w:t>
      </w:r>
      <w:r w:rsidR="00033B38">
        <w:t xml:space="preserve">t </w:t>
      </w:r>
      <w:r w:rsidR="000E2967">
        <w:t>emphasizes the meaning of the preceding verse which was itsel</w:t>
      </w:r>
      <w:r w:rsidR="00033B38">
        <w:t xml:space="preserve">f </w:t>
      </w:r>
      <w:r w:rsidR="000E2967">
        <w:t xml:space="preserve">emphasized </w:t>
      </w:r>
      <w:r w:rsidR="000E2967">
        <w:lastRenderedPageBreak/>
        <w:t>by the use of the particle ‘‘surely’’. It serves the sam</w:t>
      </w:r>
      <w:r w:rsidR="00033B38">
        <w:t xml:space="preserve">e </w:t>
      </w:r>
      <w:r w:rsidR="000E2967">
        <w:t>purpose as the verse, ‘‘This We recite to you of the signs and the wis</w:t>
      </w:r>
      <w:r w:rsidR="00033B38">
        <w:t xml:space="preserve">e </w:t>
      </w:r>
      <w:r w:rsidR="000E2967">
        <w:t>reminder’’, revealed at the end of the detailed story. It was to set th</w:t>
      </w:r>
      <w:r w:rsidR="00033B38">
        <w:t xml:space="preserve">e </w:t>
      </w:r>
      <w:r w:rsidR="000E2967">
        <w:t>Prophet’s mind at rest that he was on truth, and to strengthen him in th</w:t>
      </w:r>
      <w:r w:rsidR="00033B38">
        <w:t xml:space="preserve">e </w:t>
      </w:r>
      <w:r w:rsidR="000E2967">
        <w:t>argument.</w:t>
      </w:r>
    </w:p>
    <w:p w:rsidR="000E2967" w:rsidRDefault="000E2967" w:rsidP="000E2967">
      <w:pPr>
        <w:pStyle w:val="libNormal"/>
      </w:pPr>
      <w:r>
        <w:t>The sentence, ‘‘The truth is from your Lord’’, is one of the fines</w:t>
      </w:r>
      <w:r w:rsidR="00033B38">
        <w:t xml:space="preserve">t </w:t>
      </w:r>
      <w:r>
        <w:t>expressions of the Qur’ān. It uses the preposition, ‘‘from’’, which show</w:t>
      </w:r>
      <w:r w:rsidR="00033B38">
        <w:t xml:space="preserve">s </w:t>
      </w:r>
      <w:r>
        <w:t>beginning point. The truth starts from your Lord. If you were to change i</w:t>
      </w:r>
      <w:r w:rsidR="00033B38">
        <w:t xml:space="preserve">t </w:t>
      </w:r>
      <w:r>
        <w:t>to some other particle, e.g., ‘‘with’’, saying, the truth is with your Lord, i</w:t>
      </w:r>
      <w:r w:rsidR="00033B38">
        <w:t xml:space="preserve">t </w:t>
      </w:r>
      <w:r>
        <w:t>would give a hint of polytheism; and would actually show God a</w:t>
      </w:r>
      <w:r w:rsidR="00033B38">
        <w:t xml:space="preserve">s </w:t>
      </w:r>
      <w:r>
        <w:t>helpless, in need of that truth.</w:t>
      </w:r>
    </w:p>
    <w:p w:rsidR="000E2967" w:rsidRDefault="000E2967" w:rsidP="00B1000A">
      <w:pPr>
        <w:pStyle w:val="libNormal"/>
      </w:pPr>
      <w:r>
        <w:t>The true maxims and the propositions showing real and unalterabl</w:t>
      </w:r>
      <w:r w:rsidR="00033B38">
        <w:t xml:space="preserve">e </w:t>
      </w:r>
      <w:r>
        <w:t>facts are self</w:t>
      </w:r>
      <w:r w:rsidR="00C425F0">
        <w:t>-</w:t>
      </w:r>
      <w:r>
        <w:t>evident and impossible to change; for example, four is a</w:t>
      </w:r>
      <w:r w:rsidR="00033B38">
        <w:t xml:space="preserve">n </w:t>
      </w:r>
      <w:r>
        <w:t>even number; one is half of two; and so on. Man finds out these selfeviden</w:t>
      </w:r>
      <w:r w:rsidR="00033B38">
        <w:t xml:space="preserve">t </w:t>
      </w:r>
      <w:r>
        <w:t xml:space="preserve">truths from the really existing things; and existence </w:t>
      </w:r>
      <w:r w:rsidR="00C425F0">
        <w:t>-</w:t>
      </w:r>
      <w:r>
        <w:t xml:space="preserve"> all of it </w:t>
      </w:r>
      <w:r w:rsidR="00C425F0">
        <w:t>-</w:t>
      </w:r>
      <w:r w:rsidR="00B1000A">
        <w:t xml:space="preserve"> </w:t>
      </w:r>
      <w:r>
        <w:t xml:space="preserve">is from Allāh. Therefore, the truth </w:t>
      </w:r>
      <w:r w:rsidR="00C425F0">
        <w:t>-</w:t>
      </w:r>
      <w:r>
        <w:t xml:space="preserve"> all of it </w:t>
      </w:r>
      <w:r w:rsidR="00C425F0">
        <w:t>-</w:t>
      </w:r>
      <w:r>
        <w:t xml:space="preserve"> is from Him. That i</w:t>
      </w:r>
      <w:r w:rsidR="00033B38">
        <w:t xml:space="preserve">s </w:t>
      </w:r>
      <w:r>
        <w:t>why Allāh is not questioned concerning what He does and men ar</w:t>
      </w:r>
      <w:r w:rsidR="00033B38">
        <w:t xml:space="preserve">e </w:t>
      </w:r>
      <w:r>
        <w:t>questioned. An action of a creature, if it is correct and right, accompanie</w:t>
      </w:r>
      <w:r w:rsidR="00033B38">
        <w:t xml:space="preserve">s </w:t>
      </w:r>
      <w:r>
        <w:t>the truth, but the action of Allāh is existence itself, and therefore, trut</w:t>
      </w:r>
      <w:r w:rsidR="00033B38">
        <w:t xml:space="preserve">h </w:t>
      </w:r>
      <w:r>
        <w:t>itself.</w:t>
      </w:r>
    </w:p>
    <w:p w:rsidR="000E2967" w:rsidRDefault="000E2967" w:rsidP="00033B38">
      <w:pPr>
        <w:pStyle w:val="Heading2"/>
      </w:pPr>
      <w:bookmarkStart w:id="5" w:name="_Toc500244423"/>
      <w:r>
        <w:t>TRADITIONS</w:t>
      </w:r>
      <w:bookmarkEnd w:id="5"/>
    </w:p>
    <w:p w:rsidR="007A5B1B" w:rsidRDefault="000E2967" w:rsidP="00384DCF">
      <w:pPr>
        <w:pStyle w:val="libNormal"/>
      </w:pPr>
      <w:r>
        <w:t>The Imām (a.s.) said</w:t>
      </w:r>
      <w:r w:rsidR="007E37E7" w:rsidRPr="00DC5EE8">
        <w:rPr>
          <w:rStyle w:val="libFootnotenumChar"/>
        </w:rPr>
        <w:t>6</w:t>
      </w:r>
      <w:r>
        <w:t xml:space="preserve"> about the words of Allāh, O Maryam! surel</w:t>
      </w:r>
      <w:r w:rsidR="00033B38">
        <w:t xml:space="preserve">y </w:t>
      </w:r>
      <w:r>
        <w:t>Allāh has chosen you and purified you and chosen you above the wome</w:t>
      </w:r>
      <w:r w:rsidR="00033B38">
        <w:t xml:space="preserve">n </w:t>
      </w:r>
      <w:r>
        <w:t>of the worlds: ‘‘(Allāh) chose her twice: As for the first, He chose her</w:t>
      </w:r>
      <w:r w:rsidR="00033B38">
        <w:t xml:space="preserve">, </w:t>
      </w:r>
      <w:r>
        <w:t>i.e., selected her; and as for the second, she conceived without a husband</w:t>
      </w:r>
      <w:r w:rsidR="00033B38">
        <w:t xml:space="preserve">; </w:t>
      </w:r>
      <w:r>
        <w:t>in this way, He made her excel over the women of the worlds.’’ (at</w:t>
      </w:r>
      <w:r w:rsidR="00C425F0">
        <w:t>-</w:t>
      </w:r>
      <w:r>
        <w:t>Tafsīr, al</w:t>
      </w:r>
      <w:r w:rsidR="00C425F0">
        <w:t>-</w:t>
      </w:r>
      <w:r>
        <w:t>Qummī)</w:t>
      </w:r>
      <w:r w:rsidR="00384DCF">
        <w:t xml:space="preserve"> </w:t>
      </w:r>
      <w:r>
        <w:t>Abū Ja‘far (a.s.) said about this verse: ‘‘It means that He selected yo</w:t>
      </w:r>
      <w:r w:rsidR="00033B38">
        <w:t xml:space="preserve">u </w:t>
      </w:r>
      <w:r>
        <w:t>for the progeny of the prophets, and purified you from unchastity, an</w:t>
      </w:r>
      <w:r w:rsidR="00033B38">
        <w:t xml:space="preserve">d </w:t>
      </w:r>
      <w:r>
        <w:t>chose you for the birth of ‘Īsā (a.s.) without a husband.’’ (Majma‘u ’lbayā</w:t>
      </w:r>
      <w:r w:rsidR="00384DCF">
        <w:t>n</w:t>
      </w:r>
      <w:r>
        <w:t>)</w:t>
      </w:r>
    </w:p>
    <w:p w:rsidR="000E2967" w:rsidRDefault="007A5B1B" w:rsidP="000E2967">
      <w:pPr>
        <w:pStyle w:val="libNormal"/>
      </w:pPr>
      <w:r w:rsidRPr="008D7ECB">
        <w:rPr>
          <w:rStyle w:val="libBold1Char"/>
        </w:rPr>
        <w:t>The author says:</w:t>
      </w:r>
      <w:r w:rsidR="000E2967">
        <w:t xml:space="preserve"> The saying of the Imām, ‘‘He selected you for th</w:t>
      </w:r>
      <w:r w:rsidR="00033B38">
        <w:t xml:space="preserve">e </w:t>
      </w:r>
      <w:r w:rsidR="000E2967">
        <w:t>progeny of the prophets’’, means that He selected you to be a goo</w:t>
      </w:r>
      <w:r w:rsidR="00033B38">
        <w:t xml:space="preserve">d </w:t>
      </w:r>
      <w:r w:rsidR="000E2967">
        <w:t>offspring worthy of being related to the prophets The phrase, ‘‘an</w:t>
      </w:r>
      <w:r w:rsidR="00033B38">
        <w:t xml:space="preserve">d </w:t>
      </w:r>
      <w:r w:rsidR="000E2967">
        <w:t>purified you from unchastity’’, means that He gave you protection fro</w:t>
      </w:r>
      <w:r w:rsidR="00033B38">
        <w:t xml:space="preserve">m </w:t>
      </w:r>
      <w:r w:rsidR="000E2967">
        <w:t>unchastity; this is the best explanation of the Qur’ānic words, becaus</w:t>
      </w:r>
      <w:r w:rsidR="00033B38">
        <w:t xml:space="preserve">e </w:t>
      </w:r>
      <w:r w:rsidR="000E2967">
        <w:t>she had given birth to ‘Īsā (a.s.) without a husband. Thus, the traditio</w:t>
      </w:r>
      <w:r w:rsidR="00033B38">
        <w:t xml:space="preserve">n </w:t>
      </w:r>
      <w:r w:rsidR="000E2967">
        <w:t>describes some concomitants of her selection and purification.</w:t>
      </w:r>
    </w:p>
    <w:p w:rsidR="000E2967" w:rsidRDefault="000E2967" w:rsidP="000E2967">
      <w:pPr>
        <w:pStyle w:val="libNormal"/>
      </w:pPr>
      <w:r>
        <w:t>The two traditions are not in conflict with each other, as may be see</w:t>
      </w:r>
      <w:r w:rsidR="00033B38">
        <w:t xml:space="preserve">n </w:t>
      </w:r>
      <w:r>
        <w:t>manifestly. And we have explained that the verse implies this meaning.</w:t>
      </w:r>
    </w:p>
    <w:p w:rsidR="000E2967" w:rsidRDefault="000E2967" w:rsidP="007A5B1B">
      <w:pPr>
        <w:pStyle w:val="libNormal"/>
      </w:pPr>
      <w:r>
        <w:t>It has been narrated by Ahmad, at</w:t>
      </w:r>
      <w:r w:rsidR="00C425F0">
        <w:t>-</w:t>
      </w:r>
      <w:r>
        <w:t>Tirmidhī (and he said that it i</w:t>
      </w:r>
      <w:r w:rsidR="00033B38">
        <w:t xml:space="preserve">s </w:t>
      </w:r>
      <w:r>
        <w:t>correct), Ibnu ’l</w:t>
      </w:r>
      <w:r w:rsidR="00C425F0">
        <w:t>-</w:t>
      </w:r>
      <w:r>
        <w:t>Mundhir, Ibn Habbān, and al</w:t>
      </w:r>
      <w:r w:rsidR="00C425F0">
        <w:t>-</w:t>
      </w:r>
      <w:r>
        <w:t>Hākim from Anas, that h</w:t>
      </w:r>
      <w:r w:rsidR="00033B38">
        <w:t xml:space="preserve">e </w:t>
      </w:r>
      <w:r>
        <w:t>said: ‘‘Verily the Messenger of Allāh (s.a.w.a.) said: ‘‘Sufficient are i</w:t>
      </w:r>
      <w:r w:rsidR="00033B38">
        <w:t xml:space="preserve">n </w:t>
      </w:r>
      <w:r>
        <w:t>excellence from among the women of the worlds, Maryam bint ‘Īmrān</w:t>
      </w:r>
      <w:r w:rsidR="00033B38">
        <w:t xml:space="preserve">, </w:t>
      </w:r>
      <w:r>
        <w:t>and Khadījah bint Khuwaylid, and Fātimah bint Muhammad (s.a.w.a.)</w:t>
      </w:r>
      <w:r w:rsidR="007A5B1B">
        <w:t xml:space="preserve"> </w:t>
      </w:r>
      <w:r>
        <w:t>and Āsiyah wife of Pharaoh!’’ (ad</w:t>
      </w:r>
      <w:r w:rsidR="00C425F0">
        <w:t>-</w:t>
      </w:r>
      <w:r>
        <w:t>Durru ’l</w:t>
      </w:r>
      <w:r w:rsidR="00C425F0">
        <w:t>-</w:t>
      </w:r>
      <w:r>
        <w:t>manthūr)</w:t>
      </w:r>
    </w:p>
    <w:p w:rsidR="000E2967" w:rsidRDefault="000E2967" w:rsidP="000E2967">
      <w:pPr>
        <w:pStyle w:val="libNormal"/>
      </w:pPr>
      <w:r>
        <w:t>as</w:t>
      </w:r>
      <w:r w:rsidR="00C425F0">
        <w:t>-</w:t>
      </w:r>
      <w:r>
        <w:t>Suyūtī has said that Ibn Abī Shaybah has narrated it from al</w:t>
      </w:r>
      <w:r w:rsidR="00C425F0">
        <w:t>-</w:t>
      </w:r>
      <w:r>
        <w:t>Hasa</w:t>
      </w:r>
      <w:r w:rsidR="00033B38">
        <w:t xml:space="preserve">n </w:t>
      </w:r>
      <w:r>
        <w:t>without connecting the chain of narrators with the Holy Prophe</w:t>
      </w:r>
      <w:r w:rsidR="00033B38">
        <w:t xml:space="preserve">t </w:t>
      </w:r>
      <w:r>
        <w:t>(s.a.w.a.).</w:t>
      </w:r>
    </w:p>
    <w:p w:rsidR="000E2967" w:rsidRDefault="000E2967" w:rsidP="000E2967">
      <w:pPr>
        <w:pStyle w:val="libNormal"/>
      </w:pPr>
      <w:r>
        <w:t>al</w:t>
      </w:r>
      <w:r w:rsidR="00C425F0">
        <w:t>-</w:t>
      </w:r>
      <w:r>
        <w:t>Hākim has narrated from Ibn ‘Abbās (and has said that it i</w:t>
      </w:r>
      <w:r w:rsidR="00033B38">
        <w:t xml:space="preserve">s </w:t>
      </w:r>
      <w:r>
        <w:t>correct), that he said: ‘‘The Messenger of Allāh (s.a.w.a.) said: ‘The mos</w:t>
      </w:r>
      <w:r w:rsidR="00033B38">
        <w:t xml:space="preserve">t </w:t>
      </w:r>
      <w:r>
        <w:t>excellent of the women of the worlds are Khadījah, and Fātimah, an</w:t>
      </w:r>
      <w:r w:rsidR="00033B38">
        <w:t xml:space="preserve">d </w:t>
      </w:r>
      <w:r>
        <w:t>Maryam, and Āsiyah wife of Pharaoh.’ ’’ (ibid.)</w:t>
      </w:r>
    </w:p>
    <w:p w:rsidR="000E2967" w:rsidRDefault="000E2967" w:rsidP="00B1000A">
      <w:pPr>
        <w:pStyle w:val="libNormal"/>
      </w:pPr>
      <w:r>
        <w:lastRenderedPageBreak/>
        <w:t>Ibn Marduwayh narrates from al</w:t>
      </w:r>
      <w:r w:rsidR="00C425F0">
        <w:t>-</w:t>
      </w:r>
      <w:r>
        <w:t>Hasan that he said: ‘‘The Messenge</w:t>
      </w:r>
      <w:r w:rsidR="00033B38">
        <w:t xml:space="preserve">r </w:t>
      </w:r>
      <w:r>
        <w:t>of Allāh (s.a.w.a.) said: ‘Verily, Allāh chose four (women) over th</w:t>
      </w:r>
      <w:r w:rsidR="00033B38">
        <w:t xml:space="preserve">e </w:t>
      </w:r>
      <w:r>
        <w:t>women of the worlds: Āsiyah bint Muzāhim, and Maryam bint ‘Īmrān</w:t>
      </w:r>
      <w:r w:rsidR="00033B38">
        <w:t xml:space="preserve">, </w:t>
      </w:r>
      <w:r>
        <w:t>and Khadījah bint Khuwaylid, and Fātimah bint Muhammad (s.a.w.a.).’</w:t>
      </w:r>
      <w:r w:rsidR="00B1000A">
        <w:t xml:space="preserve"> </w:t>
      </w:r>
      <w:r>
        <w:t>’’(ibid.)</w:t>
      </w:r>
    </w:p>
    <w:p w:rsidR="000E2967" w:rsidRDefault="000E2967" w:rsidP="000E2967">
      <w:pPr>
        <w:pStyle w:val="libNormal"/>
      </w:pPr>
      <w:r>
        <w:t>Ibn Abī Shaybah and Ibn Jarīr have narrated from Fātimah (ma</w:t>
      </w:r>
      <w:r w:rsidR="00033B38">
        <w:t xml:space="preserve">y </w:t>
      </w:r>
      <w:r>
        <w:t>Allāh be pleased with her!) that she said: ‘‘The Messenger of Allā</w:t>
      </w:r>
      <w:r w:rsidR="00033B38">
        <w:t xml:space="preserve">h </w:t>
      </w:r>
      <w:r>
        <w:t>(s.a.w.a.) said to me: ‘‘You are the chief of the women of the people o</w:t>
      </w:r>
      <w:r w:rsidR="00033B38">
        <w:t xml:space="preserve">f </w:t>
      </w:r>
      <w:r>
        <w:t>the Garden, (and) not Maryam, The Virgin.’’ (ibid.)</w:t>
      </w:r>
    </w:p>
    <w:p w:rsidR="000E2967" w:rsidRDefault="000E2967" w:rsidP="000E2967">
      <w:pPr>
        <w:pStyle w:val="libNormal"/>
      </w:pPr>
      <w:r>
        <w:t>Ibn ‘Asākir has narrated from Ibn ‘Abbās that he said: ‘‘Th</w:t>
      </w:r>
      <w:r w:rsidR="00033B38">
        <w:t xml:space="preserve">e </w:t>
      </w:r>
      <w:r>
        <w:t>Messenger of Allāh (s.a.w.a.) said: ‘The chief of the women of th</w:t>
      </w:r>
      <w:r w:rsidR="00033B38">
        <w:t xml:space="preserve">e </w:t>
      </w:r>
      <w:r>
        <w:t>people of the Garden are Maryam bint ‘Īmrān, then Fātimah, the</w:t>
      </w:r>
      <w:r w:rsidR="00033B38">
        <w:t xml:space="preserve">n </w:t>
      </w:r>
      <w:r>
        <w:t>Khadījah, then Āsiyah wife of Pharaoh.’ ’’ (ibid.)</w:t>
      </w:r>
    </w:p>
    <w:p w:rsidR="000E2967" w:rsidRDefault="000E2967" w:rsidP="008318E6">
      <w:pPr>
        <w:pStyle w:val="libNormal"/>
      </w:pPr>
      <w:r>
        <w:t>Ibn ‘Asākir has narrated through the chain of Muqātil from ad</w:t>
      </w:r>
      <w:r w:rsidR="00C425F0">
        <w:t>-</w:t>
      </w:r>
      <w:r>
        <w:t>Dahhāk from Ibn ‘Abbās from the Prophet (s.a.w.a.) that he said: ‘‘Fou</w:t>
      </w:r>
      <w:r w:rsidR="00033B38">
        <w:t xml:space="preserve">r </w:t>
      </w:r>
      <w:r>
        <w:t>women are the chiefs of the worlds: Maryam bint ‘Īmrān, and Āsiya</w:t>
      </w:r>
      <w:r w:rsidR="00033B38">
        <w:t xml:space="preserve">h </w:t>
      </w:r>
      <w:r>
        <w:t>bint Muzāhim, and Khadījah bint Khuwaylid, and Fātimah bin</w:t>
      </w:r>
      <w:r w:rsidR="00033B38">
        <w:t xml:space="preserve">t </w:t>
      </w:r>
      <w:r>
        <w:t>Muhammad (s.a.w.a.); and the most excellent of them in the world i</w:t>
      </w:r>
      <w:r w:rsidR="00033B38">
        <w:t xml:space="preserve">s </w:t>
      </w:r>
      <w:r>
        <w:t>Fātimah.’’ (ibid.)</w:t>
      </w:r>
    </w:p>
    <w:p w:rsidR="000E2967" w:rsidRDefault="000E2967" w:rsidP="000E2967">
      <w:pPr>
        <w:pStyle w:val="libNormal"/>
      </w:pPr>
      <w:r>
        <w:t>Ibn Abī Shaybah narrates from ‘Abdu ’r</w:t>
      </w:r>
      <w:r w:rsidR="00C425F0">
        <w:t>-</w:t>
      </w:r>
      <w:r>
        <w:t>Rahmān ibn Abī Laylā tha</w:t>
      </w:r>
      <w:r w:rsidR="00033B38">
        <w:t xml:space="preserve">t </w:t>
      </w:r>
      <w:r>
        <w:t>he said: ‘‘The Messenger of Allāh (s.a.w.a.) said: ‘Fātimah is the chief o</w:t>
      </w:r>
      <w:r w:rsidR="00033B38">
        <w:t xml:space="preserve">f </w:t>
      </w:r>
      <w:r>
        <w:t>the women of the worlds after Maryam bint ‘Īmrān, and Āsiyah wife o</w:t>
      </w:r>
      <w:r w:rsidR="00033B38">
        <w:t xml:space="preserve">f </w:t>
      </w:r>
      <w:r>
        <w:t>the Pharaoh, and Khadījah bint Khuwaylid.’ ’’ (ibid.)</w:t>
      </w:r>
    </w:p>
    <w:p w:rsidR="000E2967" w:rsidRDefault="000E2967" w:rsidP="000E2967">
      <w:pPr>
        <w:pStyle w:val="libNormal"/>
      </w:pPr>
      <w:r>
        <w:t>as</w:t>
      </w:r>
      <w:r w:rsidR="00C425F0">
        <w:t>-</w:t>
      </w:r>
      <w:r>
        <w:t>Sadūq narrates through his chains from ‘Ikrimah from Ibn ‘Abbā</w:t>
      </w:r>
      <w:r w:rsidR="00033B38">
        <w:t xml:space="preserve">s </w:t>
      </w:r>
      <w:r>
        <w:t>that he said: ‘‘The Messenger of Allāh (s.a.w.a.) drew four lines, the</w:t>
      </w:r>
      <w:r w:rsidR="00033B38">
        <w:t xml:space="preserve">n </w:t>
      </w:r>
      <w:r>
        <w:t>said: ‘The best of the women of the Garden are Maryam bint ‘Īmrān, an</w:t>
      </w:r>
      <w:r w:rsidR="00033B38">
        <w:t xml:space="preserve">d </w:t>
      </w:r>
      <w:r>
        <w:t>Khadījah bint Khuwaylid, and Fātimāh bint Muhammad, and Āsiyah bin</w:t>
      </w:r>
      <w:r w:rsidR="00033B38">
        <w:t xml:space="preserve">t </w:t>
      </w:r>
      <w:r>
        <w:t>Muzāhim, wife of the Pharaoh.’ ’’ (al</w:t>
      </w:r>
      <w:r w:rsidR="00C425F0">
        <w:t>-</w:t>
      </w:r>
      <w:r>
        <w:t>Khisāl)</w:t>
      </w:r>
    </w:p>
    <w:p w:rsidR="007A5B1B" w:rsidRDefault="000E2967" w:rsidP="008318E6">
      <w:pPr>
        <w:pStyle w:val="libNormal"/>
      </w:pPr>
      <w:r>
        <w:t>Also, he narrates through his chains from Abu ’1</w:t>
      </w:r>
      <w:r w:rsidR="00C425F0">
        <w:t>-</w:t>
      </w:r>
      <w:r>
        <w:t>Hasan al</w:t>
      </w:r>
      <w:r w:rsidR="00C425F0">
        <w:t>-</w:t>
      </w:r>
      <w:r>
        <w:t>Awwa</w:t>
      </w:r>
      <w:r w:rsidR="00033B38">
        <w:t xml:space="preserve">l </w:t>
      </w:r>
      <w:r>
        <w:t>(a.s.) that he said: ‘‘The Messenger of Allāh (s.a.w.a.) said: ‘Veril</w:t>
      </w:r>
      <w:r w:rsidR="00033B38">
        <w:t xml:space="preserve">y </w:t>
      </w:r>
      <w:r>
        <w:t>Allāh, the Mighty, the Great, has selected four from among the women:</w:t>
      </w:r>
      <w:r w:rsidR="008318E6">
        <w:t xml:space="preserve"> </w:t>
      </w:r>
      <w:r>
        <w:t>Maryam, and Āsiyah, and Khadījah, and Fātimah ...’ ’’ (ibid.)</w:t>
      </w:r>
    </w:p>
    <w:p w:rsidR="000E2967" w:rsidRDefault="007A5B1B" w:rsidP="000E2967">
      <w:pPr>
        <w:pStyle w:val="libNormal"/>
      </w:pPr>
      <w:r w:rsidRPr="008D7ECB">
        <w:rPr>
          <w:rStyle w:val="libBold1Char"/>
        </w:rPr>
        <w:t>The author says:</w:t>
      </w:r>
      <w:r w:rsidR="000E2967">
        <w:t xml:space="preserve"> There are numerous traditions of nearly the sam</w:t>
      </w:r>
      <w:r w:rsidR="00033B38">
        <w:t xml:space="preserve">e </w:t>
      </w:r>
      <w:r w:rsidR="000E2967">
        <w:t>meaning, narrated by both sects. The fact that these four are the chiefs o</w:t>
      </w:r>
      <w:r w:rsidR="00033B38">
        <w:t xml:space="preserve">f </w:t>
      </w:r>
      <w:r w:rsidR="000E2967">
        <w:t>the women does not preclude the difference in excellence as amongs</w:t>
      </w:r>
      <w:r w:rsidR="00033B38">
        <w:t xml:space="preserve">t </w:t>
      </w:r>
      <w:r w:rsidR="000E2967">
        <w:t>themselves, as may be seen in the sixth tradition quoted from ad</w:t>
      </w:r>
      <w:r w:rsidR="00C425F0">
        <w:t>-</w:t>
      </w:r>
      <w:r w:rsidR="000E2967">
        <w:t>Durru’lmanthūr</w:t>
      </w:r>
      <w:r w:rsidR="00033B38">
        <w:t xml:space="preserve">, </w:t>
      </w:r>
      <w:r w:rsidR="000E2967">
        <w:t>as well as other traditions. And a similar discourse was writte</w:t>
      </w:r>
      <w:r w:rsidR="00033B38">
        <w:t xml:space="preserve">n </w:t>
      </w:r>
      <w:r w:rsidR="000E2967">
        <w:t>under the verse: Surely Allāh chose Adam and Nūh ... (3:33).</w:t>
      </w:r>
    </w:p>
    <w:p w:rsidR="000E2967" w:rsidRDefault="000E2967" w:rsidP="000E2967">
      <w:pPr>
        <w:pStyle w:val="libNormal"/>
      </w:pPr>
      <w:r w:rsidRPr="008318E6">
        <w:rPr>
          <w:rStyle w:val="libBold1Char"/>
        </w:rPr>
        <w:t>A point to ponder:</w:t>
      </w:r>
      <w:r>
        <w:t xml:space="preserve"> The verse talks about selection and choosing</w:t>
      </w:r>
      <w:r w:rsidR="00033B38">
        <w:t xml:space="preserve">, </w:t>
      </w:r>
      <w:r>
        <w:t>while the above traditions describe their supremacy.</w:t>
      </w:r>
    </w:p>
    <w:p w:rsidR="000E2967" w:rsidRDefault="000E2967" w:rsidP="000E2967">
      <w:pPr>
        <w:pStyle w:val="libNormal"/>
      </w:pPr>
      <w:r>
        <w:t>There is a difference between selection and supremacy; the latte</w:t>
      </w:r>
      <w:r w:rsidR="00033B38">
        <w:t xml:space="preserve">r </w:t>
      </w:r>
      <w:r>
        <w:t>being a degree of the former’s perfection.</w:t>
      </w:r>
    </w:p>
    <w:p w:rsidR="000E2967" w:rsidRDefault="000E2967" w:rsidP="000E2967">
      <w:pPr>
        <w:pStyle w:val="libNormal"/>
      </w:pPr>
      <w:r>
        <w:t>al</w:t>
      </w:r>
      <w:r w:rsidR="00C425F0">
        <w:t>-</w:t>
      </w:r>
      <w:r>
        <w:t>Bāqir (a.s.) said explaining the words of Allāh: ... when they cas</w:t>
      </w:r>
      <w:r w:rsidR="00033B38">
        <w:t xml:space="preserve">t </w:t>
      </w:r>
      <w:r>
        <w:t>their pens (to decide) which of them should have Maryam in his charge:</w:t>
      </w:r>
    </w:p>
    <w:p w:rsidR="000E2967" w:rsidRDefault="000E2967" w:rsidP="000E2967">
      <w:pPr>
        <w:pStyle w:val="libNormal"/>
      </w:pPr>
      <w:r>
        <w:t>‘‘They were drawing the lot about her, when she was orphaned of he</w:t>
      </w:r>
      <w:r w:rsidR="00033B38">
        <w:t xml:space="preserve">r </w:t>
      </w:r>
      <w:r>
        <w:t>father.’’ (al</w:t>
      </w:r>
      <w:r w:rsidR="00C425F0">
        <w:t>-</w:t>
      </w:r>
      <w:r>
        <w:t>‘Ayyāshī)</w:t>
      </w:r>
    </w:p>
    <w:p w:rsidR="000E2967" w:rsidRDefault="000E2967" w:rsidP="000E2967">
      <w:pPr>
        <w:pStyle w:val="libNormal"/>
      </w:pPr>
      <w:r>
        <w:t>The Imām (a.s.) said about the verse: And when the angels said. ‘</w:t>
      </w:r>
      <w:r w:rsidR="00033B38">
        <w:t xml:space="preserve">O </w:t>
      </w:r>
      <w:r>
        <w:t>Maryam! surely Allāh has chosen you and purified you and chosen yo</w:t>
      </w:r>
      <w:r w:rsidR="00033B38">
        <w:t xml:space="preserve">u </w:t>
      </w:r>
      <w:r>
        <w:t>above the women of the worlds’: ‘‘(Allāh) chose her twice: As for th</w:t>
      </w:r>
      <w:r w:rsidR="00033B38">
        <w:t xml:space="preserve">e </w:t>
      </w:r>
      <w:r>
        <w:t xml:space="preserve">first, </w:t>
      </w:r>
      <w:r>
        <w:lastRenderedPageBreak/>
        <w:t>He chose her, i.e., selected her, and as for the second, she conceive</w:t>
      </w:r>
      <w:r w:rsidR="00033B38">
        <w:t xml:space="preserve">d </w:t>
      </w:r>
      <w:r>
        <w:t>without a husband; in this way He made her excel over the women of th</w:t>
      </w:r>
      <w:r w:rsidR="00033B38">
        <w:t xml:space="preserve">e </w:t>
      </w:r>
      <w:r>
        <w:t>worlds.</w:t>
      </w:r>
    </w:p>
    <w:p w:rsidR="007A5B1B" w:rsidRDefault="000E2967" w:rsidP="00B1000A">
      <w:pPr>
        <w:pStyle w:val="libNormal"/>
      </w:pPr>
      <w:r>
        <w:t>‘‘... Then Allāh said to His Prophet: ‘This is of the tidings of th</w:t>
      </w:r>
      <w:r w:rsidR="00033B38">
        <w:t xml:space="preserve">e </w:t>
      </w:r>
      <w:r>
        <w:t>unseen which We reveal to you, (O Muhammad!) and you were not wit</w:t>
      </w:r>
      <w:r w:rsidR="00033B38">
        <w:t xml:space="preserve">h </w:t>
      </w:r>
      <w:r>
        <w:t>them when they cast their pens (to decide) which of them should hav</w:t>
      </w:r>
      <w:r w:rsidR="00033B38">
        <w:t xml:space="preserve">e </w:t>
      </w:r>
      <w:r>
        <w:t>Maryam in his charge, and you were not with them when they contende</w:t>
      </w:r>
      <w:r w:rsidR="00033B38">
        <w:t xml:space="preserve">d </w:t>
      </w:r>
      <w:r>
        <w:t>one with another.’ When she was born the family of ‘Īmrān contende</w:t>
      </w:r>
      <w:r w:rsidR="00033B38">
        <w:t xml:space="preserve">d </w:t>
      </w:r>
      <w:r>
        <w:t>one with another about her; everyone said: ‘We shall have her in ou</w:t>
      </w:r>
      <w:r w:rsidR="00033B38">
        <w:t xml:space="preserve">r </w:t>
      </w:r>
      <w:r>
        <w:t>charge.’ So they went out and cast lot among themselves with the arrows</w:t>
      </w:r>
      <w:r w:rsidR="00033B38">
        <w:t xml:space="preserve">, </w:t>
      </w:r>
      <w:r>
        <w:t>and the arrow of Zakariyyā came out (in the draw) ...’’ (at</w:t>
      </w:r>
      <w:r w:rsidR="00C425F0">
        <w:t>-</w:t>
      </w:r>
      <w:r>
        <w:t>Tafsīr, al</w:t>
      </w:r>
      <w:r w:rsidR="00C425F0">
        <w:t>-</w:t>
      </w:r>
      <w:r>
        <w:t>Qummī)</w:t>
      </w:r>
    </w:p>
    <w:p w:rsidR="000E2967" w:rsidRDefault="007A5B1B" w:rsidP="000E2967">
      <w:pPr>
        <w:pStyle w:val="libNormal"/>
      </w:pPr>
      <w:r w:rsidRPr="008D7ECB">
        <w:rPr>
          <w:rStyle w:val="libBold1Char"/>
        </w:rPr>
        <w:t>The author says:</w:t>
      </w:r>
      <w:r w:rsidR="000E2967">
        <w:t xml:space="preserve"> The Commentary written above supports this an</w:t>
      </w:r>
      <w:r w:rsidR="00033B38">
        <w:t xml:space="preserve">d </w:t>
      </w:r>
      <w:r w:rsidR="000E2967">
        <w:t>the preceding tradition. There are numerous traditions giving the detail</w:t>
      </w:r>
      <w:r w:rsidR="00033B38">
        <w:t xml:space="preserve">s </w:t>
      </w:r>
      <w:r w:rsidR="000E2967">
        <w:t>regarding the good news given to Maryam, birth of ‘Īsā (a.s.), his missio</w:t>
      </w:r>
      <w:r w:rsidR="00033B38">
        <w:t xml:space="preserve">n </w:t>
      </w:r>
      <w:r w:rsidR="000E2967">
        <w:t>and his miracles. But the general outline of his story, given in thes</w:t>
      </w:r>
      <w:r w:rsidR="00033B38">
        <w:t xml:space="preserve">e </w:t>
      </w:r>
      <w:r w:rsidR="000E2967">
        <w:t>verses is enough for the purpose of exegesis. That is why we have no</w:t>
      </w:r>
      <w:r w:rsidR="00033B38">
        <w:t xml:space="preserve">t </w:t>
      </w:r>
      <w:r w:rsidR="000E2967">
        <w:t>written them here except the important ones.</w:t>
      </w:r>
    </w:p>
    <w:p w:rsidR="000E2967" w:rsidRDefault="000E2967" w:rsidP="000E2967">
      <w:pPr>
        <w:pStyle w:val="libNormal"/>
      </w:pPr>
      <w:r>
        <w:t>al</w:t>
      </w:r>
      <w:r w:rsidR="00C425F0">
        <w:t>-</w:t>
      </w:r>
      <w:r>
        <w:t>Bāqir (a.s.) said about the words of Allāh, and I inform you of wha</w:t>
      </w:r>
      <w:r w:rsidR="00033B38">
        <w:t xml:space="preserve">t </w:t>
      </w:r>
      <w:r>
        <w:t>you eat ...: ‘‘ ‘Īsā (a.s.) used to say to the Children of Israel: ‘I am th</w:t>
      </w:r>
      <w:r w:rsidR="00033B38">
        <w:t xml:space="preserve">e </w:t>
      </w:r>
      <w:r>
        <w:t>messenger of Allāh to you, and I create for you out of dust like the for</w:t>
      </w:r>
      <w:r w:rsidR="00033B38">
        <w:t xml:space="preserve">m </w:t>
      </w:r>
      <w:r>
        <w:t>of a bird, then I breathe into it and it becomes a bird with Allāh’</w:t>
      </w:r>
      <w:r w:rsidR="00033B38">
        <w:t xml:space="preserve">s </w:t>
      </w:r>
      <w:r>
        <w:t>permission, and I heal the blind and the leper; ’ (al</w:t>
      </w:r>
      <w:r w:rsidR="00C425F0">
        <w:t>-</w:t>
      </w:r>
      <w:r>
        <w:t>Akmah means blind).</w:t>
      </w:r>
    </w:p>
    <w:p w:rsidR="000E2967" w:rsidRDefault="000E2967" w:rsidP="000E2967">
      <w:pPr>
        <w:pStyle w:val="libNormal"/>
      </w:pPr>
      <w:r>
        <w:t>They said: ‘We do not think that what you do is anything but sorcery.</w:t>
      </w:r>
    </w:p>
    <w:p w:rsidR="000E2967" w:rsidRDefault="000E2967" w:rsidP="000E2967">
      <w:pPr>
        <w:pStyle w:val="libNormal"/>
      </w:pPr>
      <w:r>
        <w:t>Show us therefore a sign by which we may know that you are truthful.’</w:t>
      </w:r>
    </w:p>
    <w:p w:rsidR="000E2967" w:rsidRDefault="000E2967" w:rsidP="000E2967">
      <w:pPr>
        <w:pStyle w:val="libNormal"/>
      </w:pPr>
      <w:r>
        <w:t>He said: ‘Do you think that you would know I was truthful if I informe</w:t>
      </w:r>
      <w:r w:rsidR="00033B38">
        <w:t xml:space="preserve">d </w:t>
      </w:r>
      <w:r>
        <w:t>you of what you eat and what you store in your houses, i.e., what you ha</w:t>
      </w:r>
      <w:r w:rsidR="00033B38">
        <w:t xml:space="preserve">d </w:t>
      </w:r>
      <w:r>
        <w:t>eaten before you came out of your houses and what you had stored a</w:t>
      </w:r>
      <w:r w:rsidR="00033B38">
        <w:t xml:space="preserve">t </w:t>
      </w:r>
      <w:r>
        <w:t>night?’ They said: ‘Yes.’ So he used to tell them: ‘You ate this and this.’</w:t>
      </w:r>
    </w:p>
    <w:p w:rsidR="007A5B1B" w:rsidRDefault="000E2967" w:rsidP="00B1000A">
      <w:pPr>
        <w:pStyle w:val="libNormal"/>
      </w:pPr>
      <w:r>
        <w:t>Some of them confirmed his words and became believers, and othe</w:t>
      </w:r>
      <w:r w:rsidR="00033B38">
        <w:t xml:space="preserve">r </w:t>
      </w:r>
      <w:r>
        <w:t>rejected it. And there was for them a sign in it, if they were believers.’’</w:t>
      </w:r>
      <w:r w:rsidR="00B1000A">
        <w:t xml:space="preserve"> </w:t>
      </w:r>
      <w:r>
        <w:t>(ibid.)</w:t>
      </w:r>
    </w:p>
    <w:p w:rsidR="000E2967" w:rsidRDefault="007A5B1B" w:rsidP="000E2967">
      <w:pPr>
        <w:pStyle w:val="libNormal"/>
      </w:pPr>
      <w:r w:rsidRPr="008D7ECB">
        <w:rPr>
          <w:rStyle w:val="libBold1Char"/>
        </w:rPr>
        <w:t>The author says:</w:t>
      </w:r>
      <w:r w:rsidR="000E2967">
        <w:t xml:space="preserve"> The style of the verse when describing the latte</w:t>
      </w:r>
      <w:r w:rsidR="00033B38">
        <w:t xml:space="preserve">r </w:t>
      </w:r>
      <w:r w:rsidR="000E2967">
        <w:t>two signs differs from that used for the former ones, as we had pointe</w:t>
      </w:r>
      <w:r w:rsidR="00033B38">
        <w:t xml:space="preserve">d </w:t>
      </w:r>
      <w:r w:rsidR="000E2967">
        <w:t>out in the Commentary. And this difference supports the theme of thi</w:t>
      </w:r>
      <w:r w:rsidR="00033B38">
        <w:t xml:space="preserve">s </w:t>
      </w:r>
      <w:r w:rsidR="000E2967">
        <w:t>tradition.</w:t>
      </w:r>
    </w:p>
    <w:p w:rsidR="007A5B1B" w:rsidRDefault="000E2967" w:rsidP="007A5B1B">
      <w:pPr>
        <w:pStyle w:val="libNormal"/>
      </w:pPr>
      <w:r>
        <w:t>as</w:t>
      </w:r>
      <w:r w:rsidR="00C425F0">
        <w:t>-</w:t>
      </w:r>
      <w:r>
        <w:t>Sādiq (a.s.) said explaining the verse, And a verifier of that whic</w:t>
      </w:r>
      <w:r w:rsidR="00033B38">
        <w:t xml:space="preserve">h </w:t>
      </w:r>
      <w:r>
        <w:t>is before me of the Torah, and that I may allow you ...: ‘‘There was (</w:t>
      </w:r>
      <w:r w:rsidR="00033B38">
        <w:t xml:space="preserve">a </w:t>
      </w:r>
      <w:r>
        <w:t>distance of) four hundred years between Dāwūd and ‘Īsā; and it was th</w:t>
      </w:r>
      <w:r w:rsidR="00033B38">
        <w:t xml:space="preserve">e </w:t>
      </w:r>
      <w:r>
        <w:t>sharī‘ah of ‘Īsā that he was sent with monotheism and sincerity, and wit</w:t>
      </w:r>
      <w:r w:rsidR="00033B38">
        <w:t xml:space="preserve">h </w:t>
      </w:r>
      <w:r>
        <w:t>what (Allāh) had enjoined on Nūh, Ibrāhīm and Mūsā; and He reveale</w:t>
      </w:r>
      <w:r w:rsidR="00033B38">
        <w:t xml:space="preserve">d </w:t>
      </w:r>
      <w:r>
        <w:t>to him Injīl; and took from him the covenant that was taken from (al</w:t>
      </w:r>
      <w:r w:rsidR="00033B38">
        <w:t xml:space="preserve">l </w:t>
      </w:r>
      <w:r>
        <w:t>other) prophets; and He ordained for him in the Book establishing th</w:t>
      </w:r>
      <w:r w:rsidR="00033B38">
        <w:t xml:space="preserve">e </w:t>
      </w:r>
      <w:r>
        <w:t>prayer with religion, and enjoining good, and forbidding evil, an</w:t>
      </w:r>
      <w:r w:rsidR="00033B38">
        <w:t xml:space="preserve">d </w:t>
      </w:r>
      <w:r>
        <w:t>prohibiting unlawful, and allowing lawful; and revealed to him in Injī</w:t>
      </w:r>
      <w:r w:rsidR="00033B38">
        <w:t xml:space="preserve">l </w:t>
      </w:r>
      <w:r>
        <w:t>the sermons and the parables, and the panel code which did not hav</w:t>
      </w:r>
      <w:r w:rsidR="00033B38">
        <w:t xml:space="preserve">e </w:t>
      </w:r>
      <w:r>
        <w:t>retaliation; it contained neither (detailed) rules of panel code nor th</w:t>
      </w:r>
      <w:r w:rsidR="00033B38">
        <w:t xml:space="preserve">e </w:t>
      </w:r>
      <w:r>
        <w:t>shares of inheritance; and He revealed to him alleviation of what wa</w:t>
      </w:r>
      <w:r w:rsidR="00033B38">
        <w:t xml:space="preserve">s </w:t>
      </w:r>
      <w:r>
        <w:t>(ordained) for Mūsā in the Torah. And this is (the meaning of) the word</w:t>
      </w:r>
      <w:r w:rsidR="00033B38">
        <w:t xml:space="preserve">s </w:t>
      </w:r>
      <w:r>
        <w:t>Allāh quoting what ‘Īsā said to the Children of Israel: and that I ma</w:t>
      </w:r>
      <w:r w:rsidR="00033B38">
        <w:t xml:space="preserve">y </w:t>
      </w:r>
      <w:r>
        <w:t>allow you part of that which has been forbidden to you. And ‘Īsā ordere</w:t>
      </w:r>
      <w:r w:rsidR="00033B38">
        <w:t xml:space="preserve">d </w:t>
      </w:r>
      <w:r>
        <w:t xml:space="preserve">those who were with him, from among those who followed him </w:t>
      </w:r>
      <w:r>
        <w:lastRenderedPageBreak/>
        <w:t>of th</w:t>
      </w:r>
      <w:r w:rsidR="00033B38">
        <w:t xml:space="preserve">e </w:t>
      </w:r>
      <w:r>
        <w:t>believers, to believe in the sharī‘ah of the Torah and the Injīl.’’ (al</w:t>
      </w:r>
      <w:r w:rsidR="00C425F0">
        <w:t>-</w:t>
      </w:r>
      <w:r>
        <w:t>‘Ayyāshī)</w:t>
      </w:r>
    </w:p>
    <w:p w:rsidR="000E2967" w:rsidRDefault="007A5B1B" w:rsidP="000E2967">
      <w:pPr>
        <w:pStyle w:val="libNormal"/>
      </w:pPr>
      <w:r w:rsidRPr="008D7ECB">
        <w:rPr>
          <w:rStyle w:val="libBold1Char"/>
        </w:rPr>
        <w:t>The author says:</w:t>
      </w:r>
      <w:r w:rsidR="000E2967">
        <w:t xml:space="preserve"> This tradition is narrated in Qisasu ’l</w:t>
      </w:r>
      <w:r w:rsidR="00C425F0">
        <w:t>-</w:t>
      </w:r>
      <w:r w:rsidR="000E2967">
        <w:t>anbiyā’, i</w:t>
      </w:r>
      <w:r w:rsidR="00033B38">
        <w:t xml:space="preserve">n </w:t>
      </w:r>
      <w:r w:rsidR="000E2967">
        <w:t>detail, from as</w:t>
      </w:r>
      <w:r w:rsidR="00C425F0">
        <w:t>-</w:t>
      </w:r>
      <w:r w:rsidR="000E2967">
        <w:t>Sādiq (a.s.), and there it says that there was a distance o</w:t>
      </w:r>
      <w:r w:rsidR="00033B38">
        <w:t xml:space="preserve">f </w:t>
      </w:r>
      <w:r w:rsidR="000E2967">
        <w:t>four hundred and eighty years between Dāwūd and ‘Īsā (a.s.). But neithe</w:t>
      </w:r>
      <w:r w:rsidR="00033B38">
        <w:t xml:space="preserve">r </w:t>
      </w:r>
      <w:r w:rsidR="000E2967">
        <w:t>of these dates conforms with the history of the People of the Book.</w:t>
      </w:r>
    </w:p>
    <w:p w:rsidR="000E2967" w:rsidRDefault="000E2967" w:rsidP="00E85251">
      <w:pPr>
        <w:pStyle w:val="libNormal"/>
      </w:pPr>
      <w:r>
        <w:t>ar</w:t>
      </w:r>
      <w:r w:rsidR="00C425F0">
        <w:t>-</w:t>
      </w:r>
      <w:r>
        <w:t>Ridā’ (a.s.) was asked: ‘‘Why the disciples were called al</w:t>
      </w:r>
      <w:r w:rsidR="00033B38">
        <w:t xml:space="preserve">h </w:t>
      </w:r>
      <w:r>
        <w:t xml:space="preserve">awāriyyūn?’’ ( </w:t>
      </w:r>
      <w:r w:rsidRPr="0032589F">
        <w:rPr>
          <w:rStyle w:val="libAieChar"/>
          <w:rtl/>
        </w:rPr>
        <w:t>اَلْحَوَارِيُّونَ</w:t>
      </w:r>
      <w:r>
        <w:t xml:space="preserve"> = companions, disciples; the root word denote</w:t>
      </w:r>
      <w:r w:rsidR="00033B38">
        <w:t xml:space="preserve">s </w:t>
      </w:r>
      <w:r>
        <w:t>‘‘intense whiteness’’). He said: ‘‘According to (other) people, they wer</w:t>
      </w:r>
      <w:r w:rsidR="00033B38">
        <w:t xml:space="preserve">e </w:t>
      </w:r>
      <w:r>
        <w:t>named al</w:t>
      </w:r>
      <w:r w:rsidR="00C425F0">
        <w:t>-</w:t>
      </w:r>
      <w:r>
        <w:t>hawāriyyūn, because they were washer</w:t>
      </w:r>
      <w:r w:rsidR="00C425F0">
        <w:t>-</w:t>
      </w:r>
      <w:r>
        <w:t>men, they cleansed th</w:t>
      </w:r>
      <w:r w:rsidR="00033B38">
        <w:t xml:space="preserve">e </w:t>
      </w:r>
      <w:r>
        <w:t>dirt from clothes by washing; and it is a name derived from al</w:t>
      </w:r>
      <w:r w:rsidR="00C425F0">
        <w:t>-</w:t>
      </w:r>
      <w:r>
        <w:t>hawr (</w:t>
      </w:r>
      <w:r w:rsidR="00E85251">
        <w:t xml:space="preserve"> </w:t>
      </w:r>
      <w:r w:rsidRPr="0032589F">
        <w:rPr>
          <w:rStyle w:val="libAieChar"/>
          <w:rtl/>
        </w:rPr>
        <w:t>اَلْحَوْرُ</w:t>
      </w:r>
      <w:r>
        <w:t xml:space="preserve"> = to bleach, to whiten). But according to us, they were given thi</w:t>
      </w:r>
      <w:r w:rsidR="00033B38">
        <w:t xml:space="preserve">s </w:t>
      </w:r>
      <w:r>
        <w:t>name because they were pure in their ownselves and cleansed other</w:t>
      </w:r>
      <w:r w:rsidR="00033B38">
        <w:t xml:space="preserve">s </w:t>
      </w:r>
      <w:r>
        <w:t>from filth of sins by sermon and reminder.’’ (‘Uyūnu ’l</w:t>
      </w:r>
      <w:r w:rsidR="00C425F0">
        <w:t>-</w:t>
      </w:r>
      <w:r>
        <w:t>akhbār)</w:t>
      </w:r>
    </w:p>
    <w:p w:rsidR="000E2967" w:rsidRDefault="000E2967" w:rsidP="008318E6">
      <w:pPr>
        <w:pStyle w:val="libNormal"/>
      </w:pPr>
      <w:r>
        <w:t>The same Imām said that they were twelve men, and the mos</w:t>
      </w:r>
      <w:r w:rsidR="00033B38">
        <w:t xml:space="preserve">t </w:t>
      </w:r>
      <w:r>
        <w:t>excellent and most learned of them was Luke.</w:t>
      </w:r>
      <w:r w:rsidR="008318E6" w:rsidRPr="00DC5EE8">
        <w:rPr>
          <w:rStyle w:val="libFootnotenumChar"/>
        </w:rPr>
        <w:t>7</w:t>
      </w:r>
      <w:r>
        <w:t xml:space="preserve"> (at</w:t>
      </w:r>
      <w:r w:rsidR="00C425F0">
        <w:t>-</w:t>
      </w:r>
      <w:r>
        <w:t>Tawhīd)</w:t>
      </w:r>
    </w:p>
    <w:p w:rsidR="000E2967" w:rsidRDefault="000E2967" w:rsidP="000E2967">
      <w:pPr>
        <w:pStyle w:val="libNormal"/>
      </w:pPr>
      <w:r>
        <w:t>as</w:t>
      </w:r>
      <w:r w:rsidR="00C425F0">
        <w:t>-</w:t>
      </w:r>
      <w:r>
        <w:t>Sādiq (a.s.) said, inter alia, in a tradition: ‘‘Allāh sent ‘Īsā son o</w:t>
      </w:r>
      <w:r w:rsidR="00033B38">
        <w:t xml:space="preserve">f </w:t>
      </w:r>
      <w:r>
        <w:t>Maryam; and entrusted to him light, knowledge and wisdom; and (gav</w:t>
      </w:r>
      <w:r w:rsidR="00033B38">
        <w:t xml:space="preserve">e </w:t>
      </w:r>
      <w:r>
        <w:t>him) all knowledge of the previous prophets, and added Injīl to it. An</w:t>
      </w:r>
      <w:r w:rsidR="00033B38">
        <w:t xml:space="preserve">d </w:t>
      </w:r>
      <w:r>
        <w:t>He sent him to Baytu’l</w:t>
      </w:r>
      <w:r w:rsidR="00C425F0">
        <w:t>-</w:t>
      </w:r>
      <w:r>
        <w:t>Maqdis, to the Children of Israel, (he came)</w:t>
      </w:r>
      <w:r w:rsidR="008318E6">
        <w:t xml:space="preserve"> </w:t>
      </w:r>
      <w:r w:rsidR="008318E6" w:rsidRPr="008318E6">
        <w:t>calling them to his Book and his wisdom, and to the belief in Allāh and His messenger. But most of them insisted on exceeding (the limits) and disbelieving. When they did not believe (in him), he prayed to his Lord, and adjured on Him (to punish them). So (Allāh) transformed (some) satans from among them, in order to show them a sign, so that they might take lesson from it.</w:t>
      </w:r>
    </w:p>
    <w:p w:rsidR="007A5B1B" w:rsidRDefault="008318E6" w:rsidP="00E85251">
      <w:pPr>
        <w:pStyle w:val="libNormal"/>
      </w:pPr>
      <w:r>
        <w:t xml:space="preserve"> </w:t>
      </w:r>
      <w:r w:rsidR="000E2967">
        <w:t>‘‘But it did not increase in them except (their) transgression an</w:t>
      </w:r>
      <w:r w:rsidR="00033B38">
        <w:t xml:space="preserve">d </w:t>
      </w:r>
      <w:r w:rsidR="000E2967">
        <w:t>disbelief. Then (‘Īsā) came to Baytu’l</w:t>
      </w:r>
      <w:r w:rsidR="00C425F0">
        <w:t>-</w:t>
      </w:r>
      <w:r w:rsidR="000E2967">
        <w:t>Maqdis, and continued callin</w:t>
      </w:r>
      <w:r w:rsidR="00033B38">
        <w:t xml:space="preserve">g </w:t>
      </w:r>
      <w:r w:rsidR="000E2967">
        <w:t>them to, and awakening their interest in, that which is with Allāh, fo</w:t>
      </w:r>
      <w:r w:rsidR="00033B38">
        <w:t xml:space="preserve">r </w:t>
      </w:r>
      <w:r w:rsidR="000E2967">
        <w:t>thiry</w:t>
      </w:r>
      <w:r w:rsidR="00C425F0">
        <w:t>-</w:t>
      </w:r>
      <w:r w:rsidR="000E2967">
        <w:t>three years, until the Jews got up in his pursuit. And they claime</w:t>
      </w:r>
      <w:r w:rsidR="00033B38">
        <w:t xml:space="preserve">d </w:t>
      </w:r>
      <w:r w:rsidR="000E2967">
        <w:t>that they tortured him and buried him in the earth alive. And some o</w:t>
      </w:r>
      <w:r w:rsidR="00033B38">
        <w:t xml:space="preserve">f </w:t>
      </w:r>
      <w:r w:rsidR="000E2967">
        <w:t>them claimed that they killed and crucified him. But Allāh was not t</w:t>
      </w:r>
      <w:r w:rsidR="00033B38">
        <w:t xml:space="preserve">o </w:t>
      </w:r>
      <w:r w:rsidR="000E2967">
        <w:t>give them power over him; but it only appeared to them so; and the</w:t>
      </w:r>
      <w:r w:rsidR="00033B38">
        <w:t xml:space="preserve">y </w:t>
      </w:r>
      <w:r w:rsidR="000E2967">
        <w:t>were not able to torture and kill him or to kill and crucify him, because i</w:t>
      </w:r>
      <w:r w:rsidR="00033B38">
        <w:t xml:space="preserve">f </w:t>
      </w:r>
      <w:r w:rsidR="000E2967">
        <w:t>they could do so it would have been a refutation of the words of Allāh</w:t>
      </w:r>
      <w:r w:rsidR="00033B38">
        <w:t xml:space="preserve">; </w:t>
      </w:r>
      <w:r w:rsidR="000E2967">
        <w:t>but Allāh caused him to ascend after taking him away completely.’’</w:t>
      </w:r>
      <w:r w:rsidR="00E85251">
        <w:t xml:space="preserve"> </w:t>
      </w:r>
      <w:r w:rsidR="000E2967">
        <w:t>(Kamālu ’d</w:t>
      </w:r>
      <w:r w:rsidR="00C425F0">
        <w:t>-</w:t>
      </w:r>
      <w:r w:rsidR="000E2967">
        <w:t>dīn)</w:t>
      </w:r>
    </w:p>
    <w:p w:rsidR="000E2967" w:rsidRDefault="007A5B1B" w:rsidP="000E2967">
      <w:pPr>
        <w:pStyle w:val="libNormal"/>
      </w:pPr>
      <w:r w:rsidRPr="008D7ECB">
        <w:rPr>
          <w:rStyle w:val="libBold1Char"/>
        </w:rPr>
        <w:t>The author says:</w:t>
      </w:r>
      <w:r w:rsidR="000E2967">
        <w:t xml:space="preserve"> The words of the Imām: ‘‘Allāh transforme</w:t>
      </w:r>
      <w:r w:rsidR="00033B38">
        <w:t xml:space="preserve">d </w:t>
      </w:r>
      <w:r w:rsidR="000E2967">
        <w:t>(some) satans from among them,’’ means that He transformed a group o</w:t>
      </w:r>
      <w:r w:rsidR="00033B38">
        <w:t xml:space="preserve">f </w:t>
      </w:r>
      <w:r w:rsidR="000E2967">
        <w:t>evil persons from among them. ‘‘And continued calling them ... fo</w:t>
      </w:r>
      <w:r w:rsidR="00033B38">
        <w:t xml:space="preserve">r </w:t>
      </w:r>
      <w:r w:rsidR="000E2967">
        <w:t>thirty</w:t>
      </w:r>
      <w:r w:rsidR="00C425F0">
        <w:t>-</w:t>
      </w:r>
      <w:r w:rsidR="000E2967">
        <w:t>three years’’; perhaps it refers to his span of life, as it is wellknow</w:t>
      </w:r>
      <w:r w:rsidR="00033B38">
        <w:t xml:space="preserve">n </w:t>
      </w:r>
      <w:r w:rsidR="000E2967">
        <w:t>that he lived on this earth for thirty</w:t>
      </w:r>
      <w:r w:rsidR="00C425F0">
        <w:t>-</w:t>
      </w:r>
      <w:r w:rsidR="000E2967">
        <w:t>three years. ‘Īsā (a.s.) talke</w:t>
      </w:r>
      <w:r w:rsidR="00033B38">
        <w:t xml:space="preserve">d </w:t>
      </w:r>
      <w:r w:rsidR="000E2967">
        <w:t>to them from his cradle upto his mature age, and he was prophet from hi</w:t>
      </w:r>
      <w:r w:rsidR="00033B38">
        <w:t xml:space="preserve">s </w:t>
      </w:r>
      <w:r w:rsidR="000E2967">
        <w:t>early childhood, as the Qur’ān quotes him saying in the verses: But sh</w:t>
      </w:r>
      <w:r w:rsidR="00033B38">
        <w:t xml:space="preserve">e </w:t>
      </w:r>
      <w:r w:rsidR="000E2967">
        <w:t>pointed to him. They said: ‘‘How should we speak to one who is a chil</w:t>
      </w:r>
      <w:r w:rsidR="00033B38">
        <w:t xml:space="preserve">d </w:t>
      </w:r>
      <w:r w:rsidR="000E2967">
        <w:t>in the cradle?’’ He said: ‘‘Surely I am a servant of Allāh; He has give</w:t>
      </w:r>
      <w:r w:rsidR="00033B38">
        <w:t xml:space="preserve">n </w:t>
      </w:r>
      <w:r w:rsidR="000E2967">
        <w:t xml:space="preserve">me the Book and made me a prophet (19:29 </w:t>
      </w:r>
      <w:r w:rsidR="00C425F0">
        <w:t>-</w:t>
      </w:r>
      <w:r w:rsidR="000E2967">
        <w:t xml:space="preserve"> 30).</w:t>
      </w:r>
    </w:p>
    <w:p w:rsidR="000E2967" w:rsidRDefault="000E2967" w:rsidP="000E2967">
      <w:pPr>
        <w:pStyle w:val="libNormal"/>
      </w:pPr>
      <w:r>
        <w:lastRenderedPageBreak/>
        <w:t>‘‘... it would have been a refutation of the words of Allāh; but Allā</w:t>
      </w:r>
      <w:r w:rsidR="00033B38">
        <w:t xml:space="preserve">h </w:t>
      </w:r>
      <w:r>
        <w:t xml:space="preserve">caused him to ascend after taking him away completely’’. It is </w:t>
      </w:r>
      <w:r w:rsidR="00033B38">
        <w:t xml:space="preserve">a </w:t>
      </w:r>
      <w:r>
        <w:t>paraphrase of the Qur’ānic words: Rather Allāh took him, up to Himsel</w:t>
      </w:r>
      <w:r w:rsidR="00033B38">
        <w:t xml:space="preserve">f </w:t>
      </w:r>
      <w:r>
        <w:t>(4:158); and, ‘‘I am going to take you away completely and cause you t</w:t>
      </w:r>
      <w:r w:rsidR="00033B38">
        <w:t xml:space="preserve">o </w:t>
      </w:r>
      <w:r>
        <w:t>ascend unto Me. ’’ As this verse mentions taking him away befor</w:t>
      </w:r>
      <w:r w:rsidR="00033B38">
        <w:t xml:space="preserve">e </w:t>
      </w:r>
      <w:r>
        <w:t>causing him to ascend, the tradition infers that the events happened in th</w:t>
      </w:r>
      <w:r w:rsidR="00033B38">
        <w:t xml:space="preserve">e </w:t>
      </w:r>
      <w:r>
        <w:t>same sequence.</w:t>
      </w:r>
    </w:p>
    <w:p w:rsidR="000E2967" w:rsidRDefault="000E2967" w:rsidP="000E2967">
      <w:pPr>
        <w:pStyle w:val="libNormal"/>
      </w:pPr>
      <w:r>
        <w:t>al</w:t>
      </w:r>
      <w:r w:rsidR="00C425F0">
        <w:t>-</w:t>
      </w:r>
      <w:r>
        <w:t>Bāqir (a.s.) said: ‘‘ ‘Īsā (a.s.) made a promise to his companions</w:t>
      </w:r>
      <w:r w:rsidR="00033B38">
        <w:t xml:space="preserve">, </w:t>
      </w:r>
      <w:r>
        <w:t>the night when Allāh took him up to Himself. So they gathered near hi</w:t>
      </w:r>
      <w:r w:rsidR="00033B38">
        <w:t xml:space="preserve">m </w:t>
      </w:r>
      <w:r>
        <w:t xml:space="preserve">in the evening, and they were twelve men; and he made them enter into </w:t>
      </w:r>
      <w:r w:rsidR="00033B38">
        <w:t xml:space="preserve">a </w:t>
      </w:r>
      <w:r>
        <w:t>house. Then he came to them from a fountain that was in the corner o</w:t>
      </w:r>
      <w:r w:rsidR="00033B38">
        <w:t xml:space="preserve">f </w:t>
      </w:r>
      <w:r>
        <w:t>the house, shaking off water from his hair. Then he said: ‘Verily Allā</w:t>
      </w:r>
      <w:r w:rsidR="00033B38">
        <w:t xml:space="preserve">h </w:t>
      </w:r>
      <w:r>
        <w:t>has revealed to me that He is going to take me up just now to Himsel</w:t>
      </w:r>
      <w:r w:rsidR="00033B38">
        <w:t xml:space="preserve">f </w:t>
      </w:r>
      <w:r>
        <w:t>and purify me from the Jews. Now who among you (agrees) that m</w:t>
      </w:r>
      <w:r w:rsidR="00033B38">
        <w:t xml:space="preserve">y </w:t>
      </w:r>
      <w:r>
        <w:t>features be put on him, in order that he is killed and crucified (in m</w:t>
      </w:r>
      <w:r w:rsidR="00033B38">
        <w:t xml:space="preserve">y </w:t>
      </w:r>
      <w:r>
        <w:t>place) and he shall be with me in my rank?’ A young man among the</w:t>
      </w:r>
      <w:r w:rsidR="00033B38">
        <w:t xml:space="preserve">m </w:t>
      </w:r>
      <w:r>
        <w:t>said: ‘I, O Spirit of Allāh!’ He said: ‘So you are that.’ Then ‘Īsā said t</w:t>
      </w:r>
      <w:r w:rsidR="00033B38">
        <w:t xml:space="preserve">o </w:t>
      </w:r>
      <w:r>
        <w:t>them: ‘Why! surely there is one of you who will reject me twelve time</w:t>
      </w:r>
      <w:r w:rsidR="00033B38">
        <w:t xml:space="preserve">s </w:t>
      </w:r>
      <w:r>
        <w:t>before it is morning.’ One of them asked: ‘Am I that? O prophet o</w:t>
      </w:r>
      <w:r w:rsidR="00033B38">
        <w:t xml:space="preserve">f </w:t>
      </w:r>
      <w:r>
        <w:t>Allāh!’ ‘Īsā said to him: ‘Do you feel it in your heart? Then be you that.’</w:t>
      </w:r>
    </w:p>
    <w:p w:rsidR="000E2967" w:rsidRDefault="000E2967" w:rsidP="001050E7">
      <w:pPr>
        <w:pStyle w:val="libNormal"/>
      </w:pPr>
      <w:r>
        <w:t>Thereafter ‘Īsā told them: ‘Why! surely you will divide after me in thre</w:t>
      </w:r>
      <w:r w:rsidR="00033B38">
        <w:t xml:space="preserve">e </w:t>
      </w:r>
      <w:r>
        <w:t>groups: two groups, forging lie against Allāh, (shall be) in the Fire; an</w:t>
      </w:r>
      <w:r w:rsidR="00033B38">
        <w:t xml:space="preserve">d </w:t>
      </w:r>
      <w:r>
        <w:t xml:space="preserve">one group following Sham‘ūn </w:t>
      </w:r>
      <w:r w:rsidR="001050E7" w:rsidRPr="00DC5EE8">
        <w:rPr>
          <w:rStyle w:val="libFootnotenumChar"/>
        </w:rPr>
        <w:t>8</w:t>
      </w:r>
      <w:r>
        <w:t>, being true to Allāh, (shall be) in th</w:t>
      </w:r>
      <w:r w:rsidR="00033B38">
        <w:t xml:space="preserve">e </w:t>
      </w:r>
      <w:r>
        <w:t>Garden.’ Then Allāh caused ‘Īsā to ascend to Him from the corner of th</w:t>
      </w:r>
      <w:r w:rsidR="00033B38">
        <w:t xml:space="preserve">e </w:t>
      </w:r>
      <w:r>
        <w:t>house while they were looking at him.’’</w:t>
      </w:r>
    </w:p>
    <w:p w:rsidR="007A5B1B" w:rsidRDefault="000E2967" w:rsidP="00E85251">
      <w:pPr>
        <w:pStyle w:val="libNormal"/>
      </w:pPr>
      <w:r>
        <w:t>Then the Imām (a.s.) said: ‘‘The Jews came searching for ‘Īsā th</w:t>
      </w:r>
      <w:r w:rsidR="00033B38">
        <w:t xml:space="preserve">e </w:t>
      </w:r>
      <w:r>
        <w:t>same night. And they caught the man about whom ‘Īsā had said: ‘Surel</w:t>
      </w:r>
      <w:r w:rsidR="00033B38">
        <w:t xml:space="preserve">y </w:t>
      </w:r>
      <w:r>
        <w:t>there is one of you who will reject me twelve times before it is morning’</w:t>
      </w:r>
      <w:r w:rsidR="00033B38">
        <w:t xml:space="preserve">; </w:t>
      </w:r>
      <w:r>
        <w:t>and they took the young man who had been given the features of ‘Īsā an</w:t>
      </w:r>
      <w:r w:rsidR="00033B38">
        <w:t xml:space="preserve">d </w:t>
      </w:r>
      <w:r>
        <w:t>he was killed and crucified. And he for whom ‘Īsā had said that he woul</w:t>
      </w:r>
      <w:r w:rsidR="00033B38">
        <w:t xml:space="preserve">d </w:t>
      </w:r>
      <w:r>
        <w:t>reject him twelve times before it was morning, did (indeed) reject him.’’</w:t>
      </w:r>
      <w:r w:rsidR="00E85251">
        <w:t xml:space="preserve"> </w:t>
      </w:r>
      <w:r>
        <w:t>(at</w:t>
      </w:r>
      <w:r w:rsidR="00C425F0">
        <w:t>-</w:t>
      </w:r>
      <w:r>
        <w:t>Tafsīr, al</w:t>
      </w:r>
      <w:r w:rsidR="00C425F0">
        <w:t>-</w:t>
      </w:r>
      <w:r>
        <w:t>Qummī)</w:t>
      </w:r>
    </w:p>
    <w:p w:rsidR="000E2967" w:rsidRDefault="007A5B1B" w:rsidP="00E85251">
      <w:pPr>
        <w:pStyle w:val="libNormal"/>
      </w:pPr>
      <w:r w:rsidRPr="008D7ECB">
        <w:rPr>
          <w:rStyle w:val="libBold1Char"/>
        </w:rPr>
        <w:t>The author says:</w:t>
      </w:r>
      <w:r w:rsidR="000E2967">
        <w:t xml:space="preserve"> The traditions of nearly the same meaning hav</w:t>
      </w:r>
      <w:r w:rsidR="00033B38">
        <w:t xml:space="preserve">e </w:t>
      </w:r>
      <w:r w:rsidR="000E2967">
        <w:t>been narrated from Ibn ‘Abbās, Qatādah and others. Some people hav</w:t>
      </w:r>
      <w:r w:rsidR="00033B38">
        <w:t xml:space="preserve">e </w:t>
      </w:r>
      <w:r w:rsidR="000E2967">
        <w:t>said that the man who was made to look like ‘Īsā was the same perso</w:t>
      </w:r>
      <w:r w:rsidR="00033B38">
        <w:t xml:space="preserve">n </w:t>
      </w:r>
      <w:r w:rsidR="000E2967">
        <w:t>who had guided the Jews so that they could arrest and kill him. There ar</w:t>
      </w:r>
      <w:r w:rsidR="00033B38">
        <w:t xml:space="preserve">e </w:t>
      </w:r>
      <w:r w:rsidR="000E2967">
        <w:t>some other views regarding those details. But the Qur’ān is silent on thi</w:t>
      </w:r>
      <w:r w:rsidR="00033B38">
        <w:t xml:space="preserve">s </w:t>
      </w:r>
      <w:r w:rsidR="000E2967">
        <w:t>subject; and we shall write on it in detail under the verse: ... and they di</w:t>
      </w:r>
      <w:r w:rsidR="00033B38">
        <w:t xml:space="preserve">d </w:t>
      </w:r>
      <w:r w:rsidR="000E2967">
        <w:t>not kill him nor did they crucify him, but it appeared to them so ...</w:t>
      </w:r>
      <w:r w:rsidR="00E85251">
        <w:t xml:space="preserve"> </w:t>
      </w:r>
      <w:r w:rsidR="000E2967">
        <w:t>(4:157).</w:t>
      </w:r>
    </w:p>
    <w:p w:rsidR="007A5B1B" w:rsidRDefault="000E2967" w:rsidP="000E2967">
      <w:pPr>
        <w:pStyle w:val="libNormal"/>
      </w:pPr>
      <w:r>
        <w:t>ar</w:t>
      </w:r>
      <w:r w:rsidR="00C425F0">
        <w:t>-</w:t>
      </w:r>
      <w:r>
        <w:t>Ridā (a.s.) said: ‘‘There never was, in the eyes of the people, an</w:t>
      </w:r>
      <w:r w:rsidR="007A5B1B">
        <w:t>y</w:t>
      </w:r>
      <w:r w:rsidR="001050E7">
        <w:t xml:space="preserve"> </w:t>
      </w:r>
      <w:r w:rsidR="001050E7" w:rsidRPr="001050E7">
        <w:t xml:space="preserve">uncertainty concerning the affairs of any prophet or Proof of Allāh except the affair of ‘Īsā alone; because he was taken up from the earth alive, and he was given death between the heaven and the earth, then he was taken up to the heaven. And this is (the meaning of) the words of Allāh, the Mighty, the Great: And when Allāh said: ‘O ‘Īsā! I am going to take you away completely and cause you to ascend unto Me and purify you’; and (also) Allāh says quoting the words of ‘Īsā (which he will say) on the Day of Resurrection: ‘and I was a witness of them so long as I was among them, </w:t>
      </w:r>
      <w:r w:rsidR="001050E7" w:rsidRPr="001050E7">
        <w:lastRenderedPageBreak/>
        <w:t>but when Thou didst take me (away) completely, Thou wert the watcher over them, and Thou art witness of all things (5:117).’ ’’ (‘Uyūnu ’l-akhbār)</w:t>
      </w:r>
    </w:p>
    <w:p w:rsidR="007A5B1B" w:rsidRDefault="000E2967" w:rsidP="000E2967">
      <w:pPr>
        <w:pStyle w:val="libNormal"/>
      </w:pPr>
      <w:r>
        <w:t>as</w:t>
      </w:r>
      <w:r w:rsidR="00C425F0">
        <w:t>-</w:t>
      </w:r>
      <w:r>
        <w:t xml:space="preserve">Sādiq (a.s.) said: ‘‘ ‘Īsā son of Maryam was taken up with </w:t>
      </w:r>
      <w:r w:rsidR="00033B38">
        <w:t xml:space="preserve">a </w:t>
      </w:r>
      <w:r>
        <w:t>woollen outer garment, spun by Maryam, and woven by Maryam, an</w:t>
      </w:r>
      <w:r w:rsidR="00033B38">
        <w:t xml:space="preserve">d </w:t>
      </w:r>
      <w:r>
        <w:t>sewn by Maryam. But when he reached the heaven, he was addressed: ‘</w:t>
      </w:r>
      <w:r w:rsidR="00033B38">
        <w:t xml:space="preserve">O </w:t>
      </w:r>
      <w:r>
        <w:t>‘Īsā! Lay down your worldly embellishment.’ ’’ (al</w:t>
      </w:r>
      <w:r w:rsidR="00C425F0">
        <w:t>-</w:t>
      </w:r>
      <w:r>
        <w:t>‘Ayyāshī)</w:t>
      </w:r>
    </w:p>
    <w:p w:rsidR="000E2967" w:rsidRDefault="007A5B1B" w:rsidP="000E2967">
      <w:pPr>
        <w:pStyle w:val="libNormal"/>
      </w:pPr>
      <w:r w:rsidRPr="008D7ECB">
        <w:rPr>
          <w:rStyle w:val="libBold1Char"/>
        </w:rPr>
        <w:t>The author says:</w:t>
      </w:r>
      <w:r w:rsidR="000E2967">
        <w:t xml:space="preserve"> We shall explain the meaning of the above quote</w:t>
      </w:r>
      <w:r w:rsidR="00033B38">
        <w:t xml:space="preserve">d </w:t>
      </w:r>
      <w:r w:rsidR="000E2967">
        <w:t>two traditions, Allāh willing, at the end of the Chapter 4, ‘‘The Women.’’</w:t>
      </w:r>
    </w:p>
    <w:p w:rsidR="000E2967" w:rsidRDefault="000E2967" w:rsidP="000E2967">
      <w:pPr>
        <w:pStyle w:val="libNormal"/>
      </w:pPr>
      <w:r>
        <w:t>It is written in ad</w:t>
      </w:r>
      <w:r w:rsidR="00C425F0">
        <w:t>-</w:t>
      </w:r>
      <w:r>
        <w:t>Durru’l</w:t>
      </w:r>
      <w:r w:rsidR="00C425F0">
        <w:t>-</w:t>
      </w:r>
      <w:r>
        <w:t>manthūr about the verse: Surely th</w:t>
      </w:r>
      <w:r w:rsidR="00033B38">
        <w:t xml:space="preserve">e </w:t>
      </w:r>
      <w:r>
        <w:t>likeness of ‘Īsā is with Allāh ...: ‘Abd ibn Hamīd and Ibn Jarīr hav</w:t>
      </w:r>
      <w:r w:rsidR="00033B38">
        <w:t xml:space="preserve">e </w:t>
      </w:r>
      <w:r>
        <w:t>narrated from Qatādah that he said: ‘‘We have been told that as</w:t>
      </w:r>
      <w:r w:rsidR="00C425F0">
        <w:t>-</w:t>
      </w:r>
      <w:r>
        <w:t>Sayyi</w:t>
      </w:r>
      <w:r w:rsidR="00033B38">
        <w:t xml:space="preserve">d </w:t>
      </w:r>
      <w:r>
        <w:t>and al</w:t>
      </w:r>
      <w:r w:rsidR="00C425F0">
        <w:t>-</w:t>
      </w:r>
      <w:r>
        <w:t>‘Āqib, the two chiefs and bishops of the people of Najrān, met th</w:t>
      </w:r>
      <w:r w:rsidR="00033B38">
        <w:t xml:space="preserve">e </w:t>
      </w:r>
      <w:r>
        <w:t>Prophet of Allāh (s.a.w.a.) and asked him about ‘Īsā, and said to him:</w:t>
      </w:r>
    </w:p>
    <w:p w:rsidR="007A5B1B" w:rsidRDefault="000E2967" w:rsidP="000E2967">
      <w:pPr>
        <w:pStyle w:val="libNormal"/>
      </w:pPr>
      <w:r>
        <w:t>‘Every human being has a father. Then why is it that ‘Īsā (a.s.) had n</w:t>
      </w:r>
      <w:r w:rsidR="00033B38">
        <w:t xml:space="preserve">o </w:t>
      </w:r>
      <w:r>
        <w:t>father?’ Then Allāh revealed this verse about him: Surely the likeness o</w:t>
      </w:r>
      <w:r w:rsidR="00033B38">
        <w:t xml:space="preserve">f </w:t>
      </w:r>
      <w:r>
        <w:t>‘Īsā is with Allāh as the likeness of Adam ...’’</w:t>
      </w:r>
    </w:p>
    <w:p w:rsidR="00033B38" w:rsidRDefault="007A5B1B" w:rsidP="000E2967">
      <w:pPr>
        <w:pStyle w:val="libNormal"/>
      </w:pPr>
      <w:r w:rsidRPr="008D7ECB">
        <w:rPr>
          <w:rStyle w:val="libBold1Char"/>
        </w:rPr>
        <w:t>The author says:</w:t>
      </w:r>
      <w:r w:rsidR="000E2967">
        <w:t xml:space="preserve"> The traditions of nearly the same meaning hav</w:t>
      </w:r>
      <w:r w:rsidR="00033B38">
        <w:t xml:space="preserve">e </w:t>
      </w:r>
      <w:r w:rsidR="000E2967">
        <w:t>been narrated from as</w:t>
      </w:r>
      <w:r w:rsidR="00C425F0">
        <w:t>-</w:t>
      </w:r>
      <w:r w:rsidR="000E2967">
        <w:t>Suddī, ‘Ikrimah and others; al</w:t>
      </w:r>
      <w:r w:rsidR="00C425F0">
        <w:t>-</w:t>
      </w:r>
      <w:r w:rsidR="000E2967">
        <w:t>Qummī also ha</w:t>
      </w:r>
      <w:r w:rsidR="00033B38">
        <w:t xml:space="preserve">s </w:t>
      </w:r>
      <w:r w:rsidR="000E2967">
        <w:t>narrated in his at</w:t>
      </w:r>
      <w:r w:rsidR="00C425F0">
        <w:t>-</w:t>
      </w:r>
      <w:r w:rsidR="000E2967">
        <w:t>Tafsīr, that the verse was revealed on the sam</w:t>
      </w:r>
      <w:r w:rsidR="00033B38">
        <w:t xml:space="preserve">e </w:t>
      </w:r>
      <w:r w:rsidR="000E2967">
        <w:t>occasion.</w:t>
      </w:r>
    </w:p>
    <w:p w:rsidR="000E2967" w:rsidRDefault="000E2967" w:rsidP="00033B38">
      <w:pPr>
        <w:pStyle w:val="Heading2"/>
      </w:pPr>
      <w:bookmarkStart w:id="6" w:name="_Toc500244424"/>
      <w:r>
        <w:t>SOME OTHER TRADITIONS ABOUT</w:t>
      </w:r>
      <w:r w:rsidR="00033B38">
        <w:t xml:space="preserve"> AL</w:t>
      </w:r>
      <w:r w:rsidR="00C425F0">
        <w:t>-</w:t>
      </w:r>
      <w:r w:rsidR="00033B38">
        <w:t>MUH</w:t>
      </w:r>
      <w:r>
        <w:t>ADDATH</w:t>
      </w:r>
      <w:bookmarkEnd w:id="6"/>
    </w:p>
    <w:p w:rsidR="000E2967" w:rsidRDefault="000E2967" w:rsidP="000E2967">
      <w:pPr>
        <w:pStyle w:val="libNormal"/>
      </w:pPr>
      <w:r>
        <w:t>Zurārah said: ‘‘I asked Abū ‘Abdillāh (a.s.) about the messenger, th</w:t>
      </w:r>
      <w:r w:rsidR="00033B38">
        <w:t xml:space="preserve">e </w:t>
      </w:r>
      <w:r>
        <w:t>prophet and al</w:t>
      </w:r>
      <w:r w:rsidR="00C425F0">
        <w:t>-</w:t>
      </w:r>
      <w:r>
        <w:t xml:space="preserve">muhaddath ( </w:t>
      </w:r>
      <w:r>
        <w:rPr>
          <w:rtl/>
        </w:rPr>
        <w:t>اَلْمُحَدَّثُ</w:t>
      </w:r>
      <w:r>
        <w:t xml:space="preserve"> = the one spoken to). He said: ‘Th</w:t>
      </w:r>
      <w:r w:rsidR="00033B38">
        <w:t xml:space="preserve">e </w:t>
      </w:r>
      <w:r>
        <w:t>messenger is the one who sees the angel (who) brings the message of hi</w:t>
      </w:r>
      <w:r w:rsidR="00033B38">
        <w:t xml:space="preserve">s </w:t>
      </w:r>
      <w:r>
        <w:t>Lord to him, and tells him: ‘‘(Allāh) orders you so</w:t>
      </w:r>
      <w:r w:rsidR="00C425F0">
        <w:t>-</w:t>
      </w:r>
      <w:r>
        <w:t>and</w:t>
      </w:r>
      <w:r w:rsidR="00C425F0">
        <w:t>-</w:t>
      </w:r>
      <w:r>
        <w:t>so.’’ And th</w:t>
      </w:r>
      <w:r w:rsidR="00033B38">
        <w:t xml:space="preserve">e </w:t>
      </w:r>
      <w:r>
        <w:t>messenger is a prophet with (the added rank of) messengership. And th</w:t>
      </w:r>
      <w:r w:rsidR="00033B38">
        <w:t xml:space="preserve">e </w:t>
      </w:r>
      <w:r>
        <w:t xml:space="preserve">prophet does not see the angel, something comes down to him </w:t>
      </w:r>
      <w:r w:rsidR="00C425F0">
        <w:t>-</w:t>
      </w:r>
      <w:r>
        <w:t xml:space="preserve"> th</w:t>
      </w:r>
      <w:r w:rsidR="00033B38">
        <w:t xml:space="preserve">e </w:t>
      </w:r>
      <w:r>
        <w:t>news (comes) to his heart; and he becomes as though he be in a trance</w:t>
      </w:r>
      <w:r w:rsidR="00033B38">
        <w:t xml:space="preserve">, </w:t>
      </w:r>
      <w:r>
        <w:t>and he sees (the vision) in his dream.’ I said: ‘Then how does he kno</w:t>
      </w:r>
      <w:r w:rsidR="00033B38">
        <w:t xml:space="preserve">w </w:t>
      </w:r>
      <w:r>
        <w:t>that what he saw in his dream was truth?’ He said: ‘Allāh makes it clea</w:t>
      </w:r>
      <w:r w:rsidR="00033B38">
        <w:t xml:space="preserve">r </w:t>
      </w:r>
      <w:r>
        <w:t>to him, so that he knows that it is truth; and he does not see the angel.</w:t>
      </w:r>
    </w:p>
    <w:p w:rsidR="000E2967" w:rsidRDefault="000E2967" w:rsidP="000E2967">
      <w:pPr>
        <w:pStyle w:val="libNormal"/>
      </w:pPr>
      <w:r>
        <w:t>And al</w:t>
      </w:r>
      <w:r w:rsidR="00C425F0">
        <w:t>-</w:t>
      </w:r>
      <w:r>
        <w:t>Muhaddath is the one who hears the voice and does not see (th</w:t>
      </w:r>
      <w:r w:rsidR="00033B38">
        <w:t xml:space="preserve">e </w:t>
      </w:r>
      <w:r>
        <w:t>speaker) in person.’ ’’ (Basā’iru ‘d</w:t>
      </w:r>
      <w:r w:rsidR="00C425F0">
        <w:t>-</w:t>
      </w:r>
      <w:r>
        <w:t>darajāt)</w:t>
      </w:r>
    </w:p>
    <w:p w:rsidR="000E2967" w:rsidRDefault="000E2967" w:rsidP="000E2967">
      <w:pPr>
        <w:pStyle w:val="libNormal"/>
      </w:pPr>
      <w:r w:rsidRPr="009045FF">
        <w:rPr>
          <w:rStyle w:val="libBold1Char"/>
        </w:rPr>
        <w:t>The Author says:</w:t>
      </w:r>
      <w:r>
        <w:t xml:space="preserve"> It has been narrated from the same Imām in al</w:t>
      </w:r>
      <w:r w:rsidR="00C425F0">
        <w:t>-</w:t>
      </w:r>
      <w:r>
        <w:t>Kāf</w:t>
      </w:r>
      <w:r w:rsidR="00033B38">
        <w:t xml:space="preserve">ī </w:t>
      </w:r>
      <w:r>
        <w:t>also.</w:t>
      </w:r>
    </w:p>
    <w:p w:rsidR="000E2967" w:rsidRDefault="000E2967" w:rsidP="0032589F">
      <w:pPr>
        <w:pStyle w:val="libNormal"/>
      </w:pPr>
      <w:r>
        <w:t>The original word of the Imām at the end of the tradition is shāhida</w:t>
      </w:r>
      <w:r w:rsidR="00033B38">
        <w:t>n</w:t>
      </w:r>
      <w:r w:rsidR="0032589F">
        <w:t xml:space="preserve"> (</w:t>
      </w:r>
      <w:r w:rsidRPr="0032589F">
        <w:rPr>
          <w:rStyle w:val="libAieChar"/>
          <w:rtl/>
        </w:rPr>
        <w:t>شَاهِداً</w:t>
      </w:r>
      <w:r>
        <w:t xml:space="preserve"> = translated here as ‘‘in person’’); it literally means ‘‘at present’’</w:t>
      </w:r>
      <w:r w:rsidR="00033B38">
        <w:t xml:space="preserve">; </w:t>
      </w:r>
      <w:r>
        <w:t>also it may be a conditional phrase related to the subject; in other words</w:t>
      </w:r>
      <w:r w:rsidR="00033B38">
        <w:t xml:space="preserve">, </w:t>
      </w:r>
      <w:r>
        <w:t>it may mean, ‘‘he does not see manifestly’’.</w:t>
      </w:r>
    </w:p>
    <w:p w:rsidR="000E2967" w:rsidRDefault="000E2967" w:rsidP="000E2967">
      <w:pPr>
        <w:pStyle w:val="libNormal"/>
      </w:pPr>
      <w:r>
        <w:t>Burayd enquired from al</w:t>
      </w:r>
      <w:r w:rsidR="00C425F0">
        <w:t>-</w:t>
      </w:r>
      <w:r>
        <w:t>Bāqir and as</w:t>
      </w:r>
      <w:r w:rsidR="00C425F0">
        <w:t>-</w:t>
      </w:r>
      <w:r>
        <w:t>Sādiq (peace be on both o</w:t>
      </w:r>
      <w:r w:rsidR="00033B38">
        <w:t xml:space="preserve">f </w:t>
      </w:r>
      <w:r>
        <w:t>them), inter alia, in a tradition: ‘‘Then what is a messenger, a prophe</w:t>
      </w:r>
      <w:r w:rsidR="00033B38">
        <w:t xml:space="preserve">t </w:t>
      </w:r>
      <w:r>
        <w:t>and ‘the one spoken to’?’’ He (the Imām) said: ‘‘A messenger is one t</w:t>
      </w:r>
      <w:r w:rsidR="00033B38">
        <w:t xml:space="preserve">o </w:t>
      </w:r>
      <w:r>
        <w:t>whom the angel appears and speaks; and a prophet is one who sees in hi</w:t>
      </w:r>
      <w:r w:rsidR="00033B38">
        <w:t xml:space="preserve">s </w:t>
      </w:r>
      <w:r>
        <w:t>dream; and possibly the messengership and the prophethood is combine</w:t>
      </w:r>
      <w:r w:rsidR="00033B38">
        <w:t xml:space="preserve">d </w:t>
      </w:r>
      <w:r>
        <w:t>in a single person. The muhaddath is the one who hears the voice of th</w:t>
      </w:r>
      <w:r w:rsidR="00033B38">
        <w:t xml:space="preserve">e </w:t>
      </w:r>
      <w:r>
        <w:t>angel but does not see his person.’’ Burayd said: ‘‘I said: ‘May Allā</w:t>
      </w:r>
      <w:r w:rsidR="00033B38">
        <w:t xml:space="preserve">h </w:t>
      </w:r>
      <w:r>
        <w:t xml:space="preserve">make things right for </w:t>
      </w:r>
      <w:r>
        <w:lastRenderedPageBreak/>
        <w:t>you! How can he know that what has he seen in hi</w:t>
      </w:r>
      <w:r w:rsidR="00033B38">
        <w:t xml:space="preserve">s </w:t>
      </w:r>
      <w:r>
        <w:t>dream is the truth and that it is from the angel?’ He (the Imām) said: ‘H</w:t>
      </w:r>
      <w:r w:rsidR="00033B38">
        <w:t xml:space="preserve">e </w:t>
      </w:r>
      <w:r>
        <w:t>is directed in the right way until he knows it (with certainty). Allāh ha</w:t>
      </w:r>
      <w:r w:rsidR="00033B38">
        <w:t xml:space="preserve">s </w:t>
      </w:r>
      <w:r>
        <w:t>surely set a seal on the (divine) books with your Book, and on th</w:t>
      </w:r>
      <w:r w:rsidR="00033B38">
        <w:t xml:space="preserve">e </w:t>
      </w:r>
      <w:r>
        <w:t>prophets with your prophet.’ ’’ (ibid.)</w:t>
      </w:r>
    </w:p>
    <w:p w:rsidR="00033B38" w:rsidRDefault="000E2967" w:rsidP="000E2967">
      <w:pPr>
        <w:pStyle w:val="libNormal"/>
      </w:pPr>
      <w:r>
        <w:t>Muhammad ibn Muslim said: ‘‘I mentioned al</w:t>
      </w:r>
      <w:r w:rsidR="00C425F0">
        <w:t>-</w:t>
      </w:r>
      <w:r>
        <w:t>Muhaddath in th</w:t>
      </w:r>
      <w:r w:rsidR="00033B38">
        <w:t xml:space="preserve">e </w:t>
      </w:r>
      <w:r>
        <w:t>presence of Abū ‘Abdillāh (a.s.). He said: ‘Verily he hears the voice bu</w:t>
      </w:r>
      <w:r w:rsidR="00033B38">
        <w:t xml:space="preserve">t </w:t>
      </w:r>
      <w:r>
        <w:t>does not see his person.’ I said: ‘May Allāh make things right for you!</w:t>
      </w:r>
    </w:p>
    <w:p w:rsidR="000E2967" w:rsidRDefault="000E2967" w:rsidP="000E2967">
      <w:pPr>
        <w:pStyle w:val="libNormal"/>
      </w:pPr>
      <w:r>
        <w:t>How does he know that it is the speech of the angel?’ He said: ‘He i</w:t>
      </w:r>
      <w:r w:rsidR="00033B38">
        <w:t xml:space="preserve">s </w:t>
      </w:r>
      <w:r>
        <w:t>given tranquillity and dignity so that he knows that it is the ange</w:t>
      </w:r>
      <w:r w:rsidR="00033B38">
        <w:t xml:space="preserve">l </w:t>
      </w:r>
      <w:r>
        <w:t>(speaking).’ ’’ (ibid.)</w:t>
      </w:r>
    </w:p>
    <w:p w:rsidR="000E2967" w:rsidRDefault="000E2967" w:rsidP="000E2967">
      <w:pPr>
        <w:pStyle w:val="libNormal"/>
      </w:pPr>
      <w:r>
        <w:t>Abū Basīr narrates from the same Imām that he said: ‘‘ ‘Alī was th</w:t>
      </w:r>
      <w:r w:rsidR="00033B38">
        <w:t xml:space="preserve">e </w:t>
      </w:r>
      <w:r>
        <w:t>muhaddath, and Salmān was the muhaddath.’’ Abū Basīr says: ‘‘I said:</w:t>
      </w:r>
    </w:p>
    <w:p w:rsidR="000E2967" w:rsidRDefault="000E2967" w:rsidP="00E85251">
      <w:pPr>
        <w:pStyle w:val="libNormal"/>
      </w:pPr>
      <w:r>
        <w:t>‘Then what is the sign of the muhaddath?’ He said: ‘The angel comes t</w:t>
      </w:r>
      <w:r w:rsidR="00033B38">
        <w:t xml:space="preserve">o </w:t>
      </w:r>
      <w:r>
        <w:t>him and scratches his heart (i.e., communicates to him) so</w:t>
      </w:r>
      <w:r w:rsidR="00C425F0">
        <w:t>-</w:t>
      </w:r>
      <w:r>
        <w:t>and</w:t>
      </w:r>
      <w:r w:rsidR="00C425F0">
        <w:t>-</w:t>
      </w:r>
      <w:r>
        <w:t>so.’ ’’(ibid.)</w:t>
      </w:r>
    </w:p>
    <w:p w:rsidR="007A5B1B" w:rsidRDefault="000E2967" w:rsidP="009326DA">
      <w:pPr>
        <w:pStyle w:val="libNormal"/>
      </w:pPr>
      <w:r>
        <w:t>Humrān ibn A‘yan said: ‘‘Abū Ja‘far (a.s.) said to me that ‘Alī wa</w:t>
      </w:r>
      <w:r w:rsidR="00033B38">
        <w:t xml:space="preserve">s </w:t>
      </w:r>
      <w:r>
        <w:t>the muhaddath. (When I told this to) our Companions, (they) said: ‘Yo</w:t>
      </w:r>
      <w:r w:rsidR="00033B38">
        <w:t xml:space="preserve">u </w:t>
      </w:r>
      <w:r>
        <w:t>did nothing when you did not ask him who used to speak to him?’ Then i</w:t>
      </w:r>
      <w:r w:rsidR="00033B38">
        <w:t xml:space="preserve">t </w:t>
      </w:r>
      <w:r>
        <w:t>happened that I (again) met Abū Ja‘far; and I said to him: ‘Did not yo</w:t>
      </w:r>
      <w:r w:rsidR="00033B38">
        <w:t xml:space="preserve">u </w:t>
      </w:r>
      <w:r>
        <w:t>inform me that ‘Alī was spoken to?’ He said: ‘Surely.’ I said: ‘Who use</w:t>
      </w:r>
      <w:r w:rsidR="00033B38">
        <w:t xml:space="preserve">d </w:t>
      </w:r>
      <w:r>
        <w:t>to speak to him?’ He said: ‘An angel.’ I said: ‘Then I may say that he wa</w:t>
      </w:r>
      <w:r w:rsidR="00033B38">
        <w:t xml:space="preserve">s </w:t>
      </w:r>
      <w:r>
        <w:t>a prophet or a messenger?’ He said: ‘No. But you should say that hi</w:t>
      </w:r>
      <w:r w:rsidR="00033B38">
        <w:t xml:space="preserve">s </w:t>
      </w:r>
      <w:r>
        <w:t>likeness was the likeness of the Companion of Sulaymān and th</w:t>
      </w:r>
      <w:r w:rsidR="00033B38">
        <w:t xml:space="preserve">e </w:t>
      </w:r>
      <w:r>
        <w:t>Companion of Mūsā; and his likeness was the likeness of Dhū ’l</w:t>
      </w:r>
      <w:r w:rsidR="00C425F0">
        <w:t>-</w:t>
      </w:r>
      <w:r w:rsidR="009326DA">
        <w:t xml:space="preserve"> </w:t>
      </w:r>
      <w:r>
        <w:t>Qarnayn. Why! Have not you heard that ‘Alī was asked about Dhu ’l</w:t>
      </w:r>
      <w:r w:rsidR="00C425F0">
        <w:t>-</w:t>
      </w:r>
      <w:r>
        <w:t>Qarnayn whether he was a prophet?’ He said: ‘No. But he was a servan</w:t>
      </w:r>
      <w:r w:rsidR="00033B38">
        <w:t xml:space="preserve">t </w:t>
      </w:r>
      <w:r>
        <w:t>who loved Allāh, so (Allāh) loved him; and he was sincere toward</w:t>
      </w:r>
      <w:r w:rsidR="00033B38">
        <w:t xml:space="preserve">s </w:t>
      </w:r>
      <w:r>
        <w:t>Allāh, so (Allāh) gave him good advice (i.e., guided him). So this also i</w:t>
      </w:r>
      <w:r w:rsidR="00033B38">
        <w:t xml:space="preserve">s </w:t>
      </w:r>
      <w:r>
        <w:t>like that.’ ’’ (ibid.)</w:t>
      </w:r>
    </w:p>
    <w:p w:rsidR="000E2967" w:rsidRDefault="007A5B1B" w:rsidP="00E85251">
      <w:pPr>
        <w:pStyle w:val="libNormal"/>
      </w:pPr>
      <w:r w:rsidRPr="008D7ECB">
        <w:rPr>
          <w:rStyle w:val="libBold1Char"/>
        </w:rPr>
        <w:t>The author says:</w:t>
      </w:r>
      <w:r w:rsidR="000E2967">
        <w:t xml:space="preserve"> There are numerous traditions narrated from th</w:t>
      </w:r>
      <w:r w:rsidR="00033B38">
        <w:t xml:space="preserve">e </w:t>
      </w:r>
      <w:r w:rsidR="000E2967">
        <w:t>Imāms of the Ahlu ’l</w:t>
      </w:r>
      <w:r w:rsidR="00C425F0">
        <w:t>-</w:t>
      </w:r>
      <w:r w:rsidR="000E2967">
        <w:t>bayt about the meaning of ‘the one spoken to’</w:t>
      </w:r>
      <w:r w:rsidR="00E85251">
        <w:t xml:space="preserve"> </w:t>
      </w:r>
      <w:r w:rsidR="000E2967">
        <w:t>found in Basā’iru ’d</w:t>
      </w:r>
      <w:r w:rsidR="00C425F0">
        <w:t>-</w:t>
      </w:r>
      <w:r w:rsidR="000E2967">
        <w:t>darajāt, al</w:t>
      </w:r>
      <w:r w:rsidR="00C425F0">
        <w:t>-</w:t>
      </w:r>
      <w:r w:rsidR="000E2967">
        <w:t>Kāfī, Kanzu ’l</w:t>
      </w:r>
      <w:r w:rsidR="00C425F0">
        <w:t>-</w:t>
      </w:r>
      <w:r w:rsidR="000E2967">
        <w:t>fawā’id, al</w:t>
      </w:r>
      <w:r w:rsidR="00C425F0">
        <w:t>-</w:t>
      </w:r>
      <w:r w:rsidR="000E2967">
        <w:t>Ikhtisās an</w:t>
      </w:r>
      <w:r w:rsidR="00033B38">
        <w:t xml:space="preserve">d </w:t>
      </w:r>
      <w:r w:rsidR="000E2967">
        <w:t>other books. This topic is found in the Sunnī traditions too.</w:t>
      </w:r>
    </w:p>
    <w:p w:rsidR="000E2967" w:rsidRDefault="000E2967" w:rsidP="000E2967">
      <w:pPr>
        <w:pStyle w:val="libNormal"/>
      </w:pPr>
      <w:r>
        <w:t xml:space="preserve">As for the distinction given by these traditions, between a prophet, </w:t>
      </w:r>
      <w:r w:rsidR="00033B38">
        <w:t xml:space="preserve">a </w:t>
      </w:r>
      <w:r>
        <w:t>messenger and ‘the one spoken to’, we have described the differenc</w:t>
      </w:r>
      <w:r w:rsidR="00033B38">
        <w:t xml:space="preserve">e </w:t>
      </w:r>
      <w:r>
        <w:t>between a messenger and a prophet. Also it has been explained tha</w:t>
      </w:r>
      <w:r w:rsidR="00033B38">
        <w:t xml:space="preserve">t </w:t>
      </w:r>
      <w:r>
        <w:t>through revelation Allāh speaks to His servant, and it creates by itsel</w:t>
      </w:r>
      <w:r w:rsidR="00033B38">
        <w:t xml:space="preserve">f </w:t>
      </w:r>
      <w:r>
        <w:t>firm and certain knowledge, and this knowledge does not require an</w:t>
      </w:r>
      <w:r w:rsidR="00033B38">
        <w:t xml:space="preserve">y </w:t>
      </w:r>
      <w:r>
        <w:t>other proof. Among all Divine messeges, revelation has the sam</w:t>
      </w:r>
      <w:r w:rsidR="00033B38">
        <w:t xml:space="preserve">e </w:t>
      </w:r>
      <w:r>
        <w:t>position as the self</w:t>
      </w:r>
      <w:r w:rsidR="00C425F0">
        <w:t>-</w:t>
      </w:r>
      <w:r>
        <w:t xml:space="preserve">evident truths have in human knowledge </w:t>
      </w:r>
      <w:r w:rsidR="00C425F0">
        <w:t>-</w:t>
      </w:r>
      <w:r>
        <w:t xml:space="preserve"> man doe</w:t>
      </w:r>
      <w:r w:rsidR="00033B38">
        <w:t xml:space="preserve">s </w:t>
      </w:r>
      <w:r>
        <w:t>not need any proof or logical deduction to know that it is truth.</w:t>
      </w:r>
    </w:p>
    <w:p w:rsidR="000E2967" w:rsidRDefault="000E2967" w:rsidP="000E2967">
      <w:pPr>
        <w:pStyle w:val="libNormal"/>
      </w:pPr>
      <w:r>
        <w:t>As for the dream, you must have noted that the traditions explain it i</w:t>
      </w:r>
      <w:r w:rsidR="00033B38">
        <w:t xml:space="preserve">n </w:t>
      </w:r>
      <w:r>
        <w:t>another way; it is not the vision which one sees normally in sleep; rathe</w:t>
      </w:r>
      <w:r w:rsidR="00033B38">
        <w:t xml:space="preserve">r </w:t>
      </w:r>
      <w:r>
        <w:t>it denotes something like a trance, in which the external senses of th</w:t>
      </w:r>
      <w:r w:rsidR="00033B38">
        <w:t xml:space="preserve">e </w:t>
      </w:r>
      <w:r>
        <w:t>prophet are suspended, and then he observes what Allāh wants him to se</w:t>
      </w:r>
      <w:r w:rsidR="00033B38">
        <w:t xml:space="preserve">e </w:t>
      </w:r>
      <w:r w:rsidR="00C425F0">
        <w:t>-</w:t>
      </w:r>
      <w:r>
        <w:t xml:space="preserve"> in the same way as we observe the things in our wakening. Then Allā</w:t>
      </w:r>
      <w:r w:rsidR="00033B38">
        <w:t xml:space="preserve">h </w:t>
      </w:r>
      <w:r>
        <w:t>strengthens his conviction by bestowing on him the certainty that what h</w:t>
      </w:r>
      <w:r w:rsidR="00033B38">
        <w:t xml:space="preserve">e </w:t>
      </w:r>
      <w:r>
        <w:t>has seen is from Allāh and not a Satanic manipulation.</w:t>
      </w:r>
    </w:p>
    <w:p w:rsidR="000E2967" w:rsidRDefault="000E2967" w:rsidP="000E2967">
      <w:pPr>
        <w:pStyle w:val="libNormal"/>
      </w:pPr>
      <w:r>
        <w:lastRenderedPageBreak/>
        <w:t>As for being spoken to, it denotes hearing the voice of an angel. Bu</w:t>
      </w:r>
      <w:r w:rsidR="00033B38">
        <w:t xml:space="preserve">t </w:t>
      </w:r>
      <w:r>
        <w:t>he hears it by his heart, not by the ears, nor is it something like ideas o</w:t>
      </w:r>
      <w:r w:rsidR="00033B38">
        <w:t xml:space="preserve">r </w:t>
      </w:r>
      <w:r>
        <w:t>imaginations occurring in the mind, because idea or imagination is no</w:t>
      </w:r>
      <w:r w:rsidR="00033B38">
        <w:t xml:space="preserve">t </w:t>
      </w:r>
      <w:r>
        <w:t xml:space="preserve">called ‘hearing the voice’ </w:t>
      </w:r>
      <w:r w:rsidR="00C425F0">
        <w:t>-</w:t>
      </w:r>
      <w:r>
        <w:t xml:space="preserve"> except as a far</w:t>
      </w:r>
      <w:r w:rsidR="00C425F0">
        <w:t>-</w:t>
      </w:r>
      <w:r>
        <w:t>fetched allegory. That is wh</w:t>
      </w:r>
      <w:r w:rsidR="00033B38">
        <w:t xml:space="preserve">y </w:t>
      </w:r>
      <w:r>
        <w:t>the traditions describe it as hearing the voice and also as communicatin</w:t>
      </w:r>
      <w:r w:rsidR="00033B38">
        <w:t xml:space="preserve">g </w:t>
      </w:r>
      <w:r>
        <w:t>to the heart; and yet name it as speech and talk. In short, the muhaddat</w:t>
      </w:r>
      <w:r w:rsidR="00033B38">
        <w:t xml:space="preserve">h </w:t>
      </w:r>
      <w:r>
        <w:t>hears the voice of the angel and listen to it with his ‘hearing, power’ jus</w:t>
      </w:r>
      <w:r w:rsidR="00033B38">
        <w:t xml:space="preserve">t </w:t>
      </w:r>
      <w:r>
        <w:t>as we hear and listen to normal talks and voices heard in this materia</w:t>
      </w:r>
      <w:r w:rsidR="00033B38">
        <w:t xml:space="preserve">l </w:t>
      </w:r>
      <w:r>
        <w:t>world; but no other person can share in that talk or hear that voice, an</w:t>
      </w:r>
      <w:r w:rsidR="00033B38">
        <w:t xml:space="preserve">d </w:t>
      </w:r>
      <w:r>
        <w:t>therefore it is called a matter of heart.</w:t>
      </w:r>
    </w:p>
    <w:p w:rsidR="000E2967" w:rsidRDefault="000E2967" w:rsidP="000E2967">
      <w:pPr>
        <w:pStyle w:val="libNormal"/>
      </w:pPr>
      <w:r>
        <w:t>As for his firm knowledge that what he heard was an angel’s talk an</w:t>
      </w:r>
      <w:r w:rsidR="00033B38">
        <w:t xml:space="preserve">d </w:t>
      </w:r>
      <w:r>
        <w:t>not a Satanic whispering, it happens by the help of Allāh, as is explaine</w:t>
      </w:r>
      <w:r w:rsidR="00033B38">
        <w:t xml:space="preserve">d </w:t>
      </w:r>
      <w:r>
        <w:t>in the above</w:t>
      </w:r>
      <w:r w:rsidR="00C425F0">
        <w:t>-</w:t>
      </w:r>
      <w:r>
        <w:t>quoted tradition of Muhammad ibn Muslim: ‘‘He is give</w:t>
      </w:r>
      <w:r w:rsidR="00033B38">
        <w:t xml:space="preserve">n </w:t>
      </w:r>
      <w:r>
        <w:t>tranquillity and dignity so that he knows that it is the angel (speaking).’’</w:t>
      </w:r>
    </w:p>
    <w:p w:rsidR="000E2967" w:rsidRDefault="000E2967" w:rsidP="000E2967">
      <w:pPr>
        <w:pStyle w:val="libNormal"/>
      </w:pPr>
      <w:r>
        <w:t xml:space="preserve">The Satanic whispering </w:t>
      </w:r>
      <w:r w:rsidR="00C425F0">
        <w:t>-</w:t>
      </w:r>
      <w:r>
        <w:t xml:space="preserve"> surely a falsehood </w:t>
      </w:r>
      <w:r w:rsidR="00C425F0">
        <w:t>-</w:t>
      </w:r>
      <w:r>
        <w:t xml:space="preserve"> may come in either o</w:t>
      </w:r>
      <w:r w:rsidR="00033B38">
        <w:t xml:space="preserve">f </w:t>
      </w:r>
      <w:r>
        <w:t>the two ways: It may appear in a form which the believer knows to b</w:t>
      </w:r>
      <w:r w:rsidR="00033B38">
        <w:t xml:space="preserve">e </w:t>
      </w:r>
      <w:r>
        <w:t>false, and then he naturally will know that it cannot be the talk of a</w:t>
      </w:r>
      <w:r w:rsidR="00033B38">
        <w:t xml:space="preserve">n </w:t>
      </w:r>
      <w:r>
        <w:t>angel because angels do not disobey Allāh and do not go against Hi</w:t>
      </w:r>
      <w:r w:rsidR="00033B38">
        <w:t xml:space="preserve">s </w:t>
      </w:r>
      <w:r>
        <w:t xml:space="preserve">command. Or, it may appear wearing a mask of truth and fact </w:t>
      </w:r>
      <w:r w:rsidR="00C425F0">
        <w:t>-</w:t>
      </w:r>
      <w:r>
        <w:t xml:space="preserve"> hopin</w:t>
      </w:r>
      <w:r w:rsidR="00033B38">
        <w:t xml:space="preserve">g </w:t>
      </w:r>
      <w:r>
        <w:t>to bring in its wake falsehood and lie. In such case, the Divine Light</w:t>
      </w:r>
      <w:r w:rsidR="00033B38">
        <w:t xml:space="preserve">, </w:t>
      </w:r>
      <w:r>
        <w:t>which always leads the believer, exposes its reality. Allāh says: Is he wh</w:t>
      </w:r>
      <w:r w:rsidR="00033B38">
        <w:t xml:space="preserve">o </w:t>
      </w:r>
      <w:r>
        <w:t>was dead then We raised him to life and made for him a light by which h</w:t>
      </w:r>
      <w:r w:rsidR="00033B38">
        <w:t xml:space="preserve">e </w:t>
      </w:r>
      <w:r>
        <w:t>walks among the people ... (6:122).</w:t>
      </w:r>
    </w:p>
    <w:p w:rsidR="000E2967" w:rsidRDefault="000E2967" w:rsidP="000E2967">
      <w:pPr>
        <w:pStyle w:val="libNormal"/>
      </w:pPr>
      <w:r>
        <w:t>Apart from that, whispering and evil suggestions always creat</w:t>
      </w:r>
      <w:r w:rsidR="00033B38">
        <w:t xml:space="preserve">e </w:t>
      </w:r>
      <w:r>
        <w:t>restlessness in soul and turmoil in heart, contrary to the remembrance o</w:t>
      </w:r>
      <w:r w:rsidR="00033B38">
        <w:t xml:space="preserve">f </w:t>
      </w:r>
      <w:r>
        <w:t>Allāh and His speech which create gravity, and tranquillity. Allāh says: I</w:t>
      </w:r>
      <w:r w:rsidR="00033B38">
        <w:t xml:space="preserve">t </w:t>
      </w:r>
      <w:r>
        <w:t>is only the Satan that frightens his friends (3:175); now surely by Allāh’</w:t>
      </w:r>
      <w:r w:rsidR="00033B38">
        <w:t xml:space="preserve">s </w:t>
      </w:r>
      <w:r>
        <w:t>remembrance are the hearts set at rest (13:28); Surely those who ar</w:t>
      </w:r>
      <w:r w:rsidR="00033B38">
        <w:t xml:space="preserve">e </w:t>
      </w:r>
      <w:r>
        <w:t>pious, when a visitation from the Satan afflicts them they becom</w:t>
      </w:r>
      <w:r w:rsidR="00033B38">
        <w:t xml:space="preserve">e </w:t>
      </w:r>
      <w:r>
        <w:t>mindful, then to ! they see (7:201).</w:t>
      </w:r>
    </w:p>
    <w:p w:rsidR="000E2967" w:rsidRDefault="000E2967" w:rsidP="000E2967">
      <w:pPr>
        <w:pStyle w:val="libNormal"/>
      </w:pPr>
      <w:r>
        <w:t>When therefore the heart of the muhaddath is blessed wit</w:t>
      </w:r>
      <w:r w:rsidR="00033B38">
        <w:t xml:space="preserve">h </w:t>
      </w:r>
      <w:r>
        <w:t>tranquillity and dignity at the time when he hears the message, i</w:t>
      </w:r>
      <w:r w:rsidR="00033B38">
        <w:t xml:space="preserve">t </w:t>
      </w:r>
      <w:r>
        <w:t>conclusively proves that the message is from Allāh. Conversely</w:t>
      </w:r>
      <w:r w:rsidR="00033B38">
        <w:t xml:space="preserve">, </w:t>
      </w:r>
      <w:r>
        <w:t>restlessness and anxiety would show that it was a Satanic whispering</w:t>
      </w:r>
      <w:r w:rsidR="00033B38">
        <w:t xml:space="preserve">, </w:t>
      </w:r>
      <w:r>
        <w:t>which brings precipitation, anxiety, anguish, etc., in its wake.</w:t>
      </w:r>
    </w:p>
    <w:p w:rsidR="000E2967" w:rsidRDefault="000E2967" w:rsidP="000E2967">
      <w:pPr>
        <w:pStyle w:val="libNormal"/>
      </w:pPr>
      <w:r>
        <w:t>The traditions say that the muhaddath hears the voice of the ange</w:t>
      </w:r>
      <w:r w:rsidR="00033B38">
        <w:t xml:space="preserve">l </w:t>
      </w:r>
      <w:r>
        <w:t>and does not see him. It looks at the reality of being spoken to, and give</w:t>
      </w:r>
      <w:r w:rsidR="00033B38">
        <w:t xml:space="preserve">s </w:t>
      </w:r>
      <w:r>
        <w:t>its academic definition. But it does not mean that the muhaddath canno</w:t>
      </w:r>
      <w:r w:rsidR="00033B38">
        <w:t xml:space="preserve">t </w:t>
      </w:r>
      <w:r>
        <w:t>see the angel. A man becomes al</w:t>
      </w:r>
      <w:r w:rsidR="00C425F0">
        <w:t>-</w:t>
      </w:r>
      <w:r>
        <w:t xml:space="preserve">muhaddath ( </w:t>
      </w:r>
      <w:r w:rsidRPr="0032589F">
        <w:rPr>
          <w:rStyle w:val="libAieChar"/>
          <w:rtl/>
        </w:rPr>
        <w:t>اَلْمُحَدَّثُ</w:t>
      </w:r>
      <w:r>
        <w:t xml:space="preserve"> = the one spoke</w:t>
      </w:r>
      <w:r w:rsidR="00033B38">
        <w:t xml:space="preserve">n </w:t>
      </w:r>
      <w:r>
        <w:t>to), as soon as he hears an angel’s voice, it is not necessary for him to se</w:t>
      </w:r>
      <w:r w:rsidR="00033B38">
        <w:t xml:space="preserve">e </w:t>
      </w:r>
      <w:r>
        <w:t>the angel. And if the muhaddath sees the angel, it is not because he i</w:t>
      </w:r>
      <w:r w:rsidR="00033B38">
        <w:t xml:space="preserve">s </w:t>
      </w:r>
      <w:r>
        <w:t>spoken to; it is an added excellence. Many verses clearly show that som</w:t>
      </w:r>
      <w:r w:rsidR="00033B38">
        <w:t xml:space="preserve">e </w:t>
      </w:r>
      <w:r>
        <w:t>of those spoken to had seen the angels when they spoke to them.</w:t>
      </w:r>
    </w:p>
    <w:p w:rsidR="000E2967" w:rsidRDefault="000E2967" w:rsidP="000E2967">
      <w:pPr>
        <w:pStyle w:val="libNormal"/>
      </w:pPr>
      <w:r>
        <w:t>For example:</w:t>
      </w:r>
    </w:p>
    <w:p w:rsidR="000E2967" w:rsidRDefault="000E2967" w:rsidP="000E2967">
      <w:pPr>
        <w:pStyle w:val="libNormal"/>
      </w:pPr>
      <w:r>
        <w:t xml:space="preserve">Maryam: then We sent to her Our Spirit, and there appeared to her </w:t>
      </w:r>
      <w:r w:rsidR="00033B38">
        <w:t xml:space="preserve">a </w:t>
      </w:r>
      <w:r>
        <w:t>well</w:t>
      </w:r>
      <w:r w:rsidR="00C425F0">
        <w:t>-</w:t>
      </w:r>
      <w:r>
        <w:t>made man. She said: ‘‘Surely I fly for refuge from you to th</w:t>
      </w:r>
      <w:r w:rsidR="00033B38">
        <w:t xml:space="preserve">e </w:t>
      </w:r>
      <w:r>
        <w:t>Beneficient Allāh, if you are pious.’’ He said: ‘‘I am only a messenger o</w:t>
      </w:r>
      <w:r w:rsidR="00033B38">
        <w:t xml:space="preserve">f </w:t>
      </w:r>
      <w:r>
        <w:t xml:space="preserve">your Lord: That I should give you a pure boy’’ (19:17 </w:t>
      </w:r>
      <w:r w:rsidR="00C425F0">
        <w:t>-</w:t>
      </w:r>
      <w:r>
        <w:t xml:space="preserve"> 19).</w:t>
      </w:r>
    </w:p>
    <w:p w:rsidR="000E2967" w:rsidRDefault="000E2967" w:rsidP="000E2967">
      <w:pPr>
        <w:pStyle w:val="libNormal"/>
      </w:pPr>
      <w:r>
        <w:lastRenderedPageBreak/>
        <w:t>Wife of Ibrāhīm: And certainly Our messengers came to Ibrāhīm wit</w:t>
      </w:r>
      <w:r w:rsidR="00033B38">
        <w:t xml:space="preserve">h </w:t>
      </w:r>
      <w:r>
        <w:t>good news. They said: ‘‘Peace,’’ ‘‘Peace,’’ said he ... And his wife wa</w:t>
      </w:r>
      <w:r w:rsidR="00033B38">
        <w:t xml:space="preserve">s </w:t>
      </w:r>
      <w:r>
        <w:t>standing (by), so she laughed; then We gave her the good news of Ishā</w:t>
      </w:r>
      <w:r w:rsidR="00033B38">
        <w:t xml:space="preserve">q </w:t>
      </w:r>
      <w:r>
        <w:t xml:space="preserve">and after Ishāq of (a son’s son) Ya‘qūb. She said: ‘‘O woe to me! shall </w:t>
      </w:r>
      <w:r w:rsidR="00033B38">
        <w:t xml:space="preserve">I </w:t>
      </w:r>
      <w:r>
        <w:t>bear a son (now) when I am an (extremely) old (woman) and this m</w:t>
      </w:r>
      <w:r w:rsidR="00033B38">
        <w:t xml:space="preserve">y </w:t>
      </w:r>
      <w:r>
        <w:t>husband an (extremely) old (man)? Most surely this is an amazin</w:t>
      </w:r>
      <w:r w:rsidR="00033B38">
        <w:t xml:space="preserve">g </w:t>
      </w:r>
      <w:r>
        <w:t>thing.’’ They said: ‘‘Do you wonder at the decree of Allāh? The mercy o</w:t>
      </w:r>
      <w:r w:rsidR="00033B38">
        <w:t xml:space="preserve">f </w:t>
      </w:r>
      <w:r>
        <w:t>Allāh and His blessings be on you, O people of the house surely He i</w:t>
      </w:r>
      <w:r w:rsidR="00033B38">
        <w:t xml:space="preserve">s </w:t>
      </w:r>
      <w:r>
        <w:t xml:space="preserve">Praised, Glorious’’ (11:69 </w:t>
      </w:r>
      <w:r w:rsidR="00C425F0">
        <w:t>-</w:t>
      </w:r>
      <w:r>
        <w:t xml:space="preserve"> 73).</w:t>
      </w:r>
    </w:p>
    <w:p w:rsidR="000E2967" w:rsidRDefault="000E2967" w:rsidP="000E2967">
      <w:pPr>
        <w:pStyle w:val="libNormal"/>
      </w:pPr>
      <w:r>
        <w:t>However, the above traditions may have got another explanation: Th</w:t>
      </w:r>
      <w:r w:rsidR="00033B38">
        <w:t xml:space="preserve">e </w:t>
      </w:r>
      <w:r>
        <w:t>statement that the muhaddath does not see the angel, may mean that h</w:t>
      </w:r>
      <w:r w:rsidR="00033B38">
        <w:t xml:space="preserve">e </w:t>
      </w:r>
      <w:r>
        <w:t>does not see the reality of the angels, although he might see them in th</w:t>
      </w:r>
      <w:r w:rsidR="00033B38">
        <w:t xml:space="preserve">e </w:t>
      </w:r>
      <w:r>
        <w:t>form which they assume when appearing before him. After all, th</w:t>
      </w:r>
      <w:r w:rsidR="00033B38">
        <w:t xml:space="preserve">e </w:t>
      </w:r>
      <w:r>
        <w:t>above</w:t>
      </w:r>
      <w:r w:rsidR="00C425F0">
        <w:t>-</w:t>
      </w:r>
      <w:r>
        <w:t>quoted verses only show that Maryam and the wife of Ibrāhīm ha</w:t>
      </w:r>
      <w:r w:rsidR="00033B38">
        <w:t xml:space="preserve">d </w:t>
      </w:r>
      <w:r>
        <w:t xml:space="preserve">seen the angels in human form </w:t>
      </w:r>
      <w:r w:rsidR="00C425F0">
        <w:t>-</w:t>
      </w:r>
      <w:r>
        <w:t xml:space="preserve"> the assumed form.</w:t>
      </w:r>
    </w:p>
    <w:p w:rsidR="000E2967" w:rsidRDefault="000E2967" w:rsidP="000E2967">
      <w:pPr>
        <w:pStyle w:val="libNormal"/>
      </w:pPr>
      <w:r>
        <w:t>Someone has suggested a third interpretation: The statement mean</w:t>
      </w:r>
      <w:r w:rsidR="00033B38">
        <w:t xml:space="preserve">s </w:t>
      </w:r>
      <w:r>
        <w:t>that the angel does not bring to him any revelation of the Sharī‘ah; h</w:t>
      </w:r>
      <w:r w:rsidR="00033B38">
        <w:t xml:space="preserve">e </w:t>
      </w:r>
      <w:r>
        <w:t>does not appear before him with a legislative order; and this distinction i</w:t>
      </w:r>
      <w:r w:rsidR="00033B38">
        <w:t xml:space="preserve">s </w:t>
      </w:r>
      <w:r>
        <w:t>meant to protect the dignity of the messengers and the prophets.</w:t>
      </w:r>
    </w:p>
    <w:p w:rsidR="000E2967" w:rsidRDefault="000E2967" w:rsidP="000E2967">
      <w:pPr>
        <w:pStyle w:val="libNormal"/>
      </w:pPr>
      <w:r>
        <w:t>But it is a far</w:t>
      </w:r>
      <w:r w:rsidR="00C425F0">
        <w:t>-</w:t>
      </w:r>
      <w:r>
        <w:t>fetched interpretation.</w:t>
      </w:r>
    </w:p>
    <w:p w:rsidR="000E2967" w:rsidRDefault="000E2967" w:rsidP="000E2552">
      <w:pPr>
        <w:pStyle w:val="libCenterBold1"/>
      </w:pPr>
      <w:r>
        <w:t>* * * * *</w:t>
      </w:r>
    </w:p>
    <w:p w:rsidR="000E2967" w:rsidRDefault="000E2967" w:rsidP="00CF7FC3">
      <w:pPr>
        <w:pStyle w:val="libNormal"/>
      </w:pPr>
      <w:r>
        <w:br w:type="page"/>
      </w:r>
    </w:p>
    <w:p w:rsidR="000E2967" w:rsidRDefault="000E2967" w:rsidP="00CF7FC3">
      <w:pPr>
        <w:pStyle w:val="Heading1Center"/>
      </w:pPr>
      <w:bookmarkStart w:id="7" w:name="_Toc500244425"/>
      <w:r w:rsidRPr="000E2967">
        <w:lastRenderedPageBreak/>
        <w:t>CHAPTER 3</w:t>
      </w:r>
      <w:r w:rsidR="00976332">
        <w:t xml:space="preserve"> </w:t>
      </w:r>
      <w:r w:rsidR="00976332" w:rsidRPr="00976332">
        <w:t>(Surah Āl ‘Imrān)</w:t>
      </w:r>
      <w:r w:rsidRPr="000E2967">
        <w:t xml:space="preserve">, VERSES 61 </w:t>
      </w:r>
      <w:r w:rsidR="00C425F0">
        <w:t>-</w:t>
      </w:r>
      <w:r w:rsidRPr="000E2967">
        <w:t xml:space="preserve"> 63</w:t>
      </w:r>
      <w:bookmarkEnd w:id="7"/>
    </w:p>
    <w:p w:rsidR="00A51075" w:rsidRDefault="00A51075" w:rsidP="00A51075">
      <w:pPr>
        <w:pStyle w:val="libAie"/>
        <w:rPr>
          <w:rtl/>
        </w:rPr>
      </w:pPr>
      <w:r w:rsidRPr="00A51075">
        <w:rPr>
          <w:rtl/>
        </w:rPr>
        <w:t>فَمَنْ حَاجَّكَ فِيهِ مِن بَعْدِ مَا جَاءَكَ مِنَ الْعِلْمِ فَقُلْ تَعَالَوْا نَدْعُ أَبْنَاءَنَا وَأَبْنَاءَكُمْ وَنِسَاءَنَا وَنِسَاءَكُمْ وَأَنفُسَنَا وَأَنفُسَكُمْ ثُمَّ نَبْتَهِلْ فَنَجْعَل لَّعْنَتَ اللَّـهِ عَلَى الْكَاذِبِينَ ﴿٦١﴾</w:t>
      </w:r>
      <w:r>
        <w:rPr>
          <w:rFonts w:hint="cs"/>
          <w:rtl/>
        </w:rPr>
        <w:t xml:space="preserve"> </w:t>
      </w:r>
      <w:r w:rsidRPr="00A51075">
        <w:rPr>
          <w:rtl/>
        </w:rPr>
        <w:t xml:space="preserve">إِنَّ هَـٰذَا لَهُوَ الْقَصَصُ الْحَقُّ </w:t>
      </w:r>
      <w:r w:rsidRPr="006069B7">
        <w:rPr>
          <w:rStyle w:val="libNormalChar"/>
          <w:rtl/>
        </w:rPr>
        <w:t>ۚ</w:t>
      </w:r>
      <w:r w:rsidRPr="00A51075">
        <w:rPr>
          <w:rFonts w:hint="cs"/>
          <w:rtl/>
        </w:rPr>
        <w:t xml:space="preserve"> وَمَا مِنْ إِلَـٰهٍ إِلَّا اللَّـهُ </w:t>
      </w:r>
      <w:r w:rsidRPr="006069B7">
        <w:rPr>
          <w:rStyle w:val="libNormalChar"/>
          <w:rtl/>
        </w:rPr>
        <w:t>ۚ</w:t>
      </w:r>
      <w:r w:rsidRPr="00A51075">
        <w:rPr>
          <w:rFonts w:hint="cs"/>
          <w:rtl/>
        </w:rPr>
        <w:t xml:space="preserve"> وَإِنَّ اللَّـهَ لَهُوَ الْعَزِيزُ الْحَكِيمُ ﴿٦٢﴾ فَإِن تَوَلَّوْا فَإِنَّ اللَّـهَ عَلِيمٌ بِالْمُفْسِدِينَ ﴿٦٣﴾</w:t>
      </w:r>
    </w:p>
    <w:p w:rsidR="000E2967" w:rsidRDefault="000E2967" w:rsidP="00A51075">
      <w:pPr>
        <w:pStyle w:val="libBoldItalic"/>
      </w:pPr>
      <w:r>
        <w:t>But whoever disputes with you in this after what has come t</w:t>
      </w:r>
      <w:r w:rsidR="00033B38">
        <w:t xml:space="preserve">o </w:t>
      </w:r>
      <w:r>
        <w:t>you of knowledge, then say: ‘‘Come let us call our sons an</w:t>
      </w:r>
      <w:r w:rsidR="00033B38">
        <w:t xml:space="preserve">d </w:t>
      </w:r>
      <w:r>
        <w:t>your sons and our women and your women and our selves an</w:t>
      </w:r>
      <w:r w:rsidR="00033B38">
        <w:t xml:space="preserve">d </w:t>
      </w:r>
      <w:r>
        <w:t>your selves, then let us pray earnestly and bring about the curs</w:t>
      </w:r>
      <w:r w:rsidR="00033B38">
        <w:t xml:space="preserve">e </w:t>
      </w:r>
      <w:r>
        <w:t>of Allāh on the liars’’ (61). Most surely this is the true story</w:t>
      </w:r>
      <w:r w:rsidR="00033B38">
        <w:t xml:space="preserve">, </w:t>
      </w:r>
      <w:r>
        <w:t>and there is no god but Allāh; and most surely Allāh is th</w:t>
      </w:r>
      <w:r w:rsidR="00033B38">
        <w:t xml:space="preserve">e </w:t>
      </w:r>
      <w:r>
        <w:t>Mighty, the Wise (62). But if they turn back then surely Allā</w:t>
      </w:r>
      <w:r w:rsidR="00033B38">
        <w:t xml:space="preserve">h </w:t>
      </w:r>
      <w:r>
        <w:t>knows the mischief makers (63).</w:t>
      </w:r>
    </w:p>
    <w:p w:rsidR="000E2967" w:rsidRDefault="000E2967" w:rsidP="000E2552">
      <w:pPr>
        <w:pStyle w:val="libCenterBold1"/>
      </w:pPr>
      <w:r>
        <w:t>* * * * *</w:t>
      </w:r>
    </w:p>
    <w:p w:rsidR="007A5B1B" w:rsidRDefault="000E2967" w:rsidP="00CF7FC3">
      <w:pPr>
        <w:pStyle w:val="Heading2"/>
      </w:pPr>
      <w:bookmarkStart w:id="8" w:name="_Toc500244426"/>
      <w:r>
        <w:t>COMMENTARY</w:t>
      </w:r>
      <w:bookmarkEnd w:id="8"/>
    </w:p>
    <w:p w:rsidR="000E2967" w:rsidRDefault="007A5B1B" w:rsidP="000E2967">
      <w:pPr>
        <w:pStyle w:val="libNormal"/>
      </w:pPr>
      <w:r w:rsidRPr="008D7ECB">
        <w:rPr>
          <w:rStyle w:val="libBold1Char"/>
        </w:rPr>
        <w:t>QUR’ĀN:</w:t>
      </w:r>
      <w:r w:rsidR="000E2967">
        <w:t xml:space="preserve"> But whoever disputes with you in this after what has come t</w:t>
      </w:r>
      <w:r w:rsidR="00033B38">
        <w:t xml:space="preserve">o </w:t>
      </w:r>
      <w:r w:rsidR="000E2967">
        <w:t xml:space="preserve">you of knowledge: ‘‘Fa’’ ( </w:t>
      </w:r>
      <w:r w:rsidR="000E2967" w:rsidRPr="0032589F">
        <w:rPr>
          <w:rStyle w:val="libAieChar"/>
          <w:rtl/>
        </w:rPr>
        <w:t>فَ</w:t>
      </w:r>
      <w:r w:rsidR="000E2967">
        <w:t xml:space="preserve"> = translated here as ‘‘But’’) shows that th</w:t>
      </w:r>
      <w:r w:rsidR="00033B38">
        <w:t xml:space="preserve">e </w:t>
      </w:r>
      <w:r w:rsidR="000E2967">
        <w:t>offer of al</w:t>
      </w:r>
      <w:r w:rsidR="00C425F0">
        <w:t>-</w:t>
      </w:r>
      <w:r w:rsidR="000E2967">
        <w:t xml:space="preserve">mubāhalah ( </w:t>
      </w:r>
      <w:r w:rsidR="000E2967" w:rsidRPr="0032589F">
        <w:rPr>
          <w:rStyle w:val="libAieChar"/>
          <w:rtl/>
        </w:rPr>
        <w:t>اَلْمُبَاهَلَةُ</w:t>
      </w:r>
      <w:r w:rsidR="000E2967">
        <w:t xml:space="preserve"> = earnest imprecation) branches out fro</w:t>
      </w:r>
      <w:r w:rsidR="00033B38">
        <w:t xml:space="preserve">m </w:t>
      </w:r>
      <w:r w:rsidR="000E2967">
        <w:t>the Divine teaching explained above so clearly and convincingly abou</w:t>
      </w:r>
      <w:r w:rsidR="00033B38">
        <w:t xml:space="preserve">t </w:t>
      </w:r>
      <w:r w:rsidR="000E2967">
        <w:t>‘Īsā son of Maryam (a.s.), and ended so emphatically with the words, Th</w:t>
      </w:r>
      <w:r w:rsidR="00033B38">
        <w:t xml:space="preserve">e </w:t>
      </w:r>
      <w:r w:rsidR="000E2967">
        <w:t>truth is from your Lord, so be not of the doubters (60). ‘‘in this’’: Th</w:t>
      </w:r>
      <w:r w:rsidR="00033B38">
        <w:t xml:space="preserve">e </w:t>
      </w:r>
      <w:r w:rsidR="000E2967">
        <w:t>pronoun ‘‘this’’ refers either to ‘Īsā or to the ‘‘truth’’ mentioned in th</w:t>
      </w:r>
      <w:r w:rsidR="00033B38">
        <w:t xml:space="preserve">e </w:t>
      </w:r>
      <w:r w:rsidR="000E2967">
        <w:t>preceding verse.</w:t>
      </w:r>
    </w:p>
    <w:p w:rsidR="000E2967" w:rsidRDefault="000E2967" w:rsidP="007F4CD0">
      <w:pPr>
        <w:pStyle w:val="libNormal"/>
      </w:pPr>
      <w:r>
        <w:t>The preceding verses were Divine Revelation in which there could b</w:t>
      </w:r>
      <w:r w:rsidR="00033B38">
        <w:t xml:space="preserve">e </w:t>
      </w:r>
      <w:r>
        <w:t>no doubt at all. Apart from that, they contained a clear logical proof, tha</w:t>
      </w:r>
      <w:r w:rsidR="00033B38">
        <w:t xml:space="preserve">t </w:t>
      </w:r>
      <w:r>
        <w:t>is, the verse: Surely the likeness of ‘Īsā is with Allāh as the likeness o</w:t>
      </w:r>
      <w:r w:rsidR="00033B38">
        <w:t xml:space="preserve">f </w:t>
      </w:r>
      <w:r>
        <w:t>Adam ... (59). Thus, the knowledge emanating from these verses is twofold:</w:t>
      </w:r>
      <w:r w:rsidR="007F4CD0">
        <w:t xml:space="preserve"> </w:t>
      </w:r>
      <w:r>
        <w:t>one, because it is a Divine Speech: two, because of its rationa</w:t>
      </w:r>
      <w:r w:rsidR="00033B38">
        <w:t xml:space="preserve">l </w:t>
      </w:r>
      <w:r>
        <w:t>proof. That is why this knowledge was not reserved for the Prophet only</w:t>
      </w:r>
      <w:r w:rsidR="00033B38">
        <w:t xml:space="preserve">; </w:t>
      </w:r>
      <w:r>
        <w:t xml:space="preserve">others too could understand it. Even if someone did not believe it to be </w:t>
      </w:r>
      <w:r w:rsidR="00033B38">
        <w:t xml:space="preserve">a </w:t>
      </w:r>
      <w:r>
        <w:t>Divine Revelation, he could not entertain any doubt about the truth of th</w:t>
      </w:r>
      <w:r w:rsidR="00033B38">
        <w:t xml:space="preserve">e </w:t>
      </w:r>
      <w:r>
        <w:t>subject discussed, because it contained rational argument which unbiase</w:t>
      </w:r>
      <w:r w:rsidR="00033B38">
        <w:t xml:space="preserve">d </w:t>
      </w:r>
      <w:r>
        <w:t>mind was bound to accept. Perhaps that is why Allāh said: ‘‘after wha</w:t>
      </w:r>
      <w:r w:rsidR="00033B38">
        <w:t xml:space="preserve">t </w:t>
      </w:r>
      <w:r>
        <w:t>has come to you of knowledge’’; and did not say, after what We hav</w:t>
      </w:r>
      <w:r w:rsidR="00033B38">
        <w:t xml:space="preserve">e </w:t>
      </w:r>
      <w:r>
        <w:t>explained to them.</w:t>
      </w:r>
    </w:p>
    <w:p w:rsidR="007A5B1B" w:rsidRDefault="000E2967" w:rsidP="000E2967">
      <w:pPr>
        <w:pStyle w:val="libNormal"/>
      </w:pPr>
      <w:r>
        <w:t>Another point: By reminding the Prophet of the Divine Knowledge</w:t>
      </w:r>
      <w:r w:rsidR="00033B38">
        <w:t xml:space="preserve">, </w:t>
      </w:r>
      <w:r>
        <w:t>Allāh wanted to assure him that he would overwhelm his adversaries b</w:t>
      </w:r>
      <w:r w:rsidR="00033B38">
        <w:t xml:space="preserve">y </w:t>
      </w:r>
      <w:r>
        <w:t>Allāh’s permission and that Allāh would surely be on his side supportin</w:t>
      </w:r>
      <w:r w:rsidR="00033B38">
        <w:t xml:space="preserve">g </w:t>
      </w:r>
      <w:r>
        <w:t>him in that dispute.</w:t>
      </w:r>
    </w:p>
    <w:p w:rsidR="000E2967" w:rsidRDefault="007A5B1B" w:rsidP="007F4CD0">
      <w:pPr>
        <w:pStyle w:val="libNormal"/>
      </w:pPr>
      <w:r w:rsidRPr="008D7ECB">
        <w:rPr>
          <w:rStyle w:val="libBold1Char"/>
        </w:rPr>
        <w:t>QUR’ĀN:</w:t>
      </w:r>
      <w:r w:rsidR="000E2967">
        <w:t xml:space="preserve"> then say: ‘‘Come let us call our sons and your sons and ou</w:t>
      </w:r>
      <w:r w:rsidR="00033B38">
        <w:t xml:space="preserve">r </w:t>
      </w:r>
      <w:r w:rsidR="000E2967">
        <w:t>women and your women and our selves and your selves: The first perso</w:t>
      </w:r>
      <w:r w:rsidR="00033B38">
        <w:t xml:space="preserve">n </w:t>
      </w:r>
      <w:r w:rsidR="000E2967">
        <w:t>plural pronoun in ‘‘let us call’’ has a different import from the plura</w:t>
      </w:r>
      <w:r w:rsidR="00033B38">
        <w:t xml:space="preserve">l </w:t>
      </w:r>
      <w:r w:rsidR="000E2967">
        <w:t>pronouns in ‘‘our sons’’ ‘‘our women’’ and ‘‘our selves’’. The forme</w:t>
      </w:r>
      <w:r w:rsidR="00033B38">
        <w:t xml:space="preserve">r </w:t>
      </w:r>
      <w:r w:rsidR="000E2967">
        <w:t>refers to the both parties of the argument, that is, the advocates of Isla</w:t>
      </w:r>
      <w:r w:rsidR="00033B38">
        <w:t xml:space="preserve">m </w:t>
      </w:r>
      <w:r w:rsidR="000E2967">
        <w:t>and those of Christianity; while the latter refer to the side of Islam only.</w:t>
      </w:r>
      <w:r w:rsidR="007F4CD0">
        <w:t xml:space="preserve"> </w:t>
      </w:r>
      <w:r w:rsidR="000E2967">
        <w:t xml:space="preserve">Accordingly, </w:t>
      </w:r>
      <w:r w:rsidR="000E2967">
        <w:lastRenderedPageBreak/>
        <w:t>the meaning would be as follows: Let us both call the sons</w:t>
      </w:r>
      <w:r w:rsidR="00033B38">
        <w:t xml:space="preserve">, </w:t>
      </w:r>
      <w:r w:rsidR="000E2967">
        <w:t>the women and the ‘selves’; we should call our sons, our women and ou</w:t>
      </w:r>
      <w:r w:rsidR="00033B38">
        <w:t xml:space="preserve">r </w:t>
      </w:r>
      <w:r w:rsidR="000E2967">
        <w:t>‘selves’, and you should call your sons, your women and your ‘selves’.</w:t>
      </w:r>
      <w:r w:rsidR="007F4CD0">
        <w:t xml:space="preserve"> </w:t>
      </w:r>
      <w:r w:rsidR="000E2967">
        <w:t>The verse thus has shortened a long sentence in a meaningful an</w:t>
      </w:r>
      <w:r w:rsidR="00033B38">
        <w:t xml:space="preserve">d </w:t>
      </w:r>
      <w:r w:rsidR="000E2967">
        <w:t>pleasant way.</w:t>
      </w:r>
    </w:p>
    <w:p w:rsidR="000E2967" w:rsidRDefault="000E2967" w:rsidP="000E2967">
      <w:pPr>
        <w:pStyle w:val="libNormal"/>
      </w:pPr>
      <w:r>
        <w:t>al</w:t>
      </w:r>
      <w:r w:rsidR="00C425F0">
        <w:t>-</w:t>
      </w:r>
      <w:r>
        <w:t xml:space="preserve">Mubāhalah ( </w:t>
      </w:r>
      <w:r w:rsidRPr="0032589F">
        <w:rPr>
          <w:rStyle w:val="libAieChar"/>
          <w:rtl/>
        </w:rPr>
        <w:t>اَلْمُبَاهَلَةُ</w:t>
      </w:r>
      <w:r>
        <w:t xml:space="preserve"> ) and al</w:t>
      </w:r>
      <w:r w:rsidR="00C425F0">
        <w:t>-</w:t>
      </w:r>
      <w:r>
        <w:t xml:space="preserve">mulā‘anah ( </w:t>
      </w:r>
      <w:r w:rsidRPr="0032589F">
        <w:rPr>
          <w:rStyle w:val="libAieChar"/>
          <w:rtl/>
        </w:rPr>
        <w:t>اَلْمُلَاعِنَةُ</w:t>
      </w:r>
      <w:r>
        <w:t xml:space="preserve"> ) both have th</w:t>
      </w:r>
      <w:r w:rsidR="00033B38">
        <w:t xml:space="preserve">e </w:t>
      </w:r>
      <w:r>
        <w:t>same meaning: to curse each other. The actual parties of the argumen</w:t>
      </w:r>
      <w:r w:rsidR="00033B38">
        <w:t xml:space="preserve">t </w:t>
      </w:r>
      <w:r>
        <w:t>were the Messenger of Allāh on one side, and the Christians men on th</w:t>
      </w:r>
      <w:r w:rsidR="00033B38">
        <w:t xml:space="preserve">e </w:t>
      </w:r>
      <w:r>
        <w:t>other. But in the challenge for the imprecation, the call was extended t</w:t>
      </w:r>
      <w:r w:rsidR="00033B38">
        <w:t xml:space="preserve">o </w:t>
      </w:r>
      <w:r>
        <w:t>the sons and women, as it would show more convincingly that th</w:t>
      </w:r>
      <w:r w:rsidR="00033B38">
        <w:t xml:space="preserve">e </w:t>
      </w:r>
      <w:r>
        <w:t>claimant is perfectly sure of the truth of his claim, that he is absolutel</w:t>
      </w:r>
      <w:r w:rsidR="00033B38">
        <w:t xml:space="preserve">y </w:t>
      </w:r>
      <w:r>
        <w:t>right. Allāh has put in man the love of his children and family, to such a</w:t>
      </w:r>
      <w:r w:rsidR="00033B38">
        <w:t xml:space="preserve">n </w:t>
      </w:r>
      <w:r>
        <w:t>extent that he puts himself in jeopardy to save them, plunges into perilous situations to keep them safe. And precisely for this reason, sons hav</w:t>
      </w:r>
      <w:r w:rsidR="00033B38">
        <w:t xml:space="preserve">e </w:t>
      </w:r>
      <w:r>
        <w:t>been mentioned before women, because man loves his sons more than hi</w:t>
      </w:r>
      <w:r w:rsidR="00033B38">
        <w:t xml:space="preserve">s </w:t>
      </w:r>
      <w:r>
        <w:t>women.</w:t>
      </w:r>
    </w:p>
    <w:p w:rsidR="000E2967" w:rsidRDefault="000E2967" w:rsidP="000E2967">
      <w:pPr>
        <w:pStyle w:val="libNormal"/>
      </w:pPr>
      <w:r>
        <w:t>An exegete has said: ‘‘The verse means, let us call your sons, you</w:t>
      </w:r>
      <w:r w:rsidR="00033B38">
        <w:t xml:space="preserve">r </w:t>
      </w:r>
      <w:r>
        <w:t>women and your selves; and let you call our sons, our women and ou</w:t>
      </w:r>
      <w:r w:rsidR="00033B38">
        <w:t xml:space="preserve">r </w:t>
      </w:r>
      <w:r>
        <w:t>selves.’’ But the explanation given by us above shows how absurd thi</w:t>
      </w:r>
      <w:r w:rsidR="00033B38">
        <w:t xml:space="preserve">s </w:t>
      </w:r>
      <w:r>
        <w:t>meaning is. This meaning does not leave any justification for includin</w:t>
      </w:r>
      <w:r w:rsidR="00033B38">
        <w:t xml:space="preserve">g </w:t>
      </w:r>
      <w:r>
        <w:t>the sons and the women in the earnest imprecation.</w:t>
      </w:r>
    </w:p>
    <w:p w:rsidR="000E2967" w:rsidRDefault="000E2967" w:rsidP="005E456B">
      <w:pPr>
        <w:pStyle w:val="libNormal"/>
      </w:pPr>
      <w:r>
        <w:t>The detailed description of the invitees is a further proof that th</w:t>
      </w:r>
      <w:r w:rsidR="00033B38">
        <w:t xml:space="preserve">e </w:t>
      </w:r>
      <w:r>
        <w:t>caller (i.e., the Prophet) has absolute confidence in the truth of his claim.</w:t>
      </w:r>
      <w:r w:rsidR="005E456B">
        <w:t xml:space="preserve"> </w:t>
      </w:r>
      <w:r>
        <w:t>The import of the call is as follows: Let my whole group and your whol</w:t>
      </w:r>
      <w:r w:rsidR="00033B38">
        <w:t xml:space="preserve">e </w:t>
      </w:r>
      <w:r>
        <w:t>group enter into earnest imprecation, so that both groups pray earnestl</w:t>
      </w:r>
      <w:r w:rsidR="00033B38">
        <w:t xml:space="preserve">y </w:t>
      </w:r>
      <w:r>
        <w:t>to Allāh and bring about the curse of Allāh on the liars. In this way, th</w:t>
      </w:r>
      <w:r w:rsidR="00033B38">
        <w:t xml:space="preserve">e </w:t>
      </w:r>
      <w:r>
        <w:t>Divine curse and chastisement shall cover the sons, women and selves o</w:t>
      </w:r>
      <w:r w:rsidR="00033B38">
        <w:t xml:space="preserve">f </w:t>
      </w:r>
      <w:r>
        <w:t>the liars, and the enemies of truth shall be annihilated completely, the</w:t>
      </w:r>
      <w:r w:rsidR="00033B38">
        <w:t xml:space="preserve">y </w:t>
      </w:r>
      <w:r>
        <w:t>shall be rooted out without leaving any trace.</w:t>
      </w:r>
    </w:p>
    <w:p w:rsidR="000E2967" w:rsidRDefault="000E2967" w:rsidP="000E2967">
      <w:pPr>
        <w:pStyle w:val="libNormal"/>
      </w:pPr>
      <w:r>
        <w:t>Consequently, the truth of this speech does not depend o</w:t>
      </w:r>
      <w:r w:rsidR="00033B38">
        <w:t xml:space="preserve">n </w:t>
      </w:r>
      <w:r>
        <w:t>numerousness of the sons, the women or the ‘selves’. The main brunt o</w:t>
      </w:r>
      <w:r w:rsidR="00033B38">
        <w:t xml:space="preserve">f </w:t>
      </w:r>
      <w:r>
        <w:t xml:space="preserve">the challenge is that one party </w:t>
      </w:r>
      <w:r w:rsidR="00C425F0">
        <w:t>-</w:t>
      </w:r>
      <w:r>
        <w:t xml:space="preserve"> that which is on wrong </w:t>
      </w:r>
      <w:r w:rsidR="00C425F0">
        <w:t>-</w:t>
      </w:r>
      <w:r>
        <w:t xml:space="preserve"> should peris</w:t>
      </w:r>
      <w:r w:rsidR="00033B38">
        <w:t xml:space="preserve">h </w:t>
      </w:r>
      <w:r>
        <w:t xml:space="preserve">together with all its near and dear ones </w:t>
      </w:r>
      <w:r w:rsidR="00C425F0">
        <w:t>-</w:t>
      </w:r>
      <w:r>
        <w:t xml:space="preserve"> male and female, old an</w:t>
      </w:r>
      <w:r w:rsidR="00033B38">
        <w:t xml:space="preserve">d </w:t>
      </w:r>
      <w:r>
        <w:t xml:space="preserve">young. The exegetes unanimously say </w:t>
      </w:r>
      <w:r w:rsidR="00C425F0">
        <w:t>-</w:t>
      </w:r>
      <w:r>
        <w:t xml:space="preserve"> and traditions and histor</w:t>
      </w:r>
      <w:r w:rsidR="00033B38">
        <w:t xml:space="preserve">y </w:t>
      </w:r>
      <w:r>
        <w:t xml:space="preserve">support them </w:t>
      </w:r>
      <w:r w:rsidR="00C425F0">
        <w:t>-</w:t>
      </w:r>
      <w:r>
        <w:t xml:space="preserve"> that when the Messenger of Allāh (s.a.w.a.) came out fo</w:t>
      </w:r>
      <w:r w:rsidR="00033B38">
        <w:t xml:space="preserve">r </w:t>
      </w:r>
      <w:r>
        <w:t>the imprecation, the only persons whom he brought with him were: ‘Alī</w:t>
      </w:r>
      <w:r w:rsidR="00033B38">
        <w:t xml:space="preserve">, </w:t>
      </w:r>
      <w:r>
        <w:t>Fātimah, al</w:t>
      </w:r>
      <w:r w:rsidR="00C425F0">
        <w:t>-</w:t>
      </w:r>
      <w:r>
        <w:t>Hasan and al</w:t>
      </w:r>
      <w:r w:rsidR="00C425F0">
        <w:t>-</w:t>
      </w:r>
      <w:r>
        <w:t>Husayn (peace be on them all!). Therefore, th</w:t>
      </w:r>
      <w:r w:rsidR="00033B38">
        <w:t xml:space="preserve">e </w:t>
      </w:r>
      <w:r>
        <w:t>only participants, on the side of Islam, were two ‘selves’, two sons an</w:t>
      </w:r>
      <w:r w:rsidR="00033B38">
        <w:t xml:space="preserve">d </w:t>
      </w:r>
      <w:r>
        <w:t xml:space="preserve">one woman </w:t>
      </w:r>
      <w:r w:rsidR="00C425F0">
        <w:t>-</w:t>
      </w:r>
      <w:r>
        <w:t xml:space="preserve"> and yet the Prophet did fully comply with the Divin</w:t>
      </w:r>
      <w:r w:rsidR="00033B38">
        <w:t xml:space="preserve">e </w:t>
      </w:r>
      <w:r>
        <w:t>Command.</w:t>
      </w:r>
    </w:p>
    <w:p w:rsidR="007A5B1B" w:rsidRDefault="000E2967" w:rsidP="005E456B">
      <w:pPr>
        <w:pStyle w:val="libNormal"/>
      </w:pPr>
      <w:r>
        <w:t>Moreover, the meaning of a word in a verse is one thing, and it i</w:t>
      </w:r>
      <w:r w:rsidR="00033B38">
        <w:t xml:space="preserve">s </w:t>
      </w:r>
      <w:r>
        <w:t>quite another matter as for whom, or on how many people, could tha</w:t>
      </w:r>
      <w:r w:rsidR="00033B38">
        <w:t xml:space="preserve">t </w:t>
      </w:r>
      <w:r>
        <w:t>word be applied in practice. We find numerous examples in the Qur’ā</w:t>
      </w:r>
      <w:r w:rsidR="00033B38">
        <w:t xml:space="preserve">n </w:t>
      </w:r>
      <w:r>
        <w:t>where an order, a promise or a threat has been mentioned using plura</w:t>
      </w:r>
      <w:r w:rsidR="00033B38">
        <w:t xml:space="preserve">l </w:t>
      </w:r>
      <w:r>
        <w:t>words, but the circumstances of its revelation show that it was reveale</w:t>
      </w:r>
      <w:r w:rsidR="00033B38">
        <w:t xml:space="preserve">d </w:t>
      </w:r>
      <w:r>
        <w:t>for one person only. For example: (As for) those of you who put awa</w:t>
      </w:r>
      <w:r w:rsidR="00033B38">
        <w:t xml:space="preserve">y </w:t>
      </w:r>
      <w:r>
        <w:t>their wives by likening their backs to the backs of their mothers, they ar</w:t>
      </w:r>
      <w:r w:rsidR="00033B38">
        <w:t xml:space="preserve">e </w:t>
      </w:r>
      <w:r>
        <w:t>not their mothers (58:2); And (as for) those who put away their wives b</w:t>
      </w:r>
      <w:r w:rsidR="00033B38">
        <w:t xml:space="preserve">y </w:t>
      </w:r>
      <w:r>
        <w:t>likening their backs to the backs of their mothers then would recall wha</w:t>
      </w:r>
      <w:r w:rsidR="00033B38">
        <w:t xml:space="preserve">t </w:t>
      </w:r>
      <w:r>
        <w:t>they said ... (58:3); Allāh has certainly heard the saying of those wh</w:t>
      </w:r>
      <w:r w:rsidR="00033B38">
        <w:t xml:space="preserve">o </w:t>
      </w:r>
      <w:r>
        <w:t>said: ‘‘Surely Allāh is poor and we are rich’’ (3:181); And they ask yo</w:t>
      </w:r>
      <w:r w:rsidR="00033B38">
        <w:t xml:space="preserve">u </w:t>
      </w:r>
      <w:r>
        <w:t xml:space="preserve">as to what they should </w:t>
      </w:r>
      <w:r>
        <w:lastRenderedPageBreak/>
        <w:t>spend. Say: ‘‘Whatever can be spared’’ (2:219).</w:t>
      </w:r>
      <w:r w:rsidR="005E456B">
        <w:t xml:space="preserve"> </w:t>
      </w:r>
      <w:r>
        <w:t>There are a lot of verses which were revealed with plural words, althoug</w:t>
      </w:r>
      <w:r w:rsidR="00033B38">
        <w:t xml:space="preserve">h </w:t>
      </w:r>
      <w:r>
        <w:t>the events for which they were revealed concerned one person only.</w:t>
      </w:r>
    </w:p>
    <w:p w:rsidR="000E2967" w:rsidRDefault="007A5B1B" w:rsidP="00EE6FB6">
      <w:pPr>
        <w:pStyle w:val="libNormal"/>
      </w:pPr>
      <w:r w:rsidRPr="008D7ECB">
        <w:rPr>
          <w:rStyle w:val="libBold1Char"/>
        </w:rPr>
        <w:t>QUR’ĀN:</w:t>
      </w:r>
      <w:r w:rsidR="000E2967">
        <w:t xml:space="preserve"> ‘‘then let us pray earnestly and bring about the curse of Allā</w:t>
      </w:r>
      <w:r w:rsidR="00033B38">
        <w:t xml:space="preserve">h </w:t>
      </w:r>
      <w:r w:rsidR="000E2967">
        <w:t>on the liars’’: ‘‘al</w:t>
      </w:r>
      <w:r w:rsidR="00C425F0">
        <w:t>-</w:t>
      </w:r>
      <w:r w:rsidR="000E2967">
        <w:t xml:space="preserve">Ibtihāl’’ ( </w:t>
      </w:r>
      <w:r w:rsidR="000E2967" w:rsidRPr="0032589F">
        <w:rPr>
          <w:rStyle w:val="libAieChar"/>
          <w:rtl/>
        </w:rPr>
        <w:t>اَلْاِبْتِهَالُ</w:t>
      </w:r>
      <w:r w:rsidR="000E2967">
        <w:t xml:space="preserve"> ) is derived from al bahlah (</w:t>
      </w:r>
      <w:r w:rsidR="00EE6FB6">
        <w:t xml:space="preserve"> </w:t>
      </w:r>
      <w:r w:rsidR="000E2967" w:rsidRPr="0032589F">
        <w:rPr>
          <w:rStyle w:val="libAieChar"/>
          <w:rtl/>
        </w:rPr>
        <w:t>اَلْبَهْلَةُ</w:t>
      </w:r>
      <w:r w:rsidR="00EE6FB6">
        <w:t xml:space="preserve"> ) </w:t>
      </w:r>
      <w:r w:rsidR="000E2967">
        <w:t>also pronounced al</w:t>
      </w:r>
      <w:r w:rsidR="00C425F0">
        <w:t>-</w:t>
      </w:r>
      <w:r w:rsidR="000E2967">
        <w:t xml:space="preserve">buhlah ( </w:t>
      </w:r>
      <w:r w:rsidR="000E2967" w:rsidRPr="0032589F">
        <w:rPr>
          <w:rStyle w:val="libAieChar"/>
          <w:rtl/>
        </w:rPr>
        <w:t>اَلْبَهْلَةُ</w:t>
      </w:r>
      <w:r w:rsidR="000E2967">
        <w:t xml:space="preserve"> = curse). This is its basic meaning; the</w:t>
      </w:r>
      <w:r w:rsidR="00033B38">
        <w:t xml:space="preserve">n </w:t>
      </w:r>
      <w:r w:rsidR="000E2967">
        <w:t>it was commonly used for earnest prayer.</w:t>
      </w:r>
    </w:p>
    <w:p w:rsidR="000E2967" w:rsidRDefault="000E2967" w:rsidP="000E2967">
      <w:pPr>
        <w:pStyle w:val="libNormal"/>
      </w:pPr>
      <w:r>
        <w:t>The words, ‘‘and bring about the curse of Allāh’’, are a sort o</w:t>
      </w:r>
      <w:r w:rsidR="00033B38">
        <w:t xml:space="preserve">f </w:t>
      </w:r>
      <w:r>
        <w:t>explanation for the preceding verb, ‘‘then let us pray earnestly.’’ Th</w:t>
      </w:r>
      <w:r w:rsidR="00033B38">
        <w:t xml:space="preserve">e </w:t>
      </w:r>
      <w:r>
        <w:t>verse said, ‘‘and bring about the curse of Allāh’’; it did not say, and as</w:t>
      </w:r>
      <w:r w:rsidR="00033B38">
        <w:t xml:space="preserve">k </w:t>
      </w:r>
      <w:r>
        <w:t>from Allāh to curse. It was an indication that that prayer would surely b</w:t>
      </w:r>
      <w:r w:rsidR="00033B38">
        <w:t xml:space="preserve">e </w:t>
      </w:r>
      <w:r>
        <w:t>granted because at that juncture it was the only way to distinguish th</w:t>
      </w:r>
      <w:r w:rsidR="00033B38">
        <w:t xml:space="preserve">e </w:t>
      </w:r>
      <w:r>
        <w:t>truth from the falsehood.</w:t>
      </w:r>
    </w:p>
    <w:p w:rsidR="000E2967" w:rsidRDefault="000E2967" w:rsidP="000E2967">
      <w:pPr>
        <w:pStyle w:val="libNormal"/>
      </w:pPr>
      <w:r>
        <w:t>The word, ‘‘the liars’’, does not refer to all the liars found anywher</w:t>
      </w:r>
      <w:r w:rsidR="00033B38">
        <w:t xml:space="preserve">e </w:t>
      </w:r>
      <w:r>
        <w:t xml:space="preserve">in the world, nor does it mean the genes of the liars. It refers to </w:t>
      </w:r>
      <w:r w:rsidR="00033B38">
        <w:t xml:space="preserve">a </w:t>
      </w:r>
      <w:r>
        <w:t xml:space="preserve">particular group </w:t>
      </w:r>
      <w:r w:rsidR="00C425F0">
        <w:t>-</w:t>
      </w:r>
      <w:r>
        <w:t xml:space="preserve"> that party of the argument (between the Prophet an</w:t>
      </w:r>
      <w:r w:rsidR="00033B38">
        <w:t xml:space="preserve">d </w:t>
      </w:r>
      <w:r>
        <w:t>the Christians) which was wrong in its claim. The Prophet was sayin</w:t>
      </w:r>
      <w:r w:rsidR="00033B38">
        <w:t xml:space="preserve">g </w:t>
      </w:r>
      <w:r>
        <w:t>that Allāh is One, there is no god besides Him, and that ‘Īsā was Hi</w:t>
      </w:r>
      <w:r w:rsidR="00033B38">
        <w:t xml:space="preserve">s </w:t>
      </w:r>
      <w:r>
        <w:t>servant and messenger; while the Christians said that ‘Īsā was God, an</w:t>
      </w:r>
      <w:r w:rsidR="00033B38">
        <w:t xml:space="preserve">d </w:t>
      </w:r>
      <w:r>
        <w:t>son of God, and that God had three persons.</w:t>
      </w:r>
    </w:p>
    <w:p w:rsidR="005E456B" w:rsidRDefault="000E2967" w:rsidP="000E2967">
      <w:pPr>
        <w:pStyle w:val="libNormal"/>
      </w:pPr>
      <w:r>
        <w:t>This observation leads us to another reality. All those who came ou</w:t>
      </w:r>
      <w:r w:rsidR="00033B38">
        <w:t xml:space="preserve">t </w:t>
      </w:r>
      <w:r>
        <w:t>for the proposed imprecation were equal partners in their respectiv</w:t>
      </w:r>
      <w:r w:rsidR="00033B38">
        <w:t xml:space="preserve">e </w:t>
      </w:r>
      <w:r>
        <w:t>claim. Had the claim and the resulting imprecation been between th</w:t>
      </w:r>
      <w:r w:rsidR="00033B38">
        <w:t xml:space="preserve">e </w:t>
      </w:r>
      <w:r>
        <w:t>Prophet only and the Christians, one party (i.e., the Prophet) woul</w:t>
      </w:r>
      <w:r w:rsidR="00033B38">
        <w:t xml:space="preserve">d </w:t>
      </w:r>
      <w:r>
        <w:t>demand singular words, and the other, plural. In such cases, it i</w:t>
      </w:r>
      <w:r w:rsidR="00033B38">
        <w:t xml:space="preserve">s </w:t>
      </w:r>
      <w:r>
        <w:t>necessary to use an expression which would cover singular and plura</w:t>
      </w:r>
      <w:r w:rsidR="00033B38">
        <w:t xml:space="preserve">l </w:t>
      </w:r>
      <w:r>
        <w:t>both. For example, the sentence under discussion could have been writte</w:t>
      </w:r>
      <w:r w:rsidR="00033B38">
        <w:t xml:space="preserve">n </w:t>
      </w:r>
      <w:r>
        <w:t>like this: and bring about the curse of Allāh on whosoever is lying. But i</w:t>
      </w:r>
      <w:r w:rsidR="00033B38">
        <w:t xml:space="preserve">t </w:t>
      </w:r>
      <w:r>
        <w:t>says: ‘‘... on the liars.’’ It proves that indeed there were liars (in plural) i</w:t>
      </w:r>
      <w:r w:rsidR="00033B38">
        <w:t xml:space="preserve">n </w:t>
      </w:r>
      <w:r>
        <w:t>one party of the argument, either on the side of the Prophet or on th</w:t>
      </w:r>
      <w:r w:rsidR="00033B38">
        <w:t xml:space="preserve">e </w:t>
      </w:r>
      <w:r>
        <w:t>Christians’ side. Consequently, all those who came out for th</w:t>
      </w:r>
      <w:r w:rsidR="00033B38">
        <w:t xml:space="preserve">e </w:t>
      </w:r>
      <w:r>
        <w:t xml:space="preserve">imprecation would be partners in the claim </w:t>
      </w:r>
      <w:r w:rsidR="00C425F0">
        <w:t>-</w:t>
      </w:r>
      <w:r>
        <w:t xml:space="preserve"> because lie presupposes </w:t>
      </w:r>
      <w:r w:rsidR="00033B38">
        <w:t xml:space="preserve">a </w:t>
      </w:r>
      <w:r>
        <w:t>claim. Therefore, those who were present on the side of the Prophet fo</w:t>
      </w:r>
      <w:r w:rsidR="00033B38">
        <w:t xml:space="preserve">r </w:t>
      </w:r>
      <w:r>
        <w:t xml:space="preserve">the imprecation </w:t>
      </w:r>
      <w:r w:rsidR="00C425F0">
        <w:t>-</w:t>
      </w:r>
      <w:r>
        <w:t xml:space="preserve"> i.e., ‘Alī, Fātimah, al</w:t>
      </w:r>
      <w:r w:rsidR="00C425F0">
        <w:t>-</w:t>
      </w:r>
      <w:r>
        <w:t>Hasan and al</w:t>
      </w:r>
      <w:r w:rsidR="00C425F0">
        <w:t>-</w:t>
      </w:r>
      <w:r>
        <w:t xml:space="preserve">Husayn </w:t>
      </w:r>
      <w:r w:rsidR="00C425F0">
        <w:t>-</w:t>
      </w:r>
      <w:r>
        <w:t xml:space="preserve"> wer</w:t>
      </w:r>
      <w:r w:rsidR="00033B38">
        <w:t xml:space="preserve">e </w:t>
      </w:r>
      <w:r>
        <w:t>partners in the claim of the Messenger of Allāh (s.a.w.a.) and hi</w:t>
      </w:r>
      <w:r w:rsidR="00033B38">
        <w:t xml:space="preserve">s </w:t>
      </w:r>
      <w:r>
        <w:t>Mission. It is one of the most excellent virtues which were give</w:t>
      </w:r>
      <w:r w:rsidR="00033B38">
        <w:t xml:space="preserve">n </w:t>
      </w:r>
      <w:r>
        <w:t>exclusively to these family</w:t>
      </w:r>
      <w:r w:rsidR="00C425F0">
        <w:t>-</w:t>
      </w:r>
      <w:r>
        <w:t>members of the Prophet (peace be on the</w:t>
      </w:r>
      <w:r w:rsidR="00033B38">
        <w:t xml:space="preserve">m </w:t>
      </w:r>
      <w:r>
        <w:t>all!). Another exclusive excellence: Allāh gave them the names o</w:t>
      </w:r>
      <w:r w:rsidR="00033B38">
        <w:t xml:space="preserve">f </w:t>
      </w:r>
      <w:r>
        <w:t>‘selves’, women and sons of the Prophet to the exclusion of all the men</w:t>
      </w:r>
      <w:r w:rsidR="00033B38">
        <w:t xml:space="preserve">, </w:t>
      </w:r>
      <w:r>
        <w:t>women and children of the ummah.</w:t>
      </w:r>
    </w:p>
    <w:p w:rsidR="007A5B1B" w:rsidRDefault="005E456B" w:rsidP="000E2967">
      <w:pPr>
        <w:pStyle w:val="libNormal"/>
      </w:pPr>
      <w:r w:rsidRPr="005E456B">
        <w:rPr>
          <w:rStyle w:val="libBold1Char"/>
        </w:rPr>
        <w:t>Question:</w:t>
      </w:r>
      <w:r w:rsidR="000E2967">
        <w:t xml:space="preserve"> You have mentioned above that the Qur’ān uses, mor</w:t>
      </w:r>
      <w:r w:rsidR="00033B38">
        <w:t xml:space="preserve">e </w:t>
      </w:r>
      <w:r w:rsidR="000E2967">
        <w:t>often than not, plural words for singular; and even this verse says ‘‘ou</w:t>
      </w:r>
      <w:r w:rsidR="00033B38">
        <w:t xml:space="preserve">r </w:t>
      </w:r>
      <w:r w:rsidR="000E2967">
        <w:t>women’’ while it was only one lady, i.e., Fātimah (a.s.), who participate</w:t>
      </w:r>
      <w:r w:rsidR="00033B38">
        <w:t xml:space="preserve">d </w:t>
      </w:r>
      <w:r w:rsidR="000E2967">
        <w:t>in the imprecation. Then why should the plural, ‘‘the liars’’, be no</w:t>
      </w:r>
      <w:r w:rsidR="00033B38">
        <w:t xml:space="preserve">t </w:t>
      </w:r>
      <w:r w:rsidR="000E2967">
        <w:t>explained in the same way?</w:t>
      </w:r>
    </w:p>
    <w:p w:rsidR="000E2967" w:rsidRDefault="007A5B1B" w:rsidP="005E456B">
      <w:pPr>
        <w:pStyle w:val="libNormal"/>
      </w:pPr>
      <w:r w:rsidRPr="008D7ECB">
        <w:rPr>
          <w:rStyle w:val="libBold1Char"/>
        </w:rPr>
        <w:t>Reply:</w:t>
      </w:r>
      <w:r w:rsidR="000E2967">
        <w:t xml:space="preserve"> There is a vast difference between the two. There is </w:t>
      </w:r>
      <w:r w:rsidR="00033B38">
        <w:t xml:space="preserve">a </w:t>
      </w:r>
      <w:r w:rsidR="000E2967">
        <w:t>situation which may happen again and again, and there is another whic</w:t>
      </w:r>
      <w:r w:rsidR="00033B38">
        <w:t xml:space="preserve">h </w:t>
      </w:r>
      <w:r w:rsidR="000E2967">
        <w:t>is not expected to repeat itself. In the former situation, it is perfectly al</w:t>
      </w:r>
      <w:r w:rsidR="00033B38">
        <w:t xml:space="preserve">l </w:t>
      </w:r>
      <w:r w:rsidR="000E2967">
        <w:t xml:space="preserve">right to </w:t>
      </w:r>
      <w:r w:rsidR="000E2967">
        <w:lastRenderedPageBreak/>
        <w:t>use a plural in place of a singular, so that the rule or commen</w:t>
      </w:r>
      <w:r w:rsidR="00033B38">
        <w:t xml:space="preserve">t </w:t>
      </w:r>
      <w:r w:rsidR="000E2967">
        <w:t>would cover even those who would be doing the same thing in future.</w:t>
      </w:r>
      <w:r w:rsidR="005E456B">
        <w:t xml:space="preserve"> </w:t>
      </w:r>
      <w:r w:rsidR="000E2967">
        <w:t>But in the latter situation it is not allowed to use plural in place o</w:t>
      </w:r>
      <w:r w:rsidR="00033B38">
        <w:t xml:space="preserve">f </w:t>
      </w:r>
      <w:r w:rsidR="000E2967">
        <w:t>singular, because the event is not to repeat itself and no one else i</w:t>
      </w:r>
      <w:r w:rsidR="00033B38">
        <w:t xml:space="preserve">s </w:t>
      </w:r>
      <w:r w:rsidR="000E2967">
        <w:t>expected to be included in that order or comment, etc. Look for exampl</w:t>
      </w:r>
      <w:r w:rsidR="00033B38">
        <w:t xml:space="preserve">e </w:t>
      </w:r>
      <w:r w:rsidR="000E2967">
        <w:t>at the following verses:</w:t>
      </w:r>
    </w:p>
    <w:p w:rsidR="000E2967" w:rsidRDefault="000E2967" w:rsidP="000E2967">
      <w:pPr>
        <w:pStyle w:val="libNormal"/>
      </w:pPr>
      <w:r>
        <w:t>And when you said to him to whom Allāh had shown favour and t</w:t>
      </w:r>
      <w:r w:rsidR="00033B38">
        <w:t xml:space="preserve">o </w:t>
      </w:r>
      <w:r>
        <w:t>whom you had shown favour: Keep your wife to yourself and fea</w:t>
      </w:r>
      <w:r w:rsidR="00033B38">
        <w:t xml:space="preserve">r </w:t>
      </w:r>
      <w:r>
        <w:t>Allāh ... (33:37).</w:t>
      </w:r>
    </w:p>
    <w:p w:rsidR="000E2967" w:rsidRDefault="000E2967" w:rsidP="000E2967">
      <w:pPr>
        <w:pStyle w:val="libNormal"/>
      </w:pPr>
      <w:r>
        <w:t>The tongue of him whom they are inclined to blame (for it) i</w:t>
      </w:r>
      <w:r w:rsidR="00033B38">
        <w:t xml:space="preserve">s </w:t>
      </w:r>
      <w:r>
        <w:t>barbarous and this is clear Arabic tongue (16:103).</w:t>
      </w:r>
    </w:p>
    <w:p w:rsidR="000E2967" w:rsidRDefault="000E2967" w:rsidP="005E456B">
      <w:pPr>
        <w:pStyle w:val="libNormal"/>
      </w:pPr>
      <w:r>
        <w:t>O Prophet! surely We have made lawful to you your wives whom yo</w:t>
      </w:r>
      <w:r w:rsidR="00033B38">
        <w:t xml:space="preserve">u </w:t>
      </w:r>
      <w:r>
        <w:t>have given their dowries, ... and a believing woman if she gav</w:t>
      </w:r>
      <w:r w:rsidR="00033B38">
        <w:t xml:space="preserve">e </w:t>
      </w:r>
      <w:r>
        <w:t xml:space="preserve">hereself to the Prophet, if the Prophet desired to marry her </w:t>
      </w:r>
      <w:r w:rsidR="00C425F0">
        <w:t>-</w:t>
      </w:r>
      <w:r w:rsidR="005E456B">
        <w:t xml:space="preserve"> </w:t>
      </w:r>
      <w:r>
        <w:t>specially for you, not for the (rest of) believers; ... (33:50).</w:t>
      </w:r>
    </w:p>
    <w:p w:rsidR="005E456B" w:rsidRDefault="000E2967" w:rsidP="000E2967">
      <w:pPr>
        <w:pStyle w:val="libNormal"/>
      </w:pPr>
      <w:r>
        <w:t>And the order for calling to the imprecation could not be extende</w:t>
      </w:r>
      <w:r w:rsidR="00033B38">
        <w:t xml:space="preserve">d </w:t>
      </w:r>
      <w:r>
        <w:t>beyond that particular situation, that is, the imprecation between th</w:t>
      </w:r>
      <w:r w:rsidR="00033B38">
        <w:t xml:space="preserve">e </w:t>
      </w:r>
      <w:r>
        <w:t>Prophet and the Christians. Therefore, when Allāh uses a plural, ther</w:t>
      </w:r>
      <w:r w:rsidR="00033B38">
        <w:t xml:space="preserve">e </w:t>
      </w:r>
      <w:r>
        <w:t>should be more than two in both parties which were called; otherwise, th</w:t>
      </w:r>
      <w:r w:rsidR="00033B38">
        <w:t xml:space="preserve">e </w:t>
      </w:r>
      <w:r>
        <w:t>use of the plural ‘‘the liars’’ would be out of place.</w:t>
      </w:r>
    </w:p>
    <w:p w:rsidR="000E2967" w:rsidRDefault="005E456B" w:rsidP="000E2967">
      <w:pPr>
        <w:pStyle w:val="libNormal"/>
      </w:pPr>
      <w:r w:rsidRPr="005E456B">
        <w:rPr>
          <w:rStyle w:val="libBold1Char"/>
        </w:rPr>
        <w:t>Question:</w:t>
      </w:r>
      <w:r w:rsidR="000E2967">
        <w:t xml:space="preserve"> All the Christians who had come in the delegation of th</w:t>
      </w:r>
      <w:r w:rsidR="00033B38">
        <w:t xml:space="preserve">e </w:t>
      </w:r>
      <w:r w:rsidR="000E2967">
        <w:t xml:space="preserve">Najrān were a party to a claim </w:t>
      </w:r>
      <w:r w:rsidR="00C425F0">
        <w:t>-</w:t>
      </w:r>
      <w:r w:rsidR="000E2967">
        <w:t xml:space="preserve"> the claim that ‘Īsā was God, and th</w:t>
      </w:r>
      <w:r w:rsidR="00033B38">
        <w:t xml:space="preserve">e </w:t>
      </w:r>
      <w:r w:rsidR="000E2967">
        <w:t>son of God, and one of the three persons of God. There was no discor</w:t>
      </w:r>
      <w:r w:rsidR="00033B38">
        <w:t xml:space="preserve">d </w:t>
      </w:r>
      <w:r w:rsidR="000E2967">
        <w:t>among them in this matter, nor was there any difference in this clai</w:t>
      </w:r>
      <w:r w:rsidR="00033B38">
        <w:t xml:space="preserve">m </w:t>
      </w:r>
      <w:r w:rsidR="000E2967">
        <w:t>between their men and women. Likewise, the claim on the side of th</w:t>
      </w:r>
      <w:r w:rsidR="00033B38">
        <w:t xml:space="preserve">e </w:t>
      </w:r>
      <w:r w:rsidR="000E2967">
        <w:t xml:space="preserve">Prophet </w:t>
      </w:r>
      <w:r w:rsidR="00C425F0">
        <w:t>-</w:t>
      </w:r>
      <w:r w:rsidR="000E2967">
        <w:t xml:space="preserve"> that Allāh is One, there is no god but He; and ‘Īsā son o</w:t>
      </w:r>
      <w:r w:rsidR="00033B38">
        <w:t xml:space="preserve">f </w:t>
      </w:r>
      <w:r w:rsidR="000E2967">
        <w:t xml:space="preserve">Maryam was His servant and His messenger </w:t>
      </w:r>
      <w:r w:rsidR="00C425F0">
        <w:t>-</w:t>
      </w:r>
      <w:r w:rsidR="000E2967">
        <w:t xml:space="preserve"> was upheld by all th</w:t>
      </w:r>
      <w:r w:rsidR="00033B38">
        <w:t xml:space="preserve">e </w:t>
      </w:r>
      <w:r w:rsidR="000E2967">
        <w:t xml:space="preserve">believers; it was not confined to any one of them </w:t>
      </w:r>
      <w:r w:rsidR="00C425F0">
        <w:t>-</w:t>
      </w:r>
      <w:r w:rsidR="000E2967">
        <w:t xml:space="preserve"> not even the Prophet.</w:t>
      </w:r>
    </w:p>
    <w:p w:rsidR="000E2967" w:rsidRDefault="000E2967" w:rsidP="000E2967">
      <w:pPr>
        <w:pStyle w:val="libNormal"/>
      </w:pPr>
      <w:r>
        <w:t>Therefore, it is out of place to say that those who were brought by th</w:t>
      </w:r>
      <w:r w:rsidR="00033B38">
        <w:t xml:space="preserve">e </w:t>
      </w:r>
      <w:r>
        <w:t>Prophet for the imprecation had any superiority or excellence over th</w:t>
      </w:r>
      <w:r w:rsidR="00033B38">
        <w:t xml:space="preserve">e </w:t>
      </w:r>
      <w:r>
        <w:t>rest of the believers. In fact, the Prophet had brought them just a</w:t>
      </w:r>
      <w:r w:rsidR="00033B38">
        <w:t xml:space="preserve">s </w:t>
      </w:r>
      <w:r>
        <w:t>examples of the sons, women and selves mentioned in the verse.</w:t>
      </w:r>
    </w:p>
    <w:p w:rsidR="007A5B1B" w:rsidRDefault="000E2967" w:rsidP="000E2967">
      <w:pPr>
        <w:pStyle w:val="libNormal"/>
      </w:pPr>
      <w:r>
        <w:t>Moreover, claim and mission are two different things. Those wh</w:t>
      </w:r>
      <w:r w:rsidR="00033B38">
        <w:t xml:space="preserve">o </w:t>
      </w:r>
      <w:r>
        <w:t>participated in the imprecation were party to the claim. How is it that yo</w:t>
      </w:r>
      <w:r w:rsidR="00033B38">
        <w:t xml:space="preserve">u </w:t>
      </w:r>
      <w:r>
        <w:t>have made them partners in the Mission too?</w:t>
      </w:r>
    </w:p>
    <w:p w:rsidR="000E2967" w:rsidRDefault="007A5B1B" w:rsidP="000E2967">
      <w:pPr>
        <w:pStyle w:val="libNormal"/>
      </w:pPr>
      <w:r w:rsidRPr="008D7ECB">
        <w:rPr>
          <w:rStyle w:val="libBold1Char"/>
        </w:rPr>
        <w:t>Reply:</w:t>
      </w:r>
      <w:r w:rsidR="000E2967">
        <w:t xml:space="preserve"> Had the Prophet brought them just as samples, it wa</w:t>
      </w:r>
      <w:r w:rsidR="00033B38">
        <w:t xml:space="preserve">s </w:t>
      </w:r>
      <w:r w:rsidR="000E2967">
        <w:t>necessary for him to bring at least two other men, three women and thre</w:t>
      </w:r>
      <w:r w:rsidR="00033B38">
        <w:t xml:space="preserve">e </w:t>
      </w:r>
      <w:r w:rsidR="000E2967">
        <w:t xml:space="preserve">sons </w:t>
      </w:r>
      <w:r w:rsidR="00C425F0">
        <w:t>-</w:t>
      </w:r>
      <w:r w:rsidR="000E2967">
        <w:t xml:space="preserve"> to comply with the demand of the plurals. Yet, he did not do so.</w:t>
      </w:r>
    </w:p>
    <w:p w:rsidR="000E2967" w:rsidRDefault="000E2967" w:rsidP="000E2967">
      <w:pPr>
        <w:pStyle w:val="libNormal"/>
      </w:pPr>
      <w:r>
        <w:t>It proves that only those who came with him were worthy of being calle</w:t>
      </w:r>
      <w:r w:rsidR="00033B38">
        <w:t xml:space="preserve">d </w:t>
      </w:r>
      <w:r>
        <w:t xml:space="preserve">his sons, his women and his selves </w:t>
      </w:r>
      <w:r w:rsidR="00C425F0">
        <w:t>-</w:t>
      </w:r>
      <w:r>
        <w:t xml:space="preserve"> to the exclusion of all the others.</w:t>
      </w:r>
    </w:p>
    <w:p w:rsidR="000E2967" w:rsidRDefault="000E2967" w:rsidP="000E2967">
      <w:pPr>
        <w:pStyle w:val="libNormal"/>
      </w:pPr>
      <w:r>
        <w:t>Only on accepting this fact, we can say that he obeyed the Divine Orde</w:t>
      </w:r>
      <w:r w:rsidR="00033B38">
        <w:t xml:space="preserve">r </w:t>
      </w:r>
      <w:r>
        <w:t>given in this verse. In other words, he could not find any one worthy o</w:t>
      </w:r>
      <w:r w:rsidR="00033B38">
        <w:t xml:space="preserve">f </w:t>
      </w:r>
      <w:r>
        <w:t>being included in these categories, except the one man, one woman an</w:t>
      </w:r>
      <w:r w:rsidR="00033B38">
        <w:t xml:space="preserve">d </w:t>
      </w:r>
      <w:r>
        <w:t>two sons whom he brought with him. There was no one else whom h</w:t>
      </w:r>
      <w:r w:rsidR="00033B38">
        <w:t xml:space="preserve">e </w:t>
      </w:r>
      <w:r>
        <w:t>could include in compliance with the plural words of the verse. In thes</w:t>
      </w:r>
      <w:r w:rsidR="00033B38">
        <w:t xml:space="preserve">e </w:t>
      </w:r>
      <w:r>
        <w:t>circumstance, he fully complied with the order, although he could no</w:t>
      </w:r>
      <w:r w:rsidR="00033B38">
        <w:t xml:space="preserve">t </w:t>
      </w:r>
      <w:r>
        <w:t>bring three persons in any category.</w:t>
      </w:r>
    </w:p>
    <w:p w:rsidR="000E2967" w:rsidRDefault="000E2967" w:rsidP="000E2967">
      <w:pPr>
        <w:pStyle w:val="libNormal"/>
      </w:pPr>
      <w:r>
        <w:t>Moreover, if you ponder on the events, you will see that the only ai</w:t>
      </w:r>
      <w:r w:rsidR="00033B38">
        <w:t xml:space="preserve">m </w:t>
      </w:r>
      <w:r>
        <w:t>of the Christians of Najrān in coming to Medina was to confront th</w:t>
      </w:r>
      <w:r w:rsidR="00033B38">
        <w:t xml:space="preserve">e </w:t>
      </w:r>
      <w:r>
        <w:lastRenderedPageBreak/>
        <w:t>Messenger of Allāh (s.a.w.a.) and to argue with him about ‘Īsā son o</w:t>
      </w:r>
      <w:r w:rsidR="00033B38">
        <w:t xml:space="preserve">f </w:t>
      </w:r>
      <w:r>
        <w:t xml:space="preserve">Maryam. It was the Messenger of Allāh who was claiming that ‘Īsā was </w:t>
      </w:r>
      <w:r w:rsidR="00033B38">
        <w:t xml:space="preserve">a </w:t>
      </w:r>
      <w:r>
        <w:t>servant of Allāh and His messenger. It was he who called others t</w:t>
      </w:r>
      <w:r w:rsidR="00033B38">
        <w:t xml:space="preserve">o </w:t>
      </w:r>
      <w:r>
        <w:t xml:space="preserve">believe in this claim, saying that it was based on Divine Revelation </w:t>
      </w:r>
      <w:r w:rsidR="00C425F0">
        <w:t>-</w:t>
      </w:r>
    </w:p>
    <w:p w:rsidR="000E2967" w:rsidRDefault="000E2967" w:rsidP="000E2967">
      <w:pPr>
        <w:pStyle w:val="libNormal"/>
      </w:pPr>
      <w:r>
        <w:t>the revelation which, he said, was sent to him. As for the rest of th</w:t>
      </w:r>
      <w:r w:rsidR="00033B38">
        <w:t xml:space="preserve">e </w:t>
      </w:r>
      <w:r>
        <w:t>believers, the Christians had nothing to do with them; nor did they argu</w:t>
      </w:r>
      <w:r w:rsidR="00033B38">
        <w:t xml:space="preserve">e </w:t>
      </w:r>
      <w:r>
        <w:t>with them. That is why Allāh has used singular verbs and pronouns in th</w:t>
      </w:r>
      <w:r w:rsidR="00033B38">
        <w:t xml:space="preserve">e </w:t>
      </w:r>
      <w:r>
        <w:t>beginning of this verse, when referring to the Prophet: ‘‘But whoeve</w:t>
      </w:r>
      <w:r w:rsidR="00033B38">
        <w:t xml:space="preserve">r </w:t>
      </w:r>
      <w:r>
        <w:t>disputes with you (literally:thee) in this after what has come to yo</w:t>
      </w:r>
      <w:r w:rsidR="00033B38">
        <w:t xml:space="preserve">u </w:t>
      </w:r>
      <w:r>
        <w:t>(lit.:thee) of knowledge, then say (lit.:say thou)...’’ The same is the cas</w:t>
      </w:r>
      <w:r w:rsidR="00033B38">
        <w:t xml:space="preserve">e </w:t>
      </w:r>
      <w:r>
        <w:t>of the verse: But if they dispute with you (lit.:thee), say (lit.:say thou): ‘‘</w:t>
      </w:r>
      <w:r w:rsidR="00033B38">
        <w:t xml:space="preserve">I </w:t>
      </w:r>
      <w:r>
        <w:t>have submitted myself (entirely) to Allāh and (so has) every one wh</w:t>
      </w:r>
      <w:r w:rsidR="00033B38">
        <w:t xml:space="preserve">o </w:t>
      </w:r>
      <w:r>
        <w:t>follows me’’ (3:20).</w:t>
      </w:r>
    </w:p>
    <w:p w:rsidR="000E2967" w:rsidRDefault="000E2967" w:rsidP="000E2967">
      <w:pPr>
        <w:pStyle w:val="libNormal"/>
      </w:pPr>
      <w:r>
        <w:t>The above explanation shows that the Messenger of Allāh (blessing</w:t>
      </w:r>
      <w:r w:rsidR="00033B38">
        <w:t xml:space="preserve">s </w:t>
      </w:r>
      <w:r>
        <w:t>of Allāh be on him and his progeny!) had not brought those personalitie</w:t>
      </w:r>
      <w:r w:rsidR="00033B38">
        <w:t xml:space="preserve">s </w:t>
      </w:r>
      <w:r>
        <w:t xml:space="preserve">as samples or examples of other believers </w:t>
      </w:r>
      <w:r w:rsidR="00C425F0">
        <w:t>-</w:t>
      </w:r>
      <w:r>
        <w:t xml:space="preserve"> because the believers, pe</w:t>
      </w:r>
      <w:r w:rsidR="00033B38">
        <w:t xml:space="preserve">r </w:t>
      </w:r>
      <w:r>
        <w:t>se, had no part in that disputation or imprecation; and there was n</w:t>
      </w:r>
      <w:r w:rsidR="00033B38">
        <w:t xml:space="preserve">o </w:t>
      </w:r>
      <w:r>
        <w:t>reason why they should be offered as targets for the curse an</w:t>
      </w:r>
      <w:r w:rsidR="00033B38">
        <w:t xml:space="preserve">d </w:t>
      </w:r>
      <w:r>
        <w:t>punishment which were to come to one of the two parties (the Christian</w:t>
      </w:r>
      <w:r w:rsidR="00033B38">
        <w:t xml:space="preserve">s </w:t>
      </w:r>
      <w:r>
        <w:t>and their adversary, i.e., the Prophet). The Prophet himself was a party o</w:t>
      </w:r>
      <w:r w:rsidR="00033B38">
        <w:t xml:space="preserve">f </w:t>
      </w:r>
      <w:r>
        <w:t>that argument and it was his obligation to offer himself as the target o</w:t>
      </w:r>
      <w:r w:rsidR="00033B38">
        <w:t xml:space="preserve">f </w:t>
      </w:r>
      <w:r>
        <w:t>the calamity which could come to him in case his claim was (Go</w:t>
      </w:r>
      <w:r w:rsidR="00033B38">
        <w:t xml:space="preserve">d </w:t>
      </w:r>
      <w:r>
        <w:t>forbid!) wrong. Now, there was no reason why he should bring ‘Alī</w:t>
      </w:r>
      <w:r w:rsidR="00033B38">
        <w:t xml:space="preserve">, </w:t>
      </w:r>
      <w:r>
        <w:t>Fātimah, al</w:t>
      </w:r>
      <w:r w:rsidR="00C425F0">
        <w:t>-</w:t>
      </w:r>
      <w:r>
        <w:t>Hasan and al</w:t>
      </w:r>
      <w:r w:rsidR="00C425F0">
        <w:t>-</w:t>
      </w:r>
      <w:r>
        <w:t>Husayn (a.s.) with him, if his claim were no</w:t>
      </w:r>
      <w:r w:rsidR="00033B38">
        <w:t xml:space="preserve">t </w:t>
      </w:r>
      <w:r>
        <w:t>dependent on them also, as it was on his own self. He had come wit</w:t>
      </w:r>
      <w:r w:rsidR="00033B38">
        <w:t xml:space="preserve">h </w:t>
      </w:r>
      <w:r>
        <w:t>them for imprecation because they were the only sons, woman and sel</w:t>
      </w:r>
      <w:r w:rsidR="00033B38">
        <w:t xml:space="preserve">f </w:t>
      </w:r>
      <w:r>
        <w:t>on whom his claim depended. Surely he had not brought them as sample</w:t>
      </w:r>
      <w:r w:rsidR="00033B38">
        <w:t xml:space="preserve">s </w:t>
      </w:r>
      <w:r>
        <w:t>or examples. It is now crystal clear that these personalities were hi</w:t>
      </w:r>
      <w:r w:rsidR="00033B38">
        <w:t xml:space="preserve">s </w:t>
      </w:r>
      <w:r>
        <w:t>partners in his claim; the claim depended on them as it did on him.</w:t>
      </w:r>
    </w:p>
    <w:p w:rsidR="000E2967" w:rsidRDefault="000E2967" w:rsidP="000E2967">
      <w:pPr>
        <w:pStyle w:val="libNormal"/>
      </w:pPr>
      <w:r>
        <w:t>Furthermore, the Christians had come to argue with the Prophet no</w:t>
      </w:r>
      <w:r w:rsidR="00033B38">
        <w:t xml:space="preserve">t </w:t>
      </w:r>
      <w:r>
        <w:t>just because he believed that ‘Īsā son of Maryam was the servant an</w:t>
      </w:r>
      <w:r w:rsidR="00033B38">
        <w:t xml:space="preserve">d </w:t>
      </w:r>
      <w:r>
        <w:t>messenger of Allāh. They had taken upon themselves to come upt</w:t>
      </w:r>
      <w:r w:rsidR="00033B38">
        <w:t xml:space="preserve">o </w:t>
      </w:r>
      <w:r>
        <w:t>Medina because, in addition to claiming those things about ‘Īsā, he ha</w:t>
      </w:r>
      <w:r w:rsidR="00033B38">
        <w:t xml:space="preserve">d </w:t>
      </w:r>
      <w:r>
        <w:t>called and invited them to believe likewise. This call, this mission, wa</w:t>
      </w:r>
      <w:r w:rsidR="00033B38">
        <w:t xml:space="preserve">s </w:t>
      </w:r>
      <w:r>
        <w:t>the main reason why they had come in delegation for argument.</w:t>
      </w:r>
    </w:p>
    <w:p w:rsidR="005E456B" w:rsidRDefault="000E2967" w:rsidP="000E2967">
      <w:pPr>
        <w:pStyle w:val="libNormal"/>
      </w:pPr>
      <w:r>
        <w:t>Consequently, when the Prophet came to the appointed place o</w:t>
      </w:r>
      <w:r w:rsidR="00033B38">
        <w:t xml:space="preserve">f </w:t>
      </w:r>
      <w:r>
        <w:t>imprecation, bringing with him the four personalities, it was because o</w:t>
      </w:r>
      <w:r w:rsidR="00033B38">
        <w:t xml:space="preserve">f </w:t>
      </w:r>
      <w:r>
        <w:t>that claim and that call together. Thus these personalities were hi</w:t>
      </w:r>
      <w:r w:rsidR="00033B38">
        <w:t xml:space="preserve">s </w:t>
      </w:r>
      <w:r>
        <w:t>partners in his mission, as they had been his partners in his claim.</w:t>
      </w:r>
    </w:p>
    <w:p w:rsidR="007A5B1B" w:rsidRDefault="005E456B" w:rsidP="000E2967">
      <w:pPr>
        <w:pStyle w:val="libNormal"/>
      </w:pPr>
      <w:r w:rsidRPr="005E456B">
        <w:rPr>
          <w:rStyle w:val="libBold1Char"/>
        </w:rPr>
        <w:t>Question:</w:t>
      </w:r>
      <w:r w:rsidR="000E2967">
        <w:t xml:space="preserve"> We accept that the Prophet came with them because the</w:t>
      </w:r>
      <w:r w:rsidR="00033B38">
        <w:t xml:space="preserve">y </w:t>
      </w:r>
      <w:r w:rsidR="000E2967">
        <w:t>were a part of him; and this attribute was not found in others, it was thei</w:t>
      </w:r>
      <w:r w:rsidR="00033B38">
        <w:t xml:space="preserve">r </w:t>
      </w:r>
      <w:r w:rsidR="000E2967">
        <w:t xml:space="preserve">exclusive excellence. But it appears </w:t>
      </w:r>
      <w:r w:rsidR="00C425F0">
        <w:t>-</w:t>
      </w:r>
      <w:r w:rsidR="000E2967">
        <w:t xml:space="preserve"> and normal practice confirms i</w:t>
      </w:r>
      <w:r w:rsidR="00033B38">
        <w:t xml:space="preserve">t </w:t>
      </w:r>
      <w:r w:rsidR="00C425F0">
        <w:t>-</w:t>
      </w:r>
      <w:r w:rsidR="000E2967">
        <w:t xml:space="preserve"> that when a man brings his near and dear ones, his women an</w:t>
      </w:r>
      <w:r w:rsidR="00033B38">
        <w:t xml:space="preserve">d </w:t>
      </w:r>
      <w:r w:rsidR="000E2967">
        <w:t>children, in dangerous and frightening places, it shows that he is full</w:t>
      </w:r>
      <w:r w:rsidR="00033B38">
        <w:t xml:space="preserve">y </w:t>
      </w:r>
      <w:r w:rsidR="000E2967">
        <w:t>confident of his and their safety and comfort. His bringing them fo</w:t>
      </w:r>
      <w:r w:rsidR="00033B38">
        <w:t xml:space="preserve">r </w:t>
      </w:r>
      <w:r w:rsidR="000E2967">
        <w:t xml:space="preserve">imprecation proves only that he was absolutely sure of his truth </w:t>
      </w:r>
      <w:r w:rsidR="00C425F0">
        <w:t>-</w:t>
      </w:r>
      <w:r w:rsidR="000E2967">
        <w:t xml:space="preserve"> it doe</w:t>
      </w:r>
      <w:r w:rsidR="00033B38">
        <w:t xml:space="preserve">s </w:t>
      </w:r>
      <w:r w:rsidR="000E2967">
        <w:t>not show anything else. It is quite irrelevant to say that his action prove</w:t>
      </w:r>
      <w:r w:rsidR="00033B38">
        <w:t xml:space="preserve">s </w:t>
      </w:r>
      <w:r w:rsidR="000E2967">
        <w:t>that they were his partners in the mission.</w:t>
      </w:r>
    </w:p>
    <w:p w:rsidR="005E456B" w:rsidRDefault="007A5B1B" w:rsidP="000E2967">
      <w:pPr>
        <w:pStyle w:val="libNormal"/>
      </w:pPr>
      <w:r w:rsidRPr="008D7ECB">
        <w:rPr>
          <w:rStyle w:val="libBold1Char"/>
        </w:rPr>
        <w:lastRenderedPageBreak/>
        <w:t>Reply:</w:t>
      </w:r>
      <w:r w:rsidR="000E2967">
        <w:t xml:space="preserve"> It is true that the beginning of the verse does not show mor</w:t>
      </w:r>
      <w:r w:rsidR="00033B38">
        <w:t xml:space="preserve">e </w:t>
      </w:r>
      <w:r w:rsidR="000E2967">
        <w:t>than that which has been mentioned above. But the end of the verse, tha</w:t>
      </w:r>
      <w:r w:rsidR="00033B38">
        <w:t xml:space="preserve">t </w:t>
      </w:r>
      <w:r w:rsidR="000E2967">
        <w:t>is, ‘‘on the liars’’, shows that there were surely liars (in plural) in one o</w:t>
      </w:r>
      <w:r w:rsidR="00033B38">
        <w:t xml:space="preserve">f </w:t>
      </w:r>
      <w:r w:rsidR="000E2967">
        <w:t>the two sides of the argument and imprecation. Such expression coul</w:t>
      </w:r>
      <w:r w:rsidR="00033B38">
        <w:t xml:space="preserve">d </w:t>
      </w:r>
      <w:r w:rsidR="000E2967">
        <w:t>only be used if there were several people in each group, all making som</w:t>
      </w:r>
      <w:r w:rsidR="00033B38">
        <w:t xml:space="preserve">e </w:t>
      </w:r>
      <w:r w:rsidR="000E2967">
        <w:t xml:space="preserve">claim </w:t>
      </w:r>
      <w:r w:rsidR="00C425F0">
        <w:t>-</w:t>
      </w:r>
      <w:r w:rsidR="000E2967">
        <w:t xml:space="preserve"> be it true or false. Therefore, those who were brought there b</w:t>
      </w:r>
      <w:r w:rsidR="00033B38">
        <w:t xml:space="preserve">y </w:t>
      </w:r>
      <w:r w:rsidR="000E2967">
        <w:t>the Prophet were indeed his partners, both in the claim and in th</w:t>
      </w:r>
      <w:r w:rsidR="00033B38">
        <w:t xml:space="preserve">e </w:t>
      </w:r>
      <w:r w:rsidR="000E2967">
        <w:t>mission, as was explained above. It is thus proved that those who wer</w:t>
      </w:r>
      <w:r w:rsidR="00033B38">
        <w:t xml:space="preserve">e </w:t>
      </w:r>
      <w:r w:rsidR="000E2967">
        <w:t xml:space="preserve">present there with the Prophet </w:t>
      </w:r>
      <w:r w:rsidR="00C425F0">
        <w:t>-</w:t>
      </w:r>
      <w:r w:rsidR="000E2967">
        <w:t xml:space="preserve"> all of them </w:t>
      </w:r>
      <w:r w:rsidR="00C425F0">
        <w:t>-</w:t>
      </w:r>
      <w:r w:rsidR="000E2967">
        <w:t xml:space="preserve"> were parties to the clai</w:t>
      </w:r>
      <w:r w:rsidR="00033B38">
        <w:t xml:space="preserve">m </w:t>
      </w:r>
      <w:r w:rsidR="000E2967">
        <w:t>and the mission, together with the Prophet, and were his partners in it.</w:t>
      </w:r>
    </w:p>
    <w:p w:rsidR="007A5B1B" w:rsidRDefault="005E456B" w:rsidP="000E2967">
      <w:pPr>
        <w:pStyle w:val="libNormal"/>
      </w:pPr>
      <w:r w:rsidRPr="005E456B">
        <w:rPr>
          <w:rStyle w:val="libBold1Char"/>
        </w:rPr>
        <w:t>Question:</w:t>
      </w:r>
      <w:r w:rsidR="000E2967">
        <w:t xml:space="preserve"> It follows, from what you have said, that they were hi</w:t>
      </w:r>
      <w:r w:rsidR="00033B38">
        <w:t xml:space="preserve">s </w:t>
      </w:r>
      <w:r w:rsidR="000E2967">
        <w:t>partners in the prophethood.</w:t>
      </w:r>
    </w:p>
    <w:p w:rsidR="007A5B1B" w:rsidRDefault="007A5B1B" w:rsidP="004A7BC6">
      <w:pPr>
        <w:pStyle w:val="libNormal"/>
      </w:pPr>
      <w:r w:rsidRPr="008D7ECB">
        <w:rPr>
          <w:rStyle w:val="libBold1Char"/>
        </w:rPr>
        <w:t>Reply:</w:t>
      </w:r>
      <w:r w:rsidR="000E2967">
        <w:t xml:space="preserve"> Not at all. We have explained earlier where we hav</w:t>
      </w:r>
      <w:r w:rsidR="00033B38">
        <w:t xml:space="preserve">e </w:t>
      </w:r>
      <w:r w:rsidR="000E2967">
        <w:t xml:space="preserve">discussed ‘‘Prophethood’’ </w:t>
      </w:r>
      <w:r w:rsidR="004A7BC6" w:rsidRPr="00DC5EE8">
        <w:rPr>
          <w:rStyle w:val="libFootnotenumChar"/>
        </w:rPr>
        <w:t>9</w:t>
      </w:r>
      <w:r w:rsidR="000E2967">
        <w:t xml:space="preserve"> that the Call and Propagation are not one an</w:t>
      </w:r>
      <w:r w:rsidR="00033B38">
        <w:t xml:space="preserve">d </w:t>
      </w:r>
      <w:r w:rsidR="000E2967">
        <w:t>the same with the prophethood, although they are among its condition</w:t>
      </w:r>
      <w:r w:rsidR="00033B38">
        <w:t xml:space="preserve">s </w:t>
      </w:r>
      <w:r w:rsidR="000E2967">
        <w:t>and concomitants, and are parts of the divinely</w:t>
      </w:r>
      <w:r w:rsidR="00C425F0">
        <w:t>-</w:t>
      </w:r>
      <w:r w:rsidR="000E2967">
        <w:t>bestowed responsibilitie</w:t>
      </w:r>
      <w:r w:rsidR="00033B38">
        <w:t xml:space="preserve">s </w:t>
      </w:r>
      <w:r w:rsidR="000E2967">
        <w:t>which a prophet takes upon himself. Likewise, we have made it clear i</w:t>
      </w:r>
      <w:r w:rsidR="00033B38">
        <w:t xml:space="preserve">n </w:t>
      </w:r>
      <w:r w:rsidR="000E2967">
        <w:t xml:space="preserve">the discourse about the Imāmah </w:t>
      </w:r>
      <w:r w:rsidR="004A7BC6" w:rsidRPr="00DC5EE8">
        <w:rPr>
          <w:rStyle w:val="libFootnotenumChar"/>
        </w:rPr>
        <w:t>10</w:t>
      </w:r>
      <w:r w:rsidR="000E2967">
        <w:t xml:space="preserve"> that they are not identical with Imāma</w:t>
      </w:r>
      <w:r w:rsidR="00033B38">
        <w:t xml:space="preserve">h </w:t>
      </w:r>
      <w:r w:rsidR="000E2967">
        <w:t>either, although they are in a way among its concomitants.</w:t>
      </w:r>
    </w:p>
    <w:p w:rsidR="000E2967" w:rsidRDefault="007A5B1B" w:rsidP="000E2967">
      <w:pPr>
        <w:pStyle w:val="libNormal"/>
      </w:pPr>
      <w:r w:rsidRPr="008D7ECB">
        <w:rPr>
          <w:rStyle w:val="libBold1Char"/>
        </w:rPr>
        <w:t>QUR’ĀN:</w:t>
      </w:r>
      <w:r w:rsidR="000E2967">
        <w:t xml:space="preserve"> Most surely this is the true story, and there is no god bu</w:t>
      </w:r>
      <w:r w:rsidR="00033B38">
        <w:t xml:space="preserve">t </w:t>
      </w:r>
      <w:r w:rsidR="000E2967">
        <w:t>Allāh: The demonstrative pronoun ‘‘this’’ refers to the earlier mentione</w:t>
      </w:r>
      <w:r w:rsidR="00033B38">
        <w:t xml:space="preserve">d </w:t>
      </w:r>
      <w:r w:rsidR="000E2967">
        <w:t>stories of ‘Īsā (a.s.). There is a fine literary transposition in the sentence.</w:t>
      </w:r>
    </w:p>
    <w:p w:rsidR="000E2967" w:rsidRDefault="000E2967" w:rsidP="000E2967">
      <w:pPr>
        <w:pStyle w:val="libNormal"/>
      </w:pPr>
      <w:r>
        <w:t>What it says is as follows: Most surely the stories We have told yo</w:t>
      </w:r>
      <w:r w:rsidR="00033B38">
        <w:t xml:space="preserve">u </w:t>
      </w:r>
      <w:r>
        <w:t xml:space="preserve">concerning ‘Īsā are the truth </w:t>
      </w:r>
      <w:r w:rsidR="00C425F0">
        <w:t>-</w:t>
      </w:r>
      <w:r>
        <w:t xml:space="preserve"> not that which is told by the Christians.</w:t>
      </w:r>
    </w:p>
    <w:p w:rsidR="00FF30F1" w:rsidRDefault="000E2967" w:rsidP="000E2967">
      <w:pPr>
        <w:pStyle w:val="libNormal"/>
      </w:pPr>
      <w:r>
        <w:t xml:space="preserve">There is multiple emphasis in this sentence: Innā ( </w:t>
      </w:r>
      <w:r w:rsidRPr="0032589F">
        <w:rPr>
          <w:rStyle w:val="libAieChar"/>
          <w:rtl/>
        </w:rPr>
        <w:t>اِنَّ</w:t>
      </w:r>
      <w:r>
        <w:t xml:space="preserve"> = surely), and l</w:t>
      </w:r>
      <w:r w:rsidR="00033B38">
        <w:t xml:space="preserve">a </w:t>
      </w:r>
      <w:r w:rsidRPr="0032589F">
        <w:rPr>
          <w:rStyle w:val="libAieChar"/>
          <w:rtl/>
        </w:rPr>
        <w:t>ل</w:t>
      </w:r>
      <w:r>
        <w:t xml:space="preserve"> ) = surely) followed by an additional pronoun huwa ( </w:t>
      </w:r>
      <w:r w:rsidRPr="0032589F">
        <w:rPr>
          <w:rStyle w:val="libAieChar"/>
          <w:rtl/>
        </w:rPr>
        <w:t>هُوَ</w:t>
      </w:r>
      <w:r>
        <w:t xml:space="preserve"> = this) are al</w:t>
      </w:r>
      <w:r w:rsidR="00033B38">
        <w:t xml:space="preserve">l </w:t>
      </w:r>
      <w:r>
        <w:t>combined together to put utmost emphasis on this statement. It was don</w:t>
      </w:r>
      <w:r w:rsidR="00033B38">
        <w:t xml:space="preserve">e </w:t>
      </w:r>
      <w:r>
        <w:t>to cheer the Prophet and to encourage him and strengthen his heart fo</w:t>
      </w:r>
      <w:r w:rsidR="00033B38">
        <w:t xml:space="preserve">r </w:t>
      </w:r>
      <w:r>
        <w:t>the coming imprecation, by augmenting his certainty and insight, an</w:t>
      </w:r>
      <w:r w:rsidR="00033B38">
        <w:t xml:space="preserve">d </w:t>
      </w:r>
      <w:r>
        <w:t>fortifying his confidence in the revelation which Allāh had sent to him. I</w:t>
      </w:r>
      <w:r w:rsidR="00FF30F1">
        <w:t>t</w:t>
      </w:r>
      <w:r w:rsidR="004A7BC6">
        <w:t xml:space="preserve"> </w:t>
      </w:r>
      <w:r w:rsidR="004A7BC6" w:rsidRPr="004A7BC6">
        <w:t>is further strengthened by additional emphasis contained in the next sentence which describes an accompanying reality: ‘‘and there is no god but Allāh’’. This fact once again shows that the preceding stories are truth.</w:t>
      </w:r>
    </w:p>
    <w:p w:rsidR="000E2967" w:rsidRDefault="007A5B1B" w:rsidP="000E2967">
      <w:pPr>
        <w:pStyle w:val="libNormal"/>
      </w:pPr>
      <w:r w:rsidRPr="008D7ECB">
        <w:rPr>
          <w:rStyle w:val="libBold1Char"/>
        </w:rPr>
        <w:t>QUR’ĀN:</w:t>
      </w:r>
      <w:r w:rsidR="000E2967">
        <w:t xml:space="preserve"> and most surely Allāh is the Mighty, the Wise: Th</w:t>
      </w:r>
      <w:r w:rsidR="00033B38">
        <w:t xml:space="preserve">e </w:t>
      </w:r>
      <w:r w:rsidR="000E2967">
        <w:t>conjunctive ‘‘and’’ joins it to the first sentence of the verse. The sam</w:t>
      </w:r>
      <w:r w:rsidR="00033B38">
        <w:t xml:space="preserve">e </w:t>
      </w:r>
      <w:r w:rsidR="000E2967">
        <w:t>modes of emphasis have again been used here. It aims at furthe</w:t>
      </w:r>
      <w:r w:rsidR="00033B38">
        <w:t xml:space="preserve">r </w:t>
      </w:r>
      <w:r w:rsidR="000E2967">
        <w:t>comforting the Prophet and strengthening his heart. It says that Allāh i</w:t>
      </w:r>
      <w:r w:rsidR="00033B38">
        <w:t xml:space="preserve">s </w:t>
      </w:r>
      <w:r w:rsidR="000E2967">
        <w:t>Mighty: He has power to help the side of the truth. And He is Wise: H</w:t>
      </w:r>
      <w:r w:rsidR="00033B38">
        <w:t xml:space="preserve">e </w:t>
      </w:r>
      <w:r w:rsidR="000E2967">
        <w:t>cannot neglect or forget this aid, because ignorance or oblivion canno</w:t>
      </w:r>
      <w:r w:rsidR="00033B38">
        <w:t xml:space="preserve">t </w:t>
      </w:r>
      <w:r w:rsidR="000E2967">
        <w:t>reach Him. He is not like those false deities whom the enemies of th</w:t>
      </w:r>
      <w:r w:rsidR="00033B38">
        <w:t xml:space="preserve">e </w:t>
      </w:r>
      <w:r w:rsidR="000E2967">
        <w:t>truth have taken for themselves besides Him.</w:t>
      </w:r>
    </w:p>
    <w:p w:rsidR="007A5B1B" w:rsidRDefault="000E2967" w:rsidP="000E2967">
      <w:pPr>
        <w:pStyle w:val="libNormal"/>
      </w:pPr>
      <w:r>
        <w:t>This explanation shows why these two Divine Names were chose</w:t>
      </w:r>
      <w:r w:rsidR="00033B38">
        <w:t xml:space="preserve">n </w:t>
      </w:r>
      <w:r>
        <w:t>for concluding this verse. The sentence contains an exclusiveness: Onl</w:t>
      </w:r>
      <w:r w:rsidR="00033B38">
        <w:t xml:space="preserve">y </w:t>
      </w:r>
      <w:r>
        <w:t>Allāh is the Mighty and the Wise.</w:t>
      </w:r>
    </w:p>
    <w:p w:rsidR="000E2967" w:rsidRDefault="007A5B1B" w:rsidP="004A7BC6">
      <w:pPr>
        <w:pStyle w:val="libNormal"/>
      </w:pPr>
      <w:r w:rsidRPr="008D7ECB">
        <w:rPr>
          <w:rStyle w:val="libBold1Char"/>
        </w:rPr>
        <w:t>QUR’ĀN:</w:t>
      </w:r>
      <w:r w:rsidR="000E2967">
        <w:t xml:space="preserve"> But if they turn back then surely Allāh knows the mischie</w:t>
      </w:r>
      <w:r w:rsidR="00033B38">
        <w:t xml:space="preserve">f </w:t>
      </w:r>
      <w:r w:rsidR="000E2967">
        <w:t>makers: What should be the actual aim of any argument or imprecation?</w:t>
      </w:r>
      <w:r w:rsidR="004A7BC6">
        <w:t xml:space="preserve"> </w:t>
      </w:r>
      <w:r w:rsidR="000E2967">
        <w:t>The manifestation of the truth. If so, then it is unthinkable for a seeker o</w:t>
      </w:r>
      <w:r w:rsidR="00033B38">
        <w:t xml:space="preserve">f </w:t>
      </w:r>
      <w:r w:rsidR="000E2967">
        <w:t xml:space="preserve">truth to </w:t>
      </w:r>
      <w:r w:rsidR="000E2967">
        <w:lastRenderedPageBreak/>
        <w:t>turn back from it. If the Christians really wanted the truth to b</w:t>
      </w:r>
      <w:r w:rsidR="00033B38">
        <w:t xml:space="preserve">e </w:t>
      </w:r>
      <w:r w:rsidR="000E2967">
        <w:t xml:space="preserve">manifested </w:t>
      </w:r>
      <w:r w:rsidR="00C425F0">
        <w:t>-</w:t>
      </w:r>
      <w:r w:rsidR="000E2967">
        <w:t xml:space="preserve"> and they knew that Allāh was the Guardian of truth an</w:t>
      </w:r>
      <w:r w:rsidR="00033B38">
        <w:t xml:space="preserve">d </w:t>
      </w:r>
      <w:r w:rsidR="000E2967">
        <w:t xml:space="preserve">that He would never allow it to be, destroyed or invalidated </w:t>
      </w:r>
      <w:r w:rsidR="00C425F0">
        <w:t>-</w:t>
      </w:r>
      <w:r w:rsidR="000E2967">
        <w:t xml:space="preserve"> the</w:t>
      </w:r>
      <w:r w:rsidR="00033B38">
        <w:t xml:space="preserve">y </w:t>
      </w:r>
      <w:r w:rsidR="000E2967">
        <w:t>would not turn back from the proposed imprecation. And if they did, i</w:t>
      </w:r>
      <w:r w:rsidR="00033B38">
        <w:t xml:space="preserve">t </w:t>
      </w:r>
      <w:r w:rsidR="000E2967">
        <w:t>would show that their aim by all this argumentation and disputation wa</w:t>
      </w:r>
      <w:r w:rsidR="00033B38">
        <w:t xml:space="preserve">s </w:t>
      </w:r>
      <w:r w:rsidR="000E2967">
        <w:t>not the manifestation of truth; they only wanted apparent victory</w:t>
      </w:r>
      <w:r w:rsidR="00033B38">
        <w:t xml:space="preserve">, </w:t>
      </w:r>
      <w:r w:rsidR="000E2967">
        <w:t>preservation of the status they had and beliefs they followed, an</w:t>
      </w:r>
      <w:r w:rsidR="00033B38">
        <w:t xml:space="preserve">d </w:t>
      </w:r>
      <w:r w:rsidR="000E2967">
        <w:t>continuation of the customs and traditions with which they wer</w:t>
      </w:r>
      <w:r w:rsidR="00033B38">
        <w:t xml:space="preserve">e </w:t>
      </w:r>
      <w:r w:rsidR="000E2967">
        <w:t>familiar. Their only goal was that which their desire, lust and greed ha</w:t>
      </w:r>
      <w:r w:rsidR="00033B38">
        <w:t xml:space="preserve">d </w:t>
      </w:r>
      <w:r w:rsidR="000E2967">
        <w:t xml:space="preserve">made to seem fair to them </w:t>
      </w:r>
      <w:r w:rsidR="00C425F0">
        <w:t>-</w:t>
      </w:r>
      <w:r w:rsidR="000E2967">
        <w:t xml:space="preserve"> and it was not the good life whic</w:t>
      </w:r>
      <w:r w:rsidR="00033B38">
        <w:t xml:space="preserve">h </w:t>
      </w:r>
      <w:r w:rsidR="000E2967">
        <w:t>conforms with truth and happiness; it was but a semblance of life. I</w:t>
      </w:r>
      <w:r w:rsidR="00033B38">
        <w:t xml:space="preserve">n </w:t>
      </w:r>
      <w:r w:rsidR="000E2967">
        <w:t>other words, they did not want reform and improvement; they wanted t</w:t>
      </w:r>
      <w:r w:rsidR="00033B38">
        <w:t xml:space="preserve">o </w:t>
      </w:r>
      <w:r w:rsidR="000E2967">
        <w:t>make mischief in the world by corrupting the good life. Their turnin</w:t>
      </w:r>
      <w:r w:rsidR="00033B38">
        <w:t xml:space="preserve">g </w:t>
      </w:r>
      <w:r w:rsidR="000E2967">
        <w:t>back would mean that they were mischief</w:t>
      </w:r>
      <w:r w:rsidR="00C425F0">
        <w:t>-</w:t>
      </w:r>
      <w:r w:rsidR="000E2967">
        <w:t>makers.</w:t>
      </w:r>
    </w:p>
    <w:p w:rsidR="000E2967" w:rsidRDefault="000E2967" w:rsidP="000E2967">
      <w:pPr>
        <w:pStyle w:val="libNormal"/>
      </w:pPr>
      <w:r>
        <w:t>The sentence uses a metaphorical device of putting the cause in plac</w:t>
      </w:r>
      <w:r w:rsidR="00033B38">
        <w:t xml:space="preserve">e </w:t>
      </w:r>
      <w:r>
        <w:t>of the effect; it mentions their mischief</w:t>
      </w:r>
      <w:r w:rsidR="00C425F0">
        <w:t>-</w:t>
      </w:r>
      <w:r>
        <w:t>making instead of saying tha</w:t>
      </w:r>
      <w:r w:rsidR="00033B38">
        <w:t xml:space="preserve">t </w:t>
      </w:r>
      <w:r>
        <w:t>they do not want the truth to be manifested.</w:t>
      </w:r>
    </w:p>
    <w:p w:rsidR="000E2967" w:rsidRDefault="000E2967" w:rsidP="000E2967">
      <w:pPr>
        <w:pStyle w:val="libNormal"/>
      </w:pPr>
      <w:r>
        <w:t>The second part of the sentence refers to the Divine Attribute o</w:t>
      </w:r>
      <w:r w:rsidR="00033B38">
        <w:t xml:space="preserve">f </w:t>
      </w:r>
      <w:r>
        <w:t>knowledge, andi it has been emphasized with addition of inna (surely), a</w:t>
      </w:r>
      <w:r w:rsidR="00033B38">
        <w:t xml:space="preserve">s </w:t>
      </w:r>
      <w:r>
        <w:t>it says: ‘‘then surely Allāh knows’’. It was to show that mischief</w:t>
      </w:r>
      <w:r w:rsidR="00C425F0">
        <w:t>-</w:t>
      </w:r>
      <w:r>
        <w:t>makin</w:t>
      </w:r>
      <w:r w:rsidR="00033B38">
        <w:t xml:space="preserve">g </w:t>
      </w:r>
      <w:r>
        <w:t>and thwarting the manifestation of truth was ingrained in their psyche</w:t>
      </w:r>
      <w:r w:rsidR="00033B38">
        <w:t xml:space="preserve">, </w:t>
      </w:r>
      <w:r>
        <w:t>and Allāh knows that as a result of that deep rooted trait they will surel</w:t>
      </w:r>
      <w:r w:rsidR="00033B38">
        <w:t xml:space="preserve">y </w:t>
      </w:r>
      <w:r>
        <w:t>turn back from the imprecation. And so they did and by doing so prove</w:t>
      </w:r>
      <w:r w:rsidR="00033B38">
        <w:t xml:space="preserve">d </w:t>
      </w:r>
      <w:r>
        <w:t>the truth of the Divine Words.</w:t>
      </w:r>
    </w:p>
    <w:p w:rsidR="000E2967" w:rsidRDefault="000E2967" w:rsidP="00033B38">
      <w:pPr>
        <w:pStyle w:val="Heading2"/>
      </w:pPr>
      <w:bookmarkStart w:id="9" w:name="_Toc500244427"/>
      <w:r>
        <w:t>TRADITIONS</w:t>
      </w:r>
      <w:bookmarkEnd w:id="9"/>
    </w:p>
    <w:p w:rsidR="000E2967" w:rsidRDefault="000E2967" w:rsidP="004A7BC6">
      <w:pPr>
        <w:pStyle w:val="libNormal"/>
      </w:pPr>
      <w:r>
        <w:t>as</w:t>
      </w:r>
      <w:r w:rsidR="00C425F0">
        <w:t>-</w:t>
      </w:r>
      <w:r>
        <w:t>Sādiq (a.s.) said: ‘‘When the Christians of Najrān came to th</w:t>
      </w:r>
      <w:r w:rsidR="00033B38">
        <w:t xml:space="preserve">e </w:t>
      </w:r>
      <w:r>
        <w:t xml:space="preserve">Messenger of Allāh (s.a.w.a.) as a delegation </w:t>
      </w:r>
      <w:r w:rsidR="00C425F0">
        <w:t>-</w:t>
      </w:r>
      <w:r>
        <w:t xml:space="preserve"> and their leaders wer</w:t>
      </w:r>
      <w:r w:rsidR="00033B38">
        <w:t xml:space="preserve">e </w:t>
      </w:r>
      <w:r>
        <w:t>al</w:t>
      </w:r>
      <w:r w:rsidR="00C425F0">
        <w:t>-</w:t>
      </w:r>
      <w:r>
        <w:t>Ahtam, al</w:t>
      </w:r>
      <w:r w:rsidR="00C425F0">
        <w:t>-</w:t>
      </w:r>
      <w:r>
        <w:t>‘Āqib, and as</w:t>
      </w:r>
      <w:r w:rsidR="00C425F0">
        <w:t>-</w:t>
      </w:r>
      <w:r>
        <w:t xml:space="preserve">Sayyid </w:t>
      </w:r>
      <w:r w:rsidR="00C425F0">
        <w:t>-</w:t>
      </w:r>
      <w:r>
        <w:t xml:space="preserve"> and (the time of) their prayer came</w:t>
      </w:r>
      <w:r w:rsidR="00033B38">
        <w:t xml:space="preserve">, </w:t>
      </w:r>
      <w:r>
        <w:t>they began to ring hand</w:t>
      </w:r>
      <w:r w:rsidR="00C425F0">
        <w:t>-</w:t>
      </w:r>
      <w:r>
        <w:t>bells and prayed. The Companions of th</w:t>
      </w:r>
      <w:r w:rsidR="00033B38">
        <w:t xml:space="preserve">e </w:t>
      </w:r>
      <w:r>
        <w:t>Messenger of Allāh said: ‘O Messenger of Allāh! This in your Mosque?’</w:t>
      </w:r>
      <w:r w:rsidR="004A7BC6">
        <w:t xml:space="preserve"> </w:t>
      </w:r>
      <w:r>
        <w:t>He said: ‘Let them be!’ When they finished (their prayer) they came nea</w:t>
      </w:r>
      <w:r w:rsidR="00033B38">
        <w:t xml:space="preserve">r </w:t>
      </w:r>
      <w:r>
        <w:t>the Messenger of Allāh and said: ‘To what do you call (us)?’ He said:</w:t>
      </w:r>
      <w:r w:rsidR="004A7BC6">
        <w:t xml:space="preserve"> </w:t>
      </w:r>
      <w:r>
        <w:t>‘To bearing the witness that there is no god except Allāh, and that I a</w:t>
      </w:r>
      <w:r w:rsidR="00033B38">
        <w:t xml:space="preserve">m </w:t>
      </w:r>
      <w:r>
        <w:t>the Messenger of Allāh, and that ‘Īsā was a servant created (by Allāh), h</w:t>
      </w:r>
      <w:r w:rsidR="00033B38">
        <w:t xml:space="preserve">e </w:t>
      </w:r>
      <w:r>
        <w:t>used to eat, drink and relieve himself.’ They said: ‘Then who was hi</w:t>
      </w:r>
      <w:r w:rsidR="00033B38">
        <w:t xml:space="preserve">s </w:t>
      </w:r>
      <w:r>
        <w:t>father?’ Thereupon came the revelation to the Messenger of Allā</w:t>
      </w:r>
      <w:r w:rsidR="00033B38">
        <w:t xml:space="preserve">h </w:t>
      </w:r>
      <w:r>
        <w:t>saying: ‘Say to them, ‘‘What do you say about Adam? Was he a servan</w:t>
      </w:r>
      <w:r w:rsidR="00033B38">
        <w:t xml:space="preserve">t </w:t>
      </w:r>
      <w:r>
        <w:t>created (by Allāh) who used to eat, drink, relieve himself and cohabit?’’ ’</w:t>
      </w:r>
      <w:r w:rsidR="004A7BC6">
        <w:t xml:space="preserve"> </w:t>
      </w:r>
      <w:r>
        <w:t>The Prophet put this question to them and they replied: ‘Yes.’ He said:</w:t>
      </w:r>
      <w:r w:rsidR="004A7BC6">
        <w:t xml:space="preserve"> </w:t>
      </w:r>
      <w:r>
        <w:t>‘Then who was his father?’ and they became speechless. Then Allāh sen</w:t>
      </w:r>
      <w:r w:rsidR="00033B38">
        <w:t xml:space="preserve">t </w:t>
      </w:r>
      <w:r>
        <w:t>down (the verse): Surely the likeness of ‘Īsā is with Allāh as the likenes</w:t>
      </w:r>
      <w:r w:rsidR="00033B38">
        <w:t xml:space="preserve">s </w:t>
      </w:r>
      <w:r>
        <w:t>of Adam; He created him from dust ...; and the verse: But whoeve</w:t>
      </w:r>
      <w:r w:rsidR="00033B38">
        <w:t xml:space="preserve">r </w:t>
      </w:r>
      <w:r>
        <w:t>disputes with you in this after what has come to you of knowledge ... an</w:t>
      </w:r>
      <w:r w:rsidR="00033B38">
        <w:t xml:space="preserve">d </w:t>
      </w:r>
      <w:r>
        <w:t>bring about the curse of Allāh on the liars.</w:t>
      </w:r>
    </w:p>
    <w:p w:rsidR="000E2967" w:rsidRDefault="000E2967" w:rsidP="000E2967">
      <w:pPr>
        <w:pStyle w:val="libNormal"/>
      </w:pPr>
      <w:r>
        <w:t xml:space="preserve">‘‘Then the Messenger of Allāh said: ‘(If you do not agree with what </w:t>
      </w:r>
      <w:r w:rsidR="00033B38">
        <w:t xml:space="preserve">I </w:t>
      </w:r>
      <w:r>
        <w:t>say) then enter into earnest imprecation with me; thus if I am truthful th</w:t>
      </w:r>
      <w:r w:rsidR="00033B38">
        <w:t xml:space="preserve">e </w:t>
      </w:r>
      <w:r>
        <w:t>curse will be sent down on you and if I am a liar it will be sent down o</w:t>
      </w:r>
      <w:r w:rsidR="00033B38">
        <w:t xml:space="preserve">n </w:t>
      </w:r>
      <w:r>
        <w:t>me.’ The said: ‘You have done justice.’</w:t>
      </w:r>
    </w:p>
    <w:p w:rsidR="000E2967" w:rsidRDefault="000E2967" w:rsidP="000E2967">
      <w:pPr>
        <w:pStyle w:val="libNormal"/>
      </w:pPr>
      <w:r>
        <w:t>‘‘So they made an appointment for the imprecation. When the</w:t>
      </w:r>
      <w:r w:rsidR="00033B38">
        <w:t xml:space="preserve">y </w:t>
      </w:r>
      <w:r>
        <w:t>returned to the place they were staying, their leaders as</w:t>
      </w:r>
      <w:r w:rsidR="00C425F0">
        <w:t>-</w:t>
      </w:r>
      <w:r>
        <w:t>Sayyid, al</w:t>
      </w:r>
      <w:r w:rsidR="00C425F0">
        <w:t>-</w:t>
      </w:r>
      <w:r>
        <w:t>‘Āqi</w:t>
      </w:r>
      <w:r w:rsidR="00033B38">
        <w:t xml:space="preserve">b </w:t>
      </w:r>
      <w:r>
        <w:t>and al</w:t>
      </w:r>
      <w:r w:rsidR="00C425F0">
        <w:t>-</w:t>
      </w:r>
      <w:r>
        <w:lastRenderedPageBreak/>
        <w:t>Ahtam, said: ‘If he comes for the imprecation against us with hi</w:t>
      </w:r>
      <w:r w:rsidR="00033B38">
        <w:t xml:space="preserve">s </w:t>
      </w:r>
      <w:r>
        <w:t>nation (i.e., people unrelated to him), we shall enter into imprecatio</w:t>
      </w:r>
      <w:r w:rsidR="00033B38">
        <w:t xml:space="preserve">n </w:t>
      </w:r>
      <w:r>
        <w:t>against him, because then he is not a prophet. But if he enters int</w:t>
      </w:r>
      <w:r w:rsidR="00033B38">
        <w:t xml:space="preserve">o </w:t>
      </w:r>
      <w:r>
        <w:t>imprecation against us with only the people of his House, we shall no</w:t>
      </w:r>
      <w:r w:rsidR="00033B38">
        <w:t xml:space="preserve">t </w:t>
      </w:r>
      <w:r>
        <w:t>enter into imprecation against him, because he will not put the People o</w:t>
      </w:r>
      <w:r w:rsidR="00033B38">
        <w:t xml:space="preserve">f </w:t>
      </w:r>
      <w:r>
        <w:t>his House forward unless he is truthful.'</w:t>
      </w:r>
    </w:p>
    <w:p w:rsidR="000E2967" w:rsidRDefault="000E2967" w:rsidP="000E2967">
      <w:pPr>
        <w:pStyle w:val="libNormal"/>
      </w:pPr>
      <w:r>
        <w:t>‘‘When the morning came, they came to the Messenger of Allā</w:t>
      </w:r>
      <w:r w:rsidR="00033B38">
        <w:t xml:space="preserve">h </w:t>
      </w:r>
      <w:r>
        <w:t xml:space="preserve">(s.a.w.a.) </w:t>
      </w:r>
      <w:r w:rsidR="00C425F0">
        <w:t>-</w:t>
      </w:r>
      <w:r>
        <w:t xml:space="preserve"> and there were with him the Leader of the Faithful (‘Alī)</w:t>
      </w:r>
      <w:r w:rsidR="00033B38">
        <w:t xml:space="preserve">, </w:t>
      </w:r>
      <w:r>
        <w:t>Fātimah, al</w:t>
      </w:r>
      <w:r w:rsidR="00C425F0">
        <w:t>-</w:t>
      </w:r>
      <w:r>
        <w:t>Hasan and al</w:t>
      </w:r>
      <w:r w:rsidR="00C425F0">
        <w:t>-</w:t>
      </w:r>
      <w:r>
        <w:t>Husayn (a.s.). The Christians said: ‘Who ar</w:t>
      </w:r>
      <w:r w:rsidR="00033B38">
        <w:t xml:space="preserve">e </w:t>
      </w:r>
      <w:r>
        <w:t>these?’ They were told: ‘This is his cousin, al</w:t>
      </w:r>
      <w:r w:rsidR="00C425F0">
        <w:t>-</w:t>
      </w:r>
      <w:r>
        <w:t xml:space="preserve">wasiy ( </w:t>
      </w:r>
      <w:r w:rsidRPr="0032589F">
        <w:rPr>
          <w:rStyle w:val="libAieChar"/>
          <w:rtl/>
        </w:rPr>
        <w:t>اَلْوَصِيُّ</w:t>
      </w:r>
      <w:r>
        <w:t xml:space="preserve"> = executo</w:t>
      </w:r>
      <w:r w:rsidR="00033B38">
        <w:t xml:space="preserve">r </w:t>
      </w:r>
      <w:r>
        <w:t>of will) and son</w:t>
      </w:r>
      <w:r w:rsidR="00C425F0">
        <w:t>-</w:t>
      </w:r>
      <w:r>
        <w:t>in</w:t>
      </w:r>
      <w:r w:rsidR="00C425F0">
        <w:t>-</w:t>
      </w:r>
      <w:r>
        <w:t>law, and this is his daughter Fātimah, and these ar</w:t>
      </w:r>
      <w:r w:rsidR="00033B38">
        <w:t xml:space="preserve">e </w:t>
      </w:r>
      <w:r>
        <w:t>his sons al</w:t>
      </w:r>
      <w:r w:rsidR="00C425F0">
        <w:t>-</w:t>
      </w:r>
      <w:r>
        <w:t>Hasan and al</w:t>
      </w:r>
      <w:r w:rsidR="00C425F0">
        <w:t>-</w:t>
      </w:r>
      <w:r>
        <w:t>Husayn.’ So they were frightened and said to th</w:t>
      </w:r>
      <w:r w:rsidR="00033B38">
        <w:t xml:space="preserve">e </w:t>
      </w:r>
      <w:r>
        <w:t>Messenger of Allāh: ‘We shall pay you whatever you are pleased with</w:t>
      </w:r>
      <w:r w:rsidR="00033B38">
        <w:t xml:space="preserve">, </w:t>
      </w:r>
      <w:r>
        <w:t>but excuse us from the imprecation.’ Thereupon the Messenger of Allā</w:t>
      </w:r>
      <w:r w:rsidR="00033B38">
        <w:t xml:space="preserve">h </w:t>
      </w:r>
      <w:r>
        <w:t>(s.a.w.a.) made agreement with them on (the condition of) al</w:t>
      </w:r>
      <w:r w:rsidR="00C425F0">
        <w:t>-</w:t>
      </w:r>
      <w:r>
        <w:t>jizya</w:t>
      </w:r>
      <w:r w:rsidR="00033B38">
        <w:t xml:space="preserve">h </w:t>
      </w:r>
      <w:r w:rsidRPr="0032589F">
        <w:rPr>
          <w:rStyle w:val="libAieChar"/>
          <w:rtl/>
        </w:rPr>
        <w:t>اَلْجِزْيَةُ</w:t>
      </w:r>
      <w:r>
        <w:t>) = tax); and they went away.’’ (at</w:t>
      </w:r>
      <w:r w:rsidR="00C425F0">
        <w:t>-</w:t>
      </w:r>
      <w:r>
        <w:t>Tafsīr, alQummī)</w:t>
      </w:r>
    </w:p>
    <w:p w:rsidR="000E2967" w:rsidRDefault="000E2967" w:rsidP="00FF30F1">
      <w:pPr>
        <w:pStyle w:val="libNormal"/>
      </w:pPr>
      <w:r>
        <w:t>ar</w:t>
      </w:r>
      <w:r w:rsidR="00C425F0">
        <w:t>-</w:t>
      </w:r>
      <w:r>
        <w:t>Rayyān ibn as</w:t>
      </w:r>
      <w:r w:rsidR="00C425F0">
        <w:t>-</w:t>
      </w:r>
      <w:r>
        <w:t>Salt narrates a talk of ar</w:t>
      </w:r>
      <w:r w:rsidR="00C425F0">
        <w:t>-</w:t>
      </w:r>
      <w:r>
        <w:t>Ridā (a.s.) with al</w:t>
      </w:r>
      <w:r w:rsidR="00C425F0">
        <w:t>-</w:t>
      </w:r>
      <w:r>
        <w:t>Ma’mū</w:t>
      </w:r>
      <w:r w:rsidR="00033B38">
        <w:t xml:space="preserve">n </w:t>
      </w:r>
      <w:r>
        <w:t>and the scholars about the difference between the Prophet’s progeny an</w:t>
      </w:r>
      <w:r w:rsidR="00033B38">
        <w:t xml:space="preserve">d </w:t>
      </w:r>
      <w:r>
        <w:t>the rest of the ummah and the former’s superiority over the latter, i</w:t>
      </w:r>
      <w:r w:rsidR="00033B38">
        <w:t xml:space="preserve">n </w:t>
      </w:r>
      <w:r>
        <w:t>which he, inter alia, says: ‘‘The scholars said: ‘Has Allāh explaine</w:t>
      </w:r>
      <w:r w:rsidR="00033B38">
        <w:t xml:space="preserve">d </w:t>
      </w:r>
      <w:r>
        <w:t>(this) selection in His Book?’ ar</w:t>
      </w:r>
      <w:r w:rsidR="00C425F0">
        <w:t>-</w:t>
      </w:r>
      <w:r>
        <w:t>Ridā (a.s.) said: ‘He has explained th</w:t>
      </w:r>
      <w:r w:rsidR="00033B38">
        <w:t xml:space="preserve">e </w:t>
      </w:r>
      <w:r>
        <w:t xml:space="preserve">selection manifestly in twelve places </w:t>
      </w:r>
      <w:r w:rsidR="00C425F0">
        <w:t>-</w:t>
      </w:r>
      <w:r>
        <w:t xml:space="preserve"> apart from the hidde</w:t>
      </w:r>
      <w:r w:rsidR="00033B38">
        <w:t xml:space="preserve">n </w:t>
      </w:r>
      <w:r>
        <w:t>(references).’ Then he described those places of the Qur’ān, during whic</w:t>
      </w:r>
      <w:r w:rsidR="00033B38">
        <w:t xml:space="preserve">h </w:t>
      </w:r>
      <w:r>
        <w:t>he said: ‘As for the third (verse, it was) when Allāh distinguished Hi</w:t>
      </w:r>
      <w:r w:rsidR="00033B38">
        <w:t xml:space="preserve">s </w:t>
      </w:r>
      <w:r>
        <w:t>purified creatures and ordered His Prophet to earnestly pray with the</w:t>
      </w:r>
      <w:r w:rsidR="00033B38">
        <w:t xml:space="preserve">m </w:t>
      </w:r>
      <w:r>
        <w:t>for His curse on the liars, in the verse of imprecation. So Allāh, th</w:t>
      </w:r>
      <w:r w:rsidR="00033B38">
        <w:t xml:space="preserve">e </w:t>
      </w:r>
      <w:r>
        <w:t>Mighty, the Great, said: But whoever disputes with you in this after wha</w:t>
      </w:r>
      <w:r w:rsidR="00033B38">
        <w:t xml:space="preserve">t </w:t>
      </w:r>
      <w:r>
        <w:t>has come to you of knowledge, then say: ‘‘Come let us call our sons an</w:t>
      </w:r>
      <w:r w:rsidR="00033B38">
        <w:t xml:space="preserve">d </w:t>
      </w:r>
      <w:r>
        <w:t>your sons and our women and your women and our selves and you</w:t>
      </w:r>
      <w:r w:rsidR="00033B38">
        <w:t xml:space="preserve">r </w:t>
      </w:r>
      <w:r>
        <w:t>selves.’’ ’ The scholars said: ‘our selves means the Prophet himself.’ Ab</w:t>
      </w:r>
      <w:r w:rsidR="00033B38">
        <w:t xml:space="preserve">u </w:t>
      </w:r>
      <w:r>
        <w:t>’l</w:t>
      </w:r>
      <w:r w:rsidR="00C425F0">
        <w:t>-</w:t>
      </w:r>
      <w:r>
        <w:t>Hasan (ar</w:t>
      </w:r>
      <w:r w:rsidR="00C425F0">
        <w:t>-</w:t>
      </w:r>
      <w:r>
        <w:t>Ridā) said: ‘You are mistaken. He only meant ‘Alī ibn Ab</w:t>
      </w:r>
      <w:r w:rsidR="00033B38">
        <w:t xml:space="preserve">ī </w:t>
      </w:r>
      <w:r>
        <w:t>Tālib. And one of the proofs to show it is the saying of the Prophe</w:t>
      </w:r>
      <w:r w:rsidR="00033B38">
        <w:t xml:space="preserve">t </w:t>
      </w:r>
      <w:r>
        <w:t xml:space="preserve">(himself): ‘‘Banū Walī‘ah should give up (their mischief); otherwise, </w:t>
      </w:r>
      <w:r w:rsidR="00033B38">
        <w:t xml:space="preserve">I </w:t>
      </w:r>
      <w:r>
        <w:t xml:space="preserve">will surely send to them a man like my own self’’ </w:t>
      </w:r>
      <w:r w:rsidR="00C425F0">
        <w:t>-</w:t>
      </w:r>
      <w:r>
        <w:t xml:space="preserve"> referring to ‘Alī ib</w:t>
      </w:r>
      <w:r w:rsidR="00033B38">
        <w:t xml:space="preserve">n </w:t>
      </w:r>
      <w:r>
        <w:t>Abī Tālib. And He meant al</w:t>
      </w:r>
      <w:r w:rsidR="00C425F0">
        <w:t>-</w:t>
      </w:r>
      <w:r>
        <w:t>Hasan and al</w:t>
      </w:r>
      <w:r w:rsidR="00C425F0">
        <w:t>-</w:t>
      </w:r>
      <w:r>
        <w:t>Husayn with ‘‘sons’’, an</w:t>
      </w:r>
      <w:r w:rsidR="00033B38">
        <w:t xml:space="preserve">d </w:t>
      </w:r>
      <w:r>
        <w:t>meant Fātimah with ‘‘women’’. So this is an exclusive virtue in which n</w:t>
      </w:r>
      <w:r w:rsidR="00033B38">
        <w:t xml:space="preserve">o </w:t>
      </w:r>
      <w:r>
        <w:t>one can precede them, and an excellence in which no man can reac</w:t>
      </w:r>
      <w:r w:rsidR="00033B38">
        <w:t xml:space="preserve">h </w:t>
      </w:r>
      <w:r>
        <w:t>them, and an honour in which no creature can overtake them, becaus</w:t>
      </w:r>
      <w:r w:rsidR="00033B38">
        <w:t xml:space="preserve">e </w:t>
      </w:r>
      <w:r>
        <w:t>He made ‘Alī’s person like his (Prophet’s) own self (person)...’ ’’</w:t>
      </w:r>
      <w:r w:rsidR="00FF30F1">
        <w:t xml:space="preserve"> </w:t>
      </w:r>
      <w:r>
        <w:t>(‘Uyūnu ’l</w:t>
      </w:r>
      <w:r w:rsidR="00C425F0">
        <w:t>-</w:t>
      </w:r>
      <w:r>
        <w:t>akhbār)</w:t>
      </w:r>
    </w:p>
    <w:p w:rsidR="000E2967" w:rsidRDefault="000E2967" w:rsidP="000E2967">
      <w:pPr>
        <w:pStyle w:val="libNormal"/>
      </w:pPr>
      <w:r>
        <w:t>as</w:t>
      </w:r>
      <w:r w:rsidR="00C425F0">
        <w:t>-</w:t>
      </w:r>
      <w:r>
        <w:t>Sadūq narrates through his chain from al</w:t>
      </w:r>
      <w:r w:rsidR="00C425F0">
        <w:t>-</w:t>
      </w:r>
      <w:r>
        <w:t>Imām Mūsā ibn Ja‘fa</w:t>
      </w:r>
      <w:r w:rsidR="00033B38">
        <w:t xml:space="preserve">r </w:t>
      </w:r>
      <w:r>
        <w:t>(peace be on both of them!), that he had a talk with (Hārūn) ar</w:t>
      </w:r>
      <w:r w:rsidR="00C425F0">
        <w:t>-</w:t>
      </w:r>
      <w:r>
        <w:t>Rashīd</w:t>
      </w:r>
      <w:r w:rsidR="00033B38">
        <w:t xml:space="preserve">, </w:t>
      </w:r>
      <w:r>
        <w:t>during which ar</w:t>
      </w:r>
      <w:r w:rsidR="00C425F0">
        <w:t>-</w:t>
      </w:r>
      <w:r>
        <w:t>Rashīd said to him: ‘‘How is it that you say, ‘We are th</w:t>
      </w:r>
      <w:r w:rsidR="00033B38">
        <w:t xml:space="preserve">e </w:t>
      </w:r>
      <w:r>
        <w:t>offspring of the Prophet’, while the Prophet did not leave any offspring?</w:t>
      </w:r>
    </w:p>
    <w:p w:rsidR="000E2967" w:rsidRDefault="000E2967" w:rsidP="000E2967">
      <w:pPr>
        <w:pStyle w:val="libNormal"/>
      </w:pPr>
      <w:r>
        <w:t>And progeny is through male, not through female; and you are th</w:t>
      </w:r>
      <w:r w:rsidR="00033B38">
        <w:t xml:space="preserve">e </w:t>
      </w:r>
      <w:r>
        <w:t>children of the daughter and her child is not (her father’s) progeny.’’ Th</w:t>
      </w:r>
      <w:r w:rsidR="00033B38">
        <w:t xml:space="preserve">e </w:t>
      </w:r>
      <w:r>
        <w:t>Imām said: ‘‘I said to him: ‘I ask you by the right of kinship and that o</w:t>
      </w:r>
      <w:r w:rsidR="00033B38">
        <w:t xml:space="preserve">f </w:t>
      </w:r>
      <w:r>
        <w:t>the grave (i.e., of the Prophet) and of him who is therein, that you shoul</w:t>
      </w:r>
      <w:r w:rsidR="00033B38">
        <w:t xml:space="preserve">d </w:t>
      </w:r>
      <w:r>
        <w:t xml:space="preserve">excuse </w:t>
      </w:r>
      <w:r>
        <w:lastRenderedPageBreak/>
        <w:t>me from (replying to) this question.’ He said: ‘You shall tell m</w:t>
      </w:r>
      <w:r w:rsidR="00033B38">
        <w:t xml:space="preserve">e </w:t>
      </w:r>
      <w:r>
        <w:t>of your proof for it, O son of ‘Alī, and you, O Mūsā! are their leader an</w:t>
      </w:r>
      <w:r w:rsidR="00033B38">
        <w:t xml:space="preserve">d </w:t>
      </w:r>
      <w:r>
        <w:t xml:space="preserve">their present Imām </w:t>
      </w:r>
      <w:r w:rsidR="00C425F0">
        <w:t>-</w:t>
      </w:r>
      <w:r>
        <w:t xml:space="preserve"> thus I have been informed </w:t>
      </w:r>
      <w:r w:rsidR="00C425F0">
        <w:t>-</w:t>
      </w:r>
      <w:r>
        <w:t xml:space="preserve"> and I am not goin</w:t>
      </w:r>
      <w:r w:rsidR="00033B38">
        <w:t xml:space="preserve">g </w:t>
      </w:r>
      <w:r>
        <w:t>to excuse you from any question I put to you until you bring me a proo</w:t>
      </w:r>
      <w:r w:rsidR="00033B38">
        <w:t xml:space="preserve">f </w:t>
      </w:r>
      <w:r>
        <w:t>from the Book of Allāh; because you claim, O children of ‘Alī! tha</w:t>
      </w:r>
      <w:r w:rsidR="00033B38">
        <w:t xml:space="preserve">t </w:t>
      </w:r>
      <w:r>
        <w:t xml:space="preserve">nothing of it (the Book) comes out from you </w:t>
      </w:r>
      <w:r w:rsidR="00C425F0">
        <w:t>-</w:t>
      </w:r>
      <w:r>
        <w:t xml:space="preserve"> not even an alīf or a wā</w:t>
      </w:r>
      <w:r w:rsidR="00033B38">
        <w:t xml:space="preserve">w </w:t>
      </w:r>
      <w:r w:rsidR="00C425F0">
        <w:t>-</w:t>
      </w:r>
      <w:r>
        <w:t xml:space="preserve"> but you know its interpretation; and you advance the word of Allāh</w:t>
      </w:r>
      <w:r w:rsidR="00033B38">
        <w:t xml:space="preserve">, </w:t>
      </w:r>
      <w:r>
        <w:t>the Mighty, the Great, as your proof; We have not neglected anything i</w:t>
      </w:r>
      <w:r w:rsidR="00033B38">
        <w:t xml:space="preserve">n </w:t>
      </w:r>
      <w:r>
        <w:t>the Book [6:38], and you are not in need of the opinion of scholars an</w:t>
      </w:r>
      <w:r w:rsidR="00033B38">
        <w:t xml:space="preserve">d </w:t>
      </w:r>
      <w:r>
        <w:t>their analogy.’</w:t>
      </w:r>
    </w:p>
    <w:p w:rsidR="000E2967" w:rsidRDefault="000E2967" w:rsidP="004A7BC6">
      <w:pPr>
        <w:pStyle w:val="libNormal"/>
      </w:pPr>
      <w:r>
        <w:t xml:space="preserve">‘‘Then I said: ‘Do you permit me to reply?’ He said: ‘Let me have.’ </w:t>
      </w:r>
      <w:r w:rsidR="00033B38">
        <w:t xml:space="preserve">I </w:t>
      </w:r>
      <w:r>
        <w:t>said (reciting the Qur’ānic verse): ‘I seek refuge of Allāh from the curse</w:t>
      </w:r>
      <w:r w:rsidR="00033B38">
        <w:t xml:space="preserve">d </w:t>
      </w:r>
      <w:r>
        <w:t>Satan. In the name of Allāh, the Beneficent, the Merciful. ... and of hi</w:t>
      </w:r>
      <w:r w:rsidR="00033B38">
        <w:t xml:space="preserve">s </w:t>
      </w:r>
      <w:r>
        <w:t>(Ibrāhīm’s) offspring, Dāwūd and Sulaymān and Ayyūb and Yūsuf an</w:t>
      </w:r>
      <w:r w:rsidR="00033B38">
        <w:t xml:space="preserve">d </w:t>
      </w:r>
      <w:r>
        <w:t>Mūsā and Hārūn; and thus do We reward those who do good; an</w:t>
      </w:r>
      <w:r w:rsidR="00033B38">
        <w:t xml:space="preserve">d </w:t>
      </w:r>
      <w:r>
        <w:t>Zakariyyā and Yahyā and ‘Īsā and Ilyās; every one was of the good one</w:t>
      </w:r>
      <w:r w:rsidR="00033B38">
        <w:t xml:space="preserve">s </w:t>
      </w:r>
      <w:r>
        <w:t xml:space="preserve">(6:84 </w:t>
      </w:r>
      <w:r w:rsidR="00C425F0">
        <w:t>-</w:t>
      </w:r>
      <w:r>
        <w:t xml:space="preserve"> 5). Who was the father of ‘Īsā? O Leader of the Faithful!’ H</w:t>
      </w:r>
      <w:r w:rsidR="00033B38">
        <w:t xml:space="preserve">e </w:t>
      </w:r>
      <w:r>
        <w:t>said: ‘He had no father.’ Then I said: ‘Yet He (Allāh) has joined him wit</w:t>
      </w:r>
      <w:r w:rsidR="00033B38">
        <w:t xml:space="preserve">h </w:t>
      </w:r>
      <w:r>
        <w:t>the progenies of the Prophets through Maryam; and in the same wa</w:t>
      </w:r>
      <w:r w:rsidR="00033B38">
        <w:t xml:space="preserve">y </w:t>
      </w:r>
      <w:r>
        <w:t>Allāh, the High, has joined us with the progenies of the Prophet throug</w:t>
      </w:r>
      <w:r w:rsidR="00033B38">
        <w:t xml:space="preserve">h </w:t>
      </w:r>
      <w:r>
        <w:t>our mother, Fātimah.’ (Then I said): ‘Should I tell you more? O Leade</w:t>
      </w:r>
      <w:r w:rsidR="00033B38">
        <w:t xml:space="preserve">r </w:t>
      </w:r>
      <w:r>
        <w:t>of the Faithful!’ he said: ‘Let me have.’ I said: ‘(It is) the word of Allāh</w:t>
      </w:r>
      <w:r w:rsidR="00033B38">
        <w:t xml:space="preserve">, </w:t>
      </w:r>
      <w:r>
        <w:t>the Mighty, the Great: But whoever disputes with you in this after wha</w:t>
      </w:r>
      <w:r w:rsidR="00033B38">
        <w:t xml:space="preserve">t </w:t>
      </w:r>
      <w:r>
        <w:t>has come to you of know</w:t>
      </w:r>
      <w:r w:rsidR="00C425F0">
        <w:t>-</w:t>
      </w:r>
      <w:r>
        <w:t>ledge, then say: ‘‘Come let us call our sons an</w:t>
      </w:r>
      <w:r w:rsidR="00033B38">
        <w:t xml:space="preserve">d </w:t>
      </w:r>
      <w:r>
        <w:t>your sons and our women and your women and our selves and you</w:t>
      </w:r>
      <w:r w:rsidR="00033B38">
        <w:t xml:space="preserve">r </w:t>
      </w:r>
      <w:r>
        <w:t>selves, then let us pray earnestly and bring about the curse of Allāh o</w:t>
      </w:r>
      <w:r w:rsidR="00033B38">
        <w:t xml:space="preserve">n </w:t>
      </w:r>
      <w:r>
        <w:t xml:space="preserve">the liars.’’ And nobody has ever claimed that the Prophet </w:t>
      </w:r>
      <w:r w:rsidR="00C425F0">
        <w:t>-</w:t>
      </w:r>
      <w:r>
        <w:t xml:space="preserve"> on th</w:t>
      </w:r>
      <w:r w:rsidR="00033B38">
        <w:t xml:space="preserve">e </w:t>
      </w:r>
      <w:r>
        <w:t xml:space="preserve">occasion of the imprecation with the Christians </w:t>
      </w:r>
      <w:r w:rsidR="00C425F0">
        <w:t>-</w:t>
      </w:r>
      <w:r>
        <w:t xml:space="preserve"> made anyone ente</w:t>
      </w:r>
      <w:r w:rsidR="00033B38">
        <w:t xml:space="preserve">r </w:t>
      </w:r>
      <w:r>
        <w:t>under the drape except ‘Alī ibn Abī Tālib, Fātimah, al</w:t>
      </w:r>
      <w:r w:rsidR="00C425F0">
        <w:t>-</w:t>
      </w:r>
      <w:r>
        <w:t>Hasan and al</w:t>
      </w:r>
      <w:r w:rsidR="00C425F0">
        <w:t>-</w:t>
      </w:r>
      <w:r w:rsidR="004A7BC6">
        <w:t xml:space="preserve"> </w:t>
      </w:r>
      <w:r>
        <w:t>Husayn. So (this) was the interpretation of His Word: ‘‘our sons’’ mean</w:t>
      </w:r>
      <w:r w:rsidR="00033B38">
        <w:t xml:space="preserve">t </w:t>
      </w:r>
      <w:r>
        <w:t>al</w:t>
      </w:r>
      <w:r w:rsidR="00C425F0">
        <w:t>-</w:t>
      </w:r>
      <w:r>
        <w:t>Hasan and al</w:t>
      </w:r>
      <w:r w:rsidR="00C425F0">
        <w:t>-</w:t>
      </w:r>
      <w:r>
        <w:t>Husayn; and ‘‘our women’’, Fātimah; and ‘‘our selves’’</w:t>
      </w:r>
      <w:r w:rsidR="00033B38">
        <w:t xml:space="preserve">, </w:t>
      </w:r>
      <w:r>
        <w:t>‘Alī ibn Abī Tālib.’ ’’ (ibid.)</w:t>
      </w:r>
    </w:p>
    <w:p w:rsidR="000E2967" w:rsidRDefault="000E2967" w:rsidP="000E2967">
      <w:pPr>
        <w:pStyle w:val="libNormal"/>
      </w:pPr>
      <w:r>
        <w:t>al</w:t>
      </w:r>
      <w:r w:rsidR="00C425F0">
        <w:t>-</w:t>
      </w:r>
      <w:r>
        <w:t>Ma’mūn had asked ar</w:t>
      </w:r>
      <w:r w:rsidR="00C425F0">
        <w:t>-</w:t>
      </w:r>
      <w:r>
        <w:t>Ridā (a.s.) several questions, one of whic</w:t>
      </w:r>
      <w:r w:rsidR="00033B38">
        <w:t xml:space="preserve">h </w:t>
      </w:r>
      <w:r>
        <w:t>was as follows:</w:t>
      </w:r>
    </w:p>
    <w:p w:rsidR="000E2967" w:rsidRDefault="000E2967" w:rsidP="000E2967">
      <w:pPr>
        <w:pStyle w:val="libNormal"/>
      </w:pPr>
      <w:r>
        <w:t>al</w:t>
      </w:r>
      <w:r w:rsidR="00C425F0">
        <w:t>-</w:t>
      </w:r>
      <w:r>
        <w:t>Ma’mūn said: ‘‘What is the proof for the caliphate of you</w:t>
      </w:r>
      <w:r w:rsidR="00033B38">
        <w:t xml:space="preserve">r </w:t>
      </w:r>
      <w:r>
        <w:t>grandfather, ‘Alī ibn Abī Tālib?’’</w:t>
      </w:r>
    </w:p>
    <w:p w:rsidR="000E2967" w:rsidRDefault="000E2967" w:rsidP="000E2967">
      <w:pPr>
        <w:pStyle w:val="libNormal"/>
      </w:pPr>
      <w:r>
        <w:t>(The Imām) said: ‘‘The verse of our selves.’’</w:t>
      </w:r>
    </w:p>
    <w:p w:rsidR="000E2967" w:rsidRDefault="000E2967" w:rsidP="000E2967">
      <w:pPr>
        <w:pStyle w:val="libNormal"/>
      </w:pPr>
      <w:r>
        <w:t>He (al</w:t>
      </w:r>
      <w:r w:rsidR="00C425F0">
        <w:t>-</w:t>
      </w:r>
      <w:r>
        <w:t>Ma’mūn) said: ‘‘If there were not our women.’’</w:t>
      </w:r>
    </w:p>
    <w:p w:rsidR="007A5B1B" w:rsidRDefault="000E2967" w:rsidP="000E2967">
      <w:pPr>
        <w:pStyle w:val="libNormal"/>
      </w:pPr>
      <w:r>
        <w:t>He (the Imām) said: ‘‘If there were not our sons.’’</w:t>
      </w:r>
    </w:p>
    <w:p w:rsidR="000E2967" w:rsidRDefault="007A5B1B" w:rsidP="000E2967">
      <w:pPr>
        <w:pStyle w:val="libNormal"/>
      </w:pPr>
      <w:r w:rsidRPr="008D7ECB">
        <w:rPr>
          <w:rStyle w:val="libBold1Char"/>
        </w:rPr>
        <w:t>The author says:</w:t>
      </w:r>
      <w:r w:rsidR="000E2967">
        <w:t xml:space="preserve"> The Imām argued on the strength of the word, ou</w:t>
      </w:r>
      <w:r w:rsidR="00033B38">
        <w:t xml:space="preserve">r </w:t>
      </w:r>
      <w:r w:rsidR="000E2967">
        <w:t>selves. He meant that Allāh had made ‘Alī (a.s.) like the person of th</w:t>
      </w:r>
      <w:r w:rsidR="00033B38">
        <w:t xml:space="preserve">e </w:t>
      </w:r>
      <w:r w:rsidR="000E2967">
        <w:t>Prophet. (And who could have more right to succeed the Prophet than hi</w:t>
      </w:r>
      <w:r w:rsidR="00033B38">
        <w:t xml:space="preserve">s </w:t>
      </w:r>
      <w:r w:rsidR="000E2967">
        <w:t>own person?). al</w:t>
      </w:r>
      <w:r w:rsidR="00C425F0">
        <w:t>-</w:t>
      </w:r>
      <w:r w:rsidR="000E2967">
        <w:t>Ma’mūn said: ‘‘If there were not our women.’’ H</w:t>
      </w:r>
      <w:r w:rsidR="00033B38">
        <w:t xml:space="preserve">e </w:t>
      </w:r>
      <w:r w:rsidR="000E2967">
        <w:t>wanted to say that the reference to ‘‘women’’ indicates that the wor</w:t>
      </w:r>
      <w:r w:rsidR="00033B38">
        <w:t xml:space="preserve">d </w:t>
      </w:r>
      <w:r w:rsidR="000E2967">
        <w:t>‘‘our selves’’ means ‘‘our men’’, and as such it would not show an</w:t>
      </w:r>
      <w:r w:rsidR="00033B38">
        <w:t xml:space="preserve">y </w:t>
      </w:r>
      <w:r w:rsidR="000E2967">
        <w:t>excellence. The Imām replied: ‘‘If there were not our sons.’’ That is, i</w:t>
      </w:r>
      <w:r w:rsidR="00033B38">
        <w:t xml:space="preserve">f </w:t>
      </w:r>
      <w:r w:rsidR="000E2967">
        <w:t>‘‘our selves’’ referred to the men, then why should the sons be mentione</w:t>
      </w:r>
      <w:r w:rsidR="00033B38">
        <w:t xml:space="preserve">d </w:t>
      </w:r>
      <w:r w:rsidR="000E2967">
        <w:t>separately? They would have been included in ‘‘our men’’.</w:t>
      </w:r>
    </w:p>
    <w:p w:rsidR="007A5B1B" w:rsidRPr="004A7BC6" w:rsidRDefault="000E2967" w:rsidP="004A7BC6">
      <w:pPr>
        <w:pStyle w:val="libNormal"/>
      </w:pPr>
      <w:r w:rsidRPr="004A7BC6">
        <w:t>Harīz narrates from Abū ‘Abdillāh (a.s.) that he said: ‘‘The Leader o</w:t>
      </w:r>
      <w:r w:rsidR="00033B38" w:rsidRPr="004A7BC6">
        <w:t xml:space="preserve">f </w:t>
      </w:r>
      <w:r w:rsidRPr="004A7BC6">
        <w:t>the Faithful (‘Alī, a.s.) was asked about his excellent virtues. H</w:t>
      </w:r>
      <w:r w:rsidR="00033B38" w:rsidRPr="004A7BC6">
        <w:t xml:space="preserve">e </w:t>
      </w:r>
      <w:r w:rsidRPr="004A7BC6">
        <w:t xml:space="preserve">mentioned </w:t>
      </w:r>
      <w:r w:rsidRPr="004A7BC6">
        <w:lastRenderedPageBreak/>
        <w:t>some of them. Then they said to him: ‘Tell us (some) more.’</w:t>
      </w:r>
      <w:r w:rsidR="004A7BC6" w:rsidRPr="004A7BC6">
        <w:t xml:space="preserve"> </w:t>
      </w:r>
      <w:r w:rsidRPr="004A7BC6">
        <w:t>So he said: ‘Verily two Bishops of the Christians of Najrān came to th</w:t>
      </w:r>
      <w:r w:rsidR="00033B38" w:rsidRPr="004A7BC6">
        <w:t xml:space="preserve">e </w:t>
      </w:r>
      <w:r w:rsidRPr="004A7BC6">
        <w:t>Messenger of Allāh, and talked (with him) on the subject of ‘Īsā (a.s.).</w:t>
      </w:r>
      <w:r w:rsidR="004A7BC6" w:rsidRPr="004A7BC6">
        <w:t xml:space="preserve"> </w:t>
      </w:r>
      <w:r w:rsidRPr="004A7BC6">
        <w:t>Thereupon Allāh revealed the verse: Surely the likeness of ‘Īsā is wit</w:t>
      </w:r>
      <w:r w:rsidR="00033B38" w:rsidRPr="004A7BC6">
        <w:t xml:space="preserve">h </w:t>
      </w:r>
      <w:r w:rsidRPr="004A7BC6">
        <w:t>Allāh as the likeness of Adam... Then the Messenger of Allāh entered (th</w:t>
      </w:r>
      <w:r w:rsidR="00033B38" w:rsidRPr="004A7BC6">
        <w:t xml:space="preserve">e </w:t>
      </w:r>
      <w:r w:rsidRPr="004A7BC6">
        <w:t>house), .and held the hands of ‘Alī, al</w:t>
      </w:r>
      <w:r w:rsidR="00C425F0" w:rsidRPr="004A7BC6">
        <w:t>-</w:t>
      </w:r>
      <w:r w:rsidRPr="004A7BC6">
        <w:t>Hasan, al</w:t>
      </w:r>
      <w:r w:rsidR="00C425F0" w:rsidRPr="004A7BC6">
        <w:t>-</w:t>
      </w:r>
      <w:r w:rsidRPr="004A7BC6">
        <w:t>Husayn and Fātimah</w:t>
      </w:r>
      <w:r w:rsidR="00033B38" w:rsidRPr="004A7BC6">
        <w:t xml:space="preserve">; </w:t>
      </w:r>
      <w:r w:rsidRPr="004A7BC6">
        <w:t>then he came out, and raised his palms to the heaven and separated hi</w:t>
      </w:r>
      <w:r w:rsidR="00033B38" w:rsidRPr="004A7BC6">
        <w:t xml:space="preserve">s </w:t>
      </w:r>
      <w:r w:rsidRPr="004A7BC6">
        <w:t>fingers one from another; and called them (the Christians) to th</w:t>
      </w:r>
      <w:r w:rsidR="00033B38" w:rsidRPr="004A7BC6">
        <w:t xml:space="preserve">e </w:t>
      </w:r>
      <w:r w:rsidRPr="004A7BC6">
        <w:t>imprecation.’ ’’ (Abū ‘Abdillāh, a.s.) then said: ‘‘And Abū Ja‘far (a.s.)</w:t>
      </w:r>
      <w:r w:rsidR="004A7BC6" w:rsidRPr="004A7BC6">
        <w:t xml:space="preserve"> </w:t>
      </w:r>
      <w:r w:rsidRPr="004A7BC6">
        <w:t>has said: ‘And that is the way of imprecation; one intertwines his hand i</w:t>
      </w:r>
      <w:r w:rsidR="00033B38" w:rsidRPr="004A7BC6">
        <w:t xml:space="preserve">n </w:t>
      </w:r>
      <w:r w:rsidRPr="004A7BC6">
        <w:t>one’s (adversay’s) hand raising them to the heaven.’ ’’ Thereupon whe</w:t>
      </w:r>
      <w:r w:rsidR="00033B38" w:rsidRPr="004A7BC6">
        <w:t xml:space="preserve">n </w:t>
      </w:r>
      <w:r w:rsidRPr="004A7BC6">
        <w:t>the two Bishops saw him, one of them said to his companion: ‘‘By God!</w:t>
      </w:r>
      <w:r w:rsidR="004A7BC6" w:rsidRPr="004A7BC6">
        <w:t xml:space="preserve"> </w:t>
      </w:r>
      <w:r w:rsidRPr="004A7BC6">
        <w:t>If he is a prophet, we shall surely perish; and if he is not a prophet hi</w:t>
      </w:r>
      <w:r w:rsidR="00033B38" w:rsidRPr="004A7BC6">
        <w:t xml:space="preserve">s </w:t>
      </w:r>
      <w:r w:rsidRPr="004A7BC6">
        <w:t>(own) people would save us (from the trouble of confronting him).’’ S</w:t>
      </w:r>
      <w:r w:rsidR="00033B38" w:rsidRPr="004A7BC6">
        <w:t xml:space="preserve">o </w:t>
      </w:r>
      <w:r w:rsidRPr="004A7BC6">
        <w:t>they gave up (the imprecation) and went back.’ ’’ (al</w:t>
      </w:r>
      <w:r w:rsidR="00C425F0" w:rsidRPr="004A7BC6">
        <w:t>-</w:t>
      </w:r>
      <w:r w:rsidRPr="004A7BC6">
        <w:t>‘Ayyāshī)</w:t>
      </w:r>
    </w:p>
    <w:p w:rsidR="000E2967" w:rsidRDefault="007A5B1B" w:rsidP="000E2967">
      <w:pPr>
        <w:pStyle w:val="libNormal"/>
      </w:pPr>
      <w:r w:rsidRPr="008D7ECB">
        <w:rPr>
          <w:rStyle w:val="libBold1Char"/>
        </w:rPr>
        <w:t>The author says:</w:t>
      </w:r>
      <w:r w:rsidR="000E2967">
        <w:t xml:space="preserve"> This or nearly the same meaning has been narrate</w:t>
      </w:r>
      <w:r w:rsidR="00033B38">
        <w:t xml:space="preserve">d </w:t>
      </w:r>
      <w:r w:rsidR="000E2967">
        <w:t>in other traditions through the Shī‘ī chains. All of them unanimously sa</w:t>
      </w:r>
      <w:r w:rsidR="00033B38">
        <w:t xml:space="preserve">y </w:t>
      </w:r>
      <w:r w:rsidR="000E2967">
        <w:t>that those who were brought by the Prophet for the imprecation wer</w:t>
      </w:r>
      <w:r w:rsidR="00033B38">
        <w:t xml:space="preserve">e </w:t>
      </w:r>
      <w:r w:rsidR="000E2967">
        <w:t>‘Alī, Fātimah, al</w:t>
      </w:r>
      <w:r w:rsidR="00C425F0">
        <w:t>-</w:t>
      </w:r>
      <w:r w:rsidR="000E2967">
        <w:t>Hasan and al</w:t>
      </w:r>
      <w:r w:rsidR="00C425F0">
        <w:t>-</w:t>
      </w:r>
      <w:r w:rsidR="000E2967">
        <w:t>Husayn only.</w:t>
      </w:r>
    </w:p>
    <w:p w:rsidR="000E2967" w:rsidRDefault="000E2967" w:rsidP="000E2967">
      <w:pPr>
        <w:pStyle w:val="libNormal"/>
      </w:pPr>
      <w:r>
        <w:t>ash</w:t>
      </w:r>
      <w:r w:rsidR="00C425F0">
        <w:t>-</w:t>
      </w:r>
      <w:r>
        <w:t>Shaykh at</w:t>
      </w:r>
      <w:r w:rsidR="00C425F0">
        <w:t>-</w:t>
      </w:r>
      <w:r>
        <w:t>Tūsī has narrated it in his al</w:t>
      </w:r>
      <w:r w:rsidR="00C425F0">
        <w:t>-</w:t>
      </w:r>
      <w:r>
        <w:t>Amālī, through his chain</w:t>
      </w:r>
      <w:r w:rsidR="00033B38">
        <w:t xml:space="preserve">s </w:t>
      </w:r>
      <w:r>
        <w:t>from ‘Āmir ibn Sa‘d from his father; and also through his chains fro</w:t>
      </w:r>
      <w:r w:rsidR="00033B38">
        <w:t xml:space="preserve">m </w:t>
      </w:r>
      <w:r>
        <w:t>‘Abdu’r</w:t>
      </w:r>
      <w:r w:rsidR="00C425F0">
        <w:t>-</w:t>
      </w:r>
      <w:r>
        <w:t>Rahmān ibn Kathīr from as</w:t>
      </w:r>
      <w:r w:rsidR="00C425F0">
        <w:t>-</w:t>
      </w:r>
      <w:r>
        <w:t>Sādiq (a.s.); and also through hi</w:t>
      </w:r>
      <w:r w:rsidR="00033B38">
        <w:t xml:space="preserve">s </w:t>
      </w:r>
      <w:r>
        <w:t>chains from Sālim ibn Abi ’l Ja‘d, raising it to Abū Dharr; and als</w:t>
      </w:r>
      <w:r w:rsidR="00033B38">
        <w:t xml:space="preserve">o </w:t>
      </w:r>
      <w:r>
        <w:t>through his chains from Rabī‘ah ibn Nājid from ‘Alī (a.s.).</w:t>
      </w:r>
    </w:p>
    <w:p w:rsidR="000E2967" w:rsidRDefault="000E2967" w:rsidP="000E2967">
      <w:pPr>
        <w:pStyle w:val="libNormal"/>
      </w:pPr>
      <w:r>
        <w:t>al</w:t>
      </w:r>
      <w:r w:rsidR="00C425F0">
        <w:t>-</w:t>
      </w:r>
      <w:r>
        <w:t>Mufīd has narrated it in his al</w:t>
      </w:r>
      <w:r w:rsidR="00C425F0">
        <w:t>-</w:t>
      </w:r>
      <w:r>
        <w:t>Ikhtisās, through his chains fro</w:t>
      </w:r>
      <w:r w:rsidR="00033B38">
        <w:t xml:space="preserve">m </w:t>
      </w:r>
      <w:r>
        <w:t>Muhammad ibn az</w:t>
      </w:r>
      <w:r w:rsidR="00C425F0">
        <w:t>-</w:t>
      </w:r>
      <w:r>
        <w:t>Zibriqān from Mūsā ibn Ja‘far (a.s.); and also fro</w:t>
      </w:r>
      <w:r w:rsidR="00033B38">
        <w:t xml:space="preserve">m </w:t>
      </w:r>
      <w:r>
        <w:t>Muhammad ibn al</w:t>
      </w:r>
      <w:r w:rsidR="00C425F0">
        <w:t>-</w:t>
      </w:r>
      <w:r>
        <w:t>Munkadir from his father from his grandfather.</w:t>
      </w:r>
    </w:p>
    <w:p w:rsidR="000E2967" w:rsidRDefault="000E2967" w:rsidP="000E2967">
      <w:pPr>
        <w:pStyle w:val="libNormal"/>
      </w:pPr>
      <w:r>
        <w:t>al</w:t>
      </w:r>
      <w:r w:rsidR="00C425F0">
        <w:t>-</w:t>
      </w:r>
      <w:r>
        <w:t>‘Ayyāshī has narrated it in his at</w:t>
      </w:r>
      <w:r w:rsidR="00C425F0">
        <w:t>-</w:t>
      </w:r>
      <w:r>
        <w:t>Tafsīr from Muhammad ibn Sa‘ī</w:t>
      </w:r>
      <w:r w:rsidR="00033B38">
        <w:t xml:space="preserve">d </w:t>
      </w:r>
      <w:r>
        <w:t>al</w:t>
      </w:r>
      <w:r w:rsidR="00C425F0">
        <w:t>-</w:t>
      </w:r>
      <w:r>
        <w:t>Urdunnī from Mūsā ibn Muhammad ibn ar</w:t>
      </w:r>
      <w:r w:rsidR="00C425F0">
        <w:t>-</w:t>
      </w:r>
      <w:r>
        <w:t>Ridā (a.s.) from hi</w:t>
      </w:r>
      <w:r w:rsidR="00033B38">
        <w:t xml:space="preserve">s </w:t>
      </w:r>
      <w:r>
        <w:t>brother; and also from Abū Ja‘far al</w:t>
      </w:r>
      <w:r w:rsidR="00C425F0">
        <w:t>-</w:t>
      </w:r>
      <w:r>
        <w:t>Ahwal from as</w:t>
      </w:r>
      <w:r w:rsidR="00C425F0">
        <w:t>-</w:t>
      </w:r>
      <w:r>
        <w:t>Sādiq (a.s.); and als</w:t>
      </w:r>
      <w:r w:rsidR="00033B38">
        <w:t xml:space="preserve">o </w:t>
      </w:r>
      <w:r>
        <w:t>from al</w:t>
      </w:r>
      <w:r w:rsidR="00C425F0">
        <w:t>-</w:t>
      </w:r>
      <w:r>
        <w:t>Mundhir from ‘Alī (a.s.); and also through his chains from ‘Āmi</w:t>
      </w:r>
      <w:r w:rsidR="00033B38">
        <w:t xml:space="preserve">r </w:t>
      </w:r>
      <w:r>
        <w:t>ibn Sa‘d.</w:t>
      </w:r>
    </w:p>
    <w:p w:rsidR="000E2967" w:rsidRDefault="000E2967" w:rsidP="004A7BC6">
      <w:pPr>
        <w:pStyle w:val="libNormal"/>
      </w:pPr>
      <w:r>
        <w:t>al</w:t>
      </w:r>
      <w:r w:rsidR="00C425F0">
        <w:t>-</w:t>
      </w:r>
      <w:r>
        <w:t>Furāt has narrated it in his at</w:t>
      </w:r>
      <w:r w:rsidR="00C425F0">
        <w:t>-</w:t>
      </w:r>
      <w:r>
        <w:t>Tafsīr several traditions to this effect</w:t>
      </w:r>
      <w:r w:rsidR="00033B38">
        <w:t xml:space="preserve">, </w:t>
      </w:r>
      <w:r>
        <w:t>which separately reach to Abū Ja‘far (a.s.), Abū Rāfi‘, ash</w:t>
      </w:r>
      <w:r w:rsidR="00C425F0">
        <w:t>-</w:t>
      </w:r>
      <w:r>
        <w:t>Sha‘bī, ‘Al</w:t>
      </w:r>
      <w:r w:rsidR="00033B38">
        <w:t xml:space="preserve">ī </w:t>
      </w:r>
      <w:r>
        <w:t>(a.s.), and Shahr ibn Hawshab and several other traditions to the sam</w:t>
      </w:r>
      <w:r w:rsidR="00033B38">
        <w:t xml:space="preserve">e </w:t>
      </w:r>
      <w:r>
        <w:t>effect have been narrated in Rawdatu ’l</w:t>
      </w:r>
      <w:r w:rsidR="00C425F0">
        <w:t>-</w:t>
      </w:r>
      <w:r>
        <w:t>wā‘izīn, I‘lāmu ’l</w:t>
      </w:r>
      <w:r w:rsidR="00C425F0">
        <w:t>-</w:t>
      </w:r>
      <w:r>
        <w:t>warā, al</w:t>
      </w:r>
      <w:r w:rsidR="00C425F0">
        <w:t>-</w:t>
      </w:r>
      <w:r>
        <w:t>Kharā’ij and other books.</w:t>
      </w:r>
    </w:p>
    <w:p w:rsidR="000E2967" w:rsidRDefault="000E2967" w:rsidP="000E2967">
      <w:pPr>
        <w:pStyle w:val="libNormal"/>
      </w:pPr>
      <w:r>
        <w:t>It has been narrated in at</w:t>
      </w:r>
      <w:r w:rsidR="00C425F0">
        <w:t>-</w:t>
      </w:r>
      <w:r>
        <w:t>Tafsīr of ath</w:t>
      </w:r>
      <w:r w:rsidR="00C425F0">
        <w:t>-</w:t>
      </w:r>
      <w:r>
        <w:t xml:space="preserve">Tha‘labī </w:t>
      </w:r>
      <w:r w:rsidR="004A7BC6" w:rsidRPr="00DC5EE8">
        <w:rPr>
          <w:rStyle w:val="libFootnotenumChar"/>
        </w:rPr>
        <w:t>1</w:t>
      </w:r>
      <w:r w:rsidRPr="00DC5EE8">
        <w:rPr>
          <w:rStyle w:val="libFootnotenumChar"/>
        </w:rPr>
        <w:t>1</w:t>
      </w:r>
      <w:r>
        <w:t xml:space="preserve"> from Mujāhid an</w:t>
      </w:r>
      <w:r w:rsidR="00033B38">
        <w:t xml:space="preserve">d </w:t>
      </w:r>
      <w:r>
        <w:t>al</w:t>
      </w:r>
      <w:r w:rsidR="00C425F0">
        <w:t>-</w:t>
      </w:r>
      <w:r>
        <w:t>Kalbī: ‘‘When the Prophet called the Christians for the imprecation</w:t>
      </w:r>
      <w:r w:rsidR="00033B38">
        <w:t xml:space="preserve">, </w:t>
      </w:r>
      <w:r>
        <w:t>they said: ‘Let us return and think over it.’ When they were alone, the</w:t>
      </w:r>
      <w:r w:rsidR="00033B38">
        <w:t xml:space="preserve">y </w:t>
      </w:r>
      <w:r>
        <w:t>asked al</w:t>
      </w:r>
      <w:r w:rsidR="00C425F0">
        <w:t>-</w:t>
      </w:r>
      <w:r>
        <w:t xml:space="preserve">‘Āqib </w:t>
      </w:r>
      <w:r w:rsidR="00C425F0">
        <w:t>-</w:t>
      </w:r>
      <w:r>
        <w:t xml:space="preserve"> and he was a man of good judgment among them: ‘</w:t>
      </w:r>
      <w:r w:rsidR="00033B38">
        <w:t xml:space="preserve">O </w:t>
      </w:r>
      <w:r>
        <w:t>‘Abdu ’1</w:t>
      </w:r>
      <w:r w:rsidR="00C425F0">
        <w:t>-</w:t>
      </w:r>
      <w:r>
        <w:t>Masīh! What is your opnion?’ He said: ‘By Allāh! You ar</w:t>
      </w:r>
      <w:r w:rsidR="00033B38">
        <w:t xml:space="preserve">e </w:t>
      </w:r>
      <w:r>
        <w:t>well</w:t>
      </w:r>
      <w:r w:rsidR="00C425F0">
        <w:t>-</w:t>
      </w:r>
      <w:r>
        <w:t>aware, O ye Christians! that Muhammad is a prophet, sent by Allāh</w:t>
      </w:r>
      <w:r w:rsidR="00033B38">
        <w:t xml:space="preserve">, </w:t>
      </w:r>
      <w:r>
        <w:t>and that he has brought to you the decisive word about your Companio</w:t>
      </w:r>
      <w:r w:rsidR="00033B38">
        <w:t xml:space="preserve">n </w:t>
      </w:r>
      <w:r>
        <w:t>(‘Īsā, a.s.). By Allāh! whenever a nation has entered into imprecatio</w:t>
      </w:r>
      <w:r w:rsidR="00033B38">
        <w:t xml:space="preserve">n </w:t>
      </w:r>
      <w:r>
        <w:t>with a prophet, their elders have perished and their youngsters have died.</w:t>
      </w:r>
      <w:r w:rsidR="004A7BC6">
        <w:t xml:space="preserve"> </w:t>
      </w:r>
      <w:r w:rsidR="004A7BC6" w:rsidRPr="004A7BC6">
        <w:t>And if you do it, we shall surely perish; but, if you turn down, for the love of your religion and (want) to remain on what you have at present, then make peace with the man and go back to your towns.’</w:t>
      </w:r>
    </w:p>
    <w:p w:rsidR="000E2967" w:rsidRDefault="004A7BC6" w:rsidP="000E2967">
      <w:pPr>
        <w:pStyle w:val="libNormal"/>
      </w:pPr>
      <w:r>
        <w:lastRenderedPageBreak/>
        <w:t xml:space="preserve"> </w:t>
      </w:r>
      <w:r w:rsidR="000E2967">
        <w:t>‘‘So they came to the Messenger of Allāh; and he had come out in th</w:t>
      </w:r>
      <w:r w:rsidR="00033B38">
        <w:t xml:space="preserve">e </w:t>
      </w:r>
      <w:r w:rsidR="000E2967">
        <w:t>morning carrying al</w:t>
      </w:r>
      <w:r w:rsidR="00C425F0">
        <w:t>-</w:t>
      </w:r>
      <w:r w:rsidR="000E2967">
        <w:t>Husayn in his lap, holding the hand of al</w:t>
      </w:r>
      <w:r w:rsidR="00C425F0">
        <w:t>-</w:t>
      </w:r>
      <w:r w:rsidR="000E2967">
        <w:t>Hasan</w:t>
      </w:r>
      <w:r w:rsidR="00033B38">
        <w:t xml:space="preserve">, </w:t>
      </w:r>
      <w:r w:rsidR="000E2967">
        <w:t>with Fātimah walking behind him and ‘Alī was behind her; and he wa</w:t>
      </w:r>
      <w:r w:rsidR="00033B38">
        <w:t xml:space="preserve">s </w:t>
      </w:r>
      <w:r w:rsidR="000E2967">
        <w:t>saying: ‘When I pray, you say ‘‘Amen’’ ’. Then the Bishop of Najrā</w:t>
      </w:r>
      <w:r w:rsidR="00033B38">
        <w:t xml:space="preserve">n </w:t>
      </w:r>
      <w:r w:rsidR="000E2967">
        <w:t>said: ‘O ye Christians! Surely I see the faces that if they ask Allāh t</w:t>
      </w:r>
      <w:r w:rsidR="00033B38">
        <w:t xml:space="preserve">o </w:t>
      </w:r>
      <w:r w:rsidR="000E2967">
        <w:t>remove a mountain from its place, He would surely remove it. Therefore</w:t>
      </w:r>
      <w:r w:rsidR="00033B38">
        <w:t xml:space="preserve">, </w:t>
      </w:r>
      <w:r w:rsidR="000E2967">
        <w:t>do not do imprecation, otherwise you will perish, and there will no</w:t>
      </w:r>
      <w:r w:rsidR="00033B38">
        <w:t xml:space="preserve">t </w:t>
      </w:r>
      <w:r w:rsidR="000E2967">
        <w:t>remain any Christian on the face of the earth, upto the Day o</w:t>
      </w:r>
      <w:r w:rsidR="00033B38">
        <w:t xml:space="preserve">f </w:t>
      </w:r>
      <w:r w:rsidR="000E2967">
        <w:t>Resurrection.’</w:t>
      </w:r>
    </w:p>
    <w:p w:rsidR="007A5B1B" w:rsidRDefault="000E2967" w:rsidP="004A7BC6">
      <w:pPr>
        <w:pStyle w:val="libNormal"/>
      </w:pPr>
      <w:r>
        <w:t>‘‘Then they said: ‘O Abu ’1</w:t>
      </w:r>
      <w:r w:rsidR="00C425F0">
        <w:t>-</w:t>
      </w:r>
      <w:r>
        <w:t>Qāsim! We have decided that we shoul</w:t>
      </w:r>
      <w:r w:rsidR="00033B38">
        <w:t xml:space="preserve">d </w:t>
      </w:r>
      <w:r>
        <w:t>not enter into imprecation against you; and that we leave you on you</w:t>
      </w:r>
      <w:r w:rsidR="00033B38">
        <w:t xml:space="preserve">r </w:t>
      </w:r>
      <w:r>
        <w:t>religion and we remain on our religion.’ He said: ‘Well, if you refus</w:t>
      </w:r>
      <w:r w:rsidR="00033B38">
        <w:t xml:space="preserve">e </w:t>
      </w:r>
      <w:r>
        <w:t xml:space="preserve">imprecation, then accept Islam </w:t>
      </w:r>
      <w:r w:rsidR="00C425F0">
        <w:t>-</w:t>
      </w:r>
      <w:r>
        <w:t xml:space="preserve"> you will have (the rights) whic</w:t>
      </w:r>
      <w:r w:rsidR="00033B38">
        <w:t xml:space="preserve">h </w:t>
      </w:r>
      <w:r>
        <w:t>(other) Muslims have, and on you shall be (the duties) which are o</w:t>
      </w:r>
      <w:r w:rsidR="00033B38">
        <w:t xml:space="preserve">n </w:t>
      </w:r>
      <w:r>
        <w:t>them.’ But they refused. So (the Prophet) said: ‘Then I shall fight you.’</w:t>
      </w:r>
      <w:r w:rsidR="004A7BC6">
        <w:t xml:space="preserve"> </w:t>
      </w:r>
      <w:r>
        <w:t>They said: ‘We do not have strength to figh against the Arabs. But w</w:t>
      </w:r>
      <w:r w:rsidR="00033B38">
        <w:t xml:space="preserve">e </w:t>
      </w:r>
      <w:r>
        <w:t>shall make peace with you that you will not fight against us or frighte</w:t>
      </w:r>
      <w:r w:rsidR="00033B38">
        <w:t xml:space="preserve">n </w:t>
      </w:r>
      <w:r>
        <w:t>us; nor will you turn us away from our religion, on the condition that w</w:t>
      </w:r>
      <w:r w:rsidR="00033B38">
        <w:t xml:space="preserve">e </w:t>
      </w:r>
      <w:r>
        <w:t xml:space="preserve">shall pay to you every year two thousand robes </w:t>
      </w:r>
      <w:r w:rsidR="00C425F0">
        <w:t>-</w:t>
      </w:r>
      <w:r>
        <w:t xml:space="preserve"> one thousand in Safa</w:t>
      </w:r>
      <w:r w:rsidR="00033B38">
        <w:t xml:space="preserve">r </w:t>
      </w:r>
      <w:r>
        <w:t xml:space="preserve">and one thousand in Rajab </w:t>
      </w:r>
      <w:r w:rsidR="00C425F0">
        <w:t>-</w:t>
      </w:r>
      <w:r>
        <w:t xml:space="preserve"> and thirty coats of mail, (of) commo</w:t>
      </w:r>
      <w:r w:rsidR="00033B38">
        <w:t xml:space="preserve">n </w:t>
      </w:r>
      <w:r>
        <w:t>(quality), made of iron.’ So the Prophet made agreement with them o</w:t>
      </w:r>
      <w:r w:rsidR="00033B38">
        <w:t xml:space="preserve">n </w:t>
      </w:r>
      <w:r>
        <w:t>these conditions. And he said, ‘By Him in Whose hand is my soul !</w:t>
      </w:r>
      <w:r w:rsidR="004A7BC6">
        <w:t xml:space="preserve"> </w:t>
      </w:r>
      <w:r>
        <w:t>Surely destruction had almost descended on the people of Najrān.’ And i</w:t>
      </w:r>
      <w:r w:rsidR="00033B38">
        <w:t xml:space="preserve">f </w:t>
      </w:r>
      <w:r>
        <w:t>they had entered into imprecation they would have been transformed int</w:t>
      </w:r>
      <w:r w:rsidR="00033B38">
        <w:t xml:space="preserve">o </w:t>
      </w:r>
      <w:r>
        <w:t xml:space="preserve">monkeys and pigs, and there would have erupted in the valley </w:t>
      </w:r>
      <w:r w:rsidR="00033B38">
        <w:t xml:space="preserve">a </w:t>
      </w:r>
      <w:r>
        <w:t>conflagration of fire engulfing them all; and surely Allāh would hav</w:t>
      </w:r>
      <w:r w:rsidR="00033B38">
        <w:t xml:space="preserve">e </w:t>
      </w:r>
      <w:r>
        <w:t xml:space="preserve">annihilated Najrān and its inhabitants </w:t>
      </w:r>
      <w:r w:rsidR="00C425F0">
        <w:t>-</w:t>
      </w:r>
      <w:r>
        <w:t xml:space="preserve"> even the birds on tree tops; an</w:t>
      </w:r>
      <w:r w:rsidR="00033B38">
        <w:t xml:space="preserve">d </w:t>
      </w:r>
      <w:r>
        <w:t>the year would not have ended for all the Christians but they would hav</w:t>
      </w:r>
      <w:r w:rsidR="00033B38">
        <w:t xml:space="preserve">e </w:t>
      </w:r>
      <w:r>
        <w:t>perished.’’</w:t>
      </w:r>
    </w:p>
    <w:p w:rsidR="00033B38" w:rsidRDefault="007A5B1B" w:rsidP="004A7BC6">
      <w:pPr>
        <w:pStyle w:val="libNormal"/>
      </w:pPr>
      <w:r w:rsidRPr="008D7ECB">
        <w:rPr>
          <w:rStyle w:val="libBold1Char"/>
        </w:rPr>
        <w:t>The author says:</w:t>
      </w:r>
      <w:r w:rsidR="000E2967">
        <w:t xml:space="preserve"> The event, nearly in similar words, has also bee</w:t>
      </w:r>
      <w:r w:rsidR="00033B38">
        <w:t xml:space="preserve">n </w:t>
      </w:r>
      <w:r w:rsidR="000E2967">
        <w:t>narrated in Kitābu ’l</w:t>
      </w:r>
      <w:r w:rsidR="00C425F0">
        <w:t>-</w:t>
      </w:r>
      <w:r w:rsidR="000E2967">
        <w:t>Maghāzī from Ibn Ishāq. Also al</w:t>
      </w:r>
      <w:r w:rsidR="00C425F0">
        <w:t>-</w:t>
      </w:r>
      <w:r w:rsidR="000E2967">
        <w:t>Mālikī ha</w:t>
      </w:r>
      <w:r w:rsidR="00033B38">
        <w:t xml:space="preserve">s </w:t>
      </w:r>
      <w:r w:rsidR="000E2967">
        <w:t>narrated it in his al</w:t>
      </w:r>
      <w:r w:rsidR="00C425F0">
        <w:t>-</w:t>
      </w:r>
      <w:r w:rsidR="000E2967">
        <w:t>Fusūlu ’l</w:t>
      </w:r>
      <w:r w:rsidR="00C425F0">
        <w:t>-</w:t>
      </w:r>
      <w:r w:rsidR="000E2967">
        <w:t>muhimmah from many exegetes; and al</w:t>
      </w:r>
      <w:r w:rsidR="00C425F0">
        <w:t>-</w:t>
      </w:r>
      <w:r w:rsidR="004A7BC6">
        <w:t xml:space="preserve"> </w:t>
      </w:r>
      <w:r w:rsidR="000E2967">
        <w:t>Hammūyī has narrated nearly similar tradition from Ibn Jurayh.</w:t>
      </w:r>
    </w:p>
    <w:p w:rsidR="000E2967" w:rsidRDefault="000E2967" w:rsidP="000E2967">
      <w:pPr>
        <w:pStyle w:val="libNormal"/>
      </w:pPr>
      <w:r>
        <w:t>The agreement contains the phrase, ‘‘one thousand in Safar;’’ i</w:t>
      </w:r>
      <w:r w:rsidR="00033B38">
        <w:t xml:space="preserve">t </w:t>
      </w:r>
      <w:r>
        <w:t>means al</w:t>
      </w:r>
      <w:r w:rsidR="00C425F0">
        <w:t>-</w:t>
      </w:r>
      <w:r>
        <w:t>Muharram of Islamic calender, which was the first month of th</w:t>
      </w:r>
      <w:r w:rsidR="00033B38">
        <w:t xml:space="preserve">e </w:t>
      </w:r>
      <w:r>
        <w:t>year in Arabia. In pre</w:t>
      </w:r>
      <w:r w:rsidR="00C425F0">
        <w:t>-</w:t>
      </w:r>
      <w:r>
        <w:t xml:space="preserve">Islamic days it was called ‘‘Safar’’ </w:t>
      </w:r>
      <w:r w:rsidR="00C425F0">
        <w:t>-</w:t>
      </w:r>
      <w:r>
        <w:t xml:space="preserve"> the first tw</w:t>
      </w:r>
      <w:r w:rsidR="00033B38">
        <w:t xml:space="preserve">o </w:t>
      </w:r>
      <w:r>
        <w:t>months were called Safar al</w:t>
      </w:r>
      <w:r w:rsidR="00C425F0">
        <w:t>-</w:t>
      </w:r>
      <w:r>
        <w:t>Awwal and Safar ath</w:t>
      </w:r>
      <w:r w:rsidR="00C425F0">
        <w:t>-</w:t>
      </w:r>
      <w:r>
        <w:t>Thānī. Arabs in th</w:t>
      </w:r>
      <w:r w:rsidR="00033B38">
        <w:t xml:space="preserve">e </w:t>
      </w:r>
      <w:r>
        <w:t>days of ignorance used to postpone Safar al</w:t>
      </w:r>
      <w:r w:rsidR="00C425F0">
        <w:t>-</w:t>
      </w:r>
      <w:r>
        <w:t>Awwal. Then Isla</w:t>
      </w:r>
      <w:r w:rsidR="00033B38">
        <w:t xml:space="preserve">m </w:t>
      </w:r>
      <w:r>
        <w:t>confirmed the sacredness of the Safar al</w:t>
      </w:r>
      <w:r w:rsidR="00C425F0">
        <w:t>-</w:t>
      </w:r>
      <w:r>
        <w:t>Awwal; so it was called, ‘‘th</w:t>
      </w:r>
      <w:r w:rsidR="00033B38">
        <w:t xml:space="preserve">e </w:t>
      </w:r>
      <w:r>
        <w:t xml:space="preserve">sacred ( </w:t>
      </w:r>
      <w:r w:rsidRPr="0032589F">
        <w:rPr>
          <w:rStyle w:val="libAieChar"/>
          <w:rtl/>
        </w:rPr>
        <w:t>اَلْمُحَرَّمُ</w:t>
      </w:r>
      <w:r>
        <w:t xml:space="preserve"> = al</w:t>
      </w:r>
      <w:r w:rsidR="00C425F0">
        <w:t>-</w:t>
      </w:r>
      <w:r>
        <w:t>Muharram), month of Allāh;’’ then it became know</w:t>
      </w:r>
      <w:r w:rsidR="00033B38">
        <w:t xml:space="preserve">n </w:t>
      </w:r>
      <w:r>
        <w:t>as al</w:t>
      </w:r>
      <w:r w:rsidR="00C425F0">
        <w:t>-</w:t>
      </w:r>
      <w:r>
        <w:t>Muharram.</w:t>
      </w:r>
    </w:p>
    <w:p w:rsidR="007A5B1B" w:rsidRDefault="000E2967" w:rsidP="00E45A7D">
      <w:pPr>
        <w:pStyle w:val="libNormal"/>
      </w:pPr>
      <w:r>
        <w:t>‘Āmir son of Sa‘d ibn Abī Waqqās narrates from his father that h</w:t>
      </w:r>
      <w:r w:rsidR="00033B38">
        <w:t xml:space="preserve">e </w:t>
      </w:r>
      <w:r>
        <w:t>said: ‘‘Mu‘āwiyah ibn Abī Sufyān ordered Sa‘d telling him, ‘Wha</w:t>
      </w:r>
      <w:r w:rsidR="00033B38">
        <w:t xml:space="preserve">t </w:t>
      </w:r>
      <w:r>
        <w:t>prevents you from abusing Abū Turāb (‘Alī, a.s.)?’ He said, ‘As for thi</w:t>
      </w:r>
      <w:r w:rsidR="00033B38">
        <w:t xml:space="preserve">s </w:t>
      </w:r>
      <w:r>
        <w:t>matter, as long as I remember three things which the Messenger of Allā</w:t>
      </w:r>
      <w:r w:rsidR="00033B38">
        <w:t xml:space="preserve">h </w:t>
      </w:r>
      <w:r>
        <w:t>(s.a.w.a.) has said (about ‘Alī) I will never abuse him; if even one o</w:t>
      </w:r>
      <w:r w:rsidR="00033B38">
        <w:t xml:space="preserve">f </w:t>
      </w:r>
      <w:r>
        <w:t xml:space="preserve">them were for me, it would have been dearer to me than red livestocks.’ </w:t>
      </w:r>
      <w:r w:rsidR="00033B38">
        <w:t xml:space="preserve">I </w:t>
      </w:r>
      <w:r>
        <w:t>heard the Messenger of Allāh (s.a.w.a.) saying, when he left him (‘Alī) a</w:t>
      </w:r>
      <w:r w:rsidR="00033B38">
        <w:t xml:space="preserve">s </w:t>
      </w:r>
      <w:r>
        <w:t>his Deputy (when going) for one of his battles. ‘Alī said to him, ‘</w:t>
      </w:r>
      <w:r w:rsidR="00033B38">
        <w:t xml:space="preserve">O </w:t>
      </w:r>
      <w:r>
        <w:t>Messenger of Allāh! Are you leaving me behind with women an</w:t>
      </w:r>
      <w:r w:rsidR="00033B38">
        <w:t xml:space="preserve">d </w:t>
      </w:r>
      <w:r>
        <w:t>children?’ Thereupon, the Messenger of Allāh (s.a.w.a.) said to him: ‘Ar</w:t>
      </w:r>
      <w:r w:rsidR="00033B38">
        <w:t xml:space="preserve">e </w:t>
      </w:r>
      <w:r>
        <w:t xml:space="preserve">you not pleased that you should have the </w:t>
      </w:r>
      <w:r>
        <w:lastRenderedPageBreak/>
        <w:t>same position with me tha</w:t>
      </w:r>
      <w:r w:rsidR="00033B38">
        <w:t xml:space="preserve">t </w:t>
      </w:r>
      <w:r>
        <w:t xml:space="preserve">Hārūn had with Mūsā </w:t>
      </w:r>
      <w:r w:rsidR="00C425F0">
        <w:t>-</w:t>
      </w:r>
      <w:r>
        <w:t xml:space="preserve"> except that there is no prophet after me?’ And </w:t>
      </w:r>
      <w:r w:rsidR="00033B38">
        <w:t xml:space="preserve">I </w:t>
      </w:r>
      <w:r>
        <w:t>heard him saying on the day of Khaybar: ‘Most surely tomorrow I wil</w:t>
      </w:r>
      <w:r w:rsidR="00033B38">
        <w:t xml:space="preserve">l </w:t>
      </w:r>
      <w:r>
        <w:t>give the standard (of army) to a man who loves Allāh and Hi</w:t>
      </w:r>
      <w:r w:rsidR="00033B38">
        <w:t xml:space="preserve">s </w:t>
      </w:r>
      <w:r>
        <w:t>Messenger, and whom Allāh and His Messenger do love.’ (Sa‘d) said:</w:t>
      </w:r>
      <w:r w:rsidR="00E45A7D">
        <w:t xml:space="preserve"> </w:t>
      </w:r>
      <w:r>
        <w:t>‘So we held our heads high (hoping to catch the eye of the Prophet). Bu</w:t>
      </w:r>
      <w:r w:rsidR="00033B38">
        <w:t xml:space="preserve">t </w:t>
      </w:r>
      <w:r>
        <w:t>he said: ‘Call ‘Alī to me.’ So he was brought (before him), sore</w:t>
      </w:r>
      <w:r w:rsidR="00C425F0">
        <w:t>-</w:t>
      </w:r>
      <w:r>
        <w:t>eyed</w:t>
      </w:r>
      <w:r w:rsidR="00033B38">
        <w:t xml:space="preserve">; </w:t>
      </w:r>
      <w:r>
        <w:t>and (the Prophet) put (his) saliva in his eyes (and he was cured); an</w:t>
      </w:r>
      <w:r w:rsidR="00033B38">
        <w:t xml:space="preserve">d </w:t>
      </w:r>
      <w:r>
        <w:t>gave the standard to him. And Allāh conquered (Khaybar) on his hand.</w:t>
      </w:r>
      <w:r w:rsidR="00E45A7D">
        <w:t xml:space="preserve"> </w:t>
      </w:r>
      <w:r>
        <w:t>And when this verse was revealed: ... then say: ‘‘Come let us call ou</w:t>
      </w:r>
      <w:r w:rsidR="00033B38">
        <w:t xml:space="preserve">r </w:t>
      </w:r>
      <w:r>
        <w:t>sons and your sons and our women and your women and our selves an</w:t>
      </w:r>
      <w:r w:rsidR="00033B38">
        <w:t xml:space="preserve">d </w:t>
      </w:r>
      <w:r>
        <w:t>your selves, then let us pray earnestly ... ’’, the Messenger of Allāh calle</w:t>
      </w:r>
      <w:r w:rsidR="00033B38">
        <w:t xml:space="preserve">d </w:t>
      </w:r>
      <w:r>
        <w:t>‘Alī, Fātimah, al</w:t>
      </w:r>
      <w:r w:rsidR="00C425F0">
        <w:t>-</w:t>
      </w:r>
      <w:r>
        <w:t>Hasan and al</w:t>
      </w:r>
      <w:r w:rsidR="00C425F0">
        <w:t>-</w:t>
      </w:r>
      <w:r>
        <w:t>Husayn, and said: ‘O Allāh! These are th</w:t>
      </w:r>
      <w:r w:rsidR="00033B38">
        <w:t xml:space="preserve">e </w:t>
      </w:r>
      <w:r>
        <w:t>People of my House.’ ’’(as</w:t>
      </w:r>
      <w:r w:rsidR="00C425F0">
        <w:t>-</w:t>
      </w:r>
      <w:r>
        <w:t>Sahīh, Muslim)</w:t>
      </w:r>
    </w:p>
    <w:p w:rsidR="000E2967" w:rsidRDefault="007A5B1B" w:rsidP="000E2967">
      <w:pPr>
        <w:pStyle w:val="libNormal"/>
      </w:pPr>
      <w:r w:rsidRPr="008D7ECB">
        <w:rPr>
          <w:rStyle w:val="libBold1Char"/>
        </w:rPr>
        <w:t>The author says:</w:t>
      </w:r>
      <w:r w:rsidR="000E2967">
        <w:t xml:space="preserve"> This tradition has been narrated by at</w:t>
      </w:r>
      <w:r w:rsidR="00C425F0">
        <w:t>-</w:t>
      </w:r>
      <w:r w:rsidR="000E2967">
        <w:t>Tirmidhī i</w:t>
      </w:r>
      <w:r w:rsidR="00033B38">
        <w:t xml:space="preserve">n </w:t>
      </w:r>
      <w:r w:rsidR="000E2967">
        <w:t>his as</w:t>
      </w:r>
      <w:r w:rsidR="00C425F0">
        <w:t>-</w:t>
      </w:r>
      <w:r w:rsidR="000E2967">
        <w:t>Sahīh, Abu ’l</w:t>
      </w:r>
      <w:r w:rsidR="00C425F0">
        <w:t>-</w:t>
      </w:r>
      <w:r w:rsidR="000E2967">
        <w:t>Mu’ayyad al</w:t>
      </w:r>
      <w:r w:rsidR="00C425F0">
        <w:t>-</w:t>
      </w:r>
      <w:r w:rsidR="000E2967">
        <w:t>Muwaffaq ibn Ahmad in his Kitā</w:t>
      </w:r>
      <w:r w:rsidR="00033B38">
        <w:t xml:space="preserve">b </w:t>
      </w:r>
      <w:r w:rsidR="000E2967">
        <w:t>Fadā’il ‘Alī, Abū Nu‘aym in his Hilyatu ’l</w:t>
      </w:r>
      <w:r w:rsidR="00C425F0">
        <w:t>-</w:t>
      </w:r>
      <w:r w:rsidR="000E2967">
        <w:t>awliyā’ (from the sam</w:t>
      </w:r>
      <w:r w:rsidR="00033B38">
        <w:t xml:space="preserve">e </w:t>
      </w:r>
      <w:r w:rsidR="000E2967">
        <w:t>narrator as above), and al</w:t>
      </w:r>
      <w:r w:rsidR="00C425F0">
        <w:t>-</w:t>
      </w:r>
      <w:r w:rsidR="000E2967">
        <w:t>Hammūyī in his Farā’idu ’s</w:t>
      </w:r>
      <w:r w:rsidR="00C425F0">
        <w:t>-</w:t>
      </w:r>
      <w:r w:rsidR="000E2967">
        <w:t>simtayn.</w:t>
      </w:r>
    </w:p>
    <w:p w:rsidR="000E2967" w:rsidRDefault="000E2967" w:rsidP="00E45A7D">
      <w:pPr>
        <w:pStyle w:val="libNormal"/>
      </w:pPr>
      <w:r>
        <w:t>Abū Nu‘aym narrates through his chains from ‘Āmir ibn Sa‘d ibn Ab</w:t>
      </w:r>
      <w:r w:rsidR="00033B38">
        <w:t xml:space="preserve">ī </w:t>
      </w:r>
      <w:r>
        <w:t>Waqqās from his father that he said: ‘‘When this verse was revealed, th</w:t>
      </w:r>
      <w:r w:rsidR="00033B38">
        <w:t xml:space="preserve">e </w:t>
      </w:r>
      <w:r>
        <w:t>Messenger of Allāh (s.a.w.a.) called ‘Alī, Fātimah, al</w:t>
      </w:r>
      <w:r w:rsidR="00C425F0">
        <w:t>-</w:t>
      </w:r>
      <w:r>
        <w:t>Hasan and al</w:t>
      </w:r>
      <w:r w:rsidR="00C425F0">
        <w:t>-</w:t>
      </w:r>
      <w:r w:rsidR="00E45A7D">
        <w:t xml:space="preserve"> </w:t>
      </w:r>
      <w:r>
        <w:t>Husayn and said: ‘O Allāh! These are the People of my House.’’ (Hilyat</w:t>
      </w:r>
      <w:r w:rsidR="00033B38">
        <w:t xml:space="preserve">u </w:t>
      </w:r>
      <w:r>
        <w:t>’l</w:t>
      </w:r>
      <w:r w:rsidR="00C425F0">
        <w:t>-</w:t>
      </w:r>
      <w:r>
        <w:t>awliyā’)</w:t>
      </w:r>
    </w:p>
    <w:p w:rsidR="007A5B1B" w:rsidRDefault="000E2967" w:rsidP="00E45A7D">
      <w:pPr>
        <w:pStyle w:val="libNormal"/>
      </w:pPr>
      <w:r>
        <w:t>Also he narrates in the same book through his chains from ash</w:t>
      </w:r>
      <w:r w:rsidR="00C425F0">
        <w:t>-</w:t>
      </w:r>
      <w:r>
        <w:t>Sha‘b</w:t>
      </w:r>
      <w:r w:rsidR="00033B38">
        <w:t xml:space="preserve">ī </w:t>
      </w:r>
      <w:r>
        <w:t>from Jābir that he said: ‘‘al</w:t>
      </w:r>
      <w:r w:rsidR="00C425F0">
        <w:t>-</w:t>
      </w:r>
      <w:r>
        <w:t>‘āqib and at</w:t>
      </w:r>
      <w:r w:rsidR="00C425F0">
        <w:t>-</w:t>
      </w:r>
      <w:r>
        <w:t>Tayyib came to the Messenge</w:t>
      </w:r>
      <w:r w:rsidR="00033B38">
        <w:t xml:space="preserve">r </w:t>
      </w:r>
      <w:r>
        <w:t>of Allāh (s.a.w.a.), and he invited them to Islam. They said: ‘We ar</w:t>
      </w:r>
      <w:r w:rsidR="00033B38">
        <w:t xml:space="preserve">e </w:t>
      </w:r>
      <w:r>
        <w:t xml:space="preserve">(already) Muslims, O Muhammad! He said: ‘You tell a lie. If you wish, </w:t>
      </w:r>
      <w:r w:rsidR="00033B38">
        <w:t xml:space="preserve">I </w:t>
      </w:r>
      <w:r>
        <w:t>would tell you what prevents you from (accepting) Islam.’ They said:</w:t>
      </w:r>
      <w:r w:rsidR="00E45A7D">
        <w:t xml:space="preserve"> </w:t>
      </w:r>
      <w:r>
        <w:t>‘Then let us have.’ He said: ‘The love of the cross, drinking liquor, an</w:t>
      </w:r>
      <w:r w:rsidR="00033B38">
        <w:t xml:space="preserve">d </w:t>
      </w:r>
      <w:r>
        <w:t>eating the flesh of pig.’ Jābir further said: ‘‘Then the Prophet invite</w:t>
      </w:r>
      <w:r w:rsidR="00033B38">
        <w:t xml:space="preserve">d </w:t>
      </w:r>
      <w:r>
        <w:t>them to imprecation, and they promised him to come to him in th</w:t>
      </w:r>
      <w:r w:rsidR="00033B38">
        <w:t xml:space="preserve">e </w:t>
      </w:r>
      <w:r>
        <w:t>morning. When the morning came, the Messenger of Allāh held th</w:t>
      </w:r>
      <w:r w:rsidR="00033B38">
        <w:t xml:space="preserve">e </w:t>
      </w:r>
      <w:r>
        <w:t>hands of ‘Alī, al</w:t>
      </w:r>
      <w:r w:rsidR="00C425F0">
        <w:t>-</w:t>
      </w:r>
      <w:r>
        <w:t>Hasan, al</w:t>
      </w:r>
      <w:r w:rsidR="00C425F0">
        <w:t>-</w:t>
      </w:r>
      <w:r>
        <w:t>Husayn and Fātimah. Then he sent (someone)</w:t>
      </w:r>
      <w:r w:rsidR="00E45A7D">
        <w:t xml:space="preserve"> </w:t>
      </w:r>
      <w:r>
        <w:t>to them. But they refused to accept his call (for imprecation) ; instea</w:t>
      </w:r>
      <w:r w:rsidR="00033B38">
        <w:t xml:space="preserve">d </w:t>
      </w:r>
      <w:r>
        <w:t>they acknowledged to him (his sovereignty). Then the Messenger o</w:t>
      </w:r>
      <w:r w:rsidR="00033B38">
        <w:t xml:space="preserve">f </w:t>
      </w:r>
      <w:r>
        <w:t>Allāh (s.a.w.a.) said: ‘By Him Who has sent me with truth! Had the</w:t>
      </w:r>
      <w:r w:rsidR="00033B38">
        <w:t xml:space="preserve">y </w:t>
      </w:r>
      <w:r>
        <w:t>done (the imprecation) the valley would have rained fire on them.’ ’’</w:t>
      </w:r>
      <w:r w:rsidR="00E45A7D">
        <w:t xml:space="preserve"> </w:t>
      </w:r>
      <w:r>
        <w:t>Jābir said: ‘‘About them was revealed the verse: ... let us call our son</w:t>
      </w:r>
      <w:r w:rsidR="00033B38">
        <w:t xml:space="preserve">s </w:t>
      </w:r>
      <w:r>
        <w:t>and your sons ... Jābir further said ‘‘our selves refers to the Messenger o</w:t>
      </w:r>
      <w:r w:rsidR="00033B38">
        <w:t xml:space="preserve">f </w:t>
      </w:r>
      <w:r>
        <w:t>Allāh and ‘Alī; and our sons to al</w:t>
      </w:r>
      <w:r w:rsidR="00C425F0">
        <w:t>-</w:t>
      </w:r>
      <w:r>
        <w:t>Hasan and al</w:t>
      </w:r>
      <w:r w:rsidR="00C425F0">
        <w:t>-</w:t>
      </w:r>
      <w:r>
        <w:t>Husayn; and our wome</w:t>
      </w:r>
      <w:r w:rsidR="00033B38">
        <w:t xml:space="preserve">n </w:t>
      </w:r>
      <w:r>
        <w:t>to Fātimah.’’</w:t>
      </w:r>
    </w:p>
    <w:p w:rsidR="000E2967" w:rsidRDefault="007A5B1B" w:rsidP="00E45A7D">
      <w:pPr>
        <w:pStyle w:val="libNormal"/>
      </w:pPr>
      <w:r w:rsidRPr="008D7ECB">
        <w:rPr>
          <w:rStyle w:val="libBold1Char"/>
        </w:rPr>
        <w:t>The author says:</w:t>
      </w:r>
      <w:r w:rsidR="000E2967">
        <w:t xml:space="preserve"> This tradition has been narrated by Ibn al</w:t>
      </w:r>
      <w:r w:rsidR="00C425F0">
        <w:t>-</w:t>
      </w:r>
      <w:r w:rsidR="000E2967">
        <w:t>Maghāzilī in his al</w:t>
      </w:r>
      <w:r w:rsidR="00C425F0">
        <w:t>-</w:t>
      </w:r>
      <w:r w:rsidR="000E2967">
        <w:t>Manāqib through his chains from the same ash</w:t>
      </w:r>
      <w:r w:rsidR="00C425F0">
        <w:t>-</w:t>
      </w:r>
      <w:r w:rsidR="000E2967">
        <w:t>Sha‘bī from Jābir; by al</w:t>
      </w:r>
      <w:r w:rsidR="00C425F0">
        <w:t>-</w:t>
      </w:r>
      <w:r w:rsidR="000E2967">
        <w:t>Hammūyī in his Farā’idu ’s</w:t>
      </w:r>
      <w:r w:rsidR="00C425F0">
        <w:t>-</w:t>
      </w:r>
      <w:r w:rsidR="000E2967">
        <w:t>simtayn, throug</w:t>
      </w:r>
      <w:r w:rsidR="00033B38">
        <w:t xml:space="preserve">h </w:t>
      </w:r>
      <w:r w:rsidR="000E2967">
        <w:t>his chains from the same narrator; by al</w:t>
      </w:r>
      <w:r w:rsidR="00C425F0">
        <w:t>-</w:t>
      </w:r>
      <w:r w:rsidR="000E2967">
        <w:t>Māliki in his al</w:t>
      </w:r>
      <w:r w:rsidR="00C425F0">
        <w:t>-</w:t>
      </w:r>
      <w:r w:rsidR="000E2967">
        <w:t>Fusūlu ’lmuhimma</w:t>
      </w:r>
      <w:r w:rsidR="00033B38">
        <w:t xml:space="preserve">h </w:t>
      </w:r>
      <w:r w:rsidR="000E2967">
        <w:t>from the same; by Abū Dāwūd at</w:t>
      </w:r>
      <w:r w:rsidR="00C425F0">
        <w:t>-</w:t>
      </w:r>
      <w:r w:rsidR="000E2967">
        <w:t>Tāyalisī from the same; an</w:t>
      </w:r>
      <w:r w:rsidR="00033B38">
        <w:t xml:space="preserve">d </w:t>
      </w:r>
      <w:r w:rsidR="000E2967">
        <w:t>by as</w:t>
      </w:r>
      <w:r w:rsidR="00C425F0">
        <w:t>-</w:t>
      </w:r>
      <w:r w:rsidR="000E2967">
        <w:t>Suyūtī in his ad</w:t>
      </w:r>
      <w:r w:rsidR="00C425F0">
        <w:t>-</w:t>
      </w:r>
      <w:r w:rsidR="000E2967">
        <w:t>Durru ’l</w:t>
      </w:r>
      <w:r w:rsidR="00C425F0">
        <w:t>-</w:t>
      </w:r>
      <w:r w:rsidR="000E2967">
        <w:t>manthūr from al</w:t>
      </w:r>
      <w:r w:rsidR="00C425F0">
        <w:t>-</w:t>
      </w:r>
      <w:r w:rsidR="000E2967">
        <w:t>Hākim (who has sai</w:t>
      </w:r>
      <w:r w:rsidR="00033B38">
        <w:t xml:space="preserve">d </w:t>
      </w:r>
      <w:r w:rsidR="000E2967">
        <w:t>that this tradition is correct), and from Ibn Marduwayh as well as Ab</w:t>
      </w:r>
      <w:r w:rsidR="00033B38">
        <w:t xml:space="preserve">ū </w:t>
      </w:r>
      <w:r w:rsidR="000E2967">
        <w:t>Nu‘aym (in his Dalā’ilu ’l</w:t>
      </w:r>
      <w:r w:rsidR="00C425F0">
        <w:t>-</w:t>
      </w:r>
      <w:r w:rsidR="000E2967">
        <w:t xml:space="preserve">khayrāt) </w:t>
      </w:r>
      <w:r w:rsidR="00C425F0">
        <w:t>-</w:t>
      </w:r>
      <w:r w:rsidR="000E2967">
        <w:t xml:space="preserve"> all from Jābir.</w:t>
      </w:r>
    </w:p>
    <w:p w:rsidR="000E2967" w:rsidRDefault="000E2967" w:rsidP="000E2967">
      <w:pPr>
        <w:pStyle w:val="libNormal"/>
      </w:pPr>
      <w:r>
        <w:t>Abū Nu‘aym has narrated in his Dalā’ilu ’l</w:t>
      </w:r>
      <w:r w:rsidR="00C425F0">
        <w:t>-</w:t>
      </w:r>
      <w:r>
        <w:t>khayrāt through the chai</w:t>
      </w:r>
      <w:r w:rsidR="00033B38">
        <w:t xml:space="preserve">n </w:t>
      </w:r>
      <w:r>
        <w:t>of al</w:t>
      </w:r>
      <w:r w:rsidR="00C425F0">
        <w:t>-</w:t>
      </w:r>
      <w:r>
        <w:t xml:space="preserve">Kalbī from Abū Sālih from Ibn ‘Abbās that he said: ‘‘Verily </w:t>
      </w:r>
      <w:r w:rsidR="00033B38">
        <w:t xml:space="preserve">a </w:t>
      </w:r>
      <w:r>
        <w:t xml:space="preserve">delegation </w:t>
      </w:r>
      <w:r>
        <w:lastRenderedPageBreak/>
        <w:t>of the Christians of Najrān came to the Messenger of Allā</w:t>
      </w:r>
      <w:r w:rsidR="00033B38">
        <w:t xml:space="preserve">h </w:t>
      </w:r>
      <w:r>
        <w:t>(s.a.w.a.), and there were fourteen persons of their nobles. Among the</w:t>
      </w:r>
      <w:r w:rsidR="00033B38">
        <w:t xml:space="preserve">m </w:t>
      </w:r>
      <w:r>
        <w:t>were as</w:t>
      </w:r>
      <w:r w:rsidR="00C425F0">
        <w:t>-</w:t>
      </w:r>
      <w:r>
        <w:t>Sayyid (and he was the leader) and al</w:t>
      </w:r>
      <w:r w:rsidR="00C425F0">
        <w:t>-</w:t>
      </w:r>
      <w:r>
        <w:t>‘Āqib, the second in ran</w:t>
      </w:r>
      <w:r w:rsidR="00033B38">
        <w:t xml:space="preserve">k </w:t>
      </w:r>
      <w:r>
        <w:t>and a man of good judgment among them.’’ (Then he has described th</w:t>
      </w:r>
      <w:r w:rsidR="00033B38">
        <w:t xml:space="preserve">e </w:t>
      </w:r>
      <w:r>
        <w:t>event as given above.) (ad</w:t>
      </w:r>
      <w:r w:rsidR="00C425F0">
        <w:t>-</w:t>
      </w:r>
      <w:r>
        <w:t>Durru ’l</w:t>
      </w:r>
      <w:r w:rsidR="00C425F0">
        <w:t>-</w:t>
      </w:r>
      <w:r>
        <w:t>manthūr)</w:t>
      </w:r>
    </w:p>
    <w:p w:rsidR="000E2967" w:rsidRDefault="000E2967" w:rsidP="00F27D65">
      <w:pPr>
        <w:pStyle w:val="libNormal"/>
      </w:pPr>
      <w:r>
        <w:t>al</w:t>
      </w:r>
      <w:r w:rsidR="00C425F0">
        <w:t>-</w:t>
      </w:r>
      <w:r>
        <w:t>Bayhaqī has narrated in his Dalā’ilu ’n</w:t>
      </w:r>
      <w:r w:rsidR="00C425F0">
        <w:t>-</w:t>
      </w:r>
      <w:r>
        <w:t>Nubuwwah through th</w:t>
      </w:r>
      <w:r w:rsidR="00033B38">
        <w:t xml:space="preserve">e </w:t>
      </w:r>
      <w:r>
        <w:t>chain of Salmah ibn ‘Abd Yashū‘ from his father from his grandfathe</w:t>
      </w:r>
      <w:r w:rsidR="00033B38">
        <w:t xml:space="preserve">r </w:t>
      </w:r>
      <w:r>
        <w:t>that he said : ‘‘The Messenger of Allāh (s.a.w.a.) wrote to the people o</w:t>
      </w:r>
      <w:r w:rsidR="00033B38">
        <w:t xml:space="preserve">f </w:t>
      </w:r>
      <w:r>
        <w:t xml:space="preserve">Najrān, before the (chapter of) Tā Sīn Sulaymān </w:t>
      </w:r>
      <w:r w:rsidR="00F27D65" w:rsidRPr="00DC5EE8">
        <w:rPr>
          <w:rStyle w:val="libFootnotenumChar"/>
        </w:rPr>
        <w:t>12</w:t>
      </w:r>
      <w:r>
        <w:t xml:space="preserve"> was revealed: ‘In th</w:t>
      </w:r>
      <w:r w:rsidR="00033B38">
        <w:t xml:space="preserve">e </w:t>
      </w:r>
      <w:r>
        <w:t>name of Allāh, the God of Ibrāhīm and Ishāq and Ya‘qūb. Fro</w:t>
      </w:r>
      <w:r w:rsidR="00033B38">
        <w:t xml:space="preserve">m </w:t>
      </w:r>
      <w:r>
        <w:t>Muhammad, the Messenger of Allāh to the Bishop of Najrān and th</w:t>
      </w:r>
      <w:r w:rsidR="00033B38">
        <w:t xml:space="preserve">e </w:t>
      </w:r>
      <w:r>
        <w:t>people of Najrān. If you accept Islam, then I extol before you Allāh, th</w:t>
      </w:r>
      <w:r w:rsidR="00033B38">
        <w:t xml:space="preserve">e </w:t>
      </w:r>
      <w:r>
        <w:t xml:space="preserve">God of Ibrāhīm and Ishāq and Ya‘qūb. Now after (the praise of Allāh), </w:t>
      </w:r>
      <w:r w:rsidR="00033B38">
        <w:t xml:space="preserve">I </w:t>
      </w:r>
      <w:r>
        <w:t>call you to the worship of Allāh leaving aside the worship of the servant</w:t>
      </w:r>
      <w:r w:rsidR="00033B38">
        <w:t xml:space="preserve">s </w:t>
      </w:r>
      <w:r>
        <w:t>(of Allāh), and I invite you to (come under) the guardianship of Allā</w:t>
      </w:r>
      <w:r w:rsidR="00033B38">
        <w:t xml:space="preserve">h </w:t>
      </w:r>
      <w:r>
        <w:t>instead of the guardianship of the servants. But if you refuse (it), the</w:t>
      </w:r>
      <w:r w:rsidR="00033B38">
        <w:t xml:space="preserve">n </w:t>
      </w:r>
      <w:r>
        <w:t>(you should pay) the head</w:t>
      </w:r>
      <w:r w:rsidR="00C425F0">
        <w:t>-</w:t>
      </w:r>
      <w:r>
        <w:t xml:space="preserve">tax; and if you refuse (even this), then </w:t>
      </w:r>
      <w:r w:rsidR="00033B38">
        <w:t xml:space="preserve">I </w:t>
      </w:r>
      <w:r>
        <w:t>declare war against you. And peace (be on you).’</w:t>
      </w:r>
    </w:p>
    <w:p w:rsidR="000E2967" w:rsidRDefault="000E2967" w:rsidP="00E45A7D">
      <w:pPr>
        <w:pStyle w:val="libNormal"/>
      </w:pPr>
      <w:r>
        <w:t>When the Bishop read the letter, he was shocked and extremel</w:t>
      </w:r>
      <w:r w:rsidR="00033B38">
        <w:t xml:space="preserve">y </w:t>
      </w:r>
      <w:r>
        <w:t>terrified. So he sent (someone) to call a man of Najrān Shurahbīl ib</w:t>
      </w:r>
      <w:r w:rsidR="00033B38">
        <w:t xml:space="preserve">n </w:t>
      </w:r>
      <w:r>
        <w:t>Wadā‘ah by name; and gave him the letter of the Prophet and he read it.</w:t>
      </w:r>
      <w:r w:rsidR="00E45A7D">
        <w:t xml:space="preserve"> </w:t>
      </w:r>
      <w:r>
        <w:t>Then the Bishop said to him: ‘What is your opinion?’ Shurahbīl said:</w:t>
      </w:r>
    </w:p>
    <w:p w:rsidR="000E2967" w:rsidRDefault="000E2967" w:rsidP="000E2967">
      <w:pPr>
        <w:pStyle w:val="libNormal"/>
      </w:pPr>
      <w:r>
        <w:t>‘You surely know the promise which Allāh made to Ibrāhīm about th</w:t>
      </w:r>
      <w:r w:rsidR="00033B38">
        <w:t xml:space="preserve">e </w:t>
      </w:r>
      <w:r>
        <w:t>prophethood in the progeny of Ismā‘īl. Therefore, how can one be sur</w:t>
      </w:r>
      <w:r w:rsidR="00033B38">
        <w:t xml:space="preserve">e </w:t>
      </w:r>
      <w:r>
        <w:t>that it is not this very man? I would not give any opnion regarding th</w:t>
      </w:r>
      <w:r w:rsidR="00033B38">
        <w:t xml:space="preserve">e </w:t>
      </w:r>
      <w:r>
        <w:t>prophethood. If it were an opinion about a worldly matter, I would hav</w:t>
      </w:r>
      <w:r w:rsidR="00033B38">
        <w:t xml:space="preserve">e </w:t>
      </w:r>
      <w:r>
        <w:t>advised you about it and made efforts on your behalf.’ Then the Bisho</w:t>
      </w:r>
      <w:r w:rsidR="00033B38">
        <w:t xml:space="preserve">p </w:t>
      </w:r>
      <w:r>
        <w:t>called the people of Najrān one after another, but all said as Shurahbī</w:t>
      </w:r>
      <w:r w:rsidR="00033B38">
        <w:t xml:space="preserve">l </w:t>
      </w:r>
      <w:r>
        <w:t>had said. Thereupon, they decided to send Shurahbīl ibn Wadā‘ah</w:t>
      </w:r>
      <w:r w:rsidR="00033B38">
        <w:t xml:space="preserve">, </w:t>
      </w:r>
      <w:r>
        <w:t>‘Abdullāh ibn Shurahbīl and Jabbār ibn Fayd, so that they might brin</w:t>
      </w:r>
      <w:r w:rsidR="00033B38">
        <w:t xml:space="preserve">g </w:t>
      </w:r>
      <w:r>
        <w:t>them the (correct) news of the Messenger of Allāh (s.a.w.a.)</w:t>
      </w:r>
    </w:p>
    <w:p w:rsidR="000E2967" w:rsidRDefault="000E2967" w:rsidP="000E2967">
      <w:pPr>
        <w:pStyle w:val="libNormal"/>
      </w:pPr>
      <w:r>
        <w:t>‘‘So the delegation proceeded until they came to the Messenger o</w:t>
      </w:r>
      <w:r w:rsidR="00033B38">
        <w:t xml:space="preserve">f </w:t>
      </w:r>
      <w:r>
        <w:t>Allāh (s.a.w.a.). And he asked them (questions) and they asked him, an</w:t>
      </w:r>
      <w:r w:rsidR="00033B38">
        <w:t xml:space="preserve">d </w:t>
      </w:r>
      <w:r>
        <w:t>this questioning between him and them continued, until they said to him:</w:t>
      </w:r>
      <w:r w:rsidR="00F27D65">
        <w:t xml:space="preserve"> </w:t>
      </w:r>
      <w:r w:rsidR="00F27D65" w:rsidRPr="00F27D65">
        <w:t>‘What do you say about ‘Īsā son of Maryam?’ The Messenger of Allāh (s.a.w.a.) said: ‘Today, I do not have anything about him; therefore you stay (here), in order that I may tell you tomorrow morning what is to be said about ‘Īsā.’ Then Allāh sent down this verse: Surely the likeness of ‘Īsā is with Allāh as the likeness of Adam; He created him from dust ... and bring about the curse of Allāh on the liars.</w:t>
      </w:r>
    </w:p>
    <w:p w:rsidR="000E2967" w:rsidRDefault="00F27D65" w:rsidP="00F27D65">
      <w:pPr>
        <w:pStyle w:val="libNormal"/>
      </w:pPr>
      <w:r>
        <w:t xml:space="preserve"> </w:t>
      </w:r>
      <w:r w:rsidR="000E2967">
        <w:t>‘‘But they refused to agree to that (truth). Thus, when the nex</w:t>
      </w:r>
      <w:r w:rsidR="00033B38">
        <w:t xml:space="preserve">t </w:t>
      </w:r>
      <w:r w:rsidR="000E2967">
        <w:t>morning came after the Messenger of Allāh (s.a.w.a.) had given them tha</w:t>
      </w:r>
      <w:r w:rsidR="00033B38">
        <w:t xml:space="preserve">t </w:t>
      </w:r>
      <w:r w:rsidR="000E2967">
        <w:t>information, he proceeded for the imprecation to a place thick with tree</w:t>
      </w:r>
      <w:r w:rsidR="00033B38">
        <w:t xml:space="preserve">s </w:t>
      </w:r>
      <w:r w:rsidR="000E2967">
        <w:t>that belonged to him, carrying al</w:t>
      </w:r>
      <w:r w:rsidR="00C425F0">
        <w:t>-</w:t>
      </w:r>
      <w:r w:rsidR="000E2967">
        <w:t>Hasan and al</w:t>
      </w:r>
      <w:r w:rsidR="00C425F0">
        <w:t>-</w:t>
      </w:r>
      <w:r w:rsidR="000E2967">
        <w:t>Husayn, and Fātimah wa</w:t>
      </w:r>
      <w:r w:rsidR="00033B38">
        <w:t xml:space="preserve">s </w:t>
      </w:r>
      <w:r w:rsidR="000E2967">
        <w:t>walking behind him; and he had many wives those days (but did not tak</w:t>
      </w:r>
      <w:r w:rsidR="00033B38">
        <w:t xml:space="preserve">e </w:t>
      </w:r>
      <w:r w:rsidR="000E2967">
        <w:t>any of them with him). And Shurahbīl said to his two companions:</w:t>
      </w:r>
      <w:r>
        <w:t xml:space="preserve"> </w:t>
      </w:r>
      <w:r w:rsidR="000E2967">
        <w:t>‘Surely, I see a (serious) matter coming (to us). If this man is a prophe</w:t>
      </w:r>
      <w:r w:rsidR="00033B38">
        <w:t xml:space="preserve">t </w:t>
      </w:r>
      <w:r w:rsidR="000E2967">
        <w:t>sent (by Allāh) and we ventured to imprecate against him, there woul</w:t>
      </w:r>
      <w:r w:rsidR="00033B38">
        <w:t xml:space="preserve">d </w:t>
      </w:r>
      <w:r w:rsidR="000E2967">
        <w:t>not remain on the face of the earth any hair or claw of us (i.e., any cattl</w:t>
      </w:r>
      <w:r w:rsidR="00033B38">
        <w:t xml:space="preserve">e </w:t>
      </w:r>
      <w:r w:rsidR="000E2967">
        <w:t xml:space="preserve">or bird belonging </w:t>
      </w:r>
      <w:r w:rsidR="000E2967">
        <w:lastRenderedPageBreak/>
        <w:t>to us), but it will perish.’ They said to him: ‘What i</w:t>
      </w:r>
      <w:r w:rsidR="00033B38">
        <w:t xml:space="preserve">s </w:t>
      </w:r>
      <w:r w:rsidR="000E2967">
        <w:t>your view?’ He said: ‘My opinion is that we should leave the judgment t</w:t>
      </w:r>
      <w:r w:rsidR="00033B38">
        <w:t xml:space="preserve">o </w:t>
      </w:r>
      <w:r w:rsidR="000E2967">
        <w:t>him, because I see (in him) a man who will never exceed the prope</w:t>
      </w:r>
      <w:r w:rsidR="00033B38">
        <w:t xml:space="preserve">r </w:t>
      </w:r>
      <w:r w:rsidR="000E2967">
        <w:t>limits in his decision.’ They said: ‘You may do as you like in thi</w:t>
      </w:r>
      <w:r w:rsidR="00033B38">
        <w:t xml:space="preserve">s </w:t>
      </w:r>
      <w:r w:rsidR="000E2967">
        <w:t>matter.’ Thereupon, Shurahbīl met the Messenger of Allāh (s.a.w.a.) an</w:t>
      </w:r>
      <w:r w:rsidR="00033B38">
        <w:t xml:space="preserve">d </w:t>
      </w:r>
      <w:r w:rsidR="000E2967">
        <w:t>said: ‘I have thought (of one thing) better than the imprecation agains</w:t>
      </w:r>
      <w:r w:rsidR="00033B38">
        <w:t xml:space="preserve">t </w:t>
      </w:r>
      <w:r w:rsidR="000E2967">
        <w:t>you.’ He said: ‘And what is it?’ He said: ‘(We give you the authority) t</w:t>
      </w:r>
      <w:r w:rsidR="00033B38">
        <w:t xml:space="preserve">o </w:t>
      </w:r>
      <w:r w:rsidR="000E2967">
        <w:t>decide (between us) this day upto the night and from the night to th</w:t>
      </w:r>
      <w:r w:rsidR="00033B38">
        <w:t xml:space="preserve">e </w:t>
      </w:r>
      <w:r w:rsidR="000E2967">
        <w:t>(next) morning. Whatever you will decide will be binding on us.’</w:t>
      </w:r>
    </w:p>
    <w:p w:rsidR="000E2967" w:rsidRDefault="000E2967" w:rsidP="00F27D65">
      <w:pPr>
        <w:pStyle w:val="libNormal"/>
      </w:pPr>
      <w:r>
        <w:t>‘‘So the Messenger of Allāh (s.a.w.a.) returned without doin</w:t>
      </w:r>
      <w:r w:rsidR="00033B38">
        <w:t xml:space="preserve">g </w:t>
      </w:r>
      <w:r>
        <w:t>imprecation, and made agreement with them on the head</w:t>
      </w:r>
      <w:r w:rsidR="00C425F0">
        <w:t>-</w:t>
      </w:r>
      <w:r>
        <w:t>tax.’’ (ad</w:t>
      </w:r>
      <w:r w:rsidR="00C425F0">
        <w:t>-</w:t>
      </w:r>
      <w:r>
        <w:t>Durru ’l</w:t>
      </w:r>
      <w:r w:rsidR="00C425F0">
        <w:t>-</w:t>
      </w:r>
      <w:r>
        <w:t>manthūr)</w:t>
      </w:r>
    </w:p>
    <w:p w:rsidR="007A5B1B" w:rsidRDefault="000E2967" w:rsidP="00F27D65">
      <w:pPr>
        <w:pStyle w:val="libNormal"/>
      </w:pPr>
      <w:r>
        <w:t>Ibn Jarīr has narrated from ‘Ilbā’ ibn Ahmar al</w:t>
      </w:r>
      <w:r w:rsidR="00C425F0">
        <w:t>-</w:t>
      </w:r>
      <w:r>
        <w:t>Yashkurī that he said:</w:t>
      </w:r>
      <w:r w:rsidR="00F27D65">
        <w:t xml:space="preserve"> </w:t>
      </w:r>
      <w:r>
        <w:t>‘‘When the verse was revealed: ... then say: ‘Let us call our sons an</w:t>
      </w:r>
      <w:r w:rsidR="00033B38">
        <w:t xml:space="preserve">d </w:t>
      </w:r>
      <w:r>
        <w:t>your sons ...’, the Messenger of Allāh (s.a.w.a.) sent (someone) to (call)</w:t>
      </w:r>
      <w:r w:rsidR="00F27D65">
        <w:t xml:space="preserve"> </w:t>
      </w:r>
      <w:r>
        <w:t>‘Alī, Fātimah and their sons, al</w:t>
      </w:r>
      <w:r w:rsidR="00C425F0">
        <w:t>-</w:t>
      </w:r>
      <w:r>
        <w:t>Hasan and al</w:t>
      </w:r>
      <w:r w:rsidR="00C425F0">
        <w:t>-</w:t>
      </w:r>
      <w:r>
        <w:t>Husayn; and invited th</w:t>
      </w:r>
      <w:r w:rsidR="00033B38">
        <w:t xml:space="preserve">e </w:t>
      </w:r>
      <w:r>
        <w:t>Jews to enter into imprecation against them. Then a young Jew said:</w:t>
      </w:r>
      <w:r w:rsidR="00F27D65">
        <w:t xml:space="preserve"> </w:t>
      </w:r>
      <w:r>
        <w:t>‘Woe unto you! Are you not familiar with (the story) of your brother</w:t>
      </w:r>
      <w:r w:rsidR="00033B38">
        <w:t xml:space="preserve">s </w:t>
      </w:r>
      <w:r>
        <w:t>who were yesterday transformed into monkeys and pigs? Do not ente</w:t>
      </w:r>
      <w:r w:rsidR="00033B38">
        <w:t xml:space="preserve">r </w:t>
      </w:r>
      <w:r>
        <w:t>into (this) imprecation.’ So they desisted (from it).’’ (ibid.)</w:t>
      </w:r>
    </w:p>
    <w:p w:rsidR="000E2967" w:rsidRDefault="007A5B1B" w:rsidP="000E2967">
      <w:pPr>
        <w:pStyle w:val="libNormal"/>
      </w:pPr>
      <w:r w:rsidRPr="008D7ECB">
        <w:rPr>
          <w:rStyle w:val="libBold1Char"/>
        </w:rPr>
        <w:t>The author says:</w:t>
      </w:r>
      <w:r w:rsidR="000E2967">
        <w:t xml:space="preserve"> This tradition supports the view that the pronou</w:t>
      </w:r>
      <w:r w:rsidR="00033B38">
        <w:t xml:space="preserve">n </w:t>
      </w:r>
      <w:r w:rsidR="000E2967">
        <w:t>‘‘this’’ in the opening sentence, disputes with you in this, refers t</w:t>
      </w:r>
      <w:r w:rsidR="00033B38">
        <w:t xml:space="preserve">o </w:t>
      </w:r>
      <w:r w:rsidR="000E2967">
        <w:t>‘‘truth’’ in the preceding verse, The truth is from your Lord. In this way</w:t>
      </w:r>
      <w:r w:rsidR="00033B38">
        <w:t xml:space="preserve">, </w:t>
      </w:r>
      <w:r w:rsidR="000E2967">
        <w:t>the order of imprecation would cover other matters too, besides th</w:t>
      </w:r>
      <w:r w:rsidR="00033B38">
        <w:t xml:space="preserve">e </w:t>
      </w:r>
      <w:r w:rsidR="000E2967">
        <w:t>controversy about ‘Īsā son of Maryam. In that case, it would be anothe</w:t>
      </w:r>
      <w:r w:rsidR="00033B38">
        <w:t xml:space="preserve">r </w:t>
      </w:r>
      <w:r w:rsidR="000E2967">
        <w:t xml:space="preserve">story </w:t>
      </w:r>
      <w:r w:rsidR="000E2967" w:rsidRPr="00DC5EE8">
        <w:rPr>
          <w:rStyle w:val="libFootnotenumChar"/>
        </w:rPr>
        <w:t>1</w:t>
      </w:r>
      <w:r w:rsidR="00F27D65" w:rsidRPr="00DC5EE8">
        <w:rPr>
          <w:rStyle w:val="libFootnotenumChar"/>
        </w:rPr>
        <w:t>3</w:t>
      </w:r>
      <w:r w:rsidR="000E2967">
        <w:t xml:space="preserve"> after the events which took place with the delegation of Najrān a</w:t>
      </w:r>
      <w:r w:rsidR="00033B38">
        <w:t xml:space="preserve">s </w:t>
      </w:r>
      <w:r w:rsidR="000E2967">
        <w:t>narrated in numerous traditions which supports each other, and a larg</w:t>
      </w:r>
      <w:r w:rsidR="00033B38">
        <w:t xml:space="preserve">e </w:t>
      </w:r>
      <w:r w:rsidR="000E2967">
        <w:t>portion of which has been quoted above.</w:t>
      </w:r>
    </w:p>
    <w:p w:rsidR="000E2967" w:rsidRDefault="000E2967" w:rsidP="00F27D65">
      <w:pPr>
        <w:pStyle w:val="libNormal"/>
      </w:pPr>
      <w:r>
        <w:t>Ibn Tāwūs has written in Sa‘du ’s</w:t>
      </w:r>
      <w:r w:rsidR="00C425F0">
        <w:t>-</w:t>
      </w:r>
      <w:r>
        <w:t>su‘ud: ‘‘I saw in the book M</w:t>
      </w:r>
      <w:r w:rsidR="00033B38">
        <w:t xml:space="preserve">ā </w:t>
      </w:r>
      <w:r>
        <w:t>nazala mina ’l</w:t>
      </w:r>
      <w:r w:rsidR="00C425F0">
        <w:t>-</w:t>
      </w:r>
      <w:r>
        <w:t>Qur’āni fi ’n</w:t>
      </w:r>
      <w:r w:rsidR="00C425F0">
        <w:t>-</w:t>
      </w:r>
      <w:r>
        <w:t>Nabiyyi wa Ahli baytih (by Muhammad ib</w:t>
      </w:r>
      <w:r w:rsidR="00033B38">
        <w:t xml:space="preserve">n </w:t>
      </w:r>
      <w:r>
        <w:t>al</w:t>
      </w:r>
      <w:r w:rsidR="00C425F0">
        <w:t>-</w:t>
      </w:r>
      <w:r>
        <w:t>‘Abbās ibn Marwān) that he has narrated the tradition of th</w:t>
      </w:r>
      <w:r w:rsidR="00033B38">
        <w:t xml:space="preserve">e </w:t>
      </w:r>
      <w:r>
        <w:t>imprecation through fifty</w:t>
      </w:r>
      <w:r w:rsidR="00C425F0">
        <w:t>-</w:t>
      </w:r>
      <w:r>
        <w:t>one chains from the Companions and others</w:t>
      </w:r>
      <w:r w:rsidR="00033B38">
        <w:t xml:space="preserve">; </w:t>
      </w:r>
      <w:r>
        <w:t>and some of them are: al</w:t>
      </w:r>
      <w:r w:rsidR="00C425F0">
        <w:t>-</w:t>
      </w:r>
      <w:r>
        <w:t>Hasan ibn ‘Alī (peace be on them both)</w:t>
      </w:r>
      <w:r w:rsidR="00033B38">
        <w:t xml:space="preserve">, </w:t>
      </w:r>
      <w:r>
        <w:t>‘Uthmān ibn ‘Affān, Sa‘d ibn Abī Waqqās, Bakr ibn Sammāl, Talhah</w:t>
      </w:r>
      <w:r w:rsidR="00033B38">
        <w:t xml:space="preserve">, </w:t>
      </w:r>
      <w:r>
        <w:t>az</w:t>
      </w:r>
      <w:r w:rsidR="00C425F0">
        <w:t>-</w:t>
      </w:r>
      <w:r>
        <w:t>Zubayr, ‘Abdu ’r</w:t>
      </w:r>
      <w:r w:rsidR="00C425F0">
        <w:t>-</w:t>
      </w:r>
      <w:r>
        <w:t>Rahmān ibn ‘Awf, ‘Abdullāh ibn ‘Abbās, Abū Rāfi‘</w:t>
      </w:r>
      <w:r w:rsidR="00F27D65">
        <w:t xml:space="preserve"> </w:t>
      </w:r>
      <w:r>
        <w:t>(slave of the Prophet), Jābir ibn ‘Abdillāh, al</w:t>
      </w:r>
      <w:r w:rsidR="00C425F0">
        <w:t>-</w:t>
      </w:r>
      <w:r>
        <w:t>Barā’ ibn ‘Āzib and Ana</w:t>
      </w:r>
      <w:r w:rsidR="00033B38">
        <w:t xml:space="preserve">s </w:t>
      </w:r>
      <w:r>
        <w:t>ibn Mālik.’’</w:t>
      </w:r>
    </w:p>
    <w:p w:rsidR="000E2967" w:rsidRDefault="000E2967" w:rsidP="000E2967">
      <w:pPr>
        <w:pStyle w:val="libNormal"/>
      </w:pPr>
      <w:r>
        <w:t>Likewise (Ibn Shahrāshūb) has narrated this tradition in al</w:t>
      </w:r>
      <w:r w:rsidR="00C425F0">
        <w:t>-</w:t>
      </w:r>
      <w:r>
        <w:t>Manāqib</w:t>
      </w:r>
      <w:r w:rsidR="00033B38">
        <w:t xml:space="preserve">, </w:t>
      </w:r>
      <w:r>
        <w:t>from a number of narrators and exegetes. as</w:t>
      </w:r>
      <w:r w:rsidR="00C425F0">
        <w:t>-</w:t>
      </w:r>
      <w:r>
        <w:t>Suyūtī has done the same i</w:t>
      </w:r>
      <w:r w:rsidR="00033B38">
        <w:t xml:space="preserve">n </w:t>
      </w:r>
      <w:r>
        <w:t>ad</w:t>
      </w:r>
      <w:r w:rsidR="00C425F0">
        <w:t>-</w:t>
      </w:r>
      <w:r>
        <w:t>Durru ’l</w:t>
      </w:r>
      <w:r w:rsidR="00C425F0">
        <w:t>-</w:t>
      </w:r>
      <w:r>
        <w:t>manthūr.</w:t>
      </w:r>
    </w:p>
    <w:p w:rsidR="000E2967" w:rsidRDefault="000E2967" w:rsidP="000E2967">
      <w:pPr>
        <w:pStyle w:val="libNormal"/>
      </w:pPr>
      <w:r>
        <w:t>A very strange thing has been written by an exegete who said:</w:t>
      </w:r>
    </w:p>
    <w:p w:rsidR="000E2967" w:rsidRDefault="000E2967" w:rsidP="000E2967">
      <w:pPr>
        <w:pStyle w:val="libNormal"/>
      </w:pPr>
      <w:r>
        <w:t>‘‘The traditions unanimously say that the Prophet selected ‘Alī</w:t>
      </w:r>
      <w:r w:rsidR="00033B38">
        <w:t xml:space="preserve">, </w:t>
      </w:r>
      <w:r>
        <w:t>Fātimah and their two sons for the imprecation; and they apply the wor</w:t>
      </w:r>
      <w:r w:rsidR="00033B38">
        <w:t xml:space="preserve">d </w:t>
      </w:r>
      <w:r>
        <w:t>our women to Fātimah, and our selves to ‘Alī only. The source of thes</w:t>
      </w:r>
      <w:r w:rsidR="00033B38">
        <w:t xml:space="preserve">e </w:t>
      </w:r>
      <w:r>
        <w:t>traditions are the Shī‘ahs, and their motive in this respect is well</w:t>
      </w:r>
      <w:r w:rsidR="00C425F0">
        <w:t>-</w:t>
      </w:r>
      <w:r>
        <w:t>known.</w:t>
      </w:r>
    </w:p>
    <w:p w:rsidR="000E2967" w:rsidRDefault="000E2967" w:rsidP="000E2967">
      <w:pPr>
        <w:pStyle w:val="libNormal"/>
      </w:pPr>
      <w:r>
        <w:t>They have tried as much as they could to propagate such traditions unti</w:t>
      </w:r>
      <w:r w:rsidR="00033B38">
        <w:t xml:space="preserve">l </w:t>
      </w:r>
      <w:r>
        <w:t>it has spread among a vast number of the Sunnīs too.</w:t>
      </w:r>
    </w:p>
    <w:p w:rsidR="000E2967" w:rsidRPr="00F27D65" w:rsidRDefault="000E2967" w:rsidP="007A5B1B">
      <w:pPr>
        <w:pStyle w:val="libNormal"/>
      </w:pPr>
      <w:r w:rsidRPr="00F27D65">
        <w:t>‘‘But those who forged these traditions did not succeed in properl</w:t>
      </w:r>
      <w:r w:rsidR="00033B38" w:rsidRPr="00F27D65">
        <w:t xml:space="preserve">y </w:t>
      </w:r>
      <w:r w:rsidRPr="00F27D65">
        <w:t>fitting their interpretation on the verse. When an Arab says, ‘our women’</w:t>
      </w:r>
      <w:r w:rsidR="007A5B1B" w:rsidRPr="00F27D65">
        <w:t xml:space="preserve"> </w:t>
      </w:r>
      <w:r w:rsidRPr="00F27D65">
        <w:t xml:space="preserve">he never </w:t>
      </w:r>
      <w:r w:rsidRPr="00F27D65">
        <w:lastRenderedPageBreak/>
        <w:t xml:space="preserve">means his daughter </w:t>
      </w:r>
      <w:r w:rsidR="00C425F0" w:rsidRPr="00F27D65">
        <w:t>-</w:t>
      </w:r>
      <w:r w:rsidRPr="00F27D65">
        <w:t xml:space="preserve"> especially when he has wives too. Suc</w:t>
      </w:r>
      <w:r w:rsidR="00033B38" w:rsidRPr="00F27D65">
        <w:t xml:space="preserve">h </w:t>
      </w:r>
      <w:r w:rsidRPr="00F27D65">
        <w:t>thing is not known in their language. Even more far</w:t>
      </w:r>
      <w:r w:rsidR="00C425F0" w:rsidRPr="00F27D65">
        <w:t>-</w:t>
      </w:r>
      <w:r w:rsidRPr="00F27D65">
        <w:t>fetched is the clai</w:t>
      </w:r>
      <w:r w:rsidR="00033B38" w:rsidRPr="00F27D65">
        <w:t xml:space="preserve">m </w:t>
      </w:r>
      <w:r w:rsidRPr="00F27D65">
        <w:t xml:space="preserve">that ‘our selves’ means ‘Alī. Moreover, the delegation of Najrān </w:t>
      </w:r>
      <w:r w:rsidR="00C425F0" w:rsidRPr="00F27D65">
        <w:t>-</w:t>
      </w:r>
      <w:r w:rsidR="007A5B1B" w:rsidRPr="00F27D65">
        <w:t xml:space="preserve"> </w:t>
      </w:r>
      <w:r w:rsidRPr="00F27D65">
        <w:t xml:space="preserve">concerning whom the verse is said to be revealed </w:t>
      </w:r>
      <w:r w:rsidR="00C425F0" w:rsidRPr="00F27D65">
        <w:t>-</w:t>
      </w:r>
      <w:r w:rsidRPr="00F27D65">
        <w:t xml:space="preserve"> had not come t</w:t>
      </w:r>
      <w:r w:rsidR="00033B38" w:rsidRPr="00F27D65">
        <w:t xml:space="preserve">o </w:t>
      </w:r>
      <w:r w:rsidRPr="00F27D65">
        <w:t>Medina with their women and children.</w:t>
      </w:r>
    </w:p>
    <w:p w:rsidR="007A5B1B" w:rsidRDefault="000E2967" w:rsidP="000E2967">
      <w:pPr>
        <w:pStyle w:val="libNormal"/>
      </w:pPr>
      <w:r>
        <w:t>‘‘The only thing which the verse shows is that the Prophet wa</w:t>
      </w:r>
      <w:r w:rsidR="00033B38">
        <w:t xml:space="preserve">s </w:t>
      </w:r>
      <w:r w:rsidR="00F27D65" w:rsidRPr="00F27D65">
        <w:t>ordered to call the People of the Book (who were disputing with him about ‘Īsā) to gather all - men, women and children - together; and he was to gather the believers - men, women and children - together, in order that they might earnestly pray to Allāh to curse the party which was in the wrong regarding its claim about ‘Īsā (a.s.).</w:t>
      </w:r>
    </w:p>
    <w:p w:rsidR="000E2967" w:rsidRDefault="00F27D65" w:rsidP="000E2967">
      <w:pPr>
        <w:pStyle w:val="libNormal"/>
      </w:pPr>
      <w:r>
        <w:t xml:space="preserve"> </w:t>
      </w:r>
      <w:r w:rsidR="000E2967">
        <w:t>‘‘Such thing would prove that the Prophet had strong conviction o</w:t>
      </w:r>
      <w:r w:rsidR="00033B38">
        <w:t xml:space="preserve">f </w:t>
      </w:r>
      <w:r w:rsidR="000E2967">
        <w:t>the truth of his claim and had utmost confidence in it. And likewise, th</w:t>
      </w:r>
      <w:r w:rsidR="00033B38">
        <w:t xml:space="preserve">e </w:t>
      </w:r>
      <w:r w:rsidR="000E2967">
        <w:t xml:space="preserve">desistence of those who were challenged to imprecation </w:t>
      </w:r>
      <w:r w:rsidR="00C425F0">
        <w:t>-</w:t>
      </w:r>
      <w:r w:rsidR="000E2967">
        <w:t xml:space="preserve"> the Christian</w:t>
      </w:r>
      <w:r w:rsidR="00033B38">
        <w:t xml:space="preserve">s </w:t>
      </w:r>
      <w:r w:rsidR="000E2967">
        <w:t xml:space="preserve">or other People of the Book </w:t>
      </w:r>
      <w:r w:rsidR="00C425F0">
        <w:t>-</w:t>
      </w:r>
      <w:r w:rsidR="000E2967">
        <w:t xml:space="preserve"> would show that they had no confidenc</w:t>
      </w:r>
      <w:r w:rsidR="00033B38">
        <w:t xml:space="preserve">e </w:t>
      </w:r>
      <w:r w:rsidR="000E2967">
        <w:t>in their own claim and were disputing not for the purpose of ascertainin</w:t>
      </w:r>
      <w:r w:rsidR="00033B38">
        <w:t xml:space="preserve">g </w:t>
      </w:r>
      <w:r w:rsidR="000E2967">
        <w:t xml:space="preserve">the truth; their belief was shakey and they had no clear proofs. How can </w:t>
      </w:r>
      <w:r w:rsidR="00033B38">
        <w:t xml:space="preserve">a </w:t>
      </w:r>
      <w:r w:rsidR="000E2967">
        <w:t xml:space="preserve">believer in Allāh agree to gather such a group </w:t>
      </w:r>
      <w:r w:rsidR="00C425F0">
        <w:t>-</w:t>
      </w:r>
      <w:r w:rsidR="000E2967">
        <w:t xml:space="preserve"> consisting of th</w:t>
      </w:r>
      <w:r w:rsidR="00033B38">
        <w:t xml:space="preserve">e </w:t>
      </w:r>
      <w:r w:rsidR="000E2967">
        <w:t xml:space="preserve">truthful ones and the liars </w:t>
      </w:r>
      <w:r w:rsidR="00C425F0">
        <w:t>-</w:t>
      </w:r>
      <w:r w:rsidR="000E2967">
        <w:t xml:space="preserve"> in one place to fix their attention to Allā</w:t>
      </w:r>
      <w:r w:rsidR="00033B38">
        <w:t xml:space="preserve">h </w:t>
      </w:r>
      <w:r w:rsidR="000E2967">
        <w:t>asking for His curse, to pray to remove the liars from His mercy? Ca</w:t>
      </w:r>
      <w:r w:rsidR="00033B38">
        <w:t xml:space="preserve">n </w:t>
      </w:r>
      <w:r w:rsidR="000E2967">
        <w:t>anyone be more daring than such a person? Can anything be mor</w:t>
      </w:r>
      <w:r w:rsidR="00033B38">
        <w:t xml:space="preserve">e </w:t>
      </w:r>
      <w:r w:rsidR="000E2967">
        <w:t>mocking to the Divine Power and Majesty than this?</w:t>
      </w:r>
    </w:p>
    <w:p w:rsidR="000E2967" w:rsidRDefault="000E2967" w:rsidP="000E2967">
      <w:pPr>
        <w:pStyle w:val="libNormal"/>
      </w:pPr>
      <w:r>
        <w:t>‘‘The Prophet and the believers had full confidence in the truth o</w:t>
      </w:r>
      <w:r w:rsidR="00033B38">
        <w:t xml:space="preserve">f </w:t>
      </w:r>
      <w:r>
        <w:t>what they believed about ‘Īsā (a.s.). It may be understood from the word</w:t>
      </w:r>
      <w:r w:rsidR="00033B38">
        <w:t xml:space="preserve">s </w:t>
      </w:r>
      <w:r>
        <w:t>of Allāh, after what has come to you of knowledge; because knowledg</w:t>
      </w:r>
      <w:r w:rsidR="00033B38">
        <w:t xml:space="preserve">e </w:t>
      </w:r>
      <w:r>
        <w:t>in matters of belief means certainty only.</w:t>
      </w:r>
    </w:p>
    <w:p w:rsidR="000E2967" w:rsidRDefault="000E2967" w:rsidP="000E2967">
      <w:pPr>
        <w:pStyle w:val="libNormal"/>
      </w:pPr>
      <w:r>
        <w:t>‘‘The words of Allāh, let us call our sons and your sons …, may b</w:t>
      </w:r>
      <w:r w:rsidR="00033B38">
        <w:t xml:space="preserve">e </w:t>
      </w:r>
      <w:r>
        <w:t>interpreted in either of the two ways:</w:t>
      </w:r>
    </w:p>
    <w:p w:rsidR="000E2967" w:rsidRDefault="000E2967" w:rsidP="000E2967">
      <w:pPr>
        <w:pStyle w:val="libNormal"/>
      </w:pPr>
      <w:r>
        <w:t>‘‘</w:t>
      </w:r>
      <w:r w:rsidRPr="00BB38A2">
        <w:rPr>
          <w:rStyle w:val="libBold1Char"/>
        </w:rPr>
        <w:t>First:</w:t>
      </w:r>
      <w:r>
        <w:t xml:space="preserve"> Each group should call the other; you should call our sons an</w:t>
      </w:r>
      <w:r w:rsidR="00033B38">
        <w:t xml:space="preserve">d </w:t>
      </w:r>
      <w:r>
        <w:t>we should call your sons and likewise about the other two categories o</w:t>
      </w:r>
      <w:r w:rsidR="00033B38">
        <w:t xml:space="preserve">f </w:t>
      </w:r>
      <w:r>
        <w:t>women and selves.</w:t>
      </w:r>
    </w:p>
    <w:p w:rsidR="000E2967" w:rsidRDefault="000E2967" w:rsidP="000E2967">
      <w:pPr>
        <w:pStyle w:val="libNormal"/>
      </w:pPr>
      <w:r>
        <w:t>‘‘</w:t>
      </w:r>
      <w:r w:rsidRPr="00BB38A2">
        <w:rPr>
          <w:rStyle w:val="libBold1Char"/>
        </w:rPr>
        <w:t>Second:</w:t>
      </w:r>
      <w:r>
        <w:t xml:space="preserve"> Each group should call his family. We, the Muslims</w:t>
      </w:r>
      <w:r w:rsidR="00033B38">
        <w:t xml:space="preserve">, </w:t>
      </w:r>
      <w:r>
        <w:t>should call our sons, women and ourselves, and you should do likewis</w:t>
      </w:r>
      <w:r w:rsidR="00033B38">
        <w:t xml:space="preserve">e </w:t>
      </w:r>
      <w:r>
        <w:t>with your family.</w:t>
      </w:r>
    </w:p>
    <w:p w:rsidR="00420650" w:rsidRDefault="000E2967" w:rsidP="000E2967">
      <w:pPr>
        <w:pStyle w:val="libNormal"/>
      </w:pPr>
      <w:r>
        <w:t>‘‘There is no difficulty in either case in calling the ‘selves’. Th</w:t>
      </w:r>
      <w:r w:rsidR="00033B38">
        <w:t xml:space="preserve">e </w:t>
      </w:r>
      <w:r>
        <w:t>difficulty arises when this phrase is restricted to one person, as th</w:t>
      </w:r>
      <w:r w:rsidR="00033B38">
        <w:t xml:space="preserve">e </w:t>
      </w:r>
      <w:r>
        <w:t>Shī‘ahs and their followers do.’’</w:t>
      </w:r>
    </w:p>
    <w:p w:rsidR="000E2967" w:rsidRDefault="00420650" w:rsidP="000E2967">
      <w:pPr>
        <w:pStyle w:val="libNormal"/>
      </w:pPr>
      <w:r w:rsidRPr="00420650">
        <w:rPr>
          <w:rStyle w:val="libBold1Char"/>
        </w:rPr>
        <w:t>COMMENT:</w:t>
      </w:r>
      <w:r w:rsidR="000E2967">
        <w:t xml:space="preserve"> This is such a non</w:t>
      </w:r>
      <w:r w:rsidR="00C425F0">
        <w:t>-</w:t>
      </w:r>
      <w:r w:rsidR="000E2967">
        <w:t>sense that no knowledgeable perso</w:t>
      </w:r>
      <w:r w:rsidR="00033B38">
        <w:t xml:space="preserve">n </w:t>
      </w:r>
      <w:r w:rsidR="000E2967">
        <w:t>would ever like to write it in academic books; and perhaps someon</w:t>
      </w:r>
      <w:r w:rsidR="00033B38">
        <w:t xml:space="preserve">e </w:t>
      </w:r>
      <w:r w:rsidR="000E2967">
        <w:t xml:space="preserve">might venture to say that we have wrongly attributed it to such </w:t>
      </w:r>
      <w:r w:rsidR="00033B38">
        <w:t xml:space="preserve">a </w:t>
      </w:r>
      <w:r w:rsidR="000E2967">
        <w:t>renowned man! Yet, we have quoted it in full to show how low a ma</w:t>
      </w:r>
      <w:r w:rsidR="00033B38">
        <w:t xml:space="preserve">n </w:t>
      </w:r>
      <w:r w:rsidR="000E2967">
        <w:t>can sink in misapprehension and jaundiced views because of his bias an</w:t>
      </w:r>
      <w:r w:rsidR="00033B38">
        <w:t xml:space="preserve">d </w:t>
      </w:r>
      <w:r w:rsidR="000E2967">
        <w:t>prejudice. He goes on demolishing what he had earlier built, an</w:t>
      </w:r>
      <w:r w:rsidR="00033B38">
        <w:t xml:space="preserve">d </w:t>
      </w:r>
      <w:r w:rsidR="000E2967">
        <w:t>reconfirms what he had rejected before, without caring or even knowin</w:t>
      </w:r>
      <w:r w:rsidR="00033B38">
        <w:t xml:space="preserve">g </w:t>
      </w:r>
      <w:r w:rsidR="000E2967">
        <w:t>what he was doing. Also, we wanted evil to be known to all, so that the</w:t>
      </w:r>
      <w:r w:rsidR="00033B38">
        <w:t xml:space="preserve">y </w:t>
      </w:r>
      <w:r w:rsidR="000E2967">
        <w:t>could protect themselves from it.</w:t>
      </w:r>
    </w:p>
    <w:p w:rsidR="000E2967" w:rsidRDefault="000E2967" w:rsidP="000E2967">
      <w:pPr>
        <w:pStyle w:val="libNormal"/>
      </w:pPr>
      <w:r>
        <w:t>We may comment on this talk in two ways:</w:t>
      </w:r>
    </w:p>
    <w:p w:rsidR="000E2967" w:rsidRDefault="000E2967" w:rsidP="000E2967">
      <w:pPr>
        <w:pStyle w:val="libNormal"/>
      </w:pPr>
      <w:r>
        <w:lastRenderedPageBreak/>
        <w:t>1. To show that the verse proves utmost excellence and superiorit</w:t>
      </w:r>
      <w:r w:rsidR="00033B38">
        <w:t xml:space="preserve">y </w:t>
      </w:r>
      <w:r>
        <w:t>of ‘Alī (a.s.). But it is a subject more appropriate for the books o</w:t>
      </w:r>
      <w:r w:rsidR="00033B38">
        <w:t xml:space="preserve">f </w:t>
      </w:r>
      <w:r>
        <w:t>theology, and is not so much related to our subject, that is, explanation o</w:t>
      </w:r>
      <w:r w:rsidR="00033B38">
        <w:t xml:space="preserve">f </w:t>
      </w:r>
      <w:r>
        <w:t>the meanings of the Qur’ānic verses.</w:t>
      </w:r>
    </w:p>
    <w:p w:rsidR="000E2967" w:rsidRDefault="000E2967" w:rsidP="000E2967">
      <w:pPr>
        <w:pStyle w:val="libNormal"/>
      </w:pPr>
      <w:r>
        <w:t>2. To review what the above exegete has written about th</w:t>
      </w:r>
      <w:r w:rsidR="00033B38">
        <w:t xml:space="preserve">e </w:t>
      </w:r>
      <w:r>
        <w:t>meaning of the verse of imprecation and concerning the tradition</w:t>
      </w:r>
      <w:r w:rsidR="00033B38">
        <w:t xml:space="preserve">s </w:t>
      </w:r>
      <w:r>
        <w:t>showing what had happened between the Prophet and the Christians o</w:t>
      </w:r>
      <w:r w:rsidR="00033B38">
        <w:t xml:space="preserve">f </w:t>
      </w:r>
      <w:r>
        <w:t>Najrān. This comes within the purview of exegesis, and we shall dea</w:t>
      </w:r>
      <w:r w:rsidR="00033B38">
        <w:t xml:space="preserve">l </w:t>
      </w:r>
      <w:r>
        <w:t>with it here.</w:t>
      </w:r>
    </w:p>
    <w:p w:rsidR="000E2967" w:rsidRDefault="000E2967" w:rsidP="000E2967">
      <w:pPr>
        <w:pStyle w:val="libNormal"/>
      </w:pPr>
      <w:r>
        <w:t>You have already seen what the verse means. And the numerou</w:t>
      </w:r>
      <w:r w:rsidR="00033B38">
        <w:t xml:space="preserve">s </w:t>
      </w:r>
      <w:r>
        <w:t>traditions (which support each other), quoted by us, perfectly fit th</w:t>
      </w:r>
      <w:r w:rsidR="00033B38">
        <w:t xml:space="preserve">e </w:t>
      </w:r>
      <w:r>
        <w:t>meaning of the verse. If you ponder on what we have written earlier, yo</w:t>
      </w:r>
      <w:r w:rsidR="00033B38">
        <w:t xml:space="preserve">u </w:t>
      </w:r>
      <w:r>
        <w:t>will see where and how his innovated ‘‘proof’’ has gone wrong, and a</w:t>
      </w:r>
      <w:r w:rsidR="00033B38">
        <w:t xml:space="preserve">t </w:t>
      </w:r>
      <w:r>
        <w:t>what points his blinkered vision has made him stumble. Here are som</w:t>
      </w:r>
      <w:r w:rsidR="00033B38">
        <w:t xml:space="preserve">e </w:t>
      </w:r>
      <w:r>
        <w:t>details:</w:t>
      </w:r>
    </w:p>
    <w:p w:rsidR="000E2967" w:rsidRDefault="000E2967" w:rsidP="000E2967">
      <w:pPr>
        <w:pStyle w:val="libNormal"/>
      </w:pPr>
      <w:r>
        <w:t>He says: ‘‘The source of these traditions are the Shī‘ahs, and thei</w:t>
      </w:r>
      <w:r w:rsidR="00033B38">
        <w:t xml:space="preserve">r </w:t>
      </w:r>
      <w:r>
        <w:t>motive in this respect is well</w:t>
      </w:r>
      <w:r w:rsidR="00C425F0">
        <w:t>-</w:t>
      </w:r>
      <w:r>
        <w:t>known. They have tried as much as the</w:t>
      </w:r>
      <w:r w:rsidR="00033B38">
        <w:t xml:space="preserve">y </w:t>
      </w:r>
      <w:r>
        <w:t>could to propagate such traditions until it has spread among a vas</w:t>
      </w:r>
      <w:r w:rsidR="00033B38">
        <w:t xml:space="preserve">t </w:t>
      </w:r>
      <w:r>
        <w:t>number of the Sunnīs too.’’ This he says after admitting that th</w:t>
      </w:r>
      <w:r w:rsidR="00033B38">
        <w:t xml:space="preserve">e </w:t>
      </w:r>
      <w:r>
        <w:t>traditions are unanimous! Would that I knew which traditions he speak</w:t>
      </w:r>
      <w:r w:rsidR="00033B38">
        <w:t xml:space="preserve">s </w:t>
      </w:r>
      <w:r>
        <w:t>about. Does he mean the abovementioned traditions which support an</w:t>
      </w:r>
      <w:r w:rsidR="00033B38">
        <w:t xml:space="preserve">d </w:t>
      </w:r>
      <w:r>
        <w:t>strengthen each other, which the scholars of traditions have unanimousl</w:t>
      </w:r>
      <w:r w:rsidR="00033B38">
        <w:t xml:space="preserve">y </w:t>
      </w:r>
      <w:r>
        <w:t>accepted and narrated? They are not one, two or three; they are countles</w:t>
      </w:r>
      <w:r w:rsidR="00033B38">
        <w:t xml:space="preserve">s </w:t>
      </w:r>
      <w:r>
        <w:t>in number. The traditionalists have quoted them with one voice; th</w:t>
      </w:r>
      <w:r w:rsidR="00033B38">
        <w:t xml:space="preserve">e </w:t>
      </w:r>
      <w:r>
        <w:t>compilers of traditions have written them in their books, includin</w:t>
      </w:r>
      <w:r w:rsidR="00033B38">
        <w:t xml:space="preserve">g </w:t>
      </w:r>
      <w:r>
        <w:t>Muslim and at</w:t>
      </w:r>
      <w:r w:rsidR="00C425F0">
        <w:t>-</w:t>
      </w:r>
      <w:r>
        <w:t>Tirmidhī in their collections of ‘correct’ traditions; an</w:t>
      </w:r>
      <w:r w:rsidR="00033B38">
        <w:t xml:space="preserve">d </w:t>
      </w:r>
      <w:r>
        <w:t>the historians have confirmed them by describing the events in a simila</w:t>
      </w:r>
      <w:r w:rsidR="00033B38">
        <w:t xml:space="preserve">r </w:t>
      </w:r>
      <w:r>
        <w:t>way. The exegetes of the Qur’ān have unanimously quoted and copie</w:t>
      </w:r>
      <w:r w:rsidR="00033B38">
        <w:t xml:space="preserve">d </w:t>
      </w:r>
      <w:r>
        <w:t>them, without expressing any doubt or levelling any objection agains</w:t>
      </w:r>
      <w:r w:rsidR="00033B38">
        <w:t xml:space="preserve">t </w:t>
      </w:r>
      <w:r>
        <w:t xml:space="preserve">them </w:t>
      </w:r>
      <w:r w:rsidR="00C425F0">
        <w:t>-</w:t>
      </w:r>
      <w:r>
        <w:t xml:space="preserve"> and there are among them stalwarts of traditions and history, lik</w:t>
      </w:r>
      <w:r w:rsidR="00033B38">
        <w:t xml:space="preserve">e </w:t>
      </w:r>
      <w:r>
        <w:t>at</w:t>
      </w:r>
      <w:r w:rsidR="00C425F0">
        <w:t>-</w:t>
      </w:r>
      <w:r>
        <w:t>Tabarī, Abu ’l</w:t>
      </w:r>
      <w:r w:rsidR="00C425F0">
        <w:t>-</w:t>
      </w:r>
      <w:r>
        <w:t>Fidā’, Ibn Kathīr and as</w:t>
      </w:r>
      <w:r w:rsidR="00C425F0">
        <w:t>-</w:t>
      </w:r>
      <w:r>
        <w:t>Suyūtī etc.</w:t>
      </w:r>
    </w:p>
    <w:p w:rsidR="000E2967" w:rsidRDefault="000E2967" w:rsidP="00E20938">
      <w:pPr>
        <w:pStyle w:val="libNormal"/>
      </w:pPr>
      <w:r>
        <w:t>And who were those Shī‘ahs who were the source of this story? Doe</w:t>
      </w:r>
      <w:r w:rsidR="00033B38">
        <w:t xml:space="preserve">s </w:t>
      </w:r>
      <w:r>
        <w:t>he mean those companions who narrated it in the first place? Like Sa‘</w:t>
      </w:r>
      <w:r w:rsidR="00033B38">
        <w:t xml:space="preserve">d </w:t>
      </w:r>
      <w:r>
        <w:t>ibn Abī Waqqās, Jābir ibn ‘Abdillāh, ‘Abdullāh ibn ‘Abbās and others?</w:t>
      </w:r>
      <w:r w:rsidR="00E20938">
        <w:t xml:space="preserve"> </w:t>
      </w:r>
      <w:r>
        <w:t>Or the disciples of the companions who took this tradition from them an</w:t>
      </w:r>
      <w:r w:rsidR="00033B38">
        <w:t xml:space="preserve">d </w:t>
      </w:r>
      <w:r>
        <w:t>conveyed it to others? Like Abū Sālih, al</w:t>
      </w:r>
      <w:r w:rsidR="00C425F0">
        <w:t>-</w:t>
      </w:r>
      <w:r>
        <w:t>Kalbī, as</w:t>
      </w:r>
      <w:r w:rsidR="00C425F0">
        <w:t>-</w:t>
      </w:r>
      <w:r>
        <w:t>Suddī, ash</w:t>
      </w:r>
      <w:r w:rsidR="00C425F0">
        <w:t>-</w:t>
      </w:r>
      <w:r>
        <w:t>Sha‘bī an</w:t>
      </w:r>
      <w:r w:rsidR="00033B38">
        <w:t xml:space="preserve">d </w:t>
      </w:r>
      <w:r>
        <w:t>others? Does he want to say that those companions and their disciple</w:t>
      </w:r>
      <w:r w:rsidR="00033B38">
        <w:t xml:space="preserve">s </w:t>
      </w:r>
      <w:r>
        <w:t xml:space="preserve">became Shī‘ahs </w:t>
      </w:r>
      <w:r w:rsidR="00C425F0">
        <w:t>-</w:t>
      </w:r>
      <w:r>
        <w:t xml:space="preserve"> just because they narrated a tradition which he doe</w:t>
      </w:r>
      <w:r w:rsidR="00033B38">
        <w:t xml:space="preserve">s </w:t>
      </w:r>
      <w:r>
        <w:t xml:space="preserve">not like? It is these companions and disciples </w:t>
      </w:r>
      <w:r w:rsidR="00C425F0">
        <w:t>-</w:t>
      </w:r>
      <w:r>
        <w:t xml:space="preserve"> together with other lik</w:t>
      </w:r>
      <w:r w:rsidR="00033B38">
        <w:t xml:space="preserve">e </w:t>
      </w:r>
      <w:r>
        <w:t xml:space="preserve">them </w:t>
      </w:r>
      <w:r w:rsidR="00C425F0">
        <w:t>-</w:t>
      </w:r>
      <w:r>
        <w:t xml:space="preserve"> who are the final links in the chains of the narrators of th</w:t>
      </w:r>
      <w:r w:rsidR="00033B38">
        <w:t xml:space="preserve">e </w:t>
      </w:r>
      <w:r>
        <w:t>Prophet’s traditions. Discard them, and you will be left neither with an</w:t>
      </w:r>
      <w:r w:rsidR="00033B38">
        <w:t xml:space="preserve">y </w:t>
      </w:r>
      <w:r>
        <w:t xml:space="preserve">tradition nor any biography of the Prophet. How can a Muslim </w:t>
      </w:r>
      <w:r w:rsidR="00C425F0">
        <w:t>-</w:t>
      </w:r>
      <w:r>
        <w:t xml:space="preserve"> nay</w:t>
      </w:r>
      <w:r w:rsidR="00033B38">
        <w:t xml:space="preserve">, </w:t>
      </w:r>
      <w:r>
        <w:t>even a non</w:t>
      </w:r>
      <w:r w:rsidR="00C425F0">
        <w:t>-</w:t>
      </w:r>
      <w:r>
        <w:t xml:space="preserve">Muslim researcher </w:t>
      </w:r>
      <w:r w:rsidR="00C425F0">
        <w:t>-</w:t>
      </w:r>
      <w:r>
        <w:t xml:space="preserve"> aspire to know the details of th</w:t>
      </w:r>
      <w:r w:rsidR="00033B38">
        <w:t xml:space="preserve">e </w:t>
      </w:r>
      <w:r>
        <w:t>Prophet’s message, if he rejects the traditions? How can he know th</w:t>
      </w:r>
      <w:r w:rsidR="00033B38">
        <w:t xml:space="preserve">e </w:t>
      </w:r>
      <w:r>
        <w:t>teachings and laws brought by the Messenger of Allāh? The Qur’ā</w:t>
      </w:r>
      <w:r w:rsidR="00033B38">
        <w:t xml:space="preserve">n </w:t>
      </w:r>
      <w:r>
        <w:t>clearly upholds the authority of the sayings and actions of the Prophet</w:t>
      </w:r>
      <w:r w:rsidR="00033B38">
        <w:t xml:space="preserve">; </w:t>
      </w:r>
      <w:r>
        <w:t>and declares that the religion is based on his life. Reject the authority o</w:t>
      </w:r>
      <w:r w:rsidR="00033B38">
        <w:t xml:space="preserve">f </w:t>
      </w:r>
      <w:r>
        <w:t>the traditions and you have lost the Qur’ān as well; there will remain n</w:t>
      </w:r>
      <w:r w:rsidR="00033B38">
        <w:t xml:space="preserve">o </w:t>
      </w:r>
      <w:r>
        <w:t>trace of the Divine Book, nor will there be any fruit of this revelation.</w:t>
      </w:r>
    </w:p>
    <w:p w:rsidR="000E2967" w:rsidRDefault="000E2967" w:rsidP="000E2967">
      <w:pPr>
        <w:pStyle w:val="libNormal"/>
      </w:pPr>
      <w:r>
        <w:t>Or perhaps he thinks that the Shī‘ahs have interpolated an</w:t>
      </w:r>
      <w:r w:rsidR="00033B38">
        <w:t xml:space="preserve">d </w:t>
      </w:r>
      <w:r>
        <w:t>surreptitiously inserted these traditions in the books of traditions an</w:t>
      </w:r>
      <w:r w:rsidR="00033B38">
        <w:t xml:space="preserve">d </w:t>
      </w:r>
      <w:r>
        <w:lastRenderedPageBreak/>
        <w:t>history? But then the problem, instead of going away, would rathe</w:t>
      </w:r>
      <w:r w:rsidR="00033B38">
        <w:t xml:space="preserve">r </w:t>
      </w:r>
      <w:r>
        <w:t>increase and be more overwhelming: the tradition will lose its authorit</w:t>
      </w:r>
      <w:r w:rsidR="00033B38">
        <w:t xml:space="preserve">y </w:t>
      </w:r>
      <w:r>
        <w:t>and the sharī‘ah will be nullified.</w:t>
      </w:r>
    </w:p>
    <w:p w:rsidR="000E2967" w:rsidRDefault="000E2967" w:rsidP="00E20938">
      <w:pPr>
        <w:pStyle w:val="libNormal"/>
      </w:pPr>
      <w:r>
        <w:t>He says: ‘‘They apply the word our women to Fātimah and our selve</w:t>
      </w:r>
      <w:r w:rsidR="00033B38">
        <w:t xml:space="preserve">s </w:t>
      </w:r>
      <w:r>
        <w:t>to ‘Alī.’’ Probably he wants to say that according to the Shī‘ahs, th</w:t>
      </w:r>
      <w:r w:rsidR="00033B38">
        <w:t xml:space="preserve">e </w:t>
      </w:r>
      <w:r>
        <w:t>words our women and our selves literally mean only Fātimah and ‘Al</w:t>
      </w:r>
      <w:r w:rsidR="00033B38">
        <w:t xml:space="preserve">ī </w:t>
      </w:r>
      <w:r>
        <w:t>respectively. Perhaps he got the idea from an earlier quoted tradition i</w:t>
      </w:r>
      <w:r w:rsidR="00033B38">
        <w:t xml:space="preserve">n </w:t>
      </w:r>
      <w:r>
        <w:t>which Jābir said: ‘‘Our selves refers to the Messenger of Allāh and ‘Alī</w:t>
      </w:r>
      <w:r w:rsidR="00033B38">
        <w:t xml:space="preserve">; </w:t>
      </w:r>
      <w:r>
        <w:t>... and our women to Fātimah.’’ But obviously he has not understood it</w:t>
      </w:r>
      <w:r w:rsidR="00033B38">
        <w:t xml:space="preserve">s </w:t>
      </w:r>
      <w:r>
        <w:t>meaning. he traditions do not say so. They only mean that because th</w:t>
      </w:r>
      <w:r w:rsidR="00033B38">
        <w:t xml:space="preserve">e </w:t>
      </w:r>
      <w:r>
        <w:t>Prophet when acting on the verse, did not bring (any other person fo</w:t>
      </w:r>
      <w:r w:rsidR="00033B38">
        <w:t xml:space="preserve">r </w:t>
      </w:r>
      <w:r>
        <w:t>imprecation) except ‘Alī and Fātimah, it made it clear that she was th</w:t>
      </w:r>
      <w:r w:rsidR="00033B38">
        <w:t xml:space="preserve">e </w:t>
      </w:r>
      <w:r>
        <w:t>only one worthy of being included in the category our women, as he wa</w:t>
      </w:r>
      <w:r w:rsidR="00033B38">
        <w:t xml:space="preserve">s </w:t>
      </w:r>
      <w:r>
        <w:t>the only one qualified for the category our selves; and likewise al</w:t>
      </w:r>
      <w:r w:rsidR="00C425F0">
        <w:t>-</w:t>
      </w:r>
      <w:r>
        <w:t>Hasa</w:t>
      </w:r>
      <w:r w:rsidR="00033B38">
        <w:t xml:space="preserve">n </w:t>
      </w:r>
      <w:r>
        <w:t>and al</w:t>
      </w:r>
      <w:r w:rsidR="00C425F0">
        <w:t>-</w:t>
      </w:r>
      <w:r>
        <w:t xml:space="preserve">Husayn were the only two for the category our sons. The words:sons, women and selves taken together meant </w:t>
      </w:r>
      <w:r w:rsidR="00E20938">
        <w:t xml:space="preserve"> </w:t>
      </w:r>
      <w:r>
        <w:t>the family. Therefore</w:t>
      </w:r>
      <w:r w:rsidR="00033B38">
        <w:t xml:space="preserve">, </w:t>
      </w:r>
      <w:r>
        <w:t>these four were the family of the Messenger of Allāh and his closes</w:t>
      </w:r>
      <w:r w:rsidR="00033B38">
        <w:t xml:space="preserve">t </w:t>
      </w:r>
      <w:r>
        <w:t>relatives, as we have seen in some traditions that he (s.a.w.a.) said afte</w:t>
      </w:r>
      <w:r w:rsidR="00033B38">
        <w:t xml:space="preserve">r </w:t>
      </w:r>
      <w:r>
        <w:t>coming with them at the appointed place: ‘‘O Allāh! These are the peopl</w:t>
      </w:r>
      <w:r w:rsidR="00033B38">
        <w:t xml:space="preserve">e </w:t>
      </w:r>
      <w:r>
        <w:t>of my house.’’ The sentence implies: I did not find anyone whom I coul</w:t>
      </w:r>
      <w:r w:rsidR="00033B38">
        <w:t xml:space="preserve">d </w:t>
      </w:r>
      <w:r>
        <w:t>call, except these four.</w:t>
      </w:r>
    </w:p>
    <w:p w:rsidR="000E2967" w:rsidRDefault="000E2967" w:rsidP="000E2967">
      <w:pPr>
        <w:pStyle w:val="libNormal"/>
      </w:pPr>
      <w:r>
        <w:t>That this is the correct explanation may be seen in the wording o</w:t>
      </w:r>
      <w:r w:rsidR="00033B38">
        <w:t xml:space="preserve">f </w:t>
      </w:r>
      <w:r>
        <w:t>some traditions which say: ‘‘our selves refers to the Messenger of Allā</w:t>
      </w:r>
      <w:r w:rsidR="00033B38">
        <w:t xml:space="preserve">h </w:t>
      </w:r>
      <w:r>
        <w:t>and ‘Alī.’’ It clearly shows that the tradition aims at describing who ha</w:t>
      </w:r>
      <w:r w:rsidR="00033B38">
        <w:t xml:space="preserve">d </w:t>
      </w:r>
      <w:r>
        <w:t xml:space="preserve">come under which category </w:t>
      </w:r>
      <w:r w:rsidR="00C425F0">
        <w:t>-</w:t>
      </w:r>
      <w:r>
        <w:t xml:space="preserve"> not at explaining the literal meaning o</w:t>
      </w:r>
      <w:r w:rsidR="00033B38">
        <w:t xml:space="preserve">f </w:t>
      </w:r>
      <w:r>
        <w:t>the words.</w:t>
      </w:r>
    </w:p>
    <w:p w:rsidR="000E2967" w:rsidRDefault="000E2967" w:rsidP="000E2967">
      <w:pPr>
        <w:pStyle w:val="libNormal"/>
      </w:pPr>
      <w:r>
        <w:t>He says: ‘‘But those who forged these traditions did not succeed i</w:t>
      </w:r>
      <w:r w:rsidR="00033B38">
        <w:t xml:space="preserve">n </w:t>
      </w:r>
      <w:r>
        <w:t>properly fitting their interpretation on the verse. When an Arab says ou</w:t>
      </w:r>
      <w:r w:rsidR="00033B38">
        <w:t xml:space="preserve">r </w:t>
      </w:r>
      <w:r>
        <w:t xml:space="preserve">women he never means his daughter </w:t>
      </w:r>
      <w:r w:rsidR="00C425F0">
        <w:t>-</w:t>
      </w:r>
      <w:r>
        <w:t xml:space="preserve"> especially when he has got wive</w:t>
      </w:r>
      <w:r w:rsidR="00033B38">
        <w:t xml:space="preserve">s </w:t>
      </w:r>
      <w:r>
        <w:t>too. Such thing is not known in their language. Even more far</w:t>
      </w:r>
      <w:r w:rsidR="00C425F0">
        <w:t>-</w:t>
      </w:r>
      <w:r>
        <w:t>fetched i</w:t>
      </w:r>
      <w:r w:rsidR="00033B38">
        <w:t xml:space="preserve">s </w:t>
      </w:r>
      <w:r>
        <w:t>the claim that our selves means ‘Alī.’’</w:t>
      </w:r>
    </w:p>
    <w:p w:rsidR="000E2967" w:rsidRDefault="000E2967" w:rsidP="000E2967">
      <w:pPr>
        <w:pStyle w:val="libNormal"/>
      </w:pPr>
      <w:r>
        <w:t>First he has given an imaginary meaning to the traditions, then h</w:t>
      </w:r>
      <w:r w:rsidR="00033B38">
        <w:t xml:space="preserve">e </w:t>
      </w:r>
      <w:r>
        <w:t xml:space="preserve">uses it as an excuse to discard all those narrations </w:t>
      </w:r>
      <w:r w:rsidR="00C425F0">
        <w:t>-</w:t>
      </w:r>
      <w:r>
        <w:t xml:space="preserve"> in spite of thei</w:t>
      </w:r>
      <w:r w:rsidR="00033B38">
        <w:t xml:space="preserve">r </w:t>
      </w:r>
      <w:r>
        <w:t>numerousness, in spite of their great number. Then he discredits it</w:t>
      </w:r>
      <w:r w:rsidR="00033B38">
        <w:t xml:space="preserve">s </w:t>
      </w:r>
      <w:r>
        <w:t>narrators and all those who have accepted them by accusing them of th</w:t>
      </w:r>
      <w:r w:rsidR="00033B38">
        <w:t xml:space="preserve">e </w:t>
      </w:r>
      <w:r>
        <w:t>crime of Shī‘ism! Had he been a true seeker of knowledge, he shoul</w:t>
      </w:r>
      <w:r w:rsidR="00033B38">
        <w:t xml:space="preserve">d </w:t>
      </w:r>
      <w:r>
        <w:t>have studied the books of exegesis, and remembered the vast multitud</w:t>
      </w:r>
      <w:r w:rsidR="00033B38">
        <w:t xml:space="preserve">e </w:t>
      </w:r>
      <w:r>
        <w:t>of the masters of eloquence and authorities of rhetorics, since they hav</w:t>
      </w:r>
      <w:r w:rsidR="00033B38">
        <w:t xml:space="preserve">e </w:t>
      </w:r>
      <w:r>
        <w:t>quoted and written these traditions in their books of exegesis and othe</w:t>
      </w:r>
      <w:r w:rsidR="00033B38">
        <w:t xml:space="preserve">r </w:t>
      </w:r>
      <w:r>
        <w:t>subjects without any hesitation, without any objection.</w:t>
      </w:r>
    </w:p>
    <w:p w:rsidR="000E2967" w:rsidRDefault="000E2967" w:rsidP="00E20938">
      <w:pPr>
        <w:pStyle w:val="libNormal"/>
      </w:pPr>
      <w:r>
        <w:t>Look at the author of Tafsīru ’l</w:t>
      </w:r>
      <w:r w:rsidR="00C425F0">
        <w:t>-</w:t>
      </w:r>
      <w:r>
        <w:t>Kashshāf. He is a recognize</w:t>
      </w:r>
      <w:r w:rsidR="00033B38">
        <w:t xml:space="preserve">d </w:t>
      </w:r>
      <w:r>
        <w:t>authority on Arabic language, grammer and literature. He has ofte</w:t>
      </w:r>
      <w:r w:rsidR="00033B38">
        <w:t xml:space="preserve">n </w:t>
      </w:r>
      <w:r>
        <w:t>pronounced judgment on various recitations of the Qur’ān, showing wh</w:t>
      </w:r>
      <w:r w:rsidR="00033B38">
        <w:t xml:space="preserve">y </w:t>
      </w:r>
      <w:r>
        <w:t>a certain recitation was not in keeping with the norms of language o</w:t>
      </w:r>
      <w:r w:rsidR="00033B38">
        <w:t xml:space="preserve">r </w:t>
      </w:r>
      <w:r>
        <w:t>usage. And see what he has to say about this verse: ‘‘And this vers</w:t>
      </w:r>
      <w:r w:rsidR="00033B38">
        <w:t xml:space="preserve">e </w:t>
      </w:r>
      <w:r>
        <w:t xml:space="preserve">contains a proof </w:t>
      </w:r>
      <w:r w:rsidR="00C425F0">
        <w:t>-</w:t>
      </w:r>
      <w:r>
        <w:t xml:space="preserve"> unsurpassed in strength </w:t>
      </w:r>
      <w:r w:rsidR="00C425F0">
        <w:t>-</w:t>
      </w:r>
      <w:r>
        <w:t xml:space="preserve"> of the excellence of th</w:t>
      </w:r>
      <w:r w:rsidR="00033B38">
        <w:t xml:space="preserve">e </w:t>
      </w:r>
      <w:r>
        <w:t>people of the mantle, peace be on them. And there is in it a clear proof o</w:t>
      </w:r>
      <w:r w:rsidR="00033B38">
        <w:t xml:space="preserve">f </w:t>
      </w:r>
      <w:r>
        <w:t xml:space="preserve">the truth of the prophethood of the Prophet, because nobody </w:t>
      </w:r>
      <w:r w:rsidR="00C425F0">
        <w:t>-</w:t>
      </w:r>
      <w:r>
        <w:t xml:space="preserve"> either </w:t>
      </w:r>
      <w:r w:rsidR="00033B38">
        <w:t xml:space="preserve">a </w:t>
      </w:r>
      <w:r>
        <w:t xml:space="preserve">supporter or an antagonist </w:t>
      </w:r>
      <w:r w:rsidR="00C425F0">
        <w:t>-</w:t>
      </w:r>
      <w:r>
        <w:t xml:space="preserve"> has ever narrated that they (the Christians)</w:t>
      </w:r>
      <w:r w:rsidR="00E20938">
        <w:t xml:space="preserve"> </w:t>
      </w:r>
      <w:r>
        <w:t>answered that call (for imprecation).’’</w:t>
      </w:r>
    </w:p>
    <w:p w:rsidR="00033B38" w:rsidRDefault="000E2967" w:rsidP="000E2967">
      <w:pPr>
        <w:pStyle w:val="libNormal"/>
      </w:pPr>
      <w:r>
        <w:lastRenderedPageBreak/>
        <w:t>How come that those giants of rhetorics and champions of literatur</w:t>
      </w:r>
      <w:r w:rsidR="00033B38">
        <w:t xml:space="preserve">e </w:t>
      </w:r>
      <w:r>
        <w:t xml:space="preserve">could not realize that these traditions </w:t>
      </w:r>
      <w:r w:rsidR="00C425F0">
        <w:t>-</w:t>
      </w:r>
      <w:r>
        <w:t xml:space="preserve"> in spite of their vast multitud</w:t>
      </w:r>
      <w:r w:rsidR="00033B38">
        <w:t xml:space="preserve">e </w:t>
      </w:r>
      <w:r>
        <w:t xml:space="preserve">and their repeated narrations in the books of traditions </w:t>
      </w:r>
      <w:r w:rsidR="00C425F0">
        <w:t>-</w:t>
      </w:r>
      <w:r>
        <w:t xml:space="preserve"> accuse th</w:t>
      </w:r>
      <w:r w:rsidR="00033B38">
        <w:t xml:space="preserve">e </w:t>
      </w:r>
      <w:r>
        <w:t>Qur’ān of using incorrect expression by employing a plural (women) fo</w:t>
      </w:r>
      <w:r w:rsidR="00033B38">
        <w:t xml:space="preserve">r </w:t>
      </w:r>
      <w:r>
        <w:t>one woman only?</w:t>
      </w:r>
    </w:p>
    <w:p w:rsidR="000E2967" w:rsidRDefault="000E2967" w:rsidP="000E2967">
      <w:pPr>
        <w:pStyle w:val="libNormal"/>
      </w:pPr>
      <w:r>
        <w:t>Not, by my life! This exegete is in fact confused; he does not kno</w:t>
      </w:r>
      <w:r w:rsidR="00033B38">
        <w:t xml:space="preserve">w </w:t>
      </w:r>
      <w:r>
        <w:t>the difference between the literal meaning of a word and its application.</w:t>
      </w:r>
    </w:p>
    <w:p w:rsidR="000E2967" w:rsidRDefault="000E2967" w:rsidP="000E2967">
      <w:pPr>
        <w:pStyle w:val="libNormal"/>
      </w:pPr>
      <w:r>
        <w:t>Obviously, his thinking goes like this: ‘‘Allāh said to His Prophet, Bu</w:t>
      </w:r>
      <w:r w:rsidR="00033B38">
        <w:t xml:space="preserve">t </w:t>
      </w:r>
      <w:r>
        <w:t>whoever disputes with you in this after what has come to you o</w:t>
      </w:r>
      <w:r w:rsidR="00033B38">
        <w:t xml:space="preserve">f </w:t>
      </w:r>
      <w:r>
        <w:t>knowledge, then say: ‘Come let us call our sons and your sons and ou</w:t>
      </w:r>
      <w:r w:rsidR="00033B38">
        <w:t xml:space="preserve">r </w:t>
      </w:r>
      <w:r>
        <w:t>women and your women and our selves and your selves ...’ Now if w</w:t>
      </w:r>
      <w:r w:rsidR="00033B38">
        <w:t xml:space="preserve">e </w:t>
      </w:r>
      <w:r>
        <w:t>admit that the disputers at that time were the delegates of Najrā</w:t>
      </w:r>
      <w:r w:rsidR="00033B38">
        <w:t xml:space="preserve">n </w:t>
      </w:r>
      <w:r>
        <w:t>numbering according to some traditions, fourteen men; and that ther</w:t>
      </w:r>
      <w:r w:rsidR="00033B38">
        <w:t xml:space="preserve">e </w:t>
      </w:r>
      <w:r>
        <w:t>were no women or children with them; and if after that we admit tha</w:t>
      </w:r>
      <w:r w:rsidR="00033B38">
        <w:t xml:space="preserve">t </w:t>
      </w:r>
      <w:r>
        <w:t>when the Messenger of Allāh (s.a.w.a.) went for the imprecation, he ha</w:t>
      </w:r>
      <w:r w:rsidR="00033B38">
        <w:t xml:space="preserve">d </w:t>
      </w:r>
      <w:r>
        <w:t>with him only: ‘Alī, Fātimah, al</w:t>
      </w:r>
      <w:r w:rsidR="00C425F0">
        <w:t>-</w:t>
      </w:r>
      <w:r>
        <w:t>Hasan and al</w:t>
      </w:r>
      <w:r w:rsidR="00C425F0">
        <w:t>-</w:t>
      </w:r>
      <w:r>
        <w:t>Husayn, then the phrase</w:t>
      </w:r>
      <w:r w:rsidR="00033B38">
        <w:t xml:space="preserve">, </w:t>
      </w:r>
      <w:r>
        <w:t>whoever disputes with you, would literally mean the delegation o</w:t>
      </w:r>
      <w:r w:rsidR="00033B38">
        <w:t xml:space="preserve">f </w:t>
      </w:r>
      <w:r>
        <w:t>Najrān; our women would mean one woman; our selves would mean on</w:t>
      </w:r>
      <w:r w:rsidR="00033B38">
        <w:t xml:space="preserve">e </w:t>
      </w:r>
      <w:r>
        <w:t>‘self’; and your sons and your women would become words withou</w:t>
      </w:r>
      <w:r w:rsidR="00033B38">
        <w:t xml:space="preserve">t </w:t>
      </w:r>
      <w:r>
        <w:t>meaning because there were neither women nor sons in that delegation!’’</w:t>
      </w:r>
    </w:p>
    <w:p w:rsidR="000E2967" w:rsidRDefault="000E2967" w:rsidP="000E2967">
      <w:pPr>
        <w:pStyle w:val="libNormal"/>
      </w:pPr>
      <w:r>
        <w:t>I wonder why he forgot to add that it would also mean use of ou</w:t>
      </w:r>
      <w:r w:rsidR="00033B38">
        <w:t xml:space="preserve">r </w:t>
      </w:r>
      <w:r>
        <w:t>sons (a plural, meaning at least three sons) for only two sons, because i</w:t>
      </w:r>
      <w:r w:rsidR="00033B38">
        <w:t xml:space="preserve">t </w:t>
      </w:r>
      <w:r>
        <w:t>is more repugnant than the use of plural for singular. Since post</w:t>
      </w:r>
      <w:r w:rsidR="00C425F0">
        <w:t>-</w:t>
      </w:r>
      <w:r>
        <w:t>classica</w:t>
      </w:r>
      <w:r w:rsidR="00033B38">
        <w:t xml:space="preserve">l </w:t>
      </w:r>
      <w:r>
        <w:t xml:space="preserve">period, people have been using plural in place of singular </w:t>
      </w:r>
      <w:r w:rsidR="00C425F0">
        <w:t>-</w:t>
      </w:r>
      <w:r>
        <w:t xml:space="preserve"> althoug</w:t>
      </w:r>
      <w:r w:rsidR="00033B38">
        <w:t xml:space="preserve">h </w:t>
      </w:r>
      <w:r>
        <w:t>such use is not found in the classical Arabic, except when done as a mar</w:t>
      </w:r>
      <w:r w:rsidR="00033B38">
        <w:t xml:space="preserve">k </w:t>
      </w:r>
      <w:r>
        <w:t xml:space="preserve">of respect. But the use of plural for dual is an unheard of thing </w:t>
      </w:r>
      <w:r w:rsidR="00C425F0">
        <w:t>-</w:t>
      </w:r>
      <w:r>
        <w:t xml:space="preserve"> it ha</w:t>
      </w:r>
      <w:r w:rsidR="00033B38">
        <w:t xml:space="preserve">s </w:t>
      </w:r>
      <w:r>
        <w:t>no justification at all.</w:t>
      </w:r>
    </w:p>
    <w:p w:rsidR="000E2967" w:rsidRDefault="000E2967" w:rsidP="000E2967">
      <w:pPr>
        <w:pStyle w:val="libNormal"/>
      </w:pPr>
      <w:r>
        <w:t>However, it was this trend of thought which led him to discard al</w:t>
      </w:r>
      <w:r w:rsidR="00033B38">
        <w:t xml:space="preserve">l </w:t>
      </w:r>
      <w:r>
        <w:t>these traditions, saying that they were forged. But he has completel</w:t>
      </w:r>
      <w:r w:rsidR="00033B38">
        <w:t xml:space="preserve">y </w:t>
      </w:r>
      <w:r>
        <w:t>misunderstood the talk.</w:t>
      </w:r>
    </w:p>
    <w:p w:rsidR="00033B38" w:rsidRDefault="000E2967" w:rsidP="000E2967">
      <w:pPr>
        <w:pStyle w:val="libNormal"/>
      </w:pPr>
      <w:r>
        <w:t>The fact is that an eloquent talk conforms with the situation which i</w:t>
      </w:r>
      <w:r w:rsidR="00033B38">
        <w:t xml:space="preserve">t </w:t>
      </w:r>
      <w:r>
        <w:t>is related to, and throws light on what in a given context is important t</w:t>
      </w:r>
      <w:r w:rsidR="00033B38">
        <w:t xml:space="preserve">o </w:t>
      </w:r>
      <w:r>
        <w:t>explain. Sometimes the talk is between two strangers, neither knowin</w:t>
      </w:r>
      <w:r w:rsidR="00033B38">
        <w:t xml:space="preserve">g </w:t>
      </w:r>
      <w:r>
        <w:t>the other’s life condition. Then they use normal expressions which ar</w:t>
      </w:r>
      <w:r w:rsidR="00033B38">
        <w:t xml:space="preserve">e </w:t>
      </w:r>
      <w:r>
        <w:t>applied in general talk. Suppose two groups are facing each other; one o</w:t>
      </w:r>
      <w:r w:rsidR="00033B38">
        <w:t xml:space="preserve">f </w:t>
      </w:r>
      <w:r>
        <w:t>them wants the other to know that their conflict is deep</w:t>
      </w:r>
      <w:r w:rsidR="00C425F0">
        <w:t>-</w:t>
      </w:r>
      <w:r>
        <w:t>rooted, and tha</w:t>
      </w:r>
      <w:r w:rsidR="00033B38">
        <w:t xml:space="preserve">t </w:t>
      </w:r>
      <w:r>
        <w:t xml:space="preserve">the whole tribe </w:t>
      </w:r>
      <w:r w:rsidR="00C425F0">
        <w:t>-</w:t>
      </w:r>
      <w:r>
        <w:t xml:space="preserve"> men and women, elders and youngsters </w:t>
      </w:r>
      <w:r w:rsidR="00C425F0">
        <w:t>-</w:t>
      </w:r>
      <w:r>
        <w:t xml:space="preserve"> shal</w:t>
      </w:r>
      <w:r w:rsidR="00033B38">
        <w:t xml:space="preserve">l </w:t>
      </w:r>
      <w:r>
        <w:t>continue the fight till the last. In such a situation, he will say: We shal</w:t>
      </w:r>
      <w:r w:rsidR="00033B38">
        <w:t xml:space="preserve">l </w:t>
      </w:r>
      <w:r>
        <w:t>fight you with our men, women and children. Now this sentence is base</w:t>
      </w:r>
      <w:r w:rsidR="00033B38">
        <w:t xml:space="preserve">d </w:t>
      </w:r>
      <w:r>
        <w:t>on the assumption that normally and naturally a tribe does have wome</w:t>
      </w:r>
      <w:r w:rsidR="00033B38">
        <w:t xml:space="preserve">n </w:t>
      </w:r>
      <w:r>
        <w:t>and children. The statement aims at making it clear to the enemy that th</w:t>
      </w:r>
      <w:r w:rsidR="00033B38">
        <w:t xml:space="preserve">e </w:t>
      </w:r>
      <w:r>
        <w:t>speaker’s tribe is one in its determination to fight against their adversary.</w:t>
      </w:r>
    </w:p>
    <w:p w:rsidR="000E2967" w:rsidRDefault="000E2967" w:rsidP="000E2967">
      <w:pPr>
        <w:pStyle w:val="libNormal"/>
      </w:pPr>
      <w:r>
        <w:t>On the other hand, if he were to say, ‘We shall fight against you with ou</w:t>
      </w:r>
      <w:r w:rsidR="00033B38">
        <w:t xml:space="preserve">r </w:t>
      </w:r>
      <w:r>
        <w:t>men, a woman and two sons’, it would be a superflous detail, uncalle</w:t>
      </w:r>
      <w:r w:rsidR="00033B38">
        <w:t xml:space="preserve">d </w:t>
      </w:r>
      <w:r>
        <w:t xml:space="preserve">for in this context </w:t>
      </w:r>
      <w:r w:rsidR="00C425F0">
        <w:t>-</w:t>
      </w:r>
      <w:r>
        <w:t xml:space="preserve"> unless there be some good reason for it in </w:t>
      </w:r>
      <w:r w:rsidR="00033B38">
        <w:t xml:space="preserve">a </w:t>
      </w:r>
      <w:r>
        <w:t>particular situation.</w:t>
      </w:r>
    </w:p>
    <w:p w:rsidR="000E2967" w:rsidRDefault="000E2967" w:rsidP="000E2967">
      <w:pPr>
        <w:pStyle w:val="libNormal"/>
      </w:pPr>
      <w:r>
        <w:t>But when the talk is between friends who know each other’s family</w:t>
      </w:r>
      <w:r w:rsidR="00033B38">
        <w:t xml:space="preserve">, </w:t>
      </w:r>
      <w:r>
        <w:t>then it may be couched in general terms. For example, one may say whil</w:t>
      </w:r>
      <w:r w:rsidR="00033B38">
        <w:t xml:space="preserve">e </w:t>
      </w:r>
      <w:r>
        <w:t xml:space="preserve">inviting the other to his home: We are at your service </w:t>
      </w:r>
      <w:r w:rsidR="00C425F0">
        <w:t>-</w:t>
      </w:r>
      <w:r>
        <w:t xml:space="preserve"> we ourselves a</w:t>
      </w:r>
      <w:r w:rsidR="00033B38">
        <w:t xml:space="preserve">s </w:t>
      </w:r>
      <w:r>
        <w:t xml:space="preserve">well </w:t>
      </w:r>
      <w:r>
        <w:lastRenderedPageBreak/>
        <w:t>as our women and children. Or, he may wish to be more specific an</w:t>
      </w:r>
      <w:r w:rsidR="00033B38">
        <w:t xml:space="preserve">d </w:t>
      </w:r>
      <w:r>
        <w:t xml:space="preserve">say: All of us will be at your service </w:t>
      </w:r>
      <w:r w:rsidR="00C425F0">
        <w:t>-</w:t>
      </w:r>
      <w:r>
        <w:t xml:space="preserve"> the men, the daughter and th</w:t>
      </w:r>
      <w:r w:rsidR="00033B38">
        <w:t xml:space="preserve">e </w:t>
      </w:r>
      <w:r>
        <w:t>two children.</w:t>
      </w:r>
    </w:p>
    <w:p w:rsidR="000E2967" w:rsidRDefault="000E2967" w:rsidP="000E2967">
      <w:pPr>
        <w:pStyle w:val="libNormal"/>
      </w:pPr>
      <w:r>
        <w:t>In short, normal way of expression is one thing and its application o</w:t>
      </w:r>
      <w:r w:rsidR="00033B38">
        <w:t xml:space="preserve">n </w:t>
      </w:r>
      <w:r>
        <w:t>real facts is another matter. Sometimes they may coincide, at other time</w:t>
      </w:r>
      <w:r w:rsidR="00033B38">
        <w:t xml:space="preserve">s </w:t>
      </w:r>
      <w:r>
        <w:t>they may be different. If a man speaks in normal and general terms an</w:t>
      </w:r>
      <w:r w:rsidR="00033B38">
        <w:t xml:space="preserve">d </w:t>
      </w:r>
      <w:r>
        <w:t>then it appears that the real situation is different, he is not accused o</w:t>
      </w:r>
      <w:r w:rsidR="00033B38">
        <w:t xml:space="preserve">f </w:t>
      </w:r>
      <w:r>
        <w:t>telling a lie.</w:t>
      </w:r>
    </w:p>
    <w:p w:rsidR="000E2967" w:rsidRDefault="000E2967" w:rsidP="00D61CB7">
      <w:pPr>
        <w:pStyle w:val="libNormal"/>
      </w:pPr>
      <w:r>
        <w:t>This verse is based on the same principal. Accordingly the words, ...</w:t>
      </w:r>
      <w:r w:rsidR="00D61CB7">
        <w:t xml:space="preserve"> </w:t>
      </w:r>
      <w:r>
        <w:t>then say: ‘‘Come let us call our sons and your sons and our women an</w:t>
      </w:r>
      <w:r w:rsidR="00033B38">
        <w:t xml:space="preserve">d </w:t>
      </w:r>
      <w:r>
        <w:t>your women and our selves and your selves ... ’’, means as follows: Tel</w:t>
      </w:r>
      <w:r w:rsidR="00033B38">
        <w:t xml:space="preserve">l </w:t>
      </w:r>
      <w:r>
        <w:t>them that you are coming with your closest relatives who are you</w:t>
      </w:r>
      <w:r w:rsidR="00033B38">
        <w:t xml:space="preserve">r </w:t>
      </w:r>
      <w:r>
        <w:t>partners in your claim and knowledge, and invite them to come with thei</w:t>
      </w:r>
      <w:r w:rsidR="00033B38">
        <w:t xml:space="preserve">r </w:t>
      </w:r>
      <w:r>
        <w:t>closest relatives. Thus, the verse proceeds in the normal way assumin</w:t>
      </w:r>
      <w:r w:rsidR="00033B38">
        <w:t xml:space="preserve">g </w:t>
      </w:r>
      <w:r>
        <w:t>that the Messenger of Allāh had in his family men, women and sons, an</w:t>
      </w:r>
      <w:r w:rsidR="00033B38">
        <w:t xml:space="preserve">d </w:t>
      </w:r>
      <w:r>
        <w:t>the Christian delegates had likewise men, women and sons in thei</w:t>
      </w:r>
      <w:r w:rsidR="00033B38">
        <w:t xml:space="preserve">r </w:t>
      </w:r>
      <w:r>
        <w:t>families; it was a challenge couched in general and usual terms. Bu</w:t>
      </w:r>
      <w:r w:rsidR="00033B38">
        <w:t xml:space="preserve">t </w:t>
      </w:r>
      <w:r>
        <w:t>when the time came to act on that challenge, it was found that th</w:t>
      </w:r>
      <w:r w:rsidR="00033B38">
        <w:t xml:space="preserve">e </w:t>
      </w:r>
      <w:r>
        <w:t>Prophet did not have any men, women and sons except one man, on</w:t>
      </w:r>
      <w:r w:rsidR="00033B38">
        <w:t xml:space="preserve">e </w:t>
      </w:r>
      <w:r>
        <w:t>woman and two sons, while his adversaries had no woman or son wit</w:t>
      </w:r>
      <w:r w:rsidR="00033B38">
        <w:t xml:space="preserve">h </w:t>
      </w:r>
      <w:r>
        <w:t xml:space="preserve">them </w:t>
      </w:r>
      <w:r w:rsidR="00C425F0">
        <w:t>-</w:t>
      </w:r>
      <w:r>
        <w:t xml:space="preserve"> there were only men in their group. But this difference i</w:t>
      </w:r>
      <w:r w:rsidR="00033B38">
        <w:t xml:space="preserve">n </w:t>
      </w:r>
      <w:r>
        <w:t>implementation did not falsify the challenge. That is why when th</w:t>
      </w:r>
      <w:r w:rsidR="00033B38">
        <w:t xml:space="preserve">e </w:t>
      </w:r>
      <w:r>
        <w:t>Prophet came out with one man, one woman and two sons, the Christian</w:t>
      </w:r>
      <w:r w:rsidR="00033B38">
        <w:t xml:space="preserve">s </w:t>
      </w:r>
      <w:r>
        <w:t>did not accuse him of lying or of not fulfilling the conditions; nor di</w:t>
      </w:r>
      <w:r w:rsidR="00033B38">
        <w:t xml:space="preserve">d </w:t>
      </w:r>
      <w:r>
        <w:t>they cover their refusal by saying that the Prophet had told them to brin</w:t>
      </w:r>
      <w:r w:rsidR="00033B38">
        <w:t xml:space="preserve">g </w:t>
      </w:r>
      <w:r>
        <w:t>their women and sons which they did not have with them at that time an</w:t>
      </w:r>
      <w:r w:rsidR="00033B38">
        <w:t xml:space="preserve">d </w:t>
      </w:r>
      <w:r>
        <w:t>therefore they were unable to enter into imprecation. Also, it was becaus</w:t>
      </w:r>
      <w:r w:rsidR="00033B38">
        <w:t xml:space="preserve">e </w:t>
      </w:r>
      <w:r>
        <w:t xml:space="preserve">of this that those who heard this story never imagined that it was </w:t>
      </w:r>
      <w:r w:rsidR="00033B38">
        <w:t xml:space="preserve">a </w:t>
      </w:r>
      <w:r>
        <w:t>forgery.</w:t>
      </w:r>
    </w:p>
    <w:p w:rsidR="000E2967" w:rsidRDefault="000E2967" w:rsidP="000E2967">
      <w:pPr>
        <w:pStyle w:val="libNormal"/>
      </w:pPr>
      <w:r>
        <w:t>The above explanation also shows the absurdity of his assertio</w:t>
      </w:r>
      <w:r w:rsidR="00033B38">
        <w:t xml:space="preserve">n </w:t>
      </w:r>
      <w:r>
        <w:t xml:space="preserve">where he says: ‘‘Moreover, the delegation of Najrān </w:t>
      </w:r>
      <w:r w:rsidR="00C425F0">
        <w:t>-</w:t>
      </w:r>
      <w:r>
        <w:t xml:space="preserve"> concernin</w:t>
      </w:r>
      <w:r w:rsidR="00033B38">
        <w:t xml:space="preserve">g </w:t>
      </w:r>
      <w:r>
        <w:t xml:space="preserve">whom the verse is said to be revealed </w:t>
      </w:r>
      <w:r w:rsidR="00C425F0">
        <w:t>-</w:t>
      </w:r>
      <w:r>
        <w:t xml:space="preserve"> had not come to Medina wit</w:t>
      </w:r>
      <w:r w:rsidR="00033B38">
        <w:t xml:space="preserve">h </w:t>
      </w:r>
      <w:r>
        <w:t>their women and children.’’</w:t>
      </w:r>
    </w:p>
    <w:p w:rsidR="000E2967" w:rsidRDefault="000E2967" w:rsidP="000E2967">
      <w:pPr>
        <w:pStyle w:val="libNormal"/>
      </w:pPr>
      <w:r>
        <w:t>He says: ‘‘The only thing which the verse shows is that the Prophe</w:t>
      </w:r>
      <w:r w:rsidR="00033B38">
        <w:t xml:space="preserve">t </w:t>
      </w:r>
      <w:r>
        <w:t>was ordered to call the People of the Book (who were disputing with hi</w:t>
      </w:r>
      <w:r w:rsidR="00033B38">
        <w:t xml:space="preserve">m </w:t>
      </w:r>
      <w:r>
        <w:t xml:space="preserve">about ‘Īsā) to gather all </w:t>
      </w:r>
      <w:r w:rsidR="00C425F0">
        <w:t>-</w:t>
      </w:r>
      <w:r>
        <w:t xml:space="preserve"> men, women and children </w:t>
      </w:r>
      <w:r w:rsidR="00C425F0">
        <w:t>-</w:t>
      </w:r>
      <w:r>
        <w:t xml:space="preserve"> together; and h</w:t>
      </w:r>
      <w:r w:rsidR="00033B38">
        <w:t xml:space="preserve">e </w:t>
      </w:r>
      <w:r>
        <w:t xml:space="preserve">was to gather the believers </w:t>
      </w:r>
      <w:r w:rsidR="00C425F0">
        <w:t>-</w:t>
      </w:r>
      <w:r>
        <w:t xml:space="preserve"> men, women and children </w:t>
      </w:r>
      <w:r w:rsidR="00C425F0">
        <w:t>-</w:t>
      </w:r>
      <w:r>
        <w:t xml:space="preserve"> together; i</w:t>
      </w:r>
      <w:r w:rsidR="00033B38">
        <w:t xml:space="preserve">n </w:t>
      </w:r>
      <w:r>
        <w:t>order that they might earnestly pray to Allāh to curse the party which wa</w:t>
      </w:r>
      <w:r w:rsidR="00033B38">
        <w:t xml:space="preserve">s </w:t>
      </w:r>
      <w:r>
        <w:t>in the wrong in its claim about ‘Īsā ... How can a beliver in Allāh agree t</w:t>
      </w:r>
      <w:r w:rsidR="00033B38">
        <w:t xml:space="preserve">o </w:t>
      </w:r>
      <w:r>
        <w:t xml:space="preserve">gather such a group </w:t>
      </w:r>
      <w:r w:rsidR="00C425F0">
        <w:t>-</w:t>
      </w:r>
      <w:r>
        <w:t xml:space="preserve"> consisting of the truthful ones and the liars </w:t>
      </w:r>
      <w:r w:rsidR="00C425F0">
        <w:t>-</w:t>
      </w:r>
      <w:r>
        <w:t xml:space="preserve"> i</w:t>
      </w:r>
      <w:r w:rsidR="00033B38">
        <w:t xml:space="preserve">n </w:t>
      </w:r>
      <w:r>
        <w:t>one place to fix their attention to Allāh asking for His curse, to pray t</w:t>
      </w:r>
      <w:r w:rsidR="00033B38">
        <w:t xml:space="preserve">o </w:t>
      </w:r>
      <w:r>
        <w:t xml:space="preserve">remove the liars from His mercy? Can anyone be more daring than such </w:t>
      </w:r>
      <w:r w:rsidR="00033B38">
        <w:t xml:space="preserve">a </w:t>
      </w:r>
      <w:r>
        <w:t>person? Can anything be more mocking to the Divine Power and Majest</w:t>
      </w:r>
      <w:r w:rsidR="00033B38">
        <w:t xml:space="preserve">y </w:t>
      </w:r>
      <w:r>
        <w:t>than this?’’</w:t>
      </w:r>
    </w:p>
    <w:p w:rsidR="000E2967" w:rsidRDefault="000E2967" w:rsidP="000E2967">
      <w:pPr>
        <w:pStyle w:val="libNormal"/>
      </w:pPr>
      <w:r>
        <w:t>In short, the verse invites both parties to gather together with thei</w:t>
      </w:r>
      <w:r w:rsidR="00033B38">
        <w:t xml:space="preserve">r </w:t>
      </w:r>
      <w:r>
        <w:t>‘‘selves’’, their women and their sons in one place and then to earnestl</w:t>
      </w:r>
      <w:r w:rsidR="00033B38">
        <w:t xml:space="preserve">y </w:t>
      </w:r>
      <w:r>
        <w:t>pray for Allāh’s curse on the liars. Now let us find out what is th</w:t>
      </w:r>
      <w:r w:rsidR="00033B38">
        <w:t xml:space="preserve">e </w:t>
      </w:r>
      <w:r>
        <w:t>meaning of this gathering which he talks about.</w:t>
      </w:r>
    </w:p>
    <w:p w:rsidR="000E2967" w:rsidRDefault="000E2967" w:rsidP="00D61CB7">
      <w:pPr>
        <w:pStyle w:val="libNormal"/>
      </w:pPr>
      <w:r>
        <w:t>Was it a call to gather together all the believers and all the Christians?</w:t>
      </w:r>
      <w:r w:rsidR="00D61CB7">
        <w:t xml:space="preserve"> </w:t>
      </w:r>
      <w:r>
        <w:t xml:space="preserve">But the believers at that time </w:t>
      </w:r>
      <w:r w:rsidRPr="00DC5EE8">
        <w:rPr>
          <w:rStyle w:val="libFootnotenumChar"/>
        </w:rPr>
        <w:t>1</w:t>
      </w:r>
      <w:r w:rsidR="00D61CB7" w:rsidRPr="00DC5EE8">
        <w:rPr>
          <w:rStyle w:val="libFootnotenumChar"/>
        </w:rPr>
        <w:t>4</w:t>
      </w:r>
      <w:r>
        <w:t xml:space="preserve"> included all, or almost all, Arabs of th</w:t>
      </w:r>
      <w:r w:rsidR="00033B38">
        <w:t xml:space="preserve">e </w:t>
      </w:r>
      <w:r>
        <w:t>tribes of Rabī‘ah and Mudar residing from Yemen and Hijāz to Iraq an</w:t>
      </w:r>
      <w:r w:rsidR="00033B38">
        <w:t xml:space="preserve">d </w:t>
      </w:r>
      <w:r>
        <w:lastRenderedPageBreak/>
        <w:t>beyond. And the Christians included those in Najrān (then forming a par</w:t>
      </w:r>
      <w:r w:rsidR="00033B38">
        <w:t xml:space="preserve">t </w:t>
      </w:r>
      <w:r>
        <w:t>of Yemen), Syria and the regions around the Mediterranean sea; th</w:t>
      </w:r>
      <w:r w:rsidR="00033B38">
        <w:t xml:space="preserve">e </w:t>
      </w:r>
      <w:r>
        <w:t>Romans and the Franks, as well as the people of the Britain, Austria an</w:t>
      </w:r>
      <w:r w:rsidR="00033B38">
        <w:t xml:space="preserve">d </w:t>
      </w:r>
      <w:r>
        <w:t>other places.</w:t>
      </w:r>
    </w:p>
    <w:p w:rsidR="00D61CB7" w:rsidRDefault="000E2967" w:rsidP="000E2967">
      <w:pPr>
        <w:pStyle w:val="libNormal"/>
      </w:pPr>
      <w:r>
        <w:t>Such a vast multitude of people, scattered from the East to the West</w:t>
      </w:r>
      <w:r w:rsidR="00033B38">
        <w:t xml:space="preserve">, </w:t>
      </w:r>
      <w:r>
        <w:t>must have exceeded millions upon millions, counting men, women an</w:t>
      </w:r>
      <w:r w:rsidR="00033B38">
        <w:t xml:space="preserve">d </w:t>
      </w:r>
      <w:r>
        <w:t xml:space="preserve">children all together. There can be no doubt whatsoever in the mind of </w:t>
      </w:r>
      <w:r w:rsidR="00033B38">
        <w:t xml:space="preserve">a </w:t>
      </w:r>
      <w:r>
        <w:t>sane person that it was almost impossible for all of them to gather in on</w:t>
      </w:r>
      <w:r w:rsidR="00033B38">
        <w:t xml:space="preserve">e </w:t>
      </w:r>
      <w:r>
        <w:t>place. Normal ways and means reject such a proposition altogether. If th</w:t>
      </w:r>
      <w:r w:rsidR="00033B38">
        <w:t xml:space="preserve">e </w:t>
      </w:r>
      <w:r>
        <w:t>Qur’ān had offered this proposal then it had asked for an impossible. I</w:t>
      </w:r>
      <w:r w:rsidR="00033B38">
        <w:t xml:space="preserve">t </w:t>
      </w:r>
      <w:r>
        <w:t>would mean that the Prophet was offering a conditional proof for th</w:t>
      </w:r>
      <w:r w:rsidR="00033B38">
        <w:t xml:space="preserve">e </w:t>
      </w:r>
      <w:r>
        <w:t xml:space="preserve">authencity of his claim </w:t>
      </w:r>
      <w:r w:rsidR="00C425F0">
        <w:t>-</w:t>
      </w:r>
      <w:r>
        <w:t xml:space="preserve"> and the condition, on which it depended, wa</w:t>
      </w:r>
      <w:r w:rsidR="00D61CB7">
        <w:t xml:space="preserve">s </w:t>
      </w:r>
      <w:r w:rsidR="00D61CB7" w:rsidRPr="00D61CB7">
        <w:t>an impossible one! It would have given an excuse - a valid excuse - to the Christians not to accept his call of imprecation; in fact it would have been more damaging to his claim, rather than weakening their case.</w:t>
      </w:r>
    </w:p>
    <w:p w:rsidR="000E2967" w:rsidRDefault="000E2967" w:rsidP="000E2967">
      <w:pPr>
        <w:pStyle w:val="libNormal"/>
      </w:pPr>
      <w:r>
        <w:t>Or, does he mean that it was a call to gather from both groups onl</w:t>
      </w:r>
      <w:r w:rsidR="00033B38">
        <w:t xml:space="preserve">y </w:t>
      </w:r>
      <w:r>
        <w:t xml:space="preserve">those who were present thereby </w:t>
      </w:r>
      <w:r w:rsidR="00C425F0">
        <w:t>-</w:t>
      </w:r>
      <w:r>
        <w:t xml:space="preserve"> the believers of Medina and nearb</w:t>
      </w:r>
      <w:r w:rsidR="00033B38">
        <w:t xml:space="preserve">y </w:t>
      </w:r>
      <w:r>
        <w:t>places, and the Christians of Najrān and the places in its vicinity? Thi</w:t>
      </w:r>
      <w:r w:rsidR="00033B38">
        <w:t xml:space="preserve">s </w:t>
      </w:r>
      <w:r>
        <w:t xml:space="preserve">alternative </w:t>
      </w:r>
      <w:r w:rsidR="00C425F0">
        <w:t>-</w:t>
      </w:r>
      <w:r>
        <w:t xml:space="preserve"> although less absurd than the preceding one </w:t>
      </w:r>
      <w:r w:rsidR="00C425F0">
        <w:t>-</w:t>
      </w:r>
      <w:r>
        <w:t xml:space="preserve"> was no les</w:t>
      </w:r>
      <w:r w:rsidR="00033B38">
        <w:t xml:space="preserve">s </w:t>
      </w:r>
      <w:r>
        <w:t>impossible. Who was capable that day of gathering all the residents o</w:t>
      </w:r>
      <w:r w:rsidR="00033B38">
        <w:t xml:space="preserve">f </w:t>
      </w:r>
      <w:r>
        <w:t>Medina and Najrān and their neighbouring places, not leaving a singl</w:t>
      </w:r>
      <w:r w:rsidR="00033B38">
        <w:t xml:space="preserve">e </w:t>
      </w:r>
      <w:r>
        <w:t>woman and child out, in one place for the intended imprecation? Suc</w:t>
      </w:r>
      <w:r w:rsidR="00033B38">
        <w:t xml:space="preserve">h </w:t>
      </w:r>
      <w:r>
        <w:t>proposal would have been an admission that the truth was impossible t</w:t>
      </w:r>
      <w:r w:rsidR="00033B38">
        <w:t xml:space="preserve">o </w:t>
      </w:r>
      <w:r>
        <w:t>prove, because the proof depended on an impossible condition.</w:t>
      </w:r>
    </w:p>
    <w:p w:rsidR="000E2967" w:rsidRDefault="000E2967" w:rsidP="000E2967">
      <w:pPr>
        <w:pStyle w:val="libNormal"/>
      </w:pPr>
      <w:r>
        <w:t>Or, was it a call covering only those who were actively engaged i</w:t>
      </w:r>
      <w:r w:rsidR="00033B38">
        <w:t xml:space="preserve">n </w:t>
      </w:r>
      <w:r>
        <w:t>the disputation and arguments? That is, the Prophet and the believer</w:t>
      </w:r>
      <w:r w:rsidR="00033B38">
        <w:t xml:space="preserve">s </w:t>
      </w:r>
      <w:r>
        <w:t>around him, and the delegation of the Christians of Najrān. But then hi</w:t>
      </w:r>
      <w:r w:rsidR="00033B38">
        <w:t xml:space="preserve">s </w:t>
      </w:r>
      <w:r>
        <w:t>own objection would boomerang: ‘‘Moreover, the delegation of Najrā</w:t>
      </w:r>
      <w:r w:rsidR="00033B38">
        <w:t xml:space="preserve">n </w:t>
      </w:r>
      <w:r w:rsidR="00C425F0">
        <w:t>-</w:t>
      </w:r>
      <w:r>
        <w:t xml:space="preserve"> concerning whom the verse is said to be revealed </w:t>
      </w:r>
      <w:r w:rsidR="00C425F0">
        <w:t>-</w:t>
      </w:r>
      <w:r>
        <w:t xml:space="preserve"> had not come t</w:t>
      </w:r>
      <w:r w:rsidR="00033B38">
        <w:t xml:space="preserve">o </w:t>
      </w:r>
      <w:r>
        <w:t>Medina with their women and children.’’ So the problem would not g</w:t>
      </w:r>
      <w:r w:rsidR="00033B38">
        <w:t xml:space="preserve">o </w:t>
      </w:r>
      <w:r>
        <w:t>away.</w:t>
      </w:r>
    </w:p>
    <w:p w:rsidR="000E2967" w:rsidRDefault="000E2967" w:rsidP="000E2967">
      <w:pPr>
        <w:pStyle w:val="libNormal"/>
      </w:pPr>
      <w:r>
        <w:t>Further he says: ‘‘The Prophet and the believers had full confidenc</w:t>
      </w:r>
      <w:r w:rsidR="00033B38">
        <w:t xml:space="preserve">e </w:t>
      </w:r>
      <w:r>
        <w:t>in the truth of what they believed about ‘Īsā (a.s.). It may be understoo</w:t>
      </w:r>
      <w:r w:rsidR="00033B38">
        <w:t xml:space="preserve">d </w:t>
      </w:r>
      <w:r>
        <w:t>from the words of Allāh, after what has come to you of knowledge</w:t>
      </w:r>
      <w:r w:rsidR="00033B38">
        <w:t xml:space="preserve">; </w:t>
      </w:r>
      <w:r>
        <w:t>because knowledge in matters of belief means certainty only.’’</w:t>
      </w:r>
    </w:p>
    <w:p w:rsidR="000E2967" w:rsidRDefault="000E2967" w:rsidP="00D61CB7">
      <w:pPr>
        <w:pStyle w:val="libNormal"/>
      </w:pPr>
      <w:r>
        <w:t>It is true that the knowledge, as used in this verse, means certainty.</w:t>
      </w:r>
      <w:r w:rsidR="00D61CB7">
        <w:t xml:space="preserve"> </w:t>
      </w:r>
      <w:r>
        <w:t>But would that I knew where does it say that the believers were sure o</w:t>
      </w:r>
      <w:r w:rsidR="00033B38">
        <w:t xml:space="preserve">f </w:t>
      </w:r>
      <w:r>
        <w:t>the truth of their belief concerning ‘Īsā? The verse does not speak abou</w:t>
      </w:r>
      <w:r w:rsidR="00033B38">
        <w:t xml:space="preserve">t </w:t>
      </w:r>
      <w:r>
        <w:t>anyone except the Prophet in singular pronouns: But whoever dispute</w:t>
      </w:r>
      <w:r w:rsidR="00033B38">
        <w:t xml:space="preserve">s </w:t>
      </w:r>
      <w:r>
        <w:t>with you (lit. thee) in this after what has come to you (lit. thee) o</w:t>
      </w:r>
      <w:r w:rsidR="00033B38">
        <w:t xml:space="preserve">f </w:t>
      </w:r>
      <w:r>
        <w:t>knowledge, then say (lit. say thou). And there was no reason why th</w:t>
      </w:r>
      <w:r w:rsidR="00033B38">
        <w:t xml:space="preserve">e </w:t>
      </w:r>
      <w:r>
        <w:t>verse should have addressed anyone except the Prophet alone; th</w:t>
      </w:r>
      <w:r w:rsidR="00033B38">
        <w:t xml:space="preserve">e </w:t>
      </w:r>
      <w:r>
        <w:t xml:space="preserve">Christians’ delegation had only one aim before their eyes </w:t>
      </w:r>
      <w:r w:rsidR="00C425F0">
        <w:t>-</w:t>
      </w:r>
      <w:r>
        <w:t xml:space="preserve"> to disput</w:t>
      </w:r>
      <w:r w:rsidR="00033B38">
        <w:t xml:space="preserve">e </w:t>
      </w:r>
      <w:r>
        <w:t>and argue with the Prophet. It was not their intention to meet th</w:t>
      </w:r>
      <w:r w:rsidR="00033B38">
        <w:t xml:space="preserve">e </w:t>
      </w:r>
      <w:r>
        <w:t>believers; they had not argued at all with the believers, nor had th</w:t>
      </w:r>
      <w:r w:rsidR="00033B38">
        <w:t xml:space="preserve">e </w:t>
      </w:r>
      <w:r>
        <w:t>believers spoken to them.</w:t>
      </w:r>
    </w:p>
    <w:p w:rsidR="000E2967" w:rsidRDefault="000E2967" w:rsidP="000E2967">
      <w:pPr>
        <w:pStyle w:val="libNormal"/>
      </w:pPr>
      <w:r>
        <w:t>If the verse shows at all that anyone other than the Prophet ha</w:t>
      </w:r>
      <w:r w:rsidR="00033B38">
        <w:t xml:space="preserve">d </w:t>
      </w:r>
      <w:r>
        <w:t>attained knowledge and certainty, it does so about those whom th</w:t>
      </w:r>
      <w:r w:rsidR="00033B38">
        <w:t xml:space="preserve">e </w:t>
      </w:r>
      <w:r>
        <w:t>Prophet had brought with himself for imprecation, as we have inferre</w:t>
      </w:r>
      <w:r w:rsidR="00033B38">
        <w:t xml:space="preserve">d </w:t>
      </w:r>
      <w:r>
        <w:t>from the words, and bring about the curse of Allāh on the liars.</w:t>
      </w:r>
    </w:p>
    <w:p w:rsidR="000E2967" w:rsidRDefault="000E2967" w:rsidP="000E2967">
      <w:pPr>
        <w:pStyle w:val="libNormal"/>
      </w:pPr>
      <w:r>
        <w:lastRenderedPageBreak/>
        <w:t>On the other hand, the Qur’ān shows that not all the believers ha</w:t>
      </w:r>
      <w:r w:rsidR="00033B38">
        <w:t xml:space="preserve">d </w:t>
      </w:r>
      <w:r>
        <w:t>attained knowledge and certainty. For example:</w:t>
      </w:r>
    </w:p>
    <w:p w:rsidR="000E2967" w:rsidRDefault="000E2967" w:rsidP="000E2967">
      <w:pPr>
        <w:pStyle w:val="libNormal"/>
      </w:pPr>
      <w:r>
        <w:t>And most of them do not believe in Allāh without associating other</w:t>
      </w:r>
      <w:r w:rsidR="00033B38">
        <w:t xml:space="preserve">s </w:t>
      </w:r>
      <w:r>
        <w:t>(with Him) (12:106). Here Allāh announces their polytheism. How ca</w:t>
      </w:r>
      <w:r w:rsidR="00033B38">
        <w:t xml:space="preserve">n </w:t>
      </w:r>
      <w:r>
        <w:t>polytheism co</w:t>
      </w:r>
      <w:r w:rsidR="00C425F0">
        <w:t>-</w:t>
      </w:r>
      <w:r>
        <w:t>exist with certainty?</w:t>
      </w:r>
    </w:p>
    <w:p w:rsidR="000E2967" w:rsidRDefault="000E2967" w:rsidP="00D61CB7">
      <w:pPr>
        <w:pStyle w:val="libNormal"/>
      </w:pPr>
      <w:r>
        <w:t>And when the hypocrites and those in whose heart was a diseas</w:t>
      </w:r>
      <w:r w:rsidR="00033B38">
        <w:t xml:space="preserve">e </w:t>
      </w:r>
      <w:r>
        <w:t>began to say: ‘‘Allāh and His Messenger did not promise us (victory)</w:t>
      </w:r>
      <w:r w:rsidR="00D61CB7">
        <w:t xml:space="preserve"> </w:t>
      </w:r>
      <w:r>
        <w:t>but only to deceive’’ (33:12).</w:t>
      </w:r>
    </w:p>
    <w:p w:rsidR="000E2967" w:rsidRDefault="000E2967" w:rsidP="000E2967">
      <w:pPr>
        <w:pStyle w:val="libNormal"/>
      </w:pPr>
      <w:r>
        <w:t>And those who believe say: ‘‘Why has not a chapter been revealed?’’</w:t>
      </w:r>
    </w:p>
    <w:p w:rsidR="000E2967" w:rsidRDefault="000E2967" w:rsidP="000E2967">
      <w:pPr>
        <w:pStyle w:val="libNormal"/>
      </w:pPr>
      <w:r>
        <w:t>But when a decisive chapter is revealed, and fighting is mentione</w:t>
      </w:r>
      <w:r w:rsidR="00033B38">
        <w:t xml:space="preserve">d </w:t>
      </w:r>
      <w:r>
        <w:t>therein you see those in whose hearts is a disease look to you with th</w:t>
      </w:r>
      <w:r w:rsidR="00033B38">
        <w:t xml:space="preserve">e </w:t>
      </w:r>
      <w:r>
        <w:t>look of one fainting because of death. Woe to them then! ... Those it i</w:t>
      </w:r>
      <w:r w:rsidR="00033B38">
        <w:t xml:space="preserve">s </w:t>
      </w:r>
      <w:r>
        <w:t>whom Allāh has cursed so He has made them deaf and blinded thei</w:t>
      </w:r>
      <w:r w:rsidR="00033B38">
        <w:t xml:space="preserve">r </w:t>
      </w:r>
      <w:r>
        <w:t xml:space="preserve">eyes (47:20 </w:t>
      </w:r>
      <w:r w:rsidR="00C425F0">
        <w:t>-</w:t>
      </w:r>
      <w:r>
        <w:t xml:space="preserve"> 23).</w:t>
      </w:r>
    </w:p>
    <w:p w:rsidR="000E2967" w:rsidRDefault="000E2967" w:rsidP="000E2967">
      <w:pPr>
        <w:pStyle w:val="libNormal"/>
      </w:pPr>
      <w:r>
        <w:t>The fact is that certainty was attained by only a few of the follower</w:t>
      </w:r>
      <w:r w:rsidR="00033B38">
        <w:t xml:space="preserve">s </w:t>
      </w:r>
      <w:r>
        <w:t>of the Prophet who had got clear sight. Allāh says:</w:t>
      </w:r>
    </w:p>
    <w:p w:rsidR="000E2967" w:rsidRDefault="000E2967" w:rsidP="00D61CB7">
      <w:pPr>
        <w:pStyle w:val="libNormal"/>
      </w:pPr>
      <w:r>
        <w:t>But if they dispute with you, say: ‘‘I have submitted myself (entirely)</w:t>
      </w:r>
      <w:r w:rsidR="00D61CB7">
        <w:t xml:space="preserve"> </w:t>
      </w:r>
      <w:r>
        <w:t>to Allāh and (so has) every one who follows me’’ (3:20).</w:t>
      </w:r>
    </w:p>
    <w:p w:rsidR="000E2967" w:rsidRDefault="000E2967" w:rsidP="000E2967">
      <w:pPr>
        <w:pStyle w:val="libNormal"/>
      </w:pPr>
      <w:r>
        <w:t>Say: ‘‘This is my way, I invite (you) unto Allāh; with clear sigh</w:t>
      </w:r>
      <w:r w:rsidR="00033B38">
        <w:t xml:space="preserve">t </w:t>
      </w:r>
      <w:r>
        <w:t>(which) land he who follows me (possess) (12:108).</w:t>
      </w:r>
    </w:p>
    <w:p w:rsidR="000E2967" w:rsidRDefault="000E2967" w:rsidP="000E2967">
      <w:pPr>
        <w:pStyle w:val="libNormal"/>
      </w:pPr>
      <w:r>
        <w:t>He says: ‘‘The words of Allāh, let us call our sons and your sons ...</w:t>
      </w:r>
      <w:r w:rsidR="00033B38">
        <w:t xml:space="preserve">, </w:t>
      </w:r>
      <w:r>
        <w:t>may be interpreted in either of the two ways: First: Each group shoul</w:t>
      </w:r>
      <w:r w:rsidR="00033B38">
        <w:t xml:space="preserve">d </w:t>
      </w:r>
      <w:r>
        <w:t>call the others; you should call our sons and we should call your sons</w:t>
      </w:r>
      <w:r w:rsidR="00033B38">
        <w:t xml:space="preserve">; </w:t>
      </w:r>
      <w:r>
        <w:t>and likewise about the other two categories of women and selves.’’</w:t>
      </w:r>
    </w:p>
    <w:p w:rsidR="000E2967" w:rsidRDefault="000E2967" w:rsidP="000E2967">
      <w:pPr>
        <w:pStyle w:val="libNormal"/>
      </w:pPr>
      <w:r>
        <w:t>You have already seen in the Commentary that this interpretatio</w:t>
      </w:r>
      <w:r w:rsidR="00033B38">
        <w:t xml:space="preserve">n </w:t>
      </w:r>
      <w:r>
        <w:t>(which he gives as his first choice) is totally absurd and not in conformit</w:t>
      </w:r>
      <w:r w:rsidR="00033B38">
        <w:t xml:space="preserve">y </w:t>
      </w:r>
      <w:r>
        <w:t>with the wordings of the verse. So far as the call for imprecation wa</w:t>
      </w:r>
      <w:r w:rsidR="00033B38">
        <w:t xml:space="preserve">s </w:t>
      </w:r>
      <w:r>
        <w:t>concerned, it would have sufficed to say: Come, let us earnestly pray an</w:t>
      </w:r>
      <w:r w:rsidR="00033B38">
        <w:t xml:space="preserve">d </w:t>
      </w:r>
      <w:r>
        <w:t>bring about the curse of Allāh on the liars. Why then were the remainin</w:t>
      </w:r>
      <w:r w:rsidR="00033B38">
        <w:t xml:space="preserve">g </w:t>
      </w:r>
      <w:r>
        <w:t>phrases added: Let us call our sons and your sons and our women an</w:t>
      </w:r>
      <w:r w:rsidR="00033B38">
        <w:t xml:space="preserve">d </w:t>
      </w:r>
      <w:r>
        <w:t>your women and our ‘selves’ and your ‘selves’? These phrases wer</w:t>
      </w:r>
      <w:r w:rsidR="00033B38">
        <w:t xml:space="preserve">e </w:t>
      </w:r>
      <w:r>
        <w:t>meant to bind each party to bring for the imprecation its dearest an</w:t>
      </w:r>
      <w:r w:rsidR="00033B38">
        <w:t xml:space="preserve">d </w:t>
      </w:r>
      <w:r>
        <w:t>precious</w:t>
      </w:r>
      <w:r w:rsidR="00C425F0">
        <w:t>-</w:t>
      </w:r>
      <w:r>
        <w:t>most things, that is, the sons, the women and the selves. Thi</w:t>
      </w:r>
      <w:r w:rsidR="00033B38">
        <w:t xml:space="preserve">s </w:t>
      </w:r>
      <w:r>
        <w:t>challenge could be meaningful only if each party was to bring its ow</w:t>
      </w:r>
      <w:r w:rsidR="00033B38">
        <w:t xml:space="preserve">n </w:t>
      </w:r>
      <w:r>
        <w:t>sons, women and selves. It would lose its meaning completely if it wa</w:t>
      </w:r>
      <w:r w:rsidR="00033B38">
        <w:t xml:space="preserve">s </w:t>
      </w:r>
      <w:r>
        <w:t>interpreted as he says: You should call our sons, women and selves an</w:t>
      </w:r>
      <w:r w:rsidR="00033B38">
        <w:t xml:space="preserve">d </w:t>
      </w:r>
      <w:r>
        <w:t>we should call your sons, women and selves.</w:t>
      </w:r>
    </w:p>
    <w:p w:rsidR="000E2967" w:rsidRDefault="000E2967" w:rsidP="000E2967">
      <w:pPr>
        <w:pStyle w:val="libNormal"/>
      </w:pPr>
      <w:r>
        <w:t>Moreover, common sense rejects this interpretation. Why should th</w:t>
      </w:r>
      <w:r w:rsidR="00033B38">
        <w:t xml:space="preserve">e </w:t>
      </w:r>
      <w:r>
        <w:t>Messenger of Allāh (s.a.w.a.) give the Christians power and authorit</w:t>
      </w:r>
      <w:r w:rsidR="00033B38">
        <w:t xml:space="preserve">y </w:t>
      </w:r>
      <w:r>
        <w:t>over their sons and women? Because only after getting that power an</w:t>
      </w:r>
      <w:r w:rsidR="00033B38">
        <w:t xml:space="preserve">d </w:t>
      </w:r>
      <w:r>
        <w:t>authority could each party call the other’s sons and women and brin</w:t>
      </w:r>
      <w:r w:rsidR="00033B38">
        <w:t xml:space="preserve">g </w:t>
      </w:r>
      <w:r>
        <w:t xml:space="preserve">them at the place of imprecation. Surely the aim could be achieved in </w:t>
      </w:r>
      <w:r w:rsidR="00033B38">
        <w:t xml:space="preserve">a </w:t>
      </w:r>
      <w:r>
        <w:t>better way if each party called its own sons and women.</w:t>
      </w:r>
    </w:p>
    <w:p w:rsidR="000E2967" w:rsidRDefault="000E2967" w:rsidP="000E2967">
      <w:pPr>
        <w:pStyle w:val="libNormal"/>
      </w:pPr>
      <w:r>
        <w:t>Further, as we have shown above, this interpretation makes i</w:t>
      </w:r>
      <w:r w:rsidR="00033B38">
        <w:t xml:space="preserve">t </w:t>
      </w:r>
      <w:r>
        <w:t>necessary to add in the verse the idea of giving someone the power an</w:t>
      </w:r>
      <w:r w:rsidR="00033B38">
        <w:t xml:space="preserve">d </w:t>
      </w:r>
      <w:r>
        <w:t>authority over others. But how and on what ground can we do so? Th</w:t>
      </w:r>
      <w:r w:rsidR="00033B38">
        <w:t xml:space="preserve">e </w:t>
      </w:r>
      <w:r>
        <w:t>truth is that this interpretation is absolutely wrong. Only the othe</w:t>
      </w:r>
      <w:r w:rsidR="00033B38">
        <w:t xml:space="preserve">r </w:t>
      </w:r>
      <w:r>
        <w:t xml:space="preserve">interpretation is correct </w:t>
      </w:r>
      <w:r w:rsidR="00C425F0">
        <w:t>-</w:t>
      </w:r>
      <w:r>
        <w:t xml:space="preserve"> that each party was to call its own famil</w:t>
      </w:r>
      <w:r w:rsidR="00033B38">
        <w:t xml:space="preserve">y </w:t>
      </w:r>
      <w:r>
        <w:t>members.</w:t>
      </w:r>
    </w:p>
    <w:p w:rsidR="000E2967" w:rsidRDefault="000E2967" w:rsidP="00D61CB7">
      <w:pPr>
        <w:pStyle w:val="libNormal"/>
      </w:pPr>
      <w:r>
        <w:lastRenderedPageBreak/>
        <w:t>He says: ‘‘There is no difficulty in either case in calling the ‘selves’.</w:t>
      </w:r>
      <w:r w:rsidR="00D61CB7">
        <w:t xml:space="preserve"> </w:t>
      </w:r>
      <w:r>
        <w:t>The difficulty arises when this phrase is restricted to one person, as th</w:t>
      </w:r>
      <w:r w:rsidR="00033B38">
        <w:t xml:space="preserve">e </w:t>
      </w:r>
      <w:r>
        <w:t>Shī‘ahs and their followers do.’’</w:t>
      </w:r>
    </w:p>
    <w:p w:rsidR="000E2967" w:rsidRDefault="000E2967" w:rsidP="00D61CB7">
      <w:pPr>
        <w:pStyle w:val="libNormal"/>
      </w:pPr>
      <w:r>
        <w:t>The difficulty, to which he refers, arises from the followin</w:t>
      </w:r>
      <w:r w:rsidR="00033B38">
        <w:t xml:space="preserve">g </w:t>
      </w:r>
      <w:r>
        <w:t>objection: How can a man call himself? But this objection has nothing t</w:t>
      </w:r>
      <w:r w:rsidR="00033B38">
        <w:t xml:space="preserve">o </w:t>
      </w:r>
      <w:r>
        <w:t>do with either interpretation. It has been levelled against the explanatio</w:t>
      </w:r>
      <w:r w:rsidR="00033B38">
        <w:t xml:space="preserve">n </w:t>
      </w:r>
      <w:r>
        <w:t>that our selves means the Messenger of Allāh (s.a.w.a.) himself.</w:t>
      </w:r>
      <w:r w:rsidR="00D61CB7">
        <w:t xml:space="preserve"> </w:t>
      </w:r>
      <w:r>
        <w:t>Reportedly during one religious discussion, one group said that ou</w:t>
      </w:r>
      <w:r w:rsidR="00033B38">
        <w:t xml:space="preserve">r </w:t>
      </w:r>
      <w:r>
        <w:t>selves referred to the Messenger of Allāh (s.a.w.a.), not to ‘Alī. Th</w:t>
      </w:r>
      <w:r w:rsidR="00033B38">
        <w:t xml:space="preserve">e </w:t>
      </w:r>
      <w:r>
        <w:t>opposite party said that it would imply that he called himself, which i</w:t>
      </w:r>
      <w:r w:rsidR="00033B38">
        <w:t xml:space="preserve">s </w:t>
      </w:r>
      <w:r>
        <w:t>manifestly wrong. (See the second tradition, quoted from ‘Uyūnu ’lakhbār.)</w:t>
      </w:r>
    </w:p>
    <w:p w:rsidR="000E2967" w:rsidRDefault="000E2967" w:rsidP="000E2967">
      <w:pPr>
        <w:pStyle w:val="libNormal"/>
      </w:pPr>
      <w:r>
        <w:t>It will be seen from the above that his claim that ‘‘the difficulty arise</w:t>
      </w:r>
      <w:r w:rsidR="00033B38">
        <w:t xml:space="preserve">s </w:t>
      </w:r>
      <w:r>
        <w:t>from the Shī‘ahs’ interpretation’’, is absolutely wrong. The Shī‘ahs sa</w:t>
      </w:r>
      <w:r w:rsidR="00033B38">
        <w:t xml:space="preserve">y </w:t>
      </w:r>
      <w:r>
        <w:t>that the word, our selves, means the men from the family of the Prophet</w:t>
      </w:r>
      <w:r w:rsidR="00033B38">
        <w:t xml:space="preserve">; </w:t>
      </w:r>
      <w:r>
        <w:t>and when the order was implemented, it was applied to the Messenger o</w:t>
      </w:r>
      <w:r w:rsidR="00033B38">
        <w:t xml:space="preserve">f </w:t>
      </w:r>
      <w:r>
        <w:t>Allāh and ‘Alī (blessings and peace be on them!). And there could be n</w:t>
      </w:r>
      <w:r w:rsidR="00033B38">
        <w:t xml:space="preserve">o </w:t>
      </w:r>
      <w:r>
        <w:t>difficulty in their calling one another.</w:t>
      </w:r>
    </w:p>
    <w:p w:rsidR="00033B38" w:rsidRDefault="000E2967" w:rsidP="000E2967">
      <w:pPr>
        <w:pStyle w:val="libNormal"/>
      </w:pPr>
      <w:r>
        <w:t>Accordingly, no objection can be directed at the Shī‘ahs, eve</w:t>
      </w:r>
      <w:r w:rsidR="00033B38">
        <w:t xml:space="preserve">n </w:t>
      </w:r>
      <w:r>
        <w:t>according to the interpretation which he ascribes to them, that our selve</w:t>
      </w:r>
      <w:r w:rsidR="00033B38">
        <w:t xml:space="preserve">s </w:t>
      </w:r>
      <w:r>
        <w:t>means ‘All. What difficulty could there be if the Messenger of Allā</w:t>
      </w:r>
      <w:r w:rsidR="00033B38">
        <w:t xml:space="preserve">h </w:t>
      </w:r>
      <w:r>
        <w:t>(s.a.w.a.) was to call ‘Alī (a.s.)?</w:t>
      </w:r>
    </w:p>
    <w:p w:rsidR="000E2967" w:rsidRDefault="000E2967" w:rsidP="00D61CB7">
      <w:pPr>
        <w:pStyle w:val="libNormal"/>
      </w:pPr>
      <w:r>
        <w:t xml:space="preserve">His disciple </w:t>
      </w:r>
      <w:r w:rsidR="00D61CB7" w:rsidRPr="00DC5EE8">
        <w:rPr>
          <w:rStyle w:val="libFootnotenumChar"/>
        </w:rPr>
        <w:t>15</w:t>
      </w:r>
      <w:r>
        <w:t xml:space="preserve"> has written in al</w:t>
      </w:r>
      <w:r w:rsidR="00C425F0">
        <w:t>-</w:t>
      </w:r>
      <w:r>
        <w:t>Manār, after mentioning som</w:t>
      </w:r>
      <w:r w:rsidR="00033B38">
        <w:t xml:space="preserve">e </w:t>
      </w:r>
      <w:r>
        <w:t>traditions: ‘‘Ibn ‘Asākir has narrated from Ja‘far ibn Muhammad fro</w:t>
      </w:r>
      <w:r w:rsidR="00033B38">
        <w:t xml:space="preserve">m </w:t>
      </w:r>
      <w:r>
        <w:t>his father in explanation of the verse, then say: ‘Come let us call our son</w:t>
      </w:r>
      <w:r w:rsidR="00033B38">
        <w:t xml:space="preserve">s </w:t>
      </w:r>
      <w:r>
        <w:t>and your sons ... ’ ‘Then (the Prophet) brought Abū Bakr and his son</w:t>
      </w:r>
      <w:r w:rsidR="00033B38">
        <w:t xml:space="preserve">, </w:t>
      </w:r>
      <w:r>
        <w:t>‘Umar and his son, and ‘Uthmān and his son.’ ’’ Then he comments:</w:t>
      </w:r>
    </w:p>
    <w:p w:rsidR="00420650" w:rsidRDefault="000E2967" w:rsidP="000E2967">
      <w:pPr>
        <w:pStyle w:val="libNormal"/>
      </w:pPr>
      <w:r>
        <w:t>‘‘Apparently the verse speaks about a group of the believers.’’ Thereafte</w:t>
      </w:r>
      <w:r w:rsidR="00033B38">
        <w:t xml:space="preserve">r </w:t>
      </w:r>
      <w:r>
        <w:t>he has copied the abovequoted writing of his teacher, and then has opine</w:t>
      </w:r>
      <w:r w:rsidR="00033B38">
        <w:t xml:space="preserve">d </w:t>
      </w:r>
      <w:r>
        <w:t>as follows: ‘‘As you see the verse orders women to participate with me</w:t>
      </w:r>
      <w:r w:rsidR="00033B38">
        <w:t xml:space="preserve">n </w:t>
      </w:r>
      <w:r>
        <w:t>in national struggles and religious wars. It is based on the principle o</w:t>
      </w:r>
      <w:r w:rsidR="00033B38">
        <w:t xml:space="preserve">f </w:t>
      </w:r>
      <w:r>
        <w:t xml:space="preserve">equality between men and women even in public affairs </w:t>
      </w:r>
      <w:r w:rsidR="00C425F0">
        <w:t>-</w:t>
      </w:r>
      <w:r>
        <w:t xml:space="preserve"> except wher</w:t>
      </w:r>
      <w:r w:rsidR="00033B38">
        <w:t xml:space="preserve">e </w:t>
      </w:r>
      <w:r>
        <w:t>an exception has been made. (Then he goes on elaborating the sam</w:t>
      </w:r>
      <w:r w:rsidR="00033B38">
        <w:t xml:space="preserve">e </w:t>
      </w:r>
      <w:r>
        <w:t>points.)</w:t>
      </w:r>
    </w:p>
    <w:p w:rsidR="000E2967" w:rsidRDefault="00420650" w:rsidP="000E2967">
      <w:pPr>
        <w:pStyle w:val="libNormal"/>
      </w:pPr>
      <w:r w:rsidRPr="00420650">
        <w:rPr>
          <w:rStyle w:val="libBold1Char"/>
        </w:rPr>
        <w:t>COMMENT:</w:t>
      </w:r>
      <w:r w:rsidR="000E2967">
        <w:t xml:space="preserve"> As for the tradition which he has quoted, it is an isolate</w:t>
      </w:r>
      <w:r w:rsidR="00033B38">
        <w:t xml:space="preserve">d </w:t>
      </w:r>
      <w:r w:rsidR="000E2967">
        <w:t>and peculiar one and goes against all the other traditions on this subject</w:t>
      </w:r>
      <w:r w:rsidR="00033B38">
        <w:t xml:space="preserve">; </w:t>
      </w:r>
      <w:r w:rsidR="000E2967">
        <w:t>and needless to say that the other traditions are so numerous and so wel</w:t>
      </w:r>
      <w:r w:rsidR="00033B38">
        <w:t xml:space="preserve">l </w:t>
      </w:r>
      <w:r w:rsidR="000E2967">
        <w:t>known. That is why the exegetes have not mentioned it. Moreover, i</w:t>
      </w:r>
      <w:r w:rsidR="00033B38">
        <w:t xml:space="preserve">t </w:t>
      </w:r>
      <w:r w:rsidR="000E2967">
        <w:t>contains statements which do not tally with the facts: It supposes that al</w:t>
      </w:r>
      <w:r w:rsidR="00033B38">
        <w:t xml:space="preserve">l </w:t>
      </w:r>
      <w:r w:rsidR="000E2967">
        <w:t>the people mentioned therein had sons, but surely not all of them ha</w:t>
      </w:r>
      <w:r w:rsidR="00033B38">
        <w:t xml:space="preserve">d </w:t>
      </w:r>
      <w:r w:rsidR="000E2967">
        <w:t>sons at that time.</w:t>
      </w:r>
    </w:p>
    <w:p w:rsidR="000E2967" w:rsidRDefault="000E2967" w:rsidP="000E2967">
      <w:pPr>
        <w:pStyle w:val="libNormal"/>
      </w:pPr>
      <w:r>
        <w:t>He says: ‘‘Apparently the verse speaks about a group of th</w:t>
      </w:r>
      <w:r w:rsidR="00033B38">
        <w:t xml:space="preserve">e </w:t>
      </w:r>
      <w:r>
        <w:t>believers.’’ Probably, he wants to infer from the tradition (quoted b</w:t>
      </w:r>
      <w:r w:rsidR="00033B38">
        <w:t xml:space="preserve">y </w:t>
      </w:r>
      <w:r>
        <w:t>him) that the Messenger of Allāh (s.a.w.a.) had brought there all th</w:t>
      </w:r>
      <w:r w:rsidR="00033B38">
        <w:t xml:space="preserve">e </w:t>
      </w:r>
      <w:r>
        <w:t>believers and their children; thus the words that the Prophet, ‘‘brough</w:t>
      </w:r>
      <w:r w:rsidR="00033B38">
        <w:t xml:space="preserve">t </w:t>
      </w:r>
      <w:r>
        <w:t>Abū Bakr and his son ...’’ would indirectly imply that he brought all th</w:t>
      </w:r>
      <w:r w:rsidR="00033B38">
        <w:t xml:space="preserve">e </w:t>
      </w:r>
      <w:r>
        <w:t>believers. In this way he wants to support the interpretation of hi</w:t>
      </w:r>
      <w:r w:rsidR="00033B38">
        <w:t xml:space="preserve">s </w:t>
      </w:r>
      <w:r>
        <w:t>teacher, discussed above. But you see how isolated, shunned an</w:t>
      </w:r>
      <w:r w:rsidR="00033B38">
        <w:t xml:space="preserve">d </w:t>
      </w:r>
      <w:r>
        <w:t>discarded this tradition is; and how defective is its text. Apart from that i</w:t>
      </w:r>
      <w:r w:rsidR="00033B38">
        <w:t xml:space="preserve">t </w:t>
      </w:r>
      <w:r>
        <w:t>does not give the meaning he infers from it.</w:t>
      </w:r>
    </w:p>
    <w:p w:rsidR="000E2967" w:rsidRDefault="000E2967" w:rsidP="000E2967">
      <w:pPr>
        <w:pStyle w:val="libNormal"/>
      </w:pPr>
      <w:r>
        <w:t>Now look at the principle adduced by him that women shoul</w:t>
      </w:r>
      <w:r w:rsidR="00033B38">
        <w:t xml:space="preserve">d </w:t>
      </w:r>
      <w:r>
        <w:t>participate in the public affairs just as men do. If his reasoning i</w:t>
      </w:r>
      <w:r w:rsidR="00033B38">
        <w:t xml:space="preserve">s </w:t>
      </w:r>
      <w:r>
        <w:t xml:space="preserve">accepted then it </w:t>
      </w:r>
      <w:r>
        <w:lastRenderedPageBreak/>
        <w:t>would also prove that small children too shoul</w:t>
      </w:r>
      <w:r w:rsidR="00033B38">
        <w:t xml:space="preserve">d </w:t>
      </w:r>
      <w:r>
        <w:t>participate in those affairs with their elders. This one point alone i</w:t>
      </w:r>
      <w:r w:rsidR="00033B38">
        <w:t xml:space="preserve">s </w:t>
      </w:r>
      <w:r>
        <w:t>enough to show the falsity of his observation.</w:t>
      </w:r>
    </w:p>
    <w:p w:rsidR="000E2967" w:rsidRDefault="000E2967" w:rsidP="00D61CB7">
      <w:pPr>
        <w:pStyle w:val="libNormal"/>
      </w:pPr>
      <w:r>
        <w:t>We have talked at length on the subject of the women’s participation</w:t>
      </w:r>
      <w:r w:rsidR="00033B38">
        <w:t xml:space="preserve">, </w:t>
      </w:r>
      <w:r>
        <w:t xml:space="preserve">under the verses of divorce in the second volume </w:t>
      </w:r>
      <w:r w:rsidR="00D61CB7" w:rsidRPr="00DC5EE8">
        <w:rPr>
          <w:rStyle w:val="libFootnotenumChar"/>
        </w:rPr>
        <w:t>16</w:t>
      </w:r>
      <w:r>
        <w:t>; and we shall b</w:t>
      </w:r>
      <w:r w:rsidR="00033B38">
        <w:t xml:space="preserve">e </w:t>
      </w:r>
      <w:r>
        <w:t>writing some more in a relevant place there is no need to make suc</w:t>
      </w:r>
      <w:r w:rsidR="00033B38">
        <w:t xml:space="preserve">h </w:t>
      </w:r>
      <w:r>
        <w:t>inferences as he has done from this verse.</w:t>
      </w:r>
    </w:p>
    <w:p w:rsidR="000E2967" w:rsidRDefault="000E2967" w:rsidP="000E2552">
      <w:pPr>
        <w:pStyle w:val="libCenterBold1"/>
      </w:pPr>
      <w:r>
        <w:t>* * * * *</w:t>
      </w:r>
    </w:p>
    <w:p w:rsidR="000E2967" w:rsidRDefault="000E2967" w:rsidP="00CF7FC3">
      <w:pPr>
        <w:pStyle w:val="libNormal"/>
      </w:pPr>
      <w:r>
        <w:br w:type="page"/>
      </w:r>
    </w:p>
    <w:p w:rsidR="000E2967" w:rsidRDefault="000E2967" w:rsidP="00CF7FC3">
      <w:pPr>
        <w:pStyle w:val="Heading1Center"/>
      </w:pPr>
      <w:bookmarkStart w:id="10" w:name="_Toc500244428"/>
      <w:r w:rsidRPr="000E2967">
        <w:lastRenderedPageBreak/>
        <w:t>CHAPTER 3</w:t>
      </w:r>
      <w:r w:rsidR="00976332">
        <w:t xml:space="preserve"> </w:t>
      </w:r>
      <w:r w:rsidR="00976332" w:rsidRPr="00976332">
        <w:t>(Surah Āl ‘Imrān)</w:t>
      </w:r>
      <w:r w:rsidRPr="000E2967">
        <w:t xml:space="preserve">, VERSES 64 </w:t>
      </w:r>
      <w:r w:rsidR="00C425F0">
        <w:t>-</w:t>
      </w:r>
      <w:r w:rsidRPr="000E2967">
        <w:t xml:space="preserve"> 78</w:t>
      </w:r>
      <w:bookmarkEnd w:id="10"/>
    </w:p>
    <w:p w:rsidR="00A51075" w:rsidRDefault="00A51075" w:rsidP="00A51075">
      <w:pPr>
        <w:pStyle w:val="libAie"/>
        <w:rPr>
          <w:rtl/>
        </w:rPr>
      </w:pPr>
      <w:r w:rsidRPr="00A51075">
        <w:rPr>
          <w:rtl/>
        </w:rPr>
        <w:t xml:space="preserve">قُلْ يَا أَهْلَ الْكِتَابِ تَعَالَوْا إِلَىٰ كَلِمَةٍ سَوَاءٍ بَيْنَنَا وَبَيْنَكُمْ أَلَّا نَعْبُدَ إِلَّا اللَّـهَ وَلَا نُشْرِكَ بِهِ شَيْئًا وَلَا يَتَّخِذَ بَعْضُنَا بَعْضًا أَرْبَابًا مِّن دُونِ اللَّـهِ </w:t>
      </w:r>
      <w:r w:rsidRPr="006069B7">
        <w:rPr>
          <w:rStyle w:val="libNormalChar"/>
          <w:rtl/>
        </w:rPr>
        <w:t>ۚ</w:t>
      </w:r>
      <w:r w:rsidRPr="00A51075">
        <w:rPr>
          <w:rFonts w:hint="cs"/>
          <w:rtl/>
        </w:rPr>
        <w:t xml:space="preserve"> فَإِن تَوَلَّوْا فَقُولُوا اشْهَدُوا بِأَنَّا مُسْلِمُونَ ﴿٦٤﴾ يَا أَهْلَ الْكِتَابِ لِمَ تُحَاجُّونَ فِي إِبْرَاهِيمَ وَمَا</w:t>
      </w:r>
      <w:r w:rsidRPr="00A51075">
        <w:rPr>
          <w:rtl/>
        </w:rPr>
        <w:t xml:space="preserve"> أُنزِلَتِ التَّوْرَاةُ وَالْإِنجِيلُ إِلَّا مِن بَعْدِهِ </w:t>
      </w:r>
      <w:r w:rsidRPr="006069B7">
        <w:rPr>
          <w:rStyle w:val="libNormalChar"/>
          <w:rtl/>
        </w:rPr>
        <w:t>ۚ</w:t>
      </w:r>
      <w:r w:rsidRPr="00A51075">
        <w:rPr>
          <w:rFonts w:hint="cs"/>
          <w:rtl/>
        </w:rPr>
        <w:t xml:space="preserve"> أَفَلَا تَعْقِلُونَ ﴿٦٥﴾ هَا أَنتُمْ هَـٰؤُلَاءِ حَاجَجْتُمْ فِيمَا لَكُم بِهِ عِلْمٌ فَلِمَ تُحَاجُّونَ فِيمَا لَيْسَ لَكُم بِهِ عِلْمٌ </w:t>
      </w:r>
      <w:r w:rsidRPr="006069B7">
        <w:rPr>
          <w:rStyle w:val="libNormalChar"/>
          <w:rtl/>
        </w:rPr>
        <w:t>ۚ</w:t>
      </w:r>
      <w:r w:rsidRPr="00A51075">
        <w:rPr>
          <w:rFonts w:hint="cs"/>
          <w:rtl/>
        </w:rPr>
        <w:t xml:space="preserve"> وَاللَّـهُ يَعْ</w:t>
      </w:r>
      <w:r w:rsidRPr="00A51075">
        <w:rPr>
          <w:rtl/>
        </w:rPr>
        <w:t xml:space="preserve">لَمُ وَأَنتُمْ لَا تَعْلَمُونَ ﴿٦٦﴾ مَا كَانَ إِبْرَاهِيمُ يَهُودِيًّا وَلَا نَصْرَانِيًّا وَلَـٰكِن كَانَ حَنِيفًا مُّسْلِمًا وَمَا كَانَ مِنَ الْمُشْرِكِينَ ﴿٦٧﴾ إِنَّ أَوْلَى النَّاسِ بِإِبْرَاهِيمَ لَلَّذِينَ اتَّبَعُوهُ وَهَـٰذَا النَّبِيُّ وَالَّذِينَ آمَنُوا </w:t>
      </w:r>
      <w:r w:rsidRPr="006069B7">
        <w:rPr>
          <w:rStyle w:val="libNormalChar"/>
          <w:rtl/>
        </w:rPr>
        <w:t>ۗ</w:t>
      </w:r>
      <w:r w:rsidRPr="00A51075">
        <w:rPr>
          <w:rFonts w:hint="cs"/>
          <w:rtl/>
        </w:rPr>
        <w:t xml:space="preserve"> وَاللَّـهُ وَلِيُّ الْمُؤْمِنِ</w:t>
      </w:r>
      <w:r w:rsidRPr="00A51075">
        <w:rPr>
          <w:rtl/>
        </w:rPr>
        <w:t>ينَ ﴿٦٨﴾ وَدَّت طَّائِفَةٌ مِّنْ أَهْلِ الْكِتَابِ لَوْ يُضِلُّونَكُمْ وَمَا يُضِلُّونَ إِلَّا أَنفُسَهُمْ وَمَا يَشْعُرُونَ ﴿٦٩﴾ يَا أَهْلَ الْكِتَابِ لِمَ تَكْفُرُونَ بِآيَاتِ اللَّـهِ وَأَنتُمْ تَشْهَدُونَ ﴿٧٠﴾</w:t>
      </w:r>
      <w:r>
        <w:rPr>
          <w:rFonts w:hint="cs"/>
          <w:rtl/>
        </w:rPr>
        <w:t xml:space="preserve"> </w:t>
      </w:r>
      <w:r>
        <w:rPr>
          <w:rtl/>
        </w:rPr>
        <w:t xml:space="preserve">يَا أَهْلَ الْكِتَابِ لِمَ تَلْبِسُونَ الْحَقَّ بِالْبَاطِلِ وَتَكْتُمُونَ الْحَقَّ وَأَنتُمْ تَعْلَمُونَ ﴿٧١﴾ وَقَالَت طَّائِفَةٌ مِّنْ أَهْلِ الْكِتَابِ آمِنُوا بِالَّذِي أُنزِلَ عَلَى الَّذِينَ آمَنُوا وَجْهَ النَّهَارِ وَاكْفُرُوا آخِرَهُ لَعَلَّهُمْ يَرْجِعُونَ ﴿٧٢﴾ وَلَا تُؤْمِنُوا إِلَّا لِمَن تَبِعَ دِينَكُمْ قُلْ إِنَّ الْهُدَىٰ هُدَى اللَّـهِ أَن يُؤْتَىٰ أَحَدٌ مِّثْلَ مَا أُوتِيتُمْ أَوْ يُحَاجُّوكُمْ عِندَ رَبِّكُمْ </w:t>
      </w:r>
      <w:r w:rsidRPr="006069B7">
        <w:rPr>
          <w:rStyle w:val="libNormalChar"/>
          <w:rtl/>
        </w:rPr>
        <w:t>ۗ</w:t>
      </w:r>
      <w:r>
        <w:rPr>
          <w:rFonts w:hint="cs"/>
          <w:rtl/>
        </w:rPr>
        <w:t xml:space="preserve"> قُلْ إِنَّ الْفَضْلَ بِيَدِ اللَّـهِ يُؤْتِيهِ مَن يَشَاءُ </w:t>
      </w:r>
      <w:r w:rsidRPr="006069B7">
        <w:rPr>
          <w:rStyle w:val="libNormalChar"/>
          <w:rtl/>
        </w:rPr>
        <w:t>ۗ</w:t>
      </w:r>
      <w:r>
        <w:rPr>
          <w:rFonts w:hint="cs"/>
          <w:rtl/>
        </w:rPr>
        <w:t xml:space="preserve"> وَاللَّـهُ وَاسِعٌ عَلِيمٌ ﴿٧٣﴾ يَخْتَصُّ بِرَحْمَتِهِ مَن</w:t>
      </w:r>
      <w:r>
        <w:rPr>
          <w:rtl/>
        </w:rPr>
        <w:t xml:space="preserve"> يَشَاءُ </w:t>
      </w:r>
      <w:r w:rsidRPr="006069B7">
        <w:rPr>
          <w:rStyle w:val="libNormalChar"/>
          <w:rtl/>
        </w:rPr>
        <w:t>ۗ</w:t>
      </w:r>
      <w:r>
        <w:rPr>
          <w:rFonts w:hint="cs"/>
          <w:rtl/>
        </w:rPr>
        <w:t xml:space="preserve"> وَاللَّـهُ ذُو الْفَضْلِ الْعَظِيمِ ﴿٧٤﴾ وَمِنْ أَهْلِ الْكِتَابِ مَنْ إِن تَأْمَنْهُ بِقِنطَارٍ يُؤَدِّهِ إِلَيْكَ وَمِنْهُم مَّنْ إِن تَأْمَنْهُ بِدِينَارٍ لَّا يُؤَدِّهِ إِلَيْكَ إِلَّا مَا دُمْتَ عَلَيْهِ قَائِمًا </w:t>
      </w:r>
      <w:r w:rsidRPr="006069B7">
        <w:rPr>
          <w:rStyle w:val="libNormalChar"/>
          <w:rtl/>
        </w:rPr>
        <w:t>ۗ</w:t>
      </w:r>
      <w:r>
        <w:rPr>
          <w:rFonts w:hint="cs"/>
          <w:rtl/>
        </w:rPr>
        <w:t xml:space="preserve"> ذَٰلِكَ بِأَنَّهُمْ قَالُ</w:t>
      </w:r>
      <w:r>
        <w:rPr>
          <w:rtl/>
        </w:rPr>
        <w:t>وا لَيْسَ عَلَيْنَا فِي الْأُمِّيِّينَ سَبِيلٌ وَيَقُولُونَ عَلَى اللَّـهِ الْكَذِبَ وَهُمْ يَعْلَمُونَ ﴿٧٥﴾ بَلَىٰ مَنْ أَوْفَىٰ بِعَهْدِهِ وَاتَّقَىٰ فَإِنَّ اللَّـهَ يُحِبُّ الْمُتَّقِينَ ﴿٧٦﴾ إِنَّ الَّذِينَ يَشْتَرُونَ بِعَهْدِ اللَّـهِ وَأَيْمَانِهِمْ ثَمَنًا قَلِيلًا أُولَـٰئِكَ لَا خَلَاقَ لَهُمْ فِي الْآخِرَةِ وَلَا يُكَلِّمُهُمُ اللَّـهُ وَلَا يَنظُرُ إِلَيْهِمْ يَوْمَ الْقِيَامَةِ وَلَا يُزَكِّيهِمْ وَلَهُمْ عَذَابٌ أَلِيمٌ ﴿٧٧﴾</w:t>
      </w:r>
      <w:r>
        <w:rPr>
          <w:rFonts w:hint="cs"/>
          <w:rtl/>
        </w:rPr>
        <w:t xml:space="preserve"> </w:t>
      </w:r>
      <w:r w:rsidRPr="00A51075">
        <w:rPr>
          <w:rtl/>
        </w:rPr>
        <w:t>وَإِنَّ مِنْهُمْ لَفَرِيقًا يَلْوُونَ أَلْسِنَتَهُم بِالْكِتَابِ لِتَحْسَبُوهُ مِنَ الْكِتَابِ وَمَا هُوَ مِنَ الْكِتَابِ وَيَقُولُونَ هُوَ مِنْ عِندِ اللَّـهِ وَمَا هُوَ مِنْ عِندِ اللَّـهِ وَيَقُولُونَ عَلَى اللَّـهِ الْكَذِبَ وَهُمْ يَعْلَمُونَ ﴿٧٨﴾</w:t>
      </w:r>
    </w:p>
    <w:p w:rsidR="000E2967" w:rsidRDefault="000E2967" w:rsidP="00A51075">
      <w:pPr>
        <w:pStyle w:val="libBoldItalic"/>
      </w:pPr>
      <w:r>
        <w:t>Say: ‘‘O People of the Book! come to a word, common betwee</w:t>
      </w:r>
      <w:r w:rsidR="00033B38">
        <w:t xml:space="preserve">n </w:t>
      </w:r>
      <w:r>
        <w:t>us and you, that we shall not worship any but Allāh and (that) w</w:t>
      </w:r>
      <w:r w:rsidR="00033B38">
        <w:t xml:space="preserve">e </w:t>
      </w:r>
      <w:r>
        <w:t>shall not associate anything with Him, and (that) some of u</w:t>
      </w:r>
      <w:r w:rsidR="00033B38">
        <w:t xml:space="preserve">s </w:t>
      </w:r>
      <w:r>
        <w:t>shall not take others for lords besides Allāh’’; but if they tur</w:t>
      </w:r>
      <w:r w:rsidR="00033B38">
        <w:t xml:space="preserve">n </w:t>
      </w:r>
      <w:r>
        <w:t>back, then say: ‘‘Bear witness that we are Muslims (Submittin</w:t>
      </w:r>
      <w:r w:rsidR="00033B38">
        <w:t xml:space="preserve">g </w:t>
      </w:r>
      <w:r>
        <w:t>ones)’’ (64). O People of the Book! why do you dispute abou</w:t>
      </w:r>
      <w:r w:rsidR="00033B38">
        <w:t xml:space="preserve">t </w:t>
      </w:r>
      <w:r>
        <w:t>Ibrāhīm, when the Torah and the Injīl were not revealed till afte</w:t>
      </w:r>
      <w:r w:rsidR="00033B38">
        <w:t xml:space="preserve">r </w:t>
      </w:r>
      <w:r>
        <w:t>him? Do you not then understand? (65). Behold! you are the</w:t>
      </w:r>
      <w:r w:rsidR="00033B38">
        <w:t xml:space="preserve">y </w:t>
      </w:r>
      <w:r>
        <w:t>who disputed about that of which you had knowledge; why the</w:t>
      </w:r>
      <w:r w:rsidR="00033B38">
        <w:t xml:space="preserve">n </w:t>
      </w:r>
      <w:r>
        <w:t>do you dispute about that of which you have no knowledge? An</w:t>
      </w:r>
      <w:r w:rsidR="00033B38">
        <w:t xml:space="preserve">d </w:t>
      </w:r>
      <w:r>
        <w:t>Allāh knows while you do not know (66). Ibrāhīm was not a Je</w:t>
      </w:r>
      <w:r w:rsidR="00033B38">
        <w:t xml:space="preserve">w </w:t>
      </w:r>
      <w:r>
        <w:t>nor a Christian but he was (an) upright (man), a Muslim, and h</w:t>
      </w:r>
      <w:r w:rsidR="00033B38">
        <w:t xml:space="preserve">e </w:t>
      </w:r>
      <w:r>
        <w:t>was not one of the polytheists (67). Most surely the nearest o</w:t>
      </w:r>
      <w:r w:rsidR="00033B38">
        <w:t xml:space="preserve">f </w:t>
      </w:r>
      <w:r>
        <w:t>people to Ibrāhīm are those who followed him and this Prophe</w:t>
      </w:r>
      <w:r w:rsidR="00033B38">
        <w:t xml:space="preserve">t </w:t>
      </w:r>
      <w:r>
        <w:t>and those who believe; and Allāh is the Guardian of th</w:t>
      </w:r>
      <w:r w:rsidR="00033B38">
        <w:t xml:space="preserve">e </w:t>
      </w:r>
      <w:r>
        <w:t>believers (68). A party of the People of the Book desire that the</w:t>
      </w:r>
      <w:r w:rsidR="00033B38">
        <w:t xml:space="preserve">y </w:t>
      </w:r>
      <w:r>
        <w:t xml:space="preserve">should lead you astray,and they lead not astray but themselves, and they do not perceive (69). O People of the Book! Why do </w:t>
      </w:r>
      <w:r>
        <w:lastRenderedPageBreak/>
        <w:t>yo</w:t>
      </w:r>
      <w:r w:rsidR="00033B38">
        <w:t xml:space="preserve">u </w:t>
      </w:r>
      <w:r>
        <w:t>disbelieve in the communications of Allāh while you witnes</w:t>
      </w:r>
      <w:r w:rsidR="00033B38">
        <w:t xml:space="preserve">s </w:t>
      </w:r>
      <w:r>
        <w:t>(them)? (70). O People of the Book! Why do you confound th</w:t>
      </w:r>
      <w:r w:rsidR="00033B38">
        <w:t xml:space="preserve">e </w:t>
      </w:r>
      <w:r>
        <w:t>truth with the falsehood and hide the truth while you know? (71).</w:t>
      </w:r>
      <w:r w:rsidR="00A51075">
        <w:rPr>
          <w:rFonts w:hint="cs"/>
          <w:rtl/>
        </w:rPr>
        <w:t xml:space="preserve"> </w:t>
      </w:r>
      <w:r>
        <w:t>And a party of the People of the Book say. ‘‘Avow belief in tha</w:t>
      </w:r>
      <w:r w:rsidR="00033B38">
        <w:t xml:space="preserve">t </w:t>
      </w:r>
      <w:r>
        <w:t>which has been revealed to those who believe (in) the first part o</w:t>
      </w:r>
      <w:r w:rsidR="00033B38">
        <w:t xml:space="preserve">f </w:t>
      </w:r>
      <w:r>
        <w:t>the day, and disbelieve (at) the end of it, perhaps they go back o</w:t>
      </w:r>
      <w:r w:rsidR="00033B38">
        <w:t xml:space="preserve">n </w:t>
      </w:r>
      <w:r>
        <w:t>their religion (72). And do not believe but in him who follow</w:t>
      </w:r>
      <w:r w:rsidR="00033B38">
        <w:t xml:space="preserve">s </w:t>
      </w:r>
      <w:r>
        <w:t>your religion.’’ Say: ‘‘Surely the guidance is the guidance o</w:t>
      </w:r>
      <w:r w:rsidR="00033B38">
        <w:t xml:space="preserve">f </w:t>
      </w:r>
      <w:r>
        <w:t xml:space="preserve">Allāh </w:t>
      </w:r>
      <w:r w:rsidR="00C425F0">
        <w:t>-</w:t>
      </w:r>
      <w:r>
        <w:t xml:space="preserve"> that one may be given (by Him) the like of what yo</w:t>
      </w:r>
      <w:r w:rsidR="00033B38">
        <w:t xml:space="preserve">u </w:t>
      </w:r>
      <w:r>
        <w:t>were given; or they would contend with you by an argumen</w:t>
      </w:r>
      <w:r w:rsidR="00033B38">
        <w:t xml:space="preserve">t </w:t>
      </w:r>
      <w:r>
        <w:t>before your Lord.’’ Say: ‘‘Surely grace is in the hand of Allāh</w:t>
      </w:r>
      <w:r w:rsidR="00033B38">
        <w:t xml:space="preserve">, </w:t>
      </w:r>
      <w:r>
        <w:t>He gives it to whom He pleases; and Allāh is Ample</w:t>
      </w:r>
      <w:r w:rsidR="00C425F0">
        <w:t>-</w:t>
      </w:r>
      <w:r>
        <w:t>giving</w:t>
      </w:r>
      <w:r w:rsidR="00033B38">
        <w:t xml:space="preserve">, </w:t>
      </w:r>
      <w:r>
        <w:t>Knowing (73). He specially chooses for His mercy whom H</w:t>
      </w:r>
      <w:r w:rsidR="00033B38">
        <w:t xml:space="preserve">e </w:t>
      </w:r>
      <w:r>
        <w:t>pleases; and Allāh is the Lord of mighty grace’’ (74). And amon</w:t>
      </w:r>
      <w:r w:rsidR="00033B38">
        <w:t xml:space="preserve">g </w:t>
      </w:r>
      <w:r>
        <w:t>the People of the Book there are some such that if you entrus</w:t>
      </w:r>
      <w:r w:rsidR="00033B38">
        <w:t xml:space="preserve">t </w:t>
      </w:r>
      <w:r>
        <w:t>one (of them) with a heap of wealth, he shall pay it back to you</w:t>
      </w:r>
      <w:r w:rsidR="00033B38">
        <w:t xml:space="preserve">; </w:t>
      </w:r>
      <w:r>
        <w:t>and among them there are some such that if you entrust one (o</w:t>
      </w:r>
      <w:r w:rsidR="00033B38">
        <w:t xml:space="preserve">f </w:t>
      </w:r>
      <w:r>
        <w:t>them) with a dīnār he shall not pay it back to you except that yo</w:t>
      </w:r>
      <w:r w:rsidR="00033B38">
        <w:t xml:space="preserve">u </w:t>
      </w:r>
      <w:r>
        <w:t>remain standing over him; this is because they say: ‘‘There i</w:t>
      </w:r>
      <w:r w:rsidR="00033B38">
        <w:t xml:space="preserve">s </w:t>
      </w:r>
      <w:r>
        <w:t>not upon us in, the matter of the unlearned people any way (t</w:t>
      </w:r>
      <w:r w:rsidR="00033B38">
        <w:t xml:space="preserve">o </w:t>
      </w:r>
      <w:r>
        <w:t>reproach) ;’’ and they tell a lie against Allāh while they kno</w:t>
      </w:r>
      <w:r w:rsidR="00033B38">
        <w:t xml:space="preserve">w </w:t>
      </w:r>
      <w:r>
        <w:t>(75). Yea, whoever fulfils his promise and guards (against evil)</w:t>
      </w:r>
      <w:r w:rsidR="00A51075">
        <w:rPr>
          <w:rFonts w:hint="cs"/>
          <w:rtl/>
        </w:rPr>
        <w:t xml:space="preserve"> </w:t>
      </w:r>
      <w:r w:rsidR="00C425F0">
        <w:t>-</w:t>
      </w:r>
      <w:r>
        <w:t xml:space="preserve"> then surely Allāh loves those who guard (against evil) (76).</w:t>
      </w:r>
      <w:r w:rsidR="00A51075">
        <w:rPr>
          <w:rFonts w:hint="cs"/>
          <w:rtl/>
        </w:rPr>
        <w:t xml:space="preserve"> </w:t>
      </w:r>
      <w:r>
        <w:t>(As for) those who take a small price for the covenant of Allā</w:t>
      </w:r>
      <w:r w:rsidR="00033B38">
        <w:t xml:space="preserve">h </w:t>
      </w:r>
      <w:r>
        <w:t xml:space="preserve">and their (own) oaths </w:t>
      </w:r>
      <w:r w:rsidR="00C425F0">
        <w:t>-</w:t>
      </w:r>
      <w:r>
        <w:t xml:space="preserve"> surely they shall have no portion in th</w:t>
      </w:r>
      <w:r w:rsidR="00033B38">
        <w:t xml:space="preserve">e </w:t>
      </w:r>
      <w:r>
        <w:t>hereafter, and Allāh will not speak to them, nor will He loo</w:t>
      </w:r>
      <w:r w:rsidR="00033B38">
        <w:t xml:space="preserve">k </w:t>
      </w:r>
      <w:r>
        <w:t>upon them on the Day of Resurrection, nor will He purify them</w:t>
      </w:r>
      <w:r w:rsidR="00033B38">
        <w:t xml:space="preserve">, </w:t>
      </w:r>
      <w:r>
        <w:t>and they shall have a painful chastisement (77). Most surel</w:t>
      </w:r>
      <w:r w:rsidR="00033B38">
        <w:t xml:space="preserve">y </w:t>
      </w:r>
      <w:r>
        <w:t>there is a party amongst those who distort the Book with thei</w:t>
      </w:r>
      <w:r w:rsidR="00033B38">
        <w:t xml:space="preserve">r </w:t>
      </w:r>
      <w:r>
        <w:t>tongues that you may consider it to be (a part) of the Book, whil</w:t>
      </w:r>
      <w:r w:rsidR="00033B38">
        <w:t xml:space="preserve">e </w:t>
      </w:r>
      <w:r>
        <w:t>it is not (a part) of the Book, and they say, ‘‘It is from Allāh,’’</w:t>
      </w:r>
      <w:r w:rsidR="00A51075">
        <w:rPr>
          <w:rFonts w:hint="cs"/>
          <w:rtl/>
        </w:rPr>
        <w:t xml:space="preserve"> </w:t>
      </w:r>
      <w:r>
        <w:t>while it is not from Allāh; and they tell a lie against Allāh whils</w:t>
      </w:r>
      <w:r w:rsidR="00033B38">
        <w:t xml:space="preserve">t </w:t>
      </w:r>
      <w:r>
        <w:t>they know (78).</w:t>
      </w:r>
    </w:p>
    <w:p w:rsidR="000E2967" w:rsidRDefault="000E2967" w:rsidP="00CF7FC3">
      <w:pPr>
        <w:pStyle w:val="Heading2"/>
      </w:pPr>
      <w:bookmarkStart w:id="11" w:name="_Toc500244429"/>
      <w:r>
        <w:t>COMMENTARY</w:t>
      </w:r>
      <w:bookmarkEnd w:id="11"/>
    </w:p>
    <w:p w:rsidR="000E2967" w:rsidRDefault="000E2967" w:rsidP="000E2967">
      <w:pPr>
        <w:pStyle w:val="libNormal"/>
      </w:pPr>
      <w:r>
        <w:t>Now begins the second phase of the exposition of the People of th</w:t>
      </w:r>
      <w:r w:rsidR="00033B38">
        <w:t xml:space="preserve">e </w:t>
      </w:r>
      <w:r>
        <w:t>Book, particularly the Christians, and some related matters.</w:t>
      </w:r>
    </w:p>
    <w:p w:rsidR="000E2967" w:rsidRDefault="000E2967" w:rsidP="00C3234B">
      <w:pPr>
        <w:pStyle w:val="libNormal"/>
      </w:pPr>
      <w:r>
        <w:t>The preceding verses described the condition of the People of th</w:t>
      </w:r>
      <w:r w:rsidR="00033B38">
        <w:t xml:space="preserve">e </w:t>
      </w:r>
      <w:r>
        <w:t>Book generally, beginning with the verse 3:19 (Surely the religion wit</w:t>
      </w:r>
      <w:r w:rsidR="00033B38">
        <w:t xml:space="preserve">h </w:t>
      </w:r>
      <w:r>
        <w:t>Allāh is Islam ...), taking a turn at the verse 3:23 (Have you no</w:t>
      </w:r>
      <w:r w:rsidR="00033B38">
        <w:t xml:space="preserve">t </w:t>
      </w:r>
      <w:r>
        <w:t>considered those who are given a portion of the Book?). Then it focuse</w:t>
      </w:r>
      <w:r w:rsidR="00033B38">
        <w:t xml:space="preserve">d </w:t>
      </w:r>
      <w:r>
        <w:t>its attention on the Christians beginning with the verse 3:33 (Surely Allā</w:t>
      </w:r>
      <w:r w:rsidR="00033B38">
        <w:t xml:space="preserve">h </w:t>
      </w:r>
      <w:r>
        <w:t>chose Adam and Nūh ...), guiding the believers earlier, in the verse 3:28</w:t>
      </w:r>
      <w:r w:rsidR="00033B38">
        <w:t xml:space="preserve">, </w:t>
      </w:r>
      <w:r>
        <w:t>not to take the unbelievers for friends rather than the believers (Let no</w:t>
      </w:r>
      <w:r w:rsidR="00033B38">
        <w:t xml:space="preserve">t </w:t>
      </w:r>
      <w:r>
        <w:t>the believers take the unbelievers for friends rather than the believers ...).</w:t>
      </w:r>
      <w:r w:rsidR="00C3234B">
        <w:t xml:space="preserve"> </w:t>
      </w:r>
      <w:r>
        <w:t>This was the first phase.</w:t>
      </w:r>
    </w:p>
    <w:p w:rsidR="007A5B1B" w:rsidRDefault="000E2967" w:rsidP="00C3234B">
      <w:pPr>
        <w:pStyle w:val="libNormal"/>
      </w:pPr>
      <w:r>
        <w:t>Now, the same subjects are explained in other words in a differen</w:t>
      </w:r>
      <w:r w:rsidR="00033B38">
        <w:t xml:space="preserve">t </w:t>
      </w:r>
      <w:r>
        <w:t>style. First, it comments on the People of the Book in general. Apart fro</w:t>
      </w:r>
      <w:r w:rsidR="00033B38">
        <w:t xml:space="preserve">m </w:t>
      </w:r>
      <w:r>
        <w:t>the verses under discussion, it throws light on various other relevan</w:t>
      </w:r>
      <w:r w:rsidR="00033B38">
        <w:t xml:space="preserve">t </w:t>
      </w:r>
      <w:r>
        <w:t>matters in other places; for example: Say: ‘‘O People of the Book! wh</w:t>
      </w:r>
      <w:r w:rsidR="00033B38">
        <w:t xml:space="preserve">y </w:t>
      </w:r>
      <w:r>
        <w:t>do you disbelieve in the signs of Allāh? ...’’ (3:98); Say: ‘‘O People of th</w:t>
      </w:r>
      <w:r w:rsidR="00033B38">
        <w:t xml:space="preserve">e </w:t>
      </w:r>
      <w:r>
        <w:t>Book! why do you hinder him who believes from the way of Allāh? ...’’</w:t>
      </w:r>
      <w:r w:rsidR="00C3234B">
        <w:t xml:space="preserve"> </w:t>
      </w:r>
      <w:r>
        <w:t>(3:99). Secondly, it exposes the condition of the Christians and thei</w:t>
      </w:r>
      <w:r w:rsidR="00033B38">
        <w:t xml:space="preserve">r </w:t>
      </w:r>
      <w:r>
        <w:t xml:space="preserve">belief </w:t>
      </w:r>
      <w:r>
        <w:lastRenderedPageBreak/>
        <w:t>concerning ‘Isā (a.s.): It is not meet for a man that Allāh shoul</w:t>
      </w:r>
      <w:r w:rsidR="00033B38">
        <w:t xml:space="preserve">d </w:t>
      </w:r>
      <w:r>
        <w:t>give him the Book, and the wisdom and prophethood, then he should sa</w:t>
      </w:r>
      <w:r w:rsidR="00033B38">
        <w:t xml:space="preserve">y </w:t>
      </w:r>
      <w:r>
        <w:t>to men: ‘‘Be my servants ...’’ (3:79). Then the talk turns to the matter</w:t>
      </w:r>
      <w:r w:rsidR="00033B38">
        <w:t xml:space="preserve">s </w:t>
      </w:r>
      <w:r>
        <w:t>related to the believers calling them to submission and unity and warnin</w:t>
      </w:r>
      <w:r w:rsidR="00033B38">
        <w:t xml:space="preserve">g </w:t>
      </w:r>
      <w:r>
        <w:t>them of befriending the unbelievers and being intimate with them i</w:t>
      </w:r>
      <w:r w:rsidR="00033B38">
        <w:t xml:space="preserve">n </w:t>
      </w:r>
      <w:r>
        <w:t>preference to the believers. All these things are explained in numerou</w:t>
      </w:r>
      <w:r w:rsidR="00033B38">
        <w:t xml:space="preserve">s </w:t>
      </w:r>
      <w:r>
        <w:t>verses in various places.</w:t>
      </w:r>
    </w:p>
    <w:p w:rsidR="00033B38" w:rsidRDefault="007A5B1B" w:rsidP="000E2967">
      <w:pPr>
        <w:pStyle w:val="libNormal"/>
      </w:pPr>
      <w:r w:rsidRPr="008D7ECB">
        <w:rPr>
          <w:rStyle w:val="libBold1Char"/>
        </w:rPr>
        <w:t>QUR’ĀN:</w:t>
      </w:r>
      <w:r w:rsidR="000E2967">
        <w:t xml:space="preserve"> Say: ‘‘O People of the Book! come to a word, commo</w:t>
      </w:r>
      <w:r w:rsidR="00033B38">
        <w:t xml:space="preserve">n </w:t>
      </w:r>
      <w:r w:rsidR="000E2967">
        <w:t>between us and you: This call is addressed to all the People of the Boo</w:t>
      </w:r>
      <w:r w:rsidR="00033B38">
        <w:t xml:space="preserve">k </w:t>
      </w:r>
      <w:r w:rsidR="000E2967">
        <w:t>in general. The invitation to ‘‘come to a word’’ really means to unite o</w:t>
      </w:r>
      <w:r w:rsidR="00033B38">
        <w:t xml:space="preserve">n </w:t>
      </w:r>
      <w:r w:rsidR="000E2967">
        <w:t>the meaning of the word by acting upon it. The call to the word is base</w:t>
      </w:r>
      <w:r w:rsidR="00033B38">
        <w:t xml:space="preserve">d </w:t>
      </w:r>
      <w:r w:rsidR="000E2967">
        <w:t>on the idiom found in Arabic and other languages, as for example, the</w:t>
      </w:r>
      <w:r w:rsidR="00033B38">
        <w:t xml:space="preserve">y </w:t>
      </w:r>
      <w:r w:rsidR="000E2967">
        <w:t>say: The nation is united on this word. It implies the meanings of belief</w:t>
      </w:r>
      <w:r w:rsidR="00033B38">
        <w:t xml:space="preserve">, </w:t>
      </w:r>
      <w:r w:rsidR="000E2967">
        <w:t>acknowledgment, recognition and propagation. The verse therefor</w:t>
      </w:r>
      <w:r w:rsidR="00033B38">
        <w:t xml:space="preserve">e </w:t>
      </w:r>
      <w:r w:rsidR="000E2967">
        <w:t>means: Come let us adhere to this word, co</w:t>
      </w:r>
      <w:r w:rsidR="00C425F0">
        <w:t>-</w:t>
      </w:r>
      <w:r w:rsidR="000E2967">
        <w:t>operating with one another i</w:t>
      </w:r>
      <w:r w:rsidR="00033B38">
        <w:t xml:space="preserve">n </w:t>
      </w:r>
      <w:r w:rsidR="000E2967">
        <w:t>its propagation and acting on its demands.</w:t>
      </w:r>
    </w:p>
    <w:p w:rsidR="000E2967" w:rsidRDefault="000E2967" w:rsidP="00C3234B">
      <w:pPr>
        <w:pStyle w:val="libNormal"/>
      </w:pPr>
      <w:r>
        <w:t>as</w:t>
      </w:r>
      <w:r w:rsidR="00C425F0">
        <w:t>-</w:t>
      </w:r>
      <w:r>
        <w:t xml:space="preserve">Sawā’ ( </w:t>
      </w:r>
      <w:r w:rsidRPr="0032589F">
        <w:rPr>
          <w:rStyle w:val="libAieChar"/>
          <w:rtl/>
        </w:rPr>
        <w:t>اَلسَّوَآءُ</w:t>
      </w:r>
      <w:r>
        <w:t xml:space="preserve"> ) is a masdar, although it is commonly used as a</w:t>
      </w:r>
      <w:r w:rsidR="00033B38">
        <w:t xml:space="preserve">n </w:t>
      </w:r>
      <w:r>
        <w:t>adjective to denote a thing both sides of which are equal. ‘‘commo</w:t>
      </w:r>
      <w:r w:rsidR="00033B38">
        <w:t xml:space="preserve">n </w:t>
      </w:r>
      <w:r>
        <w:t>between us and you’’ means that you and we both are equally bound t</w:t>
      </w:r>
      <w:r w:rsidR="00033B38">
        <w:t xml:space="preserve">o </w:t>
      </w:r>
      <w:r>
        <w:t>acknowledge it and to act on it. Obviously, the use of this adjective fo</w:t>
      </w:r>
      <w:r w:rsidR="00033B38">
        <w:t xml:space="preserve">r </w:t>
      </w:r>
      <w:r>
        <w:t>‘‘word’’ is metaphorical. What is actually equal is its acknowledgmen</w:t>
      </w:r>
      <w:r w:rsidR="00033B38">
        <w:t xml:space="preserve">t </w:t>
      </w:r>
      <w:r>
        <w:t>and the resulting action. Again action is related to the import of the word</w:t>
      </w:r>
      <w:r w:rsidR="00033B38">
        <w:t xml:space="preserve">, </w:t>
      </w:r>
      <w:r>
        <w:t>not the word itself. Moreover, the call for unity about the word in itsel</w:t>
      </w:r>
      <w:r w:rsidR="00033B38">
        <w:t xml:space="preserve">f </w:t>
      </w:r>
      <w:r>
        <w:t>has metaphorical connotation. In this way, this sentence has many fin</w:t>
      </w:r>
      <w:r w:rsidR="00033B38">
        <w:t xml:space="preserve">e </w:t>
      </w:r>
      <w:r>
        <w:t>points of rhetorics: Calling to unite on a meaning, then using the ‘‘word’’</w:t>
      </w:r>
      <w:r w:rsidR="00C3234B">
        <w:t xml:space="preserve"> </w:t>
      </w:r>
      <w:r>
        <w:t>for the meaning and then ascribing the adjective ‘‘common’’ to th</w:t>
      </w:r>
      <w:r w:rsidR="00033B38">
        <w:t xml:space="preserve">e </w:t>
      </w:r>
      <w:r>
        <w:t>‘‘word’’.</w:t>
      </w:r>
    </w:p>
    <w:p w:rsidR="000E2967" w:rsidRDefault="000E2967" w:rsidP="00C3234B">
      <w:pPr>
        <w:pStyle w:val="libNormal"/>
      </w:pPr>
      <w:r>
        <w:t>Also, it has been said that the ‘‘common word’’ refers to that whic</w:t>
      </w:r>
      <w:r w:rsidR="00033B38">
        <w:t xml:space="preserve">h </w:t>
      </w:r>
      <w:r>
        <w:t xml:space="preserve">the Qur’ān, the Torah and the Injīl commonly invite to with one voice </w:t>
      </w:r>
      <w:r w:rsidR="00C425F0">
        <w:t>-</w:t>
      </w:r>
      <w:r w:rsidR="00C3234B">
        <w:t xml:space="preserve"> </w:t>
      </w:r>
      <w:r>
        <w:t>and that is the belief of monotheism. If this suggestion is correct then th</w:t>
      </w:r>
      <w:r w:rsidR="00033B38">
        <w:t xml:space="preserve">e </w:t>
      </w:r>
      <w:r>
        <w:t>next words, ‘‘that we shall not worship any but Allāh ...’’, would serve a</w:t>
      </w:r>
      <w:r w:rsidR="00033B38">
        <w:t xml:space="preserve">s </w:t>
      </w:r>
      <w:r>
        <w:t>the correct explanation of the word common between the Muslims an</w:t>
      </w:r>
      <w:r w:rsidR="00033B38">
        <w:t xml:space="preserve">d </w:t>
      </w:r>
      <w:r>
        <w:t>the People of the Book; it would invite the latter to leave aside their ow</w:t>
      </w:r>
      <w:r w:rsidR="00033B38">
        <w:t xml:space="preserve">n </w:t>
      </w:r>
      <w:r>
        <w:t xml:space="preserve">interpretation of the Oneness of God </w:t>
      </w:r>
      <w:r w:rsidR="00C425F0">
        <w:t>-</w:t>
      </w:r>
      <w:r>
        <w:t xml:space="preserve"> the interpretation used to fit thi</w:t>
      </w:r>
      <w:r w:rsidR="00033B38">
        <w:t xml:space="preserve">s </w:t>
      </w:r>
      <w:r>
        <w:t>pristine ‘‘word’’ on their own desire; for example, their belief that Go</w:t>
      </w:r>
      <w:r w:rsidR="00033B38">
        <w:t xml:space="preserve">d </w:t>
      </w:r>
      <w:r>
        <w:t>was incarnated, took a son, was one but had three persons; their worshi</w:t>
      </w:r>
      <w:r w:rsidR="00033B38">
        <w:t xml:space="preserve">p </w:t>
      </w:r>
      <w:r>
        <w:t>of their rabbis, priests and bishops. The meaning in that case would be a</w:t>
      </w:r>
      <w:r w:rsidR="00033B38">
        <w:t xml:space="preserve">s </w:t>
      </w:r>
      <w:r>
        <w:t>follows: Come to a word common between us and you, and that is th</w:t>
      </w:r>
      <w:r w:rsidR="00033B38">
        <w:t xml:space="preserve">e </w:t>
      </w:r>
      <w:r>
        <w:t>belief in One God; and if we unite on it then we would have to discar</w:t>
      </w:r>
      <w:r w:rsidR="00033B38">
        <w:t xml:space="preserve">d </w:t>
      </w:r>
      <w:r>
        <w:t>and reject all that is associated with Allāh, and would not take others fo</w:t>
      </w:r>
      <w:r w:rsidR="00033B38">
        <w:t xml:space="preserve">r </w:t>
      </w:r>
      <w:r>
        <w:t>lords besides Him.</w:t>
      </w:r>
    </w:p>
    <w:p w:rsidR="007A5B1B" w:rsidRDefault="000E2967" w:rsidP="000E2967">
      <w:pPr>
        <w:pStyle w:val="libNormal"/>
      </w:pPr>
      <w:r>
        <w:t>But the ending of the verse, ‘‘but if they turn back, then say: ‘Bea</w:t>
      </w:r>
      <w:r w:rsidR="00033B38">
        <w:t xml:space="preserve">r </w:t>
      </w:r>
      <w:r>
        <w:t>witness that we are Muslims (Submitting ones)’ ’’, supports the firs</w:t>
      </w:r>
      <w:r w:rsidR="00033B38">
        <w:t xml:space="preserve">t </w:t>
      </w:r>
      <w:r>
        <w:t>meaning given by us. In short, the verse calls to this word that "we shal</w:t>
      </w:r>
      <w:r w:rsidR="00033B38">
        <w:t xml:space="preserve">l </w:t>
      </w:r>
      <w:r>
        <w:t>not worship any but Allāh ...’’, as it is the demand of Islam, the tota</w:t>
      </w:r>
      <w:r w:rsidR="00033B38">
        <w:t xml:space="preserve">l </w:t>
      </w:r>
      <w:r>
        <w:t>submission, which is the religion with Allāh. Although submission is als</w:t>
      </w:r>
      <w:r w:rsidR="00033B38">
        <w:t xml:space="preserve">o </w:t>
      </w:r>
      <w:r>
        <w:t>a concomitant of the belief in the Oneness of God, the verse calls th</w:t>
      </w:r>
      <w:r w:rsidR="00033B38">
        <w:t xml:space="preserve">e </w:t>
      </w:r>
      <w:r>
        <w:t>People of the Book not to the theoretical, but practical, monotheism; tha</w:t>
      </w:r>
      <w:r w:rsidR="00033B38">
        <w:t xml:space="preserve">t </w:t>
      </w:r>
      <w:r>
        <w:t>is, to discard worshipping anyone but Allāh. (Think over it).</w:t>
      </w:r>
    </w:p>
    <w:p w:rsidR="000E2967" w:rsidRDefault="007A5B1B" w:rsidP="00C3234B">
      <w:pPr>
        <w:pStyle w:val="libNormal"/>
      </w:pPr>
      <w:r w:rsidRPr="008D7ECB">
        <w:rPr>
          <w:rStyle w:val="libBold1Char"/>
        </w:rPr>
        <w:lastRenderedPageBreak/>
        <w:t>QUR’ĀN:</w:t>
      </w:r>
      <w:r w:rsidR="000E2967">
        <w:t xml:space="preserve"> ‘‘that we shall not worship any but Allāh and (that) we shal</w:t>
      </w:r>
      <w:r w:rsidR="00033B38">
        <w:t xml:space="preserve">l </w:t>
      </w:r>
      <w:r w:rsidR="000E2967">
        <w:t>not associate anything with Him, and (that) some of us shall not tak</w:t>
      </w:r>
      <w:r w:rsidR="00033B38">
        <w:t xml:space="preserve">e </w:t>
      </w:r>
      <w:r w:rsidR="000E2967">
        <w:t>others for lords besides Allāh’’: It is the explanation of ‘‘the commo</w:t>
      </w:r>
      <w:r w:rsidR="00033B38">
        <w:t xml:space="preserve">n </w:t>
      </w:r>
      <w:r w:rsidR="000E2967">
        <w:t>word’’, and it is what submission to Allāh demands. The words, ‘‘w</w:t>
      </w:r>
      <w:r w:rsidR="00033B38">
        <w:t xml:space="preserve">e </w:t>
      </w:r>
      <w:r w:rsidR="000E2967">
        <w:t>shall not worship any but Allāh’’, reject the worship of any other tha</w:t>
      </w:r>
      <w:r w:rsidR="00033B38">
        <w:t xml:space="preserve">n </w:t>
      </w:r>
      <w:r w:rsidR="000E2967">
        <w:t>Allāh; it is not their aim to prove or affirm the worship of Allāh. We hav</w:t>
      </w:r>
      <w:r w:rsidR="00033B38">
        <w:t xml:space="preserve">e </w:t>
      </w:r>
      <w:r w:rsidR="000E2967">
        <w:t xml:space="preserve">already mentioned in the explanation of the ‘‘creed’’ </w:t>
      </w:r>
      <w:r w:rsidR="00C425F0">
        <w:t>-</w:t>
      </w:r>
      <w:r w:rsidR="000E2967">
        <w:t xml:space="preserve"> There is no go</w:t>
      </w:r>
      <w:r w:rsidR="00033B38">
        <w:t xml:space="preserve">d </w:t>
      </w:r>
      <w:r w:rsidR="000E2967">
        <w:t xml:space="preserve">except Allāh </w:t>
      </w:r>
      <w:r w:rsidR="00C425F0">
        <w:t>-</w:t>
      </w:r>
      <w:r w:rsidR="000E2967">
        <w:t xml:space="preserve"> that the phrase, ‘‘except Allāh’’, is not an exception bu</w:t>
      </w:r>
      <w:r w:rsidR="00033B38">
        <w:t xml:space="preserve">t </w:t>
      </w:r>
      <w:r w:rsidR="000E2967">
        <w:t>al</w:t>
      </w:r>
      <w:r w:rsidR="00C425F0">
        <w:t>-</w:t>
      </w:r>
      <w:r w:rsidR="000E2967">
        <w:t xml:space="preserve">badal ( </w:t>
      </w:r>
      <w:r w:rsidR="000E2967" w:rsidRPr="0032589F">
        <w:rPr>
          <w:rStyle w:val="libAieChar"/>
          <w:rtl/>
        </w:rPr>
        <w:t>اَلْبَدَلُ</w:t>
      </w:r>
      <w:r w:rsidR="000E2967">
        <w:t xml:space="preserve"> = appositional substantive standing for anothe</w:t>
      </w:r>
      <w:r w:rsidR="00033B38">
        <w:t xml:space="preserve">r </w:t>
      </w:r>
      <w:r w:rsidR="000E2967">
        <w:t>substantive) of ‘‘god’’; consequently, the sentence aims at rejectin</w:t>
      </w:r>
      <w:r w:rsidR="00033B38">
        <w:t xml:space="preserve">g </w:t>
      </w:r>
      <w:r w:rsidR="000E2967">
        <w:t xml:space="preserve">partners for Allāh, not at affirming the existence of Allāh </w:t>
      </w:r>
      <w:r w:rsidR="00C3234B" w:rsidRPr="00DC5EE8">
        <w:rPr>
          <w:rStyle w:val="libFootnotenumChar"/>
        </w:rPr>
        <w:t>17</w:t>
      </w:r>
      <w:r w:rsidR="000E2967">
        <w:t>. According t</w:t>
      </w:r>
      <w:r w:rsidR="00033B38">
        <w:t xml:space="preserve">o </w:t>
      </w:r>
      <w:r w:rsidR="000E2967">
        <w:t>the Qur’ān, existence of Allāh and His being the Truth needs no proof, i</w:t>
      </w:r>
      <w:r w:rsidR="00033B38">
        <w:t xml:space="preserve">t </w:t>
      </w:r>
      <w:r w:rsidR="000E2967">
        <w:t>is a self</w:t>
      </w:r>
      <w:r w:rsidR="00C425F0">
        <w:t>-</w:t>
      </w:r>
      <w:r w:rsidR="000E2967">
        <w:t>evident reality.</w:t>
      </w:r>
    </w:p>
    <w:p w:rsidR="000E2967" w:rsidRDefault="000E2967" w:rsidP="00C3234B">
      <w:pPr>
        <w:pStyle w:val="libNormal"/>
      </w:pPr>
      <w:r>
        <w:t>This sentence calls them not to associate anyone to Allāh in worship.</w:t>
      </w:r>
      <w:r w:rsidR="00C3234B">
        <w:t xml:space="preserve"> </w:t>
      </w:r>
      <w:r>
        <w:t>But it does not nullify the other types of polytheism emanating from th</w:t>
      </w:r>
      <w:r w:rsidR="00033B38">
        <w:t xml:space="preserve">e </w:t>
      </w:r>
      <w:r>
        <w:t>belief that Allāh had a son or the idea of trinity and things like that. Tha</w:t>
      </w:r>
      <w:r w:rsidR="00033B38">
        <w:t xml:space="preserve">t </w:t>
      </w:r>
      <w:r>
        <w:t>is why the call continues: ‘‘and (that) we shall not associate anythin</w:t>
      </w:r>
      <w:r w:rsidR="00033B38">
        <w:t xml:space="preserve">g </w:t>
      </w:r>
      <w:r>
        <w:t>with Him, and (that) some of us shall not take others for lords beside</w:t>
      </w:r>
      <w:r w:rsidR="00033B38">
        <w:t xml:space="preserve">s </w:t>
      </w:r>
      <w:r>
        <w:t>Allāh.’’ The fact is that merely saying that a worship is meant for Allā</w:t>
      </w:r>
      <w:r w:rsidR="00033B38">
        <w:t xml:space="preserve">h </w:t>
      </w:r>
      <w:r>
        <w:t>does not make it the worship of Allāh, unless it is done with pure an</w:t>
      </w:r>
      <w:r w:rsidR="00033B38">
        <w:t xml:space="preserve">d </w:t>
      </w:r>
      <w:r>
        <w:t>sincere faith, unless the heart is purged of all beliefs and superstition</w:t>
      </w:r>
      <w:r w:rsidR="00033B38">
        <w:t xml:space="preserve">s </w:t>
      </w:r>
      <w:r>
        <w:t>springing from polytheism. Otherwise, the worship would be for a go</w:t>
      </w:r>
      <w:r w:rsidR="00033B38">
        <w:t xml:space="preserve">d </w:t>
      </w:r>
      <w:r>
        <w:t>who had a partner. And a worship devoted to one of the alleged partner</w:t>
      </w:r>
      <w:r w:rsidR="00033B38">
        <w:t xml:space="preserve">s </w:t>
      </w:r>
      <w:r>
        <w:t xml:space="preserve">in godhead </w:t>
      </w:r>
      <w:r w:rsidR="00C425F0">
        <w:t>-</w:t>
      </w:r>
      <w:r>
        <w:t xml:space="preserve"> even if it is done for him exclusively </w:t>
      </w:r>
      <w:r w:rsidR="00C425F0">
        <w:t>-</w:t>
      </w:r>
      <w:r>
        <w:t xml:space="preserve"> would still be </w:t>
      </w:r>
      <w:r w:rsidR="00033B38">
        <w:t xml:space="preserve">a </w:t>
      </w:r>
      <w:r>
        <w:t>product of polytheism. Why? because such a worship, by its ver</w:t>
      </w:r>
      <w:r w:rsidR="00033B38">
        <w:t xml:space="preserve">y </w:t>
      </w:r>
      <w:r>
        <w:t>definition is a share devoted to one of the two or more partners; as such i</w:t>
      </w:r>
      <w:r w:rsidR="00033B38">
        <w:t xml:space="preserve">t </w:t>
      </w:r>
      <w:r>
        <w:t>acknowledges the right of the other partner or partners, and is therefor</w:t>
      </w:r>
      <w:r w:rsidR="00033B38">
        <w:t xml:space="preserve">e </w:t>
      </w:r>
      <w:r>
        <w:t>the worship of those partners too.</w:t>
      </w:r>
    </w:p>
    <w:p w:rsidR="000E2967" w:rsidRDefault="000E2967" w:rsidP="000E2967">
      <w:pPr>
        <w:pStyle w:val="libNormal"/>
      </w:pPr>
      <w:r>
        <w:t>On the other hand, the Prophet calls them, by order of Allāh, to th</w:t>
      </w:r>
      <w:r w:rsidR="00033B38">
        <w:t xml:space="preserve">e </w:t>
      </w:r>
      <w:r>
        <w:t>pure monotheism, ‘‘that we shall not worship any but Allāh and (that) w</w:t>
      </w:r>
      <w:r w:rsidR="00033B38">
        <w:t xml:space="preserve">e </w:t>
      </w:r>
      <w:r>
        <w:t>shall not associate anything with Him, and (that) some of us shall no</w:t>
      </w:r>
      <w:r w:rsidR="00033B38">
        <w:t xml:space="preserve">t </w:t>
      </w:r>
      <w:r>
        <w:t>take others for lords besides Allāh.’’ It is this call which combines i</w:t>
      </w:r>
      <w:r w:rsidR="00033B38">
        <w:t xml:space="preserve">n </w:t>
      </w:r>
      <w:r>
        <w:t>itself all the aims and objectives of prophethood; it is this which th</w:t>
      </w:r>
      <w:r w:rsidR="00033B38">
        <w:t xml:space="preserve">e </w:t>
      </w:r>
      <w:r>
        <w:t>prophets taught their men, and which they propagated in the huma</w:t>
      </w:r>
      <w:r w:rsidR="00033B38">
        <w:t xml:space="preserve">n </w:t>
      </w:r>
      <w:r>
        <w:t>society.</w:t>
      </w:r>
    </w:p>
    <w:p w:rsidR="00C3234B" w:rsidRDefault="000E2967" w:rsidP="000E2967">
      <w:pPr>
        <w:pStyle w:val="libNormal"/>
      </w:pPr>
      <w:r>
        <w:t>We have described (while explaining the verse 2:213, Mankind wa</w:t>
      </w:r>
      <w:r w:rsidR="00033B38">
        <w:t xml:space="preserve">s </w:t>
      </w:r>
      <w:r>
        <w:t>but one people) that prophethood is a God</w:t>
      </w:r>
      <w:r w:rsidR="00C425F0">
        <w:t>-</w:t>
      </w:r>
      <w:r>
        <w:t>inspired awakening, a tru</w:t>
      </w:r>
      <w:r w:rsidR="00033B38">
        <w:t xml:space="preserve">e </w:t>
      </w:r>
      <w:r>
        <w:t>advancement, the purpose of which is to spread the word of religion. Th</w:t>
      </w:r>
      <w:r w:rsidR="00033B38">
        <w:t xml:space="preserve">e </w:t>
      </w:r>
      <w:r w:rsidR="00C3234B" w:rsidRPr="00C3234B">
        <w:t>religion, in its reality, is equilibrium in the society’s march of life; and a well-balanced society creates well-balanced individual in life. In this way, each and everyone is accorded his due position which the nature has meant him to have. Thus, the society gets the freedom and the felicity of natural perfectness based on justice and equity; and likewise the individual gets complete freedom to enjoy the life in all its aspects, as he thinks fit and as he likes - except when it is likely to harm the society’s life. And all these freedoms and enjoyments are conditional to servitude and submission to Allāh, subservient to the unseen authority and power.</w:t>
      </w:r>
    </w:p>
    <w:p w:rsidR="000E2967" w:rsidRDefault="000E2967" w:rsidP="000E2967">
      <w:pPr>
        <w:pStyle w:val="libNormal"/>
      </w:pPr>
      <w:r>
        <w:t>We may summarize the prophets’ message in these words: They wan</w:t>
      </w:r>
      <w:r w:rsidR="00033B38">
        <w:t xml:space="preserve">t </w:t>
      </w:r>
      <w:r>
        <w:t xml:space="preserve">human species </w:t>
      </w:r>
      <w:r w:rsidR="00C425F0">
        <w:t>-</w:t>
      </w:r>
      <w:r>
        <w:t xml:space="preserve"> individually and collectively </w:t>
      </w:r>
      <w:r w:rsidR="00C425F0">
        <w:t>-</w:t>
      </w:r>
      <w:r>
        <w:t xml:space="preserve"> to march forwar</w:t>
      </w:r>
      <w:r w:rsidR="00033B38">
        <w:t xml:space="preserve">d </w:t>
      </w:r>
      <w:r>
        <w:t>according to the dictate of their nature which adheres to the belief o</w:t>
      </w:r>
      <w:r w:rsidR="00033B38">
        <w:t xml:space="preserve">f </w:t>
      </w:r>
      <w:r>
        <w:t>monotheism. That belief in its turn demands that man should base all hi</w:t>
      </w:r>
      <w:r w:rsidR="00033B38">
        <w:t xml:space="preserve">s </w:t>
      </w:r>
      <w:r>
        <w:t xml:space="preserve">individual and social </w:t>
      </w:r>
      <w:r>
        <w:lastRenderedPageBreak/>
        <w:t>actions and activities on submission to Allāh, an</w:t>
      </w:r>
      <w:r w:rsidR="00033B38">
        <w:t xml:space="preserve">d </w:t>
      </w:r>
      <w:r>
        <w:t>that he should spread justice and equity. In other words, all should b</w:t>
      </w:r>
      <w:r w:rsidR="00033B38">
        <w:t xml:space="preserve">e </w:t>
      </w:r>
      <w:r>
        <w:t>given equal rights in life, and all should have equal freedom of goo</w:t>
      </w:r>
      <w:r w:rsidR="00033B38">
        <w:t xml:space="preserve">d </w:t>
      </w:r>
      <w:r>
        <w:t>intention and good deed.</w:t>
      </w:r>
    </w:p>
    <w:p w:rsidR="000E2967" w:rsidRDefault="000E2967" w:rsidP="000E2967">
      <w:pPr>
        <w:pStyle w:val="libNormal"/>
      </w:pPr>
      <w:r>
        <w:t>This goal cannot be achieved until and unless the roots of conflict an</w:t>
      </w:r>
      <w:r w:rsidR="00033B38">
        <w:t xml:space="preserve">d </w:t>
      </w:r>
      <w:r>
        <w:t>unlawful transgression are completely destroyed; so that no strong perso</w:t>
      </w:r>
      <w:r w:rsidR="00033B38">
        <w:t xml:space="preserve">n </w:t>
      </w:r>
      <w:r>
        <w:t>exploits or enslaves a weak man, no one dominates another, and n</w:t>
      </w:r>
      <w:r w:rsidR="00033B38">
        <w:t xml:space="preserve">o </w:t>
      </w:r>
      <w:r>
        <w:t>powerless person serves the interests of someone powerful. There is n</w:t>
      </w:r>
      <w:r w:rsidR="00033B38">
        <w:t xml:space="preserve">o </w:t>
      </w:r>
      <w:r>
        <w:t>god but Allāh; there is no Lord except Allāh; and there is no rule fo</w:t>
      </w:r>
      <w:r w:rsidR="00033B38">
        <w:t xml:space="preserve">r </w:t>
      </w:r>
      <w:r>
        <w:t>anyone except Allāh.</w:t>
      </w:r>
    </w:p>
    <w:p w:rsidR="000E2967" w:rsidRDefault="000E2967" w:rsidP="00C3234B">
      <w:pPr>
        <w:pStyle w:val="libNormal"/>
      </w:pPr>
      <w:r>
        <w:t>This is what this verse says: ‘‘that we shall not worship any but Allā</w:t>
      </w:r>
      <w:r w:rsidR="00033B38">
        <w:t xml:space="preserve">h </w:t>
      </w:r>
      <w:r>
        <w:t>and (that) we shall not associate anything with Him, and (that) some o</w:t>
      </w:r>
      <w:r w:rsidR="00033B38">
        <w:t xml:space="preserve">f </w:t>
      </w:r>
      <w:r>
        <w:t>us shall not take others for lords besides Allāh. There are many verses o</w:t>
      </w:r>
      <w:r w:rsidR="00033B38">
        <w:t xml:space="preserve">f </w:t>
      </w:r>
      <w:r>
        <w:t>the same connotation. For example, Allāh quotes Yūsuf (a.s.) as saying:</w:t>
      </w:r>
      <w:r w:rsidR="00C3234B">
        <w:t xml:space="preserve"> </w:t>
      </w:r>
      <w:r>
        <w:t>O my two mates of the prison! are sundry lords better or Allāh, the One</w:t>
      </w:r>
      <w:r w:rsidR="00033B38">
        <w:t xml:space="preserve">, </w:t>
      </w:r>
      <w:r>
        <w:t>the Supreme? You do not worship besides Him but names which you hav</w:t>
      </w:r>
      <w:r w:rsidR="00033B38">
        <w:t xml:space="preserve">e </w:t>
      </w:r>
      <w:r>
        <w:t>named, you and your fathers; Allāh has not sent down any authority fo</w:t>
      </w:r>
      <w:r w:rsidR="00033B38">
        <w:t xml:space="preserve">r </w:t>
      </w:r>
      <w:r>
        <w:t>them; judgment is only Allāh’s; He has commanded that you shall no</w:t>
      </w:r>
      <w:r w:rsidR="00033B38">
        <w:t xml:space="preserve">t </w:t>
      </w:r>
      <w:r>
        <w:t xml:space="preserve">worship aught but Him; this is the right religion (12:39 </w:t>
      </w:r>
      <w:r w:rsidR="00C425F0">
        <w:t>-</w:t>
      </w:r>
      <w:r>
        <w:t xml:space="preserve"> 40). Also</w:t>
      </w:r>
      <w:r w:rsidR="00033B38">
        <w:t xml:space="preserve">, </w:t>
      </w:r>
      <w:r>
        <w:t>Allāh says: They have taken their doctors of law and their monks fo</w:t>
      </w:r>
      <w:r w:rsidR="00033B38">
        <w:t xml:space="preserve">r </w:t>
      </w:r>
      <w:r>
        <w:t>lords besides Allāh, and (also) the Messiah son of Maryam, and the</w:t>
      </w:r>
      <w:r w:rsidR="00033B38">
        <w:t xml:space="preserve">y </w:t>
      </w:r>
      <w:r>
        <w:t>were not enjoined but that they should worship one God only, there is n</w:t>
      </w:r>
      <w:r w:rsidR="00033B38">
        <w:t xml:space="preserve">o </w:t>
      </w:r>
      <w:r>
        <w:t>god but He (9:31).</w:t>
      </w:r>
    </w:p>
    <w:p w:rsidR="000E2967" w:rsidRDefault="000E2967" w:rsidP="00C3234B">
      <w:pPr>
        <w:pStyle w:val="libNormal"/>
      </w:pPr>
      <w:r>
        <w:t>And the same is the importance of many admonitions addressed t</w:t>
      </w:r>
      <w:r w:rsidR="00033B38">
        <w:t xml:space="preserve">o </w:t>
      </w:r>
      <w:r>
        <w:t>their peoples by the prophets like: Nūh, Hūd, Sālih, Ibrāhīm, Shu‘ayb</w:t>
      </w:r>
      <w:r w:rsidR="00033B38">
        <w:t xml:space="preserve">, </w:t>
      </w:r>
      <w:r>
        <w:t>Mūsā and ‘Īsā (peace be on them all). For example:</w:t>
      </w:r>
      <w:r w:rsidR="00C3234B">
        <w:t xml:space="preserve"> </w:t>
      </w:r>
      <w:r>
        <w:t>Nūh: My Lord! surely they have disobeyed me and followed hi</w:t>
      </w:r>
      <w:r w:rsidR="00033B38">
        <w:t xml:space="preserve">m </w:t>
      </w:r>
      <w:r>
        <w:t>whose wealth and children have added to him nothing but los</w:t>
      </w:r>
      <w:r w:rsidR="00033B38">
        <w:t xml:space="preserve">s </w:t>
      </w:r>
      <w:r>
        <w:t>(71:21).</w:t>
      </w:r>
    </w:p>
    <w:p w:rsidR="000E2967" w:rsidRDefault="000E2967" w:rsidP="00C3234B">
      <w:pPr>
        <w:pStyle w:val="libNormal"/>
      </w:pPr>
      <w:r>
        <w:t>Hūd: Do you build on every height a monument? Vain is it that yo</w:t>
      </w:r>
      <w:r w:rsidR="00033B38">
        <w:t xml:space="preserve">u </w:t>
      </w:r>
      <w:r>
        <w:t>do. And you make strong fortresses that perhaps you may abide. An</w:t>
      </w:r>
      <w:r w:rsidR="00033B38">
        <w:t xml:space="preserve">d </w:t>
      </w:r>
      <w:r>
        <w:t xml:space="preserve">when you lay hands (on men) you lay hands (like) tyrants (26:128 </w:t>
      </w:r>
      <w:r w:rsidR="00C425F0">
        <w:t>-</w:t>
      </w:r>
      <w:r w:rsidR="00C3234B">
        <w:t xml:space="preserve"> </w:t>
      </w:r>
      <w:r>
        <w:t>130).</w:t>
      </w:r>
    </w:p>
    <w:p w:rsidR="000E2967" w:rsidRDefault="000E2967" w:rsidP="000E2967">
      <w:pPr>
        <w:pStyle w:val="libNormal"/>
      </w:pPr>
      <w:r>
        <w:t>Sālih: And do not obey the bidding of the extravagant ones (26:151).</w:t>
      </w:r>
    </w:p>
    <w:p w:rsidR="000E2967" w:rsidRDefault="000E2967" w:rsidP="000E2967">
      <w:pPr>
        <w:pStyle w:val="libNormal"/>
      </w:pPr>
      <w:r>
        <w:t>Ibrāhīm: When he said to his father and his people: ‘‘What are thes</w:t>
      </w:r>
      <w:r w:rsidR="00033B38">
        <w:t xml:space="preserve">e </w:t>
      </w:r>
      <w:r>
        <w:t>images to whose worship you cleave?’’ They said: ‘‘We found ou</w:t>
      </w:r>
      <w:r w:rsidR="00033B38">
        <w:t xml:space="preserve">r </w:t>
      </w:r>
      <w:r>
        <w:t>fathers worshipping them.’’ He said: ‘‘Certainly you have been</w:t>
      </w:r>
      <w:r w:rsidR="00033B38">
        <w:t xml:space="preserve">, </w:t>
      </w:r>
      <w:r>
        <w:t xml:space="preserve">(both) you and your fathers, in manifest error’’ (21:52 </w:t>
      </w:r>
      <w:r w:rsidR="00C425F0">
        <w:t>-</w:t>
      </w:r>
      <w:r>
        <w:t xml:space="preserve"> 54).</w:t>
      </w:r>
    </w:p>
    <w:p w:rsidR="000E2967" w:rsidRDefault="000E2967" w:rsidP="000E2967">
      <w:pPr>
        <w:pStyle w:val="libNormal"/>
      </w:pPr>
      <w:r>
        <w:t>And Allāh said to Mūsā and Hārūn: Go both to Pharaoh, surely h</w:t>
      </w:r>
      <w:r w:rsidR="00033B38">
        <w:t xml:space="preserve">e </w:t>
      </w:r>
      <w:r>
        <w:t>has become inordinate: ... So go you both to him and say: ‘‘Surely w</w:t>
      </w:r>
      <w:r w:rsidR="00033B38">
        <w:t xml:space="preserve">e </w:t>
      </w:r>
      <w:r>
        <w:t>are two messengers of your Lord; therefore send the Children o</w:t>
      </w:r>
      <w:r w:rsidR="00033B38">
        <w:t xml:space="preserve">f </w:t>
      </w:r>
      <w:r>
        <w:t xml:space="preserve">Israel with us and do not torment them ...’’ (20:43 </w:t>
      </w:r>
      <w:r w:rsidR="00C425F0">
        <w:t>-</w:t>
      </w:r>
      <w:r>
        <w:t xml:space="preserve"> 47).</w:t>
      </w:r>
    </w:p>
    <w:p w:rsidR="000E2967" w:rsidRDefault="000E2967" w:rsidP="000E2967">
      <w:pPr>
        <w:pStyle w:val="libNormal"/>
      </w:pPr>
      <w:r>
        <w:t>And lastly ‘Īsā said to his people: ‘‘... and so that I may make clear t</w:t>
      </w:r>
      <w:r w:rsidR="00033B38">
        <w:t xml:space="preserve">o </w:t>
      </w:r>
      <w:r>
        <w:t>you part of what you differ in; so fear Allāh and obey me’’ (43:63).</w:t>
      </w:r>
    </w:p>
    <w:p w:rsidR="000E2967" w:rsidRDefault="000E2967" w:rsidP="00C3234B">
      <w:pPr>
        <w:pStyle w:val="libNormal"/>
      </w:pPr>
      <w:r>
        <w:t>The natural religion is that which negates transgression and mischief</w:t>
      </w:r>
      <w:r w:rsidR="00033B38">
        <w:t xml:space="preserve">, </w:t>
      </w:r>
      <w:r>
        <w:t xml:space="preserve">and eradicates injustice and unlawful dominations </w:t>
      </w:r>
      <w:r w:rsidR="00C425F0">
        <w:t>-</w:t>
      </w:r>
      <w:r>
        <w:t xml:space="preserve"> the unjus</w:t>
      </w:r>
      <w:r w:rsidR="00033B38">
        <w:t xml:space="preserve">t </w:t>
      </w:r>
      <w:r>
        <w:t>dominations which destroy the foundation of happiness and uproot th</w:t>
      </w:r>
      <w:r w:rsidR="00033B38">
        <w:t xml:space="preserve">e </w:t>
      </w:r>
      <w:r>
        <w:t>basis of truth and reality. It was this fact which the Prophet alluded t</w:t>
      </w:r>
      <w:r w:rsidR="00033B38">
        <w:t xml:space="preserve">o </w:t>
      </w:r>
      <w:r>
        <w:t>when he said in the last pilgrimage (and al</w:t>
      </w:r>
      <w:r w:rsidR="00C425F0">
        <w:t>-</w:t>
      </w:r>
      <w:r>
        <w:t>Mas‘ūdī has mentioned it i</w:t>
      </w:r>
      <w:r w:rsidR="00033B38">
        <w:t xml:space="preserve">n </w:t>
      </w:r>
      <w:r>
        <w:t>his Murūju ’dh</w:t>
      </w:r>
      <w:r w:rsidR="00C425F0">
        <w:t>-</w:t>
      </w:r>
      <w:r>
        <w:t>dhahab, in the events of the year 10 of Hijrah): ‘‘Indee</w:t>
      </w:r>
      <w:r w:rsidR="00033B38">
        <w:t xml:space="preserve">d </w:t>
      </w:r>
      <w:r>
        <w:t>the time has come full circle to its (original) form (as it was) the da</w:t>
      </w:r>
      <w:r w:rsidR="00033B38">
        <w:t xml:space="preserve">y </w:t>
      </w:r>
      <w:r>
        <w:t>when Allāh created the heavens and the earth.’’ Perhaps he (s.a.w.a.)</w:t>
      </w:r>
      <w:r w:rsidR="00C3234B">
        <w:t xml:space="preserve"> </w:t>
      </w:r>
      <w:r>
        <w:t xml:space="preserve">meant that the men have come back to the </w:t>
      </w:r>
      <w:r>
        <w:lastRenderedPageBreak/>
        <w:t>rule of nature because th</w:t>
      </w:r>
      <w:r w:rsidR="00033B38">
        <w:t xml:space="preserve">e </w:t>
      </w:r>
      <w:r>
        <w:t>Islamic character had become firmly rooted among them.</w:t>
      </w:r>
    </w:p>
    <w:p w:rsidR="000E2967" w:rsidRDefault="000E2967" w:rsidP="000E2967">
      <w:pPr>
        <w:pStyle w:val="libNormal"/>
      </w:pPr>
      <w:r>
        <w:t>The sentence, ‘‘that we shall not worship any but Allāh ...’’, not onl</w:t>
      </w:r>
      <w:r w:rsidR="00033B38">
        <w:t xml:space="preserve">y </w:t>
      </w:r>
      <w:r>
        <w:t>covers all the aims and objectives of prophethood, but also explains th</w:t>
      </w:r>
      <w:r w:rsidR="00033B38">
        <w:t xml:space="preserve">e </w:t>
      </w:r>
      <w:r>
        <w:t>reason of this commandment.</w:t>
      </w:r>
    </w:p>
    <w:p w:rsidR="000E2967" w:rsidRDefault="000E2967" w:rsidP="000E2967">
      <w:pPr>
        <w:pStyle w:val="libNormal"/>
      </w:pPr>
      <w:r>
        <w:t>‘‘that we shall not worsdhip any but Allāh’’: Godhead is that whic</w:t>
      </w:r>
      <w:r w:rsidR="00033B38">
        <w:t xml:space="preserve">h </w:t>
      </w:r>
      <w:r>
        <w:t xml:space="preserve">everything worships, is bewildered about and loved </w:t>
      </w:r>
      <w:r w:rsidR="00C425F0">
        <w:t>-</w:t>
      </w:r>
      <w:r>
        <w:t xml:space="preserve"> in every way. Go</w:t>
      </w:r>
      <w:r w:rsidR="00033B38">
        <w:t xml:space="preserve">d </w:t>
      </w:r>
      <w:r>
        <w:t>is the origin and fountainhead of every perfection in all the things; i</w:t>
      </w:r>
      <w:r w:rsidR="00033B38">
        <w:t xml:space="preserve">n </w:t>
      </w:r>
      <w:r>
        <w:t>spite of their magnitude in number, they are related to one another and al</w:t>
      </w:r>
      <w:r w:rsidR="00033B38">
        <w:t xml:space="preserve">l </w:t>
      </w:r>
      <w:r>
        <w:t>are one in that each component looks to God for its needs; He is th</w:t>
      </w:r>
      <w:r w:rsidR="00033B38">
        <w:t xml:space="preserve">e </w:t>
      </w:r>
      <w:r>
        <w:t>source of every perfection desired by these things. This reality leads us t</w:t>
      </w:r>
      <w:r w:rsidR="00033B38">
        <w:t xml:space="preserve">o </w:t>
      </w:r>
      <w:r>
        <w:t>the Oneness of God. As the created things are interrelated, the Creato</w:t>
      </w:r>
      <w:r w:rsidR="00033B38">
        <w:t xml:space="preserve">r </w:t>
      </w:r>
      <w:r>
        <w:t>can be no more than one. He is the Owner in Whose Hand is th</w:t>
      </w:r>
      <w:r w:rsidR="00033B38">
        <w:t xml:space="preserve">e </w:t>
      </w:r>
      <w:r>
        <w:t>management of everything. Therefore, it is obligatory to worship Allāh</w:t>
      </w:r>
      <w:r w:rsidR="00033B38">
        <w:t xml:space="preserve">, </w:t>
      </w:r>
      <w:r>
        <w:t>because He is the One and Only God, there is no partner or colleague t</w:t>
      </w:r>
      <w:r w:rsidR="00033B38">
        <w:t xml:space="preserve">o </w:t>
      </w:r>
      <w:r>
        <w:t>Him. And it is obligatory not to ascribe any partner to Him in worship. I</w:t>
      </w:r>
      <w:r w:rsidR="00033B38">
        <w:t xml:space="preserve">n </w:t>
      </w:r>
      <w:r>
        <w:t>other words, this universe with all that it contains cannot submit except t</w:t>
      </w:r>
      <w:r w:rsidR="00033B38">
        <w:t xml:space="preserve">o </w:t>
      </w:r>
      <w:r>
        <w:t>One Creator. These creatures are joined in a uniform system, they ar</w:t>
      </w:r>
      <w:r w:rsidR="00033B38">
        <w:t xml:space="preserve">e </w:t>
      </w:r>
      <w:r>
        <w:t>united in their existence: naturally there cannot be more than one Lor</w:t>
      </w:r>
      <w:r w:rsidR="00033B38">
        <w:t xml:space="preserve">d </w:t>
      </w:r>
      <w:r>
        <w:t>for them, because there is not more than one Creator for them.</w:t>
      </w:r>
    </w:p>
    <w:p w:rsidR="000E2967" w:rsidRDefault="000E2967" w:rsidP="00C3234B">
      <w:pPr>
        <w:pStyle w:val="libNormal"/>
      </w:pPr>
      <w:r>
        <w:t>‘‘and (that) some of us shall not take others for lords besides Allāh’’:</w:t>
      </w:r>
      <w:r w:rsidR="00C3234B">
        <w:t xml:space="preserve"> </w:t>
      </w:r>
      <w:r>
        <w:t>Human beings, in spite of their great number, are parts of one reality, tha</w:t>
      </w:r>
      <w:r w:rsidR="00033B38">
        <w:t xml:space="preserve">t </w:t>
      </w:r>
      <w:r>
        <w:t>is, human species and humanity. All those merits and abilities which th</w:t>
      </w:r>
      <w:r w:rsidR="00033B38">
        <w:t xml:space="preserve">e </w:t>
      </w:r>
      <w:r>
        <w:t>hand of creation has put in them in equal measure demand that they mus</w:t>
      </w:r>
      <w:r w:rsidR="00033B38">
        <w:t xml:space="preserve">t </w:t>
      </w:r>
      <w:r>
        <w:t>have equal rights in life, and must be accorded equal treatment in al</w:t>
      </w:r>
      <w:r w:rsidR="00033B38">
        <w:t xml:space="preserve">l </w:t>
      </w:r>
      <w:r>
        <w:t>those matters. On the other hand, there are differences in the condition</w:t>
      </w:r>
      <w:r w:rsidR="00033B38">
        <w:t xml:space="preserve">s </w:t>
      </w:r>
      <w:r>
        <w:t>of the individuals and in their ability to procure and acquire som</w:t>
      </w:r>
      <w:r w:rsidR="00033B38">
        <w:t xml:space="preserve">e </w:t>
      </w:r>
      <w:r>
        <w:t>advantages and prerogatives of life; they are the gifts of general humanit</w:t>
      </w:r>
      <w:r w:rsidR="00033B38">
        <w:t xml:space="preserve">y </w:t>
      </w:r>
      <w:r>
        <w:t>which are bestowed to some particular individuals or groups here an</w:t>
      </w:r>
      <w:r w:rsidR="00033B38">
        <w:t xml:space="preserve">d </w:t>
      </w:r>
      <w:r>
        <w:t xml:space="preserve">there; such prerogatives also should be allowed to the mankind </w:t>
      </w:r>
      <w:r w:rsidR="00C425F0">
        <w:t>-</w:t>
      </w:r>
      <w:r>
        <w:t xml:space="preserve"> bu</w:t>
      </w:r>
      <w:r w:rsidR="00033B38">
        <w:t xml:space="preserve">t </w:t>
      </w:r>
      <w:r>
        <w:t>only in the way it demands. For example, sexual intercourse, pregnanc</w:t>
      </w:r>
      <w:r w:rsidR="00033B38">
        <w:t xml:space="preserve">y </w:t>
      </w:r>
      <w:r>
        <w:t>and medical treatment, all are the affairs of the humanity in general; ye</w:t>
      </w:r>
      <w:r w:rsidR="00033B38">
        <w:t xml:space="preserve">t </w:t>
      </w:r>
      <w:r>
        <w:t>sexual intercourse is the prerogative of an adult human being, male o</w:t>
      </w:r>
      <w:r w:rsidR="00033B38">
        <w:t xml:space="preserve">r </w:t>
      </w:r>
      <w:r>
        <w:t>female, while pregnancy is exclusively reserved for the female; an</w:t>
      </w:r>
      <w:r w:rsidR="00033B38">
        <w:t xml:space="preserve">d </w:t>
      </w:r>
      <w:r>
        <w:t>medical treatment is accorded only to a sick person.</w:t>
      </w:r>
    </w:p>
    <w:p w:rsidR="00033B38" w:rsidRDefault="000E2967" w:rsidP="000E2967">
      <w:pPr>
        <w:pStyle w:val="libNormal"/>
      </w:pPr>
      <w:r>
        <w:t xml:space="preserve">In short, the members of the human society are components of </w:t>
      </w:r>
      <w:r w:rsidR="00033B38">
        <w:t xml:space="preserve">a </w:t>
      </w:r>
      <w:r>
        <w:t xml:space="preserve">single reality </w:t>
      </w:r>
      <w:r w:rsidR="00C425F0">
        <w:t>-</w:t>
      </w:r>
      <w:r>
        <w:t xml:space="preserve"> the components being similar to each other. No one ha</w:t>
      </w:r>
      <w:r w:rsidR="00033B38">
        <w:t xml:space="preserve">s </w:t>
      </w:r>
      <w:r>
        <w:t>a right to impose his will on another, until and unless he takes on himsel</w:t>
      </w:r>
      <w:r w:rsidR="00033B38">
        <w:t xml:space="preserve">f </w:t>
      </w:r>
      <w:r>
        <w:t>a similar burden on behalf of the other. And this is what co</w:t>
      </w:r>
      <w:r w:rsidR="00C425F0">
        <w:t>-</w:t>
      </w:r>
      <w:r>
        <w:t>operation i</w:t>
      </w:r>
      <w:r w:rsidR="00033B38">
        <w:t xml:space="preserve">n </w:t>
      </w:r>
      <w:r>
        <w:t>acquisition of life’s advantages means. But if the society or individua</w:t>
      </w:r>
      <w:r w:rsidR="00033B38">
        <w:t xml:space="preserve">l </w:t>
      </w:r>
      <w:r>
        <w:t>surrenders to an individual, if the whole or a part of the humanity submit</w:t>
      </w:r>
      <w:r w:rsidR="00033B38">
        <w:t xml:space="preserve">s </w:t>
      </w:r>
      <w:r>
        <w:t>to another part; raising him from the level of equality to that o</w:t>
      </w:r>
      <w:r w:rsidR="00033B38">
        <w:t xml:space="preserve">f </w:t>
      </w:r>
      <w:r>
        <w:t>superiority, giving him domination and arbitrary powers, making him a</w:t>
      </w:r>
      <w:r w:rsidR="00033B38">
        <w:t xml:space="preserve">n </w:t>
      </w:r>
      <w:r>
        <w:t xml:space="preserve">autocratic despot </w:t>
      </w:r>
      <w:r w:rsidR="00C425F0">
        <w:t>-</w:t>
      </w:r>
      <w:r>
        <w:t xml:space="preserve"> he rules as he likes, is obeyed in whatever he says</w:t>
      </w:r>
      <w:r w:rsidR="00033B38">
        <w:t xml:space="preserve">, </w:t>
      </w:r>
      <w:r>
        <w:t xml:space="preserve">and is taken as a lord whose will has to be complied with </w:t>
      </w:r>
      <w:r w:rsidR="00C425F0">
        <w:t>-</w:t>
      </w:r>
      <w:r>
        <w:t xml:space="preserve"> then i</w:t>
      </w:r>
      <w:r w:rsidR="00033B38">
        <w:t xml:space="preserve">t </w:t>
      </w:r>
      <w:r>
        <w:t>negates the nature and destroys the foundation of humanity.</w:t>
      </w:r>
    </w:p>
    <w:p w:rsidR="000E2967" w:rsidRDefault="000E2967" w:rsidP="00C3234B">
      <w:pPr>
        <w:pStyle w:val="libNormal"/>
      </w:pPr>
      <w:r>
        <w:t>Moreover, Lordship exclusively belongs to Allāh, there is no lord bu</w:t>
      </w:r>
      <w:r w:rsidR="00033B38">
        <w:t xml:space="preserve">t </w:t>
      </w:r>
      <w:r>
        <w:t>He. Thus, if a man puts himself under the authority of another man lik</w:t>
      </w:r>
      <w:r w:rsidR="00033B38">
        <w:t xml:space="preserve">e </w:t>
      </w:r>
      <w:r>
        <w:t xml:space="preserve">himself, </w:t>
      </w:r>
      <w:r>
        <w:lastRenderedPageBreak/>
        <w:t>allowing that master to do with his follower whatever he wants</w:t>
      </w:r>
      <w:r w:rsidR="00033B38">
        <w:t xml:space="preserve">, </w:t>
      </w:r>
      <w:r>
        <w:t>then it means that the said master has been taken as a lord besides Allāh.</w:t>
      </w:r>
      <w:r w:rsidR="00C3234B">
        <w:t xml:space="preserve"> </w:t>
      </w:r>
      <w:r>
        <w:t>It is such a proposition which can never be accepted by him who ha</w:t>
      </w:r>
      <w:r w:rsidR="00033B38">
        <w:t xml:space="preserve">s </w:t>
      </w:r>
      <w:r>
        <w:t>surrendered himself to Allāh.</w:t>
      </w:r>
    </w:p>
    <w:p w:rsidR="007A5B1B" w:rsidRDefault="000E2967" w:rsidP="00C3234B">
      <w:pPr>
        <w:pStyle w:val="libNormal"/>
      </w:pPr>
      <w:r>
        <w:t>It is now clear that the words of Allāh, ‘‘and (that) some of us shal</w:t>
      </w:r>
      <w:r w:rsidR="00033B38">
        <w:t xml:space="preserve">l </w:t>
      </w:r>
      <w:r>
        <w:t>not take others for lords besides Allāh’’, throw light on two realities:</w:t>
      </w:r>
      <w:r w:rsidR="00C3234B">
        <w:t xml:space="preserve"> </w:t>
      </w:r>
      <w:r>
        <w:t>One, the human beings are parts of a single reality, the parts being simila</w:t>
      </w:r>
      <w:r w:rsidR="00033B38">
        <w:t xml:space="preserve">r </w:t>
      </w:r>
      <w:r>
        <w:t>to each other. Two, Lordship is the exclusive prerogative of Godhead.</w:t>
      </w:r>
    </w:p>
    <w:p w:rsidR="000E2967" w:rsidRDefault="007A5B1B" w:rsidP="00C3234B">
      <w:pPr>
        <w:pStyle w:val="libNormal"/>
      </w:pPr>
      <w:r w:rsidRPr="008D7ECB">
        <w:rPr>
          <w:rStyle w:val="libBold1Char"/>
        </w:rPr>
        <w:t>QUR’ĀN:</w:t>
      </w:r>
      <w:r w:rsidR="000E2967">
        <w:t xml:space="preserve"> but if they turn back, then say: ‘‘Bear witness that we ar</w:t>
      </w:r>
      <w:r w:rsidR="00033B38">
        <w:t xml:space="preserve">e </w:t>
      </w:r>
      <w:r w:rsidR="000E2967">
        <w:t>Muslims (Submitting ones)’’: It is a call to them to witness that th</w:t>
      </w:r>
      <w:r w:rsidR="00033B38">
        <w:t xml:space="preserve">e </w:t>
      </w:r>
      <w:r w:rsidR="000E2967">
        <w:t>Prophet and his followers are on a religion which Allāh is pleased with</w:t>
      </w:r>
      <w:r w:rsidR="00033B38">
        <w:t xml:space="preserve">, </w:t>
      </w:r>
      <w:r w:rsidR="000E2967">
        <w:t>and it is Islam. Allāh says: Surely the religion with Allāh is Islam (3:19).</w:t>
      </w:r>
      <w:r w:rsidR="00C3234B">
        <w:t xml:space="preserve"> </w:t>
      </w:r>
      <w:r w:rsidR="000E2967">
        <w:t>This declaration will cut their argument and dispute, because no proo</w:t>
      </w:r>
      <w:r w:rsidR="00033B38">
        <w:t xml:space="preserve">f </w:t>
      </w:r>
      <w:r w:rsidR="000E2967">
        <w:t>prevails against the truth and the people of the truth.</w:t>
      </w:r>
    </w:p>
    <w:p w:rsidR="007A5B1B" w:rsidRDefault="000E2967" w:rsidP="000E2967">
      <w:pPr>
        <w:pStyle w:val="libNormal"/>
      </w:pPr>
      <w:r>
        <w:t xml:space="preserve">This sentence points to the fact that monotheism in worship is </w:t>
      </w:r>
      <w:r w:rsidR="00033B38">
        <w:t xml:space="preserve">a </w:t>
      </w:r>
      <w:r>
        <w:t>concomitant to Islam.</w:t>
      </w:r>
    </w:p>
    <w:p w:rsidR="000E2967" w:rsidRDefault="007A5B1B" w:rsidP="000E2967">
      <w:pPr>
        <w:pStyle w:val="libNormal"/>
      </w:pPr>
      <w:r w:rsidRPr="008D7ECB">
        <w:rPr>
          <w:rStyle w:val="libBold1Char"/>
        </w:rPr>
        <w:t>QUR’ĀN:</w:t>
      </w:r>
      <w:r w:rsidR="000E2967">
        <w:t xml:space="preserve"> O People of the Book! why do you dispute about Ibrāhīm</w:t>
      </w:r>
      <w:r w:rsidR="00033B38">
        <w:t xml:space="preserve">, </w:t>
      </w:r>
      <w:r w:rsidR="000E2967">
        <w:t>when the Torah and the Injīl were not revealed till after him? Do you no</w:t>
      </w:r>
      <w:r w:rsidR="00033B38">
        <w:t xml:space="preserve">t </w:t>
      </w:r>
      <w:r w:rsidR="000E2967">
        <w:t>then understand?: Apparently it is governed by the imparative verb</w:t>
      </w:r>
      <w:r w:rsidR="00033B38">
        <w:t xml:space="preserve">, </w:t>
      </w:r>
      <w:r w:rsidR="000E2967">
        <w:t xml:space="preserve">‘‘say’’, placed in the preceding verse; and so are the verses 70 </w:t>
      </w:r>
      <w:r w:rsidR="00C425F0">
        <w:t>-</w:t>
      </w:r>
      <w:r w:rsidR="000E2967">
        <w:t xml:space="preserve"> 71</w:t>
      </w:r>
      <w:r w:rsidR="00033B38">
        <w:t xml:space="preserve">, </w:t>
      </w:r>
      <w:r w:rsidR="000E2967">
        <w:t>coming after four verses. Thus, it will be an order to the Prophet to sa</w:t>
      </w:r>
      <w:r w:rsidR="00033B38">
        <w:t xml:space="preserve">y </w:t>
      </w:r>
      <w:r w:rsidR="000E2967">
        <w:t>these things to the People of the Book. On the other hand, the vers</w:t>
      </w:r>
      <w:r w:rsidR="00033B38">
        <w:t xml:space="preserve">e </w:t>
      </w:r>
      <w:r w:rsidR="000E2967">
        <w:t>coming after two verses (Most surely the nearest of people to Ibrāhī</w:t>
      </w:r>
      <w:r w:rsidR="00033B38">
        <w:t xml:space="preserve">m </w:t>
      </w:r>
      <w:r w:rsidR="000E2967">
        <w:t>are those who followed him and this Prophet and those who believe ...)</w:t>
      </w:r>
      <w:r w:rsidR="00033B38">
        <w:t xml:space="preserve">, </w:t>
      </w:r>
      <w:r w:rsidR="000E2967">
        <w:t>gives an association which shows that the verse under discussion too ma</w:t>
      </w:r>
      <w:r w:rsidR="00033B38">
        <w:t xml:space="preserve">y </w:t>
      </w:r>
      <w:r w:rsidR="000E2967">
        <w:t>be a direct talk of Allāh, and not of the Prophet (by Allāh’s Command).</w:t>
      </w:r>
    </w:p>
    <w:p w:rsidR="007A5B1B" w:rsidRDefault="000E2967" w:rsidP="000E2967">
      <w:pPr>
        <w:pStyle w:val="libNormal"/>
      </w:pPr>
      <w:r>
        <w:t>The People of the Book disputed among themselves about Ibrāhī</w:t>
      </w:r>
      <w:r w:rsidR="00033B38">
        <w:t xml:space="preserve">m </w:t>
      </w:r>
      <w:r>
        <w:t>(a.s.). Probably it was, in the beginning, an argument by which eac</w:t>
      </w:r>
      <w:r w:rsidR="00033B38">
        <w:t xml:space="preserve">h </w:t>
      </w:r>
      <w:r>
        <w:t>group wanted to show its veracity. The Jews might be saying: Ibrāhīm</w:t>
      </w:r>
      <w:r w:rsidR="00033B38">
        <w:t xml:space="preserve">, </w:t>
      </w:r>
      <w:r>
        <w:t>whom Allah has praised so much, was from us; a claim which th</w:t>
      </w:r>
      <w:r w:rsidR="00033B38">
        <w:t xml:space="preserve">e </w:t>
      </w:r>
      <w:r>
        <w:t>Christians might have countered by saying: Ibrāhīm was on truth, and th</w:t>
      </w:r>
      <w:r w:rsidR="00033B38">
        <w:t xml:space="preserve">e </w:t>
      </w:r>
      <w:r>
        <w:t>truth has been manifested by the advent of ‘Īsā. Then the argument</w:t>
      </w:r>
      <w:r w:rsidR="00033B38">
        <w:t xml:space="preserve">s </w:t>
      </w:r>
      <w:r>
        <w:t>might have degenerated into bigotry and obstinacy. Then the Jew</w:t>
      </w:r>
      <w:r w:rsidR="00033B38">
        <w:t xml:space="preserve">s </w:t>
      </w:r>
      <w:r>
        <w:t xml:space="preserve">claimed that Ibrāhīm was a Jew; and the Christians, that he was </w:t>
      </w:r>
      <w:r w:rsidR="00033B38">
        <w:t xml:space="preserve">a </w:t>
      </w:r>
      <w:r>
        <w:t>Christian. However, it is a known fact that Judaism and Christianity cam</w:t>
      </w:r>
      <w:r w:rsidR="00033B38">
        <w:t xml:space="preserve">e </w:t>
      </w:r>
      <w:r>
        <w:t>on the scene after the revelation of the Torah and the Injīl respectively</w:t>
      </w:r>
      <w:r w:rsidR="00033B38">
        <w:t xml:space="preserve">; </w:t>
      </w:r>
      <w:r>
        <w:t>and these Books were revealed long after Ibrāhīm (a.s.). How could it b</w:t>
      </w:r>
      <w:r w:rsidR="00033B38">
        <w:t xml:space="preserve">e </w:t>
      </w:r>
      <w:r>
        <w:t>possible for him to be a Jew (a follower of the religion brought by Mūsā</w:t>
      </w:r>
      <w:r w:rsidR="00033B38">
        <w:t xml:space="preserve">, </w:t>
      </w:r>
      <w:r>
        <w:t>a.s.)? Or a Christian (a follower of the sharī‘ah of ‘Īsā, a.s.)? All that ca</w:t>
      </w:r>
      <w:r w:rsidR="00033B38">
        <w:t xml:space="preserve">n </w:t>
      </w:r>
      <w:r>
        <w:t>be said about Ibrāhīm (a.s.) is this: He was on truth, sincerely adhering t</w:t>
      </w:r>
      <w:r w:rsidR="00033B38">
        <w:t xml:space="preserve">o </w:t>
      </w:r>
      <w:r>
        <w:t>right, away from wrong, submitting himself to Allāh. These verses</w:t>
      </w:r>
      <w:r w:rsidR="00033B38">
        <w:t xml:space="preserve">, </w:t>
      </w:r>
      <w:r>
        <w:t>therefore, have a connotation similar to the verse: Or do you say tha</w:t>
      </w:r>
      <w:r w:rsidR="00033B38">
        <w:t xml:space="preserve">t </w:t>
      </w:r>
      <w:r>
        <w:t>Ibrāhīm and Ismā‘īl and Ishāq and Ya‘qūb and the tribes were Jews o</w:t>
      </w:r>
      <w:r w:rsidR="00033B38">
        <w:t xml:space="preserve">r </w:t>
      </w:r>
      <w:r>
        <w:t>Christians? Are you better knowing or Allāh? And who is more unjus</w:t>
      </w:r>
      <w:r w:rsidR="00033B38">
        <w:t xml:space="preserve">t </w:t>
      </w:r>
      <w:r>
        <w:t>than he who conceals a testimony that he has from Allāh? (2:140).</w:t>
      </w:r>
    </w:p>
    <w:p w:rsidR="000E2967" w:rsidRDefault="007A5B1B" w:rsidP="00C3234B">
      <w:pPr>
        <w:pStyle w:val="libNormal"/>
      </w:pPr>
      <w:r w:rsidRPr="008D7ECB">
        <w:rPr>
          <w:rStyle w:val="libBold1Char"/>
        </w:rPr>
        <w:t>QUR’ĀN:</w:t>
      </w:r>
      <w:r w:rsidR="000E2967">
        <w:t xml:space="preserve"> Behold! you are they who disputed about that of which yo</w:t>
      </w:r>
      <w:r w:rsidR="00033B38">
        <w:t xml:space="preserve">u </w:t>
      </w:r>
      <w:r w:rsidR="000E2967">
        <w:t>had knowledge; why then do you dispute about that of which you have n</w:t>
      </w:r>
      <w:r w:rsidR="00033B38">
        <w:t xml:space="preserve">o </w:t>
      </w:r>
      <w:r w:rsidR="000E2967">
        <w:t>knowledge? And Allāh knows while you do not know: The verse affirm</w:t>
      </w:r>
      <w:r w:rsidR="00033B38">
        <w:t xml:space="preserve">s </w:t>
      </w:r>
      <w:r w:rsidR="000E2967">
        <w:lastRenderedPageBreak/>
        <w:t>that they possessed a knowledge in respect of the disputation which the</w:t>
      </w:r>
      <w:r w:rsidR="00033B38">
        <w:t xml:space="preserve">y </w:t>
      </w:r>
      <w:r w:rsidR="000E2967">
        <w:t>indulged in; and negates another knowledge and ascribes it to Allāh. Th</w:t>
      </w:r>
      <w:r w:rsidR="00033B38">
        <w:t xml:space="preserve">e </w:t>
      </w:r>
      <w:r w:rsidR="000E2967">
        <w:t>exegetes have variously explained the knowledge which they had, an</w:t>
      </w:r>
      <w:r w:rsidR="00033B38">
        <w:t xml:space="preserve">d </w:t>
      </w:r>
      <w:r w:rsidR="000E2967">
        <w:t>that which they did not. According to them it may mean as follows: ‘Yo</w:t>
      </w:r>
      <w:r w:rsidR="00033B38">
        <w:t xml:space="preserve">u </w:t>
      </w:r>
      <w:r w:rsidR="000E2967">
        <w:t>had disputed about Ibrāhīm and you had some knowledge about him, fo</w:t>
      </w:r>
      <w:r w:rsidR="00033B38">
        <w:t xml:space="preserve">r </w:t>
      </w:r>
      <w:r w:rsidR="000E2967">
        <w:t>example, that he existed at a certain time and was a prophet. Why then d</w:t>
      </w:r>
      <w:r w:rsidR="00033B38">
        <w:t xml:space="preserve">o </w:t>
      </w:r>
      <w:r w:rsidR="000E2967">
        <w:t xml:space="preserve">you dispute about a matter of which you have no knowledge at all </w:t>
      </w:r>
      <w:r w:rsidR="00C425F0">
        <w:t>-</w:t>
      </w:r>
      <w:r w:rsidR="00C3234B">
        <w:t xml:space="preserve"> </w:t>
      </w:r>
      <w:r w:rsidR="000E2967">
        <w:t>claiming that he was a Jew or a Christian? The fact is that Allāh know</w:t>
      </w:r>
      <w:r w:rsidR="00033B38">
        <w:t xml:space="preserve">s </w:t>
      </w:r>
      <w:r w:rsidR="000E2967">
        <w:t>while you do not know.’ Alternatively, the knowledge that has bee</w:t>
      </w:r>
      <w:r w:rsidR="00033B38">
        <w:t xml:space="preserve">n </w:t>
      </w:r>
      <w:r w:rsidR="000E2967">
        <w:t>affirmed may refer to the little knowledge they had about ‘Īsā. The vers</w:t>
      </w:r>
      <w:r w:rsidR="00033B38">
        <w:t xml:space="preserve">e </w:t>
      </w:r>
      <w:r w:rsidR="000E2967">
        <w:t>thus says: ‘You have disputed about ‘Īsā while you had some knowledg</w:t>
      </w:r>
      <w:r w:rsidR="00033B38">
        <w:t xml:space="preserve">e </w:t>
      </w:r>
      <w:r w:rsidR="000E2967">
        <w:t>about him and his affairs. Why do you then dispute about a subject o</w:t>
      </w:r>
      <w:r w:rsidR="00033B38">
        <w:t xml:space="preserve">f </w:t>
      </w:r>
      <w:r w:rsidR="000E2967">
        <w:t xml:space="preserve">which you have no knowledge, claiming that Ibrāhīm was a Jew or </w:t>
      </w:r>
      <w:r w:rsidR="00033B38">
        <w:t xml:space="preserve">a </w:t>
      </w:r>
      <w:r w:rsidR="000E2967">
        <w:t>Christian?'</w:t>
      </w:r>
    </w:p>
    <w:p w:rsidR="000E2967" w:rsidRDefault="000E2967" w:rsidP="000E2967">
      <w:pPr>
        <w:pStyle w:val="libNormal"/>
      </w:pPr>
      <w:r>
        <w:t>The above two explanations, given by the exegetes, do not confor</w:t>
      </w:r>
      <w:r w:rsidR="00033B38">
        <w:t xml:space="preserve">m </w:t>
      </w:r>
      <w:r>
        <w:t>with the apparent context of the verse. The first is wrong because th</w:t>
      </w:r>
      <w:r w:rsidR="00033B38">
        <w:t xml:space="preserve">e </w:t>
      </w:r>
      <w:r>
        <w:t>People of the Book had never contended with each other about th</w:t>
      </w:r>
      <w:r w:rsidR="00033B38">
        <w:t xml:space="preserve">e </w:t>
      </w:r>
      <w:r>
        <w:t>existence or prophethood of Ibrāhīm (a.s.). The second, because neithe</w:t>
      </w:r>
      <w:r w:rsidR="00033B38">
        <w:t xml:space="preserve">r </w:t>
      </w:r>
      <w:r>
        <w:t>party was on right concerning their disputation about ‘Īsā (a.s.). Bot</w:t>
      </w:r>
      <w:r w:rsidR="00033B38">
        <w:t xml:space="preserve">h </w:t>
      </w:r>
      <w:r>
        <w:t>were mistaken in their respective beliefs, making erroneous claims abou</w:t>
      </w:r>
      <w:r w:rsidR="00033B38">
        <w:t xml:space="preserve">t </w:t>
      </w:r>
      <w:r>
        <w:t>him. How then can their disputation about ‘Īsā be called a disputation o</w:t>
      </w:r>
      <w:r w:rsidR="00033B38">
        <w:t xml:space="preserve">f </w:t>
      </w:r>
      <w:r>
        <w:t>which they had knowledge? In any case, the verse says that they dispute</w:t>
      </w:r>
      <w:r w:rsidR="00033B38">
        <w:t xml:space="preserve">d </w:t>
      </w:r>
      <w:r>
        <w:t>about something of which they had knowledge and also about that o</w:t>
      </w:r>
      <w:r w:rsidR="00033B38">
        <w:t xml:space="preserve">f </w:t>
      </w:r>
      <w:r>
        <w:t>which they had no knowledge. The question arises as to what was th</w:t>
      </w:r>
      <w:r w:rsidR="00033B38">
        <w:t xml:space="preserve">e </w:t>
      </w:r>
      <w:r>
        <w:t>disputation about which they had had knowledge? Moreover, i</w:t>
      </w:r>
      <w:r w:rsidR="00033B38">
        <w:t xml:space="preserve">t </w:t>
      </w:r>
      <w:r>
        <w:t>apparently shows that both disputes were among the People of the Boo</w:t>
      </w:r>
      <w:r w:rsidR="00033B38">
        <w:t xml:space="preserve">k </w:t>
      </w:r>
      <w:r>
        <w:t>themselves. It does not refer to any argument between them and th</w:t>
      </w:r>
      <w:r w:rsidR="00033B38">
        <w:t xml:space="preserve">e </w:t>
      </w:r>
      <w:r>
        <w:t>Muslims; otherwise, the Muslims would obviously have been in wrong i</w:t>
      </w:r>
      <w:r w:rsidR="00033B38">
        <w:t xml:space="preserve">n </w:t>
      </w:r>
      <w:r>
        <w:t>that matter of which the People of the Book had knowledge.</w:t>
      </w:r>
    </w:p>
    <w:p w:rsidR="000E2967" w:rsidRDefault="000E2967" w:rsidP="000E2967">
      <w:pPr>
        <w:pStyle w:val="libNormal"/>
      </w:pPr>
      <w:r>
        <w:t xml:space="preserve">The appropriate explanation would be as follows </w:t>
      </w:r>
      <w:r w:rsidR="00C425F0">
        <w:t>-</w:t>
      </w:r>
      <w:r>
        <w:t xml:space="preserve"> and Allāh know</w:t>
      </w:r>
      <w:r w:rsidR="00033B38">
        <w:t xml:space="preserve">s </w:t>
      </w:r>
      <w:r>
        <w:t>better:</w:t>
      </w:r>
    </w:p>
    <w:p w:rsidR="000E2967" w:rsidRDefault="000E2967" w:rsidP="000E2967">
      <w:pPr>
        <w:pStyle w:val="libNormal"/>
      </w:pPr>
      <w:r>
        <w:t>It is well known that there was a never ending dispute between th</w:t>
      </w:r>
      <w:r w:rsidR="00033B38">
        <w:t xml:space="preserve">e </w:t>
      </w:r>
      <w:r>
        <w:t>Jews and the Christians which covered all the subjects in which the</w:t>
      </w:r>
      <w:r w:rsidR="00033B38">
        <w:t xml:space="preserve">y </w:t>
      </w:r>
      <w:r>
        <w:t>differed. The main point of contention was the ‘Īsā’s prophethood an</w:t>
      </w:r>
      <w:r w:rsidR="00033B38">
        <w:t xml:space="preserve">d </w:t>
      </w:r>
      <w:r>
        <w:t xml:space="preserve">the claims made by the Christians concerning his status </w:t>
      </w:r>
      <w:r w:rsidR="00C425F0">
        <w:t>-</w:t>
      </w:r>
      <w:r>
        <w:t xml:space="preserve"> that he wa</w:t>
      </w:r>
      <w:r w:rsidR="00033B38">
        <w:t xml:space="preserve">s </w:t>
      </w:r>
      <w:r>
        <w:t>God and son of God, and the belief of trinity. The Christians dispute</w:t>
      </w:r>
      <w:r w:rsidR="00033B38">
        <w:t xml:space="preserve">d </w:t>
      </w:r>
      <w:r>
        <w:t xml:space="preserve">with the Jews about his being a prophet sent by God </w:t>
      </w:r>
      <w:r w:rsidR="00C425F0">
        <w:t>-</w:t>
      </w:r>
      <w:r>
        <w:t xml:space="preserve"> and th</w:t>
      </w:r>
      <w:r w:rsidR="00033B38">
        <w:t xml:space="preserve">e </w:t>
      </w:r>
      <w:r>
        <w:t>Christians had its knowledge. The Jews disputed with the Christians an</w:t>
      </w:r>
      <w:r w:rsidR="00033B38">
        <w:t xml:space="preserve">d </w:t>
      </w:r>
      <w:r>
        <w:t xml:space="preserve">refuted his godhead, his sonship and the trinity </w:t>
      </w:r>
      <w:r w:rsidR="00C425F0">
        <w:t>-</w:t>
      </w:r>
      <w:r>
        <w:t xml:space="preserve"> and they talked wit</w:t>
      </w:r>
      <w:r w:rsidR="00033B38">
        <w:t xml:space="preserve">h </w:t>
      </w:r>
      <w:r>
        <w:t>knowledge about it. These were the disputations about which they ha</w:t>
      </w:r>
      <w:r w:rsidR="00033B38">
        <w:t xml:space="preserve">d </w:t>
      </w:r>
      <w:r>
        <w:t>got knowledge. As for the disputation about that of which they had n</w:t>
      </w:r>
      <w:r w:rsidR="00033B38">
        <w:t xml:space="preserve">o </w:t>
      </w:r>
      <w:r>
        <w:t>knowledge, it was their contention that Ibrāhīm was a Jew or a Christian.</w:t>
      </w:r>
    </w:p>
    <w:p w:rsidR="000E2967" w:rsidRDefault="000E2967" w:rsidP="000E2967">
      <w:pPr>
        <w:pStyle w:val="libNormal"/>
      </w:pPr>
      <w:r>
        <w:t>When the Qur’ān says that they had no knowledge of this matter, i</w:t>
      </w:r>
      <w:r w:rsidR="00033B38">
        <w:t xml:space="preserve">t </w:t>
      </w:r>
      <w:r>
        <w:t>does not mean that they were unaware of the fact that the Torah and th</w:t>
      </w:r>
      <w:r w:rsidR="00033B38">
        <w:t xml:space="preserve">e </w:t>
      </w:r>
      <w:r>
        <w:t xml:space="preserve">Injīl were revealed after Ibrāhīm </w:t>
      </w:r>
      <w:r w:rsidR="00C425F0">
        <w:t>-</w:t>
      </w:r>
      <w:r>
        <w:t xml:space="preserve"> as it was an obvious thing. Nor tha</w:t>
      </w:r>
      <w:r w:rsidR="00033B38">
        <w:t xml:space="preserve">t </w:t>
      </w:r>
      <w:r>
        <w:t>they were oblivious of the fact that a preceding man cannot be a followe</w:t>
      </w:r>
      <w:r w:rsidR="00033B38">
        <w:t xml:space="preserve">r </w:t>
      </w:r>
      <w:r>
        <w:t>of one coming after him, because the admonition at the end of th</w:t>
      </w:r>
      <w:r w:rsidR="00033B38">
        <w:t xml:space="preserve">e </w:t>
      </w:r>
      <w:r>
        <w:t>preceding verse (Do you not then understand?) does not leave room fo</w:t>
      </w:r>
      <w:r w:rsidR="00033B38">
        <w:t xml:space="preserve">r </w:t>
      </w:r>
      <w:r>
        <w:t>this suggestion; it shows that it is such an obvious thing that a mere hin</w:t>
      </w:r>
      <w:r w:rsidR="00033B38">
        <w:t xml:space="preserve">t </w:t>
      </w:r>
      <w:r>
        <w:t xml:space="preserve">is enough to focus </w:t>
      </w:r>
      <w:r>
        <w:lastRenderedPageBreak/>
        <w:t>attention on it. They knew that Ibrāhīm preceded th</w:t>
      </w:r>
      <w:r w:rsidR="00033B38">
        <w:t xml:space="preserve">e </w:t>
      </w:r>
      <w:r>
        <w:t>Torah and the Injīl, but they were oblivious of its logical corollary that h</w:t>
      </w:r>
      <w:r w:rsidR="00033B38">
        <w:t xml:space="preserve">e </w:t>
      </w:r>
      <w:r>
        <w:t>therefore could not be a Jew or a Christian, that he would be on th</w:t>
      </w:r>
      <w:r w:rsidR="00033B38">
        <w:t xml:space="preserve">e </w:t>
      </w:r>
      <w:r>
        <w:t>Divine Religion, that is, submission to Allāh.</w:t>
      </w:r>
    </w:p>
    <w:p w:rsidR="000E2967" w:rsidRDefault="000E2967" w:rsidP="000E2967">
      <w:pPr>
        <w:pStyle w:val="libNormal"/>
      </w:pPr>
      <w:r>
        <w:t>The Jews also said: There cannot be more than one true religion an</w:t>
      </w:r>
      <w:r w:rsidR="00033B38">
        <w:t xml:space="preserve">d </w:t>
      </w:r>
      <w:r>
        <w:t>that is the Judaism. Thus, Ibrahim would inevitably be a Jew. The sam</w:t>
      </w:r>
      <w:r w:rsidR="00033B38">
        <w:t xml:space="preserve">e </w:t>
      </w:r>
      <w:r>
        <w:t>argument was used by the Christians to Christianize Ibrāhīm. The erro</w:t>
      </w:r>
      <w:r w:rsidR="00033B38">
        <w:t xml:space="preserve">r </w:t>
      </w:r>
      <w:r>
        <w:t>they committed in this argument sprang from ignorance, no</w:t>
      </w:r>
      <w:r w:rsidR="00033B38">
        <w:t xml:space="preserve">t </w:t>
      </w:r>
      <w:r>
        <w:t xml:space="preserve">obliviousness. The fact is that the religion of Allāh is one </w:t>
      </w:r>
      <w:r w:rsidR="00C425F0">
        <w:t>-</w:t>
      </w:r>
      <w:r>
        <w:t xml:space="preserve"> and that i</w:t>
      </w:r>
      <w:r w:rsidR="00033B38">
        <w:t xml:space="preserve">s </w:t>
      </w:r>
      <w:r>
        <w:t>Islam, the submission to Allāh. It is one, progressing towards perfection</w:t>
      </w:r>
      <w:r w:rsidR="00033B38">
        <w:t xml:space="preserve">, </w:t>
      </w:r>
      <w:r>
        <w:t xml:space="preserve">with passage of time and in keeping with mankind’s progress </w:t>
      </w:r>
      <w:r w:rsidR="00C425F0">
        <w:t>-</w:t>
      </w:r>
      <w:r>
        <w:t xml:space="preserve"> a</w:t>
      </w:r>
      <w:r w:rsidR="00033B38">
        <w:t xml:space="preserve">s </w:t>
      </w:r>
      <w:r>
        <w:t>humanity advances to perfection. The Judaism and the Christianity ar</w:t>
      </w:r>
      <w:r w:rsidR="00033B38">
        <w:t xml:space="preserve">e </w:t>
      </w:r>
      <w:r>
        <w:t xml:space="preserve">two branches of the perfection of Islam </w:t>
      </w:r>
      <w:r w:rsidR="00C425F0">
        <w:t>-</w:t>
      </w:r>
      <w:r>
        <w:t xml:space="preserve"> the root religion. The prophet</w:t>
      </w:r>
      <w:r w:rsidR="00033B38">
        <w:t xml:space="preserve">s </w:t>
      </w:r>
      <w:r>
        <w:t>(peace be on them all !) were the builders of that building, each of the</w:t>
      </w:r>
      <w:r w:rsidR="00033B38">
        <w:t xml:space="preserve">m </w:t>
      </w:r>
      <w:r>
        <w:t>had a hand in it, laying down the foundation and raising such a loft</w:t>
      </w:r>
      <w:r w:rsidR="00033B38">
        <w:t xml:space="preserve">y </w:t>
      </w:r>
      <w:r>
        <w:t xml:space="preserve">edifice. No doubt, Ibrāhīm (a.s.) was the founder of Islam </w:t>
      </w:r>
      <w:r w:rsidR="00C425F0">
        <w:t>-</w:t>
      </w:r>
      <w:r>
        <w:t xml:space="preserve"> i.e.</w:t>
      </w:r>
      <w:r w:rsidR="00033B38">
        <w:t xml:space="preserve">, </w:t>
      </w:r>
      <w:r>
        <w:t xml:space="preserve">submission to Allāh </w:t>
      </w:r>
      <w:r w:rsidR="00C425F0">
        <w:t>-</w:t>
      </w:r>
      <w:r>
        <w:t xml:space="preserve"> and it was the basic and true religion; then th</w:t>
      </w:r>
      <w:r w:rsidR="00033B38">
        <w:t xml:space="preserve">e </w:t>
      </w:r>
      <w:r>
        <w:t>true religion appeared with the name of Judaism and then Christianity</w:t>
      </w:r>
      <w:r w:rsidR="00033B38">
        <w:t xml:space="preserve">; </w:t>
      </w:r>
      <w:r>
        <w:t>these were two of the branches of its perfection, two of the stages of it</w:t>
      </w:r>
      <w:r w:rsidR="00033B38">
        <w:t xml:space="preserve">s </w:t>
      </w:r>
      <w:r>
        <w:t>completion. What the Jews and the Christians did not know was tha</w:t>
      </w:r>
      <w:r w:rsidR="00033B38">
        <w:t xml:space="preserve">t </w:t>
      </w:r>
      <w:r>
        <w:t>these propositions do not make Ibrāhīm a Jew or a Christian. He woul</w:t>
      </w:r>
      <w:r w:rsidR="00033B38">
        <w:t xml:space="preserve">d </w:t>
      </w:r>
      <w:r>
        <w:t>remain, as before, an upright Muslim; his name would be always linke</w:t>
      </w:r>
      <w:r w:rsidR="00033B38">
        <w:t xml:space="preserve">d </w:t>
      </w:r>
      <w:r>
        <w:t>with that of Islam, the religion which he himself had founded. That Isla</w:t>
      </w:r>
      <w:r w:rsidR="00033B38">
        <w:t xml:space="preserve">m </w:t>
      </w:r>
      <w:r>
        <w:t>is the root of Judaism and Christianity; but it is neither Judaism no</w:t>
      </w:r>
      <w:r w:rsidR="00033B38">
        <w:t xml:space="preserve">r </w:t>
      </w:r>
      <w:r>
        <w:t>Christianity. The root is not attributed to its branches; it is the branch tha</w:t>
      </w:r>
      <w:r w:rsidR="00033B38">
        <w:t xml:space="preserve">t </w:t>
      </w:r>
      <w:r>
        <w:t>should be related to the root.</w:t>
      </w:r>
    </w:p>
    <w:p w:rsidR="000E2967" w:rsidRDefault="000E2967" w:rsidP="000E2967">
      <w:pPr>
        <w:pStyle w:val="libNormal"/>
      </w:pPr>
      <w:r>
        <w:t>To say that Ibrāhīm (a.s.) was a Muslim and not a Jew or a Christia</w:t>
      </w:r>
      <w:r w:rsidR="00033B38">
        <w:t xml:space="preserve">n </w:t>
      </w:r>
      <w:r>
        <w:t>does not imply a claim that he was the follower of the Prophet of Islam</w:t>
      </w:r>
      <w:r w:rsidR="00033B38">
        <w:t xml:space="preserve">, </w:t>
      </w:r>
      <w:r>
        <w:t>acting according to the Qur’ānic sharī‘ah. Nobody should rush to sa</w:t>
      </w:r>
      <w:r w:rsidR="00033B38">
        <w:t xml:space="preserve">y </w:t>
      </w:r>
      <w:r>
        <w:t>that as Ibrāhīm (a.s.) had preceded the revelation of the Torah and th</w:t>
      </w:r>
      <w:r w:rsidR="00033B38">
        <w:t xml:space="preserve">e </w:t>
      </w:r>
      <w:r>
        <w:t>Injīl and therefore could not be counted as a Jew or a Christian, so had h</w:t>
      </w:r>
      <w:r w:rsidR="00033B38">
        <w:t xml:space="preserve">e </w:t>
      </w:r>
      <w:r>
        <w:t>preceded the revelation of the Qur’ān and the advent of Islam, therefore</w:t>
      </w:r>
      <w:r w:rsidR="00033B38">
        <w:t xml:space="preserve">, </w:t>
      </w:r>
      <w:r>
        <w:t>in a completely identical manner, he should not be called a Muslim.</w:t>
      </w:r>
    </w:p>
    <w:p w:rsidR="000E2967" w:rsidRDefault="000E2967" w:rsidP="000E2967">
      <w:pPr>
        <w:pStyle w:val="libNormal"/>
      </w:pPr>
      <w:r>
        <w:t xml:space="preserve">As a matter of fact, the use of ‘Islam’ for the Qur’ānic sharī‘ah is </w:t>
      </w:r>
      <w:r w:rsidR="00033B38">
        <w:t xml:space="preserve">a </w:t>
      </w:r>
      <w:r>
        <w:t>terminology which came up after the revelation of the Qur’ān, when th</w:t>
      </w:r>
      <w:r w:rsidR="00033B38">
        <w:t xml:space="preserve">e </w:t>
      </w:r>
      <w:r>
        <w:t>fame of the religion brought by Muhammad (s.a.w.a.), had spread far an</w:t>
      </w:r>
      <w:r w:rsidR="00033B38">
        <w:t xml:space="preserve">d </w:t>
      </w:r>
      <w:r>
        <w:t>wide. The Islam which is attributed to Ibrāhīm means submission t</w:t>
      </w:r>
      <w:r w:rsidR="00033B38">
        <w:t xml:space="preserve">o </w:t>
      </w:r>
      <w:r>
        <w:t>Allāh, humbling oneself before His Lordship. The two uses are different</w:t>
      </w:r>
      <w:r w:rsidR="00033B38">
        <w:t xml:space="preserve">, </w:t>
      </w:r>
      <w:r>
        <w:t>and consequently there is no room for any objection whatsoever.</w:t>
      </w:r>
    </w:p>
    <w:p w:rsidR="007A5B1B" w:rsidRDefault="000E2967" w:rsidP="00C3234B">
      <w:pPr>
        <w:pStyle w:val="libNormal"/>
      </w:pPr>
      <w:r>
        <w:t>The People of the Book were unaware of the true meaning of th</w:t>
      </w:r>
      <w:r w:rsidR="00033B38">
        <w:t xml:space="preserve">e </w:t>
      </w:r>
      <w:r>
        <w:t>basic religion; they did not know that it was a reality which had variou</w:t>
      </w:r>
      <w:r w:rsidR="00033B38">
        <w:t xml:space="preserve">s </w:t>
      </w:r>
      <w:r>
        <w:t>levels, and which had evolved, passing through stages, to the summit o</w:t>
      </w:r>
      <w:r w:rsidR="00033B38">
        <w:t xml:space="preserve">f </w:t>
      </w:r>
      <w:r>
        <w:t>its perfection. It was this ignorance of theirs to which Allāh refers whe</w:t>
      </w:r>
      <w:r w:rsidR="00033B38">
        <w:t xml:space="preserve">n </w:t>
      </w:r>
      <w:r>
        <w:t xml:space="preserve">He says: ‘‘And Allāh knows while you do not know. Ibrāhīm was not </w:t>
      </w:r>
      <w:r w:rsidR="00033B38">
        <w:t xml:space="preserve">a </w:t>
      </w:r>
      <w:r>
        <w:t>Jew nor a Christian ...’’ This meaning is also supported by the next verse:</w:t>
      </w:r>
      <w:r w:rsidR="00C3234B">
        <w:t xml:space="preserve"> </w:t>
      </w:r>
      <w:r>
        <w:t>‘‘Most surely the nearest of people to Ibrāhīm are those who followe</w:t>
      </w:r>
      <w:r w:rsidR="00033B38">
        <w:t xml:space="preserve">d </w:t>
      </w:r>
      <w:r>
        <w:t xml:space="preserve">him and this Prophet and those who believe;’’ as well as the verses 84 </w:t>
      </w:r>
      <w:r w:rsidR="00C425F0">
        <w:t>-</w:t>
      </w:r>
      <w:r w:rsidR="00C3234B">
        <w:t xml:space="preserve"> </w:t>
      </w:r>
      <w:r>
        <w:t>85 coming later: Say: ‘‘We believe in Allāh and what has been reveale</w:t>
      </w:r>
      <w:r w:rsidR="00033B38">
        <w:t xml:space="preserve">d </w:t>
      </w:r>
      <w:r>
        <w:t>to us, and what was revealed to Ibrāhīm and Ismā‘īl and Ishāq an</w:t>
      </w:r>
      <w:r w:rsidR="00033B38">
        <w:t xml:space="preserve">d </w:t>
      </w:r>
      <w:r>
        <w:t xml:space="preserve">Ya‘qūb and the tribes, and </w:t>
      </w:r>
      <w:r>
        <w:lastRenderedPageBreak/>
        <w:t>what was given to Mūsā and ‘Īsā and to th</w:t>
      </w:r>
      <w:r w:rsidR="00033B38">
        <w:t xml:space="preserve">e </w:t>
      </w:r>
      <w:r>
        <w:t>prophets from their Lord; we do not make any distinction between any o</w:t>
      </w:r>
      <w:r w:rsidR="00033B38">
        <w:t xml:space="preserve">f </w:t>
      </w:r>
      <w:r>
        <w:t>them, and to Him do we submit.’’ And whoever seeks a religion othe</w:t>
      </w:r>
      <w:r w:rsidR="00033B38">
        <w:t xml:space="preserve">r </w:t>
      </w:r>
      <w:r>
        <w:t>than Islam, it shall not be accepted from him, and in the hereafter h</w:t>
      </w:r>
      <w:r w:rsidR="00033B38">
        <w:t xml:space="preserve">e </w:t>
      </w:r>
      <w:r>
        <w:t>shall be one of the losers. (We shall explain it in its place.)</w:t>
      </w:r>
    </w:p>
    <w:p w:rsidR="000E2967" w:rsidRDefault="007A5B1B" w:rsidP="000E2967">
      <w:pPr>
        <w:pStyle w:val="libNormal"/>
      </w:pPr>
      <w:r w:rsidRPr="008D7ECB">
        <w:rPr>
          <w:rStyle w:val="libBold1Char"/>
        </w:rPr>
        <w:t>QUR’ĀN:</w:t>
      </w:r>
      <w:r w:rsidR="000E2967">
        <w:t xml:space="preserve"> Ibrāhīm was not a Jew nor a Christian, but he was (an)</w:t>
      </w:r>
    </w:p>
    <w:p w:rsidR="000E2967" w:rsidRDefault="000E2967" w:rsidP="00C3234B">
      <w:pPr>
        <w:pStyle w:val="libNormal"/>
      </w:pPr>
      <w:r>
        <w:t>upright (man), a Muslim, and he was not one of the polytheists: Thi</w:t>
      </w:r>
      <w:r w:rsidR="00033B38">
        <w:t xml:space="preserve">s </w:t>
      </w:r>
      <w:r>
        <w:t>verse has been explained above. Some exegetes have explained it a</w:t>
      </w:r>
      <w:r w:rsidR="00033B38">
        <w:t xml:space="preserve">s </w:t>
      </w:r>
      <w:r>
        <w:t>follows: The Jews and the Christians claimed that Ibrāhīm (a.s.) was on</w:t>
      </w:r>
      <w:r w:rsidR="00033B38">
        <w:t xml:space="preserve">e </w:t>
      </w:r>
      <w:r>
        <w:t>of them, on their religion. Likewise, the idol</w:t>
      </w:r>
      <w:r w:rsidR="00C425F0">
        <w:t>-</w:t>
      </w:r>
      <w:r>
        <w:t>worshipping Arabs claime</w:t>
      </w:r>
      <w:r w:rsidR="00033B38">
        <w:t xml:space="preserve">d </w:t>
      </w:r>
      <w:r>
        <w:t>that they were the followers of ad</w:t>
      </w:r>
      <w:r w:rsidR="00C425F0">
        <w:t>-</w:t>
      </w:r>
      <w:r>
        <w:t>dīn al</w:t>
      </w:r>
      <w:r w:rsidR="00C425F0">
        <w:t>-</w:t>
      </w:r>
      <w:r>
        <w:t xml:space="preserve">hanīf ( </w:t>
      </w:r>
      <w:r w:rsidRPr="0032589F">
        <w:rPr>
          <w:rStyle w:val="libAieChar"/>
          <w:rtl/>
        </w:rPr>
        <w:t>اَلدِّيْنُ اَلْحَنِيفُ</w:t>
      </w:r>
      <w:r>
        <w:t xml:space="preserve"> = the uprigh</w:t>
      </w:r>
      <w:r w:rsidR="00033B38">
        <w:t xml:space="preserve">t </w:t>
      </w:r>
      <w:r>
        <w:t>religion) the religion of Ibrāhīm (a.s.); even the People of the Book cam</w:t>
      </w:r>
      <w:r w:rsidR="00033B38">
        <w:t xml:space="preserve">e </w:t>
      </w:r>
      <w:r>
        <w:t>to call them al</w:t>
      </w:r>
      <w:r w:rsidR="00C425F0">
        <w:t>-</w:t>
      </w:r>
      <w:r>
        <w:t xml:space="preserve">hunafā’ ( </w:t>
      </w:r>
      <w:r w:rsidRPr="0032589F">
        <w:rPr>
          <w:rStyle w:val="libAieChar"/>
          <w:rtl/>
        </w:rPr>
        <w:t>اَلْحُنَفَآءُ</w:t>
      </w:r>
      <w:r>
        <w:t xml:space="preserve"> ) and thus al</w:t>
      </w:r>
      <w:r w:rsidR="00C425F0">
        <w:t>-</w:t>
      </w:r>
      <w:r>
        <w:t xml:space="preserve">hanīfiyyah ( = </w:t>
      </w:r>
      <w:r w:rsidRPr="0032589F">
        <w:rPr>
          <w:rStyle w:val="libAieChar"/>
          <w:rtl/>
        </w:rPr>
        <w:t>اَلْحَنِيْفِيَّةُ</w:t>
      </w:r>
      <w:r w:rsidR="00C3234B">
        <w:t xml:space="preserve"> </w:t>
      </w:r>
      <w:r>
        <w:t>uprightness; religion of Ibrāhīm) was misconstrued to mean idol</w:t>
      </w:r>
      <w:r w:rsidR="00C425F0">
        <w:t>-</w:t>
      </w:r>
      <w:r>
        <w:t>worship.</w:t>
      </w:r>
    </w:p>
    <w:p w:rsidR="007A5B1B" w:rsidRDefault="000E2967" w:rsidP="00C3234B">
      <w:pPr>
        <w:pStyle w:val="libNormal"/>
      </w:pPr>
      <w:r>
        <w:t xml:space="preserve">When Allāh praised Ibrāhīm (a.s.) by saying that ‘‘he was ( = </w:t>
      </w:r>
      <w:r w:rsidRPr="0032589F">
        <w:rPr>
          <w:rStyle w:val="libAieChar"/>
          <w:rtl/>
        </w:rPr>
        <w:t>حَنِيْفاً</w:t>
      </w:r>
      <w:r w:rsidR="00C3234B">
        <w:t xml:space="preserve"> </w:t>
      </w:r>
      <w:r>
        <w:t>hanīfan) upright’’, it was necessary to explain the word, so that peopl</w:t>
      </w:r>
      <w:r w:rsidR="00033B38">
        <w:t xml:space="preserve">e </w:t>
      </w:r>
      <w:r>
        <w:t>should not take it in the sense of idol</w:t>
      </w:r>
      <w:r w:rsidR="00C425F0">
        <w:t>-</w:t>
      </w:r>
      <w:r>
        <w:t>worship. That is why Allāh adde</w:t>
      </w:r>
      <w:r w:rsidR="00033B38">
        <w:t xml:space="preserve">d </w:t>
      </w:r>
      <w:r>
        <w:t>the words, ‘‘a Muslim, and he was not one of the polytheists;’’ h</w:t>
      </w:r>
      <w:r w:rsidR="00033B38">
        <w:t xml:space="preserve">e </w:t>
      </w:r>
      <w:r>
        <w:t>followed the religion which Allāh is pleased with, and that is Islam</w:t>
      </w:r>
      <w:r w:rsidR="00033B38">
        <w:t xml:space="preserve">, </w:t>
      </w:r>
      <w:r>
        <w:t>submission to Allāh, and he was not a polytheist like the Arabs of th</w:t>
      </w:r>
      <w:r w:rsidR="00033B38">
        <w:t xml:space="preserve">e </w:t>
      </w:r>
      <w:r>
        <w:t>days of Ignorance.</w:t>
      </w:r>
    </w:p>
    <w:p w:rsidR="000E2967" w:rsidRDefault="007A5B1B" w:rsidP="000E2967">
      <w:pPr>
        <w:pStyle w:val="libNormal"/>
      </w:pPr>
      <w:r w:rsidRPr="008D7ECB">
        <w:rPr>
          <w:rStyle w:val="libBold1Char"/>
        </w:rPr>
        <w:t>QUR’ĀN:</w:t>
      </w:r>
      <w:r w:rsidR="000E2967">
        <w:t xml:space="preserve"> Most surely the nearest of people to Ibrāhīm are those wh</w:t>
      </w:r>
      <w:r w:rsidR="00033B38">
        <w:t xml:space="preserve">o </w:t>
      </w:r>
      <w:r w:rsidR="000E2967">
        <w:t>followed him and this Prophet and those who believe; and Allāh is th</w:t>
      </w:r>
      <w:r w:rsidR="00033B38">
        <w:t xml:space="preserve">e </w:t>
      </w:r>
      <w:r w:rsidR="000E2967">
        <w:t>Guardian of the believers: This verse gives the reason behind th</w:t>
      </w:r>
      <w:r w:rsidR="00033B38">
        <w:t xml:space="preserve">e </w:t>
      </w:r>
      <w:r w:rsidR="000E2967">
        <w:t>foregoing talk, and explains the reality of the subject matter. Th</w:t>
      </w:r>
      <w:r w:rsidR="00033B38">
        <w:t xml:space="preserve">e </w:t>
      </w:r>
      <w:r w:rsidR="000E2967">
        <w:t>meaning is as follows (and Allāh knows better).</w:t>
      </w:r>
    </w:p>
    <w:p w:rsidR="000E2967" w:rsidRDefault="000E2967" w:rsidP="000E2967">
      <w:pPr>
        <w:pStyle w:val="libNormal"/>
      </w:pPr>
      <w:r>
        <w:t>If we look at relationship between this great Prophet, Ibrāhīm, an</w:t>
      </w:r>
      <w:r w:rsidR="00033B38">
        <w:t xml:space="preserve">d </w:t>
      </w:r>
      <w:r>
        <w:t>those who came after him, obviously he cannot be counted as a followe</w:t>
      </w:r>
      <w:r w:rsidR="00033B38">
        <w:t xml:space="preserve">r </w:t>
      </w:r>
      <w:r>
        <w:t>of later generations; rather, we have to decide who is nearest of all t</w:t>
      </w:r>
      <w:r w:rsidR="00033B38">
        <w:t xml:space="preserve">o </w:t>
      </w:r>
      <w:r>
        <w:t xml:space="preserve">him. Only he can be nearest of all to a prophet </w:t>
      </w:r>
      <w:r w:rsidR="00C425F0">
        <w:t>-</w:t>
      </w:r>
      <w:r>
        <w:t xml:space="preserve"> coming with a sharī‘a</w:t>
      </w:r>
      <w:r w:rsidR="00033B38">
        <w:t xml:space="preserve">h </w:t>
      </w:r>
      <w:r>
        <w:t xml:space="preserve">and a Book </w:t>
      </w:r>
      <w:r w:rsidR="00C425F0">
        <w:t>-</w:t>
      </w:r>
      <w:r>
        <w:t xml:space="preserve"> who follows the truth like him and accepts the religio</w:t>
      </w:r>
      <w:r w:rsidR="00033B38">
        <w:t xml:space="preserve">n </w:t>
      </w:r>
      <w:r>
        <w:t>which he brought. According to this criterion, the nearest to Ibrāhī</w:t>
      </w:r>
      <w:r w:rsidR="00033B38">
        <w:t xml:space="preserve">m </w:t>
      </w:r>
      <w:r>
        <w:t>(a.s.) is this Prophet (s.a.w.a.) and those who believe. They are on th</w:t>
      </w:r>
      <w:r w:rsidR="00033B38">
        <w:t xml:space="preserve">e </w:t>
      </w:r>
      <w:r>
        <w:t>Islam for which Allāh had chosen Ibrāhīm. Likewise, those who were hi</w:t>
      </w:r>
      <w:r w:rsidR="00033B38">
        <w:t xml:space="preserve">s </w:t>
      </w:r>
      <w:r>
        <w:t xml:space="preserve">followers were nearest to him </w:t>
      </w:r>
      <w:r w:rsidR="00C425F0">
        <w:t>-</w:t>
      </w:r>
      <w:r>
        <w:t xml:space="preserve"> not those who disbelieve in th</w:t>
      </w:r>
      <w:r w:rsidR="00033B38">
        <w:t xml:space="preserve">e </w:t>
      </w:r>
      <w:r>
        <w:t>communications of Allāh and confound the truth with falsehood.</w:t>
      </w:r>
    </w:p>
    <w:p w:rsidR="000E2967" w:rsidRDefault="000E2967" w:rsidP="000E2967">
      <w:pPr>
        <w:pStyle w:val="libNormal"/>
      </w:pPr>
      <w:r>
        <w:t>The words, ‘‘those who followed him,’’ are an allusion against th</w:t>
      </w:r>
      <w:r w:rsidR="00033B38">
        <w:t xml:space="preserve">e </w:t>
      </w:r>
      <w:r>
        <w:t>People of the Book, indirectly telling the Jews and the Christians tha</w:t>
      </w:r>
      <w:r w:rsidR="00033B38">
        <w:t xml:space="preserve">t </w:t>
      </w:r>
      <w:r>
        <w:t>they were not the nearest to Ibrāhīm because they did not follow him i</w:t>
      </w:r>
      <w:r w:rsidR="00033B38">
        <w:t xml:space="preserve">n </w:t>
      </w:r>
      <w:r>
        <w:t>submitting to Allāh.</w:t>
      </w:r>
    </w:p>
    <w:p w:rsidR="000E2967" w:rsidRDefault="000E2967" w:rsidP="00C3234B">
      <w:pPr>
        <w:pStyle w:val="libNormal"/>
      </w:pPr>
      <w:r>
        <w:t>The phrase, ‘‘and this Prophet and those who believe,’’</w:t>
      </w:r>
      <w:r w:rsidR="00C3234B">
        <w:t xml:space="preserve"> </w:t>
      </w:r>
      <w:r>
        <w:t>distinguishing the Prophet and his followers from the followers o</w:t>
      </w:r>
      <w:r w:rsidR="00033B38">
        <w:t xml:space="preserve">f </w:t>
      </w:r>
      <w:r>
        <w:t>Ibrāhīm (a.s.); this was done to show the exalted position of the Prophet</w:t>
      </w:r>
      <w:r w:rsidR="00033B38">
        <w:t xml:space="preserve">; </w:t>
      </w:r>
      <w:r>
        <w:t>he was too great to be called someone’s follower. The sam</w:t>
      </w:r>
      <w:r w:rsidR="00033B38">
        <w:t xml:space="preserve">e </w:t>
      </w:r>
      <w:r>
        <w:t>consideration is reflected in other verses; for example, These are the</w:t>
      </w:r>
      <w:r w:rsidR="00033B38">
        <w:t xml:space="preserve">y </w:t>
      </w:r>
      <w:r>
        <w:t>whom Allāh guided, therefore follow their guidance (6:90). Note tha</w:t>
      </w:r>
      <w:r w:rsidR="00033B38">
        <w:t xml:space="preserve">t </w:t>
      </w:r>
      <w:r>
        <w:t>Allāh did not say, ‘therefore follow them’.</w:t>
      </w:r>
    </w:p>
    <w:p w:rsidR="007A5B1B" w:rsidRDefault="000E2967" w:rsidP="000E2967">
      <w:pPr>
        <w:pStyle w:val="libNormal"/>
      </w:pPr>
      <w:r>
        <w:lastRenderedPageBreak/>
        <w:t>The sentence, ‘‘and Allāh is the Guardian of the believers’’, complet</w:t>
      </w:r>
      <w:r w:rsidR="00033B38">
        <w:t xml:space="preserve">e </w:t>
      </w:r>
      <w:r>
        <w:t xml:space="preserve">this reasoning and explanation. Ibrāhīm was a waliyy ( </w:t>
      </w:r>
      <w:r w:rsidRPr="0032589F">
        <w:rPr>
          <w:rStyle w:val="libAieChar"/>
          <w:rtl/>
        </w:rPr>
        <w:t>اَلْوَلِيُّ</w:t>
      </w:r>
      <w:r>
        <w:t xml:space="preserve"> = friend) o</w:t>
      </w:r>
      <w:r w:rsidR="00033B38">
        <w:t xml:space="preserve">f </w:t>
      </w:r>
      <w:r>
        <w:t>Allāh, and his al</w:t>
      </w:r>
      <w:r w:rsidR="00C425F0">
        <w:t>-</w:t>
      </w:r>
      <w:r>
        <w:t xml:space="preserve">wilāyah ( </w:t>
      </w:r>
      <w:r w:rsidRPr="0032589F">
        <w:rPr>
          <w:rStyle w:val="libAieChar"/>
          <w:rtl/>
        </w:rPr>
        <w:t>اَلْوِلَايَةُ</w:t>
      </w:r>
      <w:r>
        <w:t xml:space="preserve"> = friendship, guardianship) was a part o</w:t>
      </w:r>
      <w:r w:rsidR="00033B38">
        <w:t xml:space="preserve">f </w:t>
      </w:r>
      <w:r>
        <w:t>Allāh’s guardianship; and Allāh is the Guardian of the believers, not o</w:t>
      </w:r>
      <w:r w:rsidR="00033B38">
        <w:t xml:space="preserve">f </w:t>
      </w:r>
      <w:r>
        <w:t>the others who disbelieve in His Signs and confuse the right with wrong</w:t>
      </w:r>
      <w:r w:rsidR="00033B38">
        <w:t xml:space="preserve">, </w:t>
      </w:r>
      <w:r>
        <w:t>the truth with falsehood.</w:t>
      </w:r>
    </w:p>
    <w:p w:rsidR="000E2967" w:rsidRDefault="007A5B1B" w:rsidP="00C3234B">
      <w:pPr>
        <w:pStyle w:val="libNormal"/>
      </w:pPr>
      <w:r w:rsidRPr="008D7ECB">
        <w:rPr>
          <w:rStyle w:val="libBold1Char"/>
        </w:rPr>
        <w:t>QUR’ĀN:</w:t>
      </w:r>
      <w:r w:rsidR="000E2967">
        <w:t xml:space="preserve"> A party of the People of the Book desire that they should lea</w:t>
      </w:r>
      <w:r w:rsidR="00033B38">
        <w:t xml:space="preserve">d </w:t>
      </w:r>
      <w:r w:rsidR="000E2967">
        <w:t>you astray, and they lead not astray but themselves, and they do no</w:t>
      </w:r>
      <w:r w:rsidR="00033B38">
        <w:t xml:space="preserve">t </w:t>
      </w:r>
      <w:r w:rsidR="000E2967">
        <w:t>perceive: ‘‘at</w:t>
      </w:r>
      <w:r w:rsidR="00C425F0">
        <w:t>-</w:t>
      </w:r>
      <w:r w:rsidR="000E2967">
        <w:t xml:space="preserve">Tā’ifah’’ ( </w:t>
      </w:r>
      <w:r w:rsidR="000E2967" w:rsidRPr="0032589F">
        <w:rPr>
          <w:rStyle w:val="libAieChar"/>
          <w:rtl/>
        </w:rPr>
        <w:t>اَلطَّآئِفَةُ</w:t>
      </w:r>
      <w:r w:rsidR="000E2967">
        <w:t xml:space="preserve"> = party; lit.: rover, walker about). Th</w:t>
      </w:r>
      <w:r w:rsidR="00033B38">
        <w:t xml:space="preserve">e </w:t>
      </w:r>
      <w:r w:rsidR="000E2967">
        <w:t xml:space="preserve">people, and especially Arabs, used to live </w:t>
      </w:r>
      <w:r w:rsidR="00C425F0">
        <w:t>-</w:t>
      </w:r>
      <w:r w:rsidR="000E2967">
        <w:t xml:space="preserve"> in the beginning </w:t>
      </w:r>
      <w:r w:rsidR="00C425F0">
        <w:t>-</w:t>
      </w:r>
      <w:r w:rsidR="000E2967">
        <w:t xml:space="preserve"> </w:t>
      </w:r>
      <w:r w:rsidR="00033B38">
        <w:t xml:space="preserve">a </w:t>
      </w:r>
      <w:r w:rsidR="000E2967">
        <w:t>nomadic life; their tribes and clans used to wander around with thei</w:t>
      </w:r>
      <w:r w:rsidR="00033B38">
        <w:t xml:space="preserve">r </w:t>
      </w:r>
      <w:r w:rsidR="000E2967">
        <w:t>cattles looking for water and pasture, from season to season; the</w:t>
      </w:r>
      <w:r w:rsidR="00033B38">
        <w:t xml:space="preserve">y </w:t>
      </w:r>
      <w:r w:rsidR="000E2967">
        <w:t>travelled in groups as a safety measure against attack and assassination.</w:t>
      </w:r>
      <w:r w:rsidR="00C3234B">
        <w:t xml:space="preserve"> </w:t>
      </w:r>
      <w:r w:rsidR="000E2967">
        <w:t>They were then called ‘‘a wandering party’’; gradually the noun, ‘party’</w:t>
      </w:r>
      <w:r w:rsidR="00C3234B">
        <w:t xml:space="preserve"> </w:t>
      </w:r>
      <w:r w:rsidR="000E2967">
        <w:t>was dropped, and the adjective at</w:t>
      </w:r>
      <w:r w:rsidR="00C425F0">
        <w:t>-</w:t>
      </w:r>
      <w:r w:rsidR="000E2967">
        <w:t>tā’ifah (wanderer, rover, walker about)</w:t>
      </w:r>
      <w:r w:rsidR="00C3234B">
        <w:t xml:space="preserve"> </w:t>
      </w:r>
      <w:r w:rsidR="000E2967">
        <w:t>took its place.</w:t>
      </w:r>
    </w:p>
    <w:p w:rsidR="000E2967" w:rsidRDefault="000E2967" w:rsidP="00C3234B">
      <w:pPr>
        <w:pStyle w:val="libNormal"/>
      </w:pPr>
      <w:r>
        <w:t>How is it that the People of the Book lead not astray but themselves?</w:t>
      </w:r>
      <w:r w:rsidR="00C3234B">
        <w:t xml:space="preserve"> </w:t>
      </w:r>
      <w:r>
        <w:t>The first and foremost human virtue is inclination towards truth and it</w:t>
      </w:r>
      <w:r w:rsidR="00033B38">
        <w:t xml:space="preserve">s </w:t>
      </w:r>
      <w:r>
        <w:t>acceptance. A desire to divert the people away from the truth, to tur</w:t>
      </w:r>
      <w:r w:rsidR="00033B38">
        <w:t xml:space="preserve">n </w:t>
      </w:r>
      <w:r>
        <w:t>them towards falsity (being a psychological trait) is a depravity of sou</w:t>
      </w:r>
      <w:r w:rsidR="00033B38">
        <w:t xml:space="preserve">l </w:t>
      </w:r>
      <w:r w:rsidR="00C425F0">
        <w:t>-</w:t>
      </w:r>
      <w:r>
        <w:t xml:space="preserve"> and how evil this depravity is! It is a sin, a crime, a transgressio</w:t>
      </w:r>
      <w:r w:rsidR="00033B38">
        <w:t xml:space="preserve">n </w:t>
      </w:r>
      <w:r>
        <w:t>against truth; and what is there after the truth but lie and error? Thus</w:t>
      </w:r>
      <w:r w:rsidR="00033B38">
        <w:t xml:space="preserve">, </w:t>
      </w:r>
      <w:r>
        <w:t>when they desire to lead the believers astray (when those believers are o</w:t>
      </w:r>
      <w:r w:rsidR="00033B38">
        <w:t xml:space="preserve">n </w:t>
      </w:r>
      <w:r>
        <w:t>truth), they in fact lead themselves astray although they do not perceiv</w:t>
      </w:r>
      <w:r w:rsidR="00033B38">
        <w:t xml:space="preserve">e </w:t>
      </w:r>
      <w:r>
        <w:t>it.</w:t>
      </w:r>
    </w:p>
    <w:p w:rsidR="000E2967" w:rsidRDefault="000E2967" w:rsidP="00C3234B">
      <w:pPr>
        <w:pStyle w:val="libNormal"/>
      </w:pPr>
      <w:r>
        <w:t>And even if they got hold of a believer and led him astray by plantin</w:t>
      </w:r>
      <w:r w:rsidR="00033B38">
        <w:t xml:space="preserve">g </w:t>
      </w:r>
      <w:r>
        <w:t>some doubts in his heart, they would be leading themselves astray befor</w:t>
      </w:r>
      <w:r w:rsidR="00033B38">
        <w:t xml:space="preserve">e </w:t>
      </w:r>
      <w:r>
        <w:t xml:space="preserve">him. Man does not do anything </w:t>
      </w:r>
      <w:r w:rsidR="00C425F0">
        <w:t>-</w:t>
      </w:r>
      <w:r>
        <w:t xml:space="preserve"> good or bad </w:t>
      </w:r>
      <w:r w:rsidR="00C425F0">
        <w:t>-</w:t>
      </w:r>
      <w:r>
        <w:t xml:space="preserve"> but for himself. Allā</w:t>
      </w:r>
      <w:r w:rsidR="00033B38">
        <w:t xml:space="preserve">h </w:t>
      </w:r>
      <w:r>
        <w:t>says: Whoever does good, it is for his own self, and whoever does evil, i</w:t>
      </w:r>
      <w:r w:rsidR="00033B38">
        <w:t xml:space="preserve">t </w:t>
      </w:r>
      <w:r>
        <w:t>is against it (45:46). As for those who go astray because of someone’</w:t>
      </w:r>
      <w:r w:rsidR="00033B38">
        <w:t xml:space="preserve">s </w:t>
      </w:r>
      <w:r>
        <w:t>misguidance, it is not so much a result of that deceiver’s influence, as th</w:t>
      </w:r>
      <w:r w:rsidR="00033B38">
        <w:t xml:space="preserve">e </w:t>
      </w:r>
      <w:r>
        <w:t xml:space="preserve">misdeed and wrong choice of the straying person himself </w:t>
      </w:r>
      <w:r w:rsidR="00C425F0">
        <w:t>-</w:t>
      </w:r>
      <w:r>
        <w:t xml:space="preserve"> b</w:t>
      </w:r>
      <w:r w:rsidR="00033B38">
        <w:t xml:space="preserve">y </w:t>
      </w:r>
      <w:r>
        <w:t>permission of Allāh. The Qur’ān says: Whoever disbelieves, he shall b</w:t>
      </w:r>
      <w:r w:rsidR="00033B38">
        <w:t xml:space="preserve">e </w:t>
      </w:r>
      <w:r>
        <w:t>responsible for his disbelief, and whoever does good, they prepar</w:t>
      </w:r>
      <w:r w:rsidR="00033B38">
        <w:t xml:space="preserve">e </w:t>
      </w:r>
      <w:r>
        <w:t>(good) for their own souls (30:44); And whatever affliction befalls you, i</w:t>
      </w:r>
      <w:r w:rsidR="00033B38">
        <w:t xml:space="preserve">t </w:t>
      </w:r>
      <w:r>
        <w:t>is on account of what your hands have wrought, and (yet) He pardon</w:t>
      </w:r>
      <w:r w:rsidR="00033B38">
        <w:t xml:space="preserve">s </w:t>
      </w:r>
      <w:r>
        <w:t>most (of your faults). And you cannot escape in the earth, and you shal</w:t>
      </w:r>
      <w:r w:rsidR="00033B38">
        <w:t xml:space="preserve">l </w:t>
      </w:r>
      <w:r>
        <w:t xml:space="preserve">not have a guardian or a helper besides Allāh (42:30 </w:t>
      </w:r>
      <w:r w:rsidR="00C425F0">
        <w:t>-</w:t>
      </w:r>
      <w:r>
        <w:t xml:space="preserve"> 31). Som</w:t>
      </w:r>
      <w:r w:rsidR="00033B38">
        <w:t xml:space="preserve">e </w:t>
      </w:r>
      <w:r>
        <w:t>details about the effects and characteristics of human actions have bee</w:t>
      </w:r>
      <w:r w:rsidR="00033B38">
        <w:t xml:space="preserve">n </w:t>
      </w:r>
      <w:r>
        <w:t>given in the second volume (Arabic text), under the verse: ... these it i</w:t>
      </w:r>
      <w:r w:rsidR="00033B38">
        <w:t xml:space="preserve">s </w:t>
      </w:r>
      <w:r>
        <w:t>whose deeds are forfeited in this world and the hereafter (2:217).</w:t>
      </w:r>
      <w:r w:rsidR="00C3234B" w:rsidRPr="00DC5EE8">
        <w:rPr>
          <w:rStyle w:val="libFootnotenumChar"/>
        </w:rPr>
        <w:t>18</w:t>
      </w:r>
    </w:p>
    <w:p w:rsidR="007A5B1B" w:rsidRDefault="000E2967" w:rsidP="000E2967">
      <w:pPr>
        <w:pStyle w:val="libNormal"/>
      </w:pPr>
      <w:r>
        <w:t>This explanation is among those Qur’ānic realities which spring fro</w:t>
      </w:r>
      <w:r w:rsidR="00033B38">
        <w:t xml:space="preserve">m </w:t>
      </w:r>
      <w:r>
        <w:t>at</w:t>
      </w:r>
      <w:r w:rsidR="00C425F0">
        <w:t>-</w:t>
      </w:r>
      <w:r>
        <w:t xml:space="preserve">tawhīd ( </w:t>
      </w:r>
      <w:r w:rsidRPr="0032589F">
        <w:rPr>
          <w:rStyle w:val="libAieChar"/>
          <w:rtl/>
        </w:rPr>
        <w:t>اَلتَّوْحِيْدُ</w:t>
      </w:r>
      <w:r>
        <w:t xml:space="preserve"> = monotheism) of action, and that active belief in it</w:t>
      </w:r>
      <w:r w:rsidR="00033B38">
        <w:t xml:space="preserve">s </w:t>
      </w:r>
      <w:r>
        <w:t>turn is based on the realities of Lordship and Kingdom. Only in this way</w:t>
      </w:r>
      <w:r w:rsidR="00033B38">
        <w:t xml:space="preserve">, </w:t>
      </w:r>
      <w:r>
        <w:t>we can explain the exclusiveness found in the words of Allāh: ‘‘and the</w:t>
      </w:r>
      <w:r w:rsidR="00033B38">
        <w:t xml:space="preserve">y </w:t>
      </w:r>
      <w:r>
        <w:t>lead not astray but themselves, and they do not perceive.’’ As for th</w:t>
      </w:r>
      <w:r w:rsidR="00033B38">
        <w:t xml:space="preserve">e </w:t>
      </w:r>
      <w:r>
        <w:t>explanation given by others, they do not help in understanding thi</w:t>
      </w:r>
      <w:r w:rsidR="00033B38">
        <w:t xml:space="preserve">s </w:t>
      </w:r>
      <w:r>
        <w:t>exclusiveness; that is why we have not mentioned them here at all.</w:t>
      </w:r>
    </w:p>
    <w:p w:rsidR="00C3234B" w:rsidRDefault="007A5B1B" w:rsidP="000E2967">
      <w:pPr>
        <w:pStyle w:val="libNormal"/>
      </w:pPr>
      <w:r w:rsidRPr="008D7ECB">
        <w:rPr>
          <w:rStyle w:val="libBold1Char"/>
        </w:rPr>
        <w:lastRenderedPageBreak/>
        <w:t>QUR’ĀN:</w:t>
      </w:r>
      <w:r w:rsidR="000E2967">
        <w:t xml:space="preserve"> O People of the Book! Why do you disbelieve in th</w:t>
      </w:r>
      <w:r w:rsidR="00033B38">
        <w:t xml:space="preserve">e </w:t>
      </w:r>
      <w:r w:rsidR="000E2967">
        <w:t>communications of Allāh while you witness (them)?: It has already bee</w:t>
      </w:r>
      <w:r w:rsidR="00033B38">
        <w:t xml:space="preserve">n </w:t>
      </w:r>
      <w:r w:rsidR="000E2967">
        <w:t>explained that disbelieving in communications of Allāh is not the same a</w:t>
      </w:r>
      <w:r w:rsidR="00033B38">
        <w:t xml:space="preserve">s </w:t>
      </w:r>
      <w:r w:rsidR="000E2967">
        <w:t>disbelieving in Allāh Himself. Disbelief in Allāh entails open rejection o</w:t>
      </w:r>
      <w:r w:rsidR="00033B38">
        <w:t xml:space="preserve">f </w:t>
      </w:r>
      <w:r w:rsidR="000E2967">
        <w:t>montheism, as the idol</w:t>
      </w:r>
      <w:r w:rsidR="00C425F0">
        <w:t>-</w:t>
      </w:r>
      <w:r w:rsidR="000E2967">
        <w:t>worshippers and atheists do; while disbelief i</w:t>
      </w:r>
      <w:r w:rsidR="00033B38">
        <w:t xml:space="preserve">n </w:t>
      </w:r>
      <w:r w:rsidR="000E2967">
        <w:t>communications means rejection of the Divine Knowledge after it i</w:t>
      </w:r>
      <w:r w:rsidR="00033B38">
        <w:t xml:space="preserve">s </w:t>
      </w:r>
      <w:r w:rsidR="000E2967">
        <w:t>clarified and explained. The People of the Book do believe that th</w:t>
      </w:r>
      <w:r w:rsidR="00C3234B">
        <w:t xml:space="preserve">e </w:t>
      </w:r>
      <w:r w:rsidR="00C3234B" w:rsidRPr="00C3234B">
        <w:t>universe has One God. What they disbelieve in are described in the books revealed to them and to others, like the prophethood of Muhammad (s.a.w.a.) , the fact that ‘Īsā was the servant and the messenger of Allāh, that Ibrāhīm was neither a Jew nor a Christian, that the hand of Allāh is open, that Allāh is Self-sufficient and other such things. The People of the Book, in Qur’ānic language, are disbelievers in communications of Allāh, not in Allāh Himself. Of course, there is the verse which goes against it: Fight those who do not believe in Allāh, nor in the latter day, nor do they prohibit what Allāh and His Messenger have prohibited, nor follow the religion of truth, from among those who were given the Book, until they pay the jizyah (tributory tax) with their hands while they are in a state of subjection (9:29). It clearly says that those People of the Book did not believe in Allāh, i.e., they disbelieved in Allāh. But it goes on mentioning their non-prohibition of prohibited things and their deviation from the religion of truth; and it shows that when the verse attributes disbelief to them it really uses a concomitant to allude to the related characteristic. In other words, when they disbelieve in communications of Allāh, it follows that they do not believe even in Allāh and the latter day although they may not realize it. But it does not speak about open and direct disbelief in Allāh.</w:t>
      </w:r>
    </w:p>
    <w:p w:rsidR="000E2967" w:rsidRDefault="00C3234B" w:rsidP="000E2967">
      <w:pPr>
        <w:pStyle w:val="libNormal"/>
      </w:pPr>
      <w:r>
        <w:t xml:space="preserve"> </w:t>
      </w:r>
      <w:r w:rsidR="000E2967">
        <w:t>‘‘while you witness (them)’’:‘ash</w:t>
      </w:r>
      <w:r w:rsidR="00C425F0">
        <w:t>-</w:t>
      </w:r>
      <w:r w:rsidR="000E2967">
        <w:t xml:space="preserve">Shahādah’’ ( </w:t>
      </w:r>
      <w:r w:rsidR="000E2967" w:rsidRPr="0032589F">
        <w:rPr>
          <w:rStyle w:val="libAieChar"/>
          <w:rtl/>
        </w:rPr>
        <w:t>اَلشَّهَادَةُ</w:t>
      </w:r>
      <w:r w:rsidR="000E2967">
        <w:t xml:space="preserve"> = presence</w:t>
      </w:r>
      <w:r w:rsidR="00033B38">
        <w:t xml:space="preserve">; </w:t>
      </w:r>
      <w:r w:rsidR="000E2967">
        <w:t>knowledge through external senses; witness). It shows that their disbelie</w:t>
      </w:r>
      <w:r w:rsidR="00033B38">
        <w:t xml:space="preserve">f </w:t>
      </w:r>
      <w:r w:rsidR="000E2967">
        <w:t>in communications refers to their rejection of the Prophet; they did no</w:t>
      </w:r>
      <w:r w:rsidR="00033B38">
        <w:t xml:space="preserve">t </w:t>
      </w:r>
      <w:r w:rsidR="000E2967">
        <w:t>accept that the Prophet was the promised Prophet whose advent wa</w:t>
      </w:r>
      <w:r w:rsidR="00033B38">
        <w:t xml:space="preserve">s </w:t>
      </w:r>
      <w:r w:rsidR="000E2967">
        <w:t>foretold in the Torah and Injīl although they clearly saw that the sign</w:t>
      </w:r>
      <w:r w:rsidR="00033B38">
        <w:t xml:space="preserve">s </w:t>
      </w:r>
      <w:r w:rsidR="000E2967">
        <w:t>and descriptions mentioned therein perfectly fitted on the Prophet.</w:t>
      </w:r>
    </w:p>
    <w:p w:rsidR="00420650" w:rsidRDefault="000E2967" w:rsidP="000E2967">
      <w:pPr>
        <w:pStyle w:val="libNormal"/>
      </w:pPr>
      <w:r>
        <w:t>Somebody has said that the word, ‘‘communications’’, is general an</w:t>
      </w:r>
      <w:r w:rsidR="00033B38">
        <w:t xml:space="preserve">d </w:t>
      </w:r>
      <w:r>
        <w:t>comprehensive; it covers all the communications and there is no reaso</w:t>
      </w:r>
      <w:r w:rsidR="00033B38">
        <w:t xml:space="preserve">n </w:t>
      </w:r>
      <w:r>
        <w:t>why it should be restricted to the signs of the Prophet; the word therefor</w:t>
      </w:r>
      <w:r w:rsidR="00033B38">
        <w:t xml:space="preserve">e </w:t>
      </w:r>
      <w:r>
        <w:t>refers to their rejection of all the true signs and communications.</w:t>
      </w:r>
    </w:p>
    <w:p w:rsidR="007A5B1B" w:rsidRDefault="00420650" w:rsidP="000E2967">
      <w:pPr>
        <w:pStyle w:val="libNormal"/>
      </w:pPr>
      <w:r w:rsidRPr="00420650">
        <w:rPr>
          <w:rStyle w:val="libBold1Char"/>
        </w:rPr>
        <w:t>COMMENT:</w:t>
      </w:r>
      <w:r w:rsidR="000E2967">
        <w:t xml:space="preserve"> The explanation given by us clearly shows the invalidit</w:t>
      </w:r>
      <w:r w:rsidR="00033B38">
        <w:t xml:space="preserve">y </w:t>
      </w:r>
      <w:r w:rsidR="000E2967">
        <w:t>of this interpretation.</w:t>
      </w:r>
    </w:p>
    <w:p w:rsidR="000E2967" w:rsidRDefault="007A5B1B" w:rsidP="000E2967">
      <w:pPr>
        <w:pStyle w:val="libNormal"/>
      </w:pPr>
      <w:r w:rsidRPr="008D7ECB">
        <w:rPr>
          <w:rStyle w:val="libBold1Char"/>
        </w:rPr>
        <w:t>QUR’ĀN:</w:t>
      </w:r>
      <w:r w:rsidR="000E2967">
        <w:t xml:space="preserve"> O People of the Book! Why do you confound the truth with th</w:t>
      </w:r>
      <w:r w:rsidR="00033B38">
        <w:t xml:space="preserve">e </w:t>
      </w:r>
      <w:r w:rsidR="000E2967">
        <w:t>falsehood and hide the truth while you know?:‘‘al</w:t>
      </w:r>
      <w:r w:rsidR="00C425F0">
        <w:t>-</w:t>
      </w:r>
      <w:r w:rsidR="000E2967">
        <w:t xml:space="preserve">Labs’’ ( </w:t>
      </w:r>
      <w:r w:rsidR="000E2967" w:rsidRPr="0032589F">
        <w:rPr>
          <w:rStyle w:val="libAieChar"/>
          <w:rtl/>
        </w:rPr>
        <w:t>اَللَّبْسُ</w:t>
      </w:r>
      <w:r w:rsidR="000E2967">
        <w:t xml:space="preserve"> = t</w:t>
      </w:r>
      <w:r w:rsidR="00033B38">
        <w:t xml:space="preserve">o </w:t>
      </w:r>
      <w:r w:rsidR="000E2967">
        <w:t>create doubt; to confuse; to confound). Why do you manifest the truth i</w:t>
      </w:r>
      <w:r w:rsidR="00033B38">
        <w:t xml:space="preserve">n </w:t>
      </w:r>
      <w:r w:rsidR="000E2967">
        <w:t>the form of falsehood? The words, ‘‘while you know’’, show or at leas</w:t>
      </w:r>
      <w:r w:rsidR="00033B38">
        <w:t xml:space="preserve">t </w:t>
      </w:r>
      <w:r w:rsidR="000E2967">
        <w:t>allude, that the confusion and the hiding refers to their confounding an</w:t>
      </w:r>
      <w:r w:rsidR="00033B38">
        <w:t xml:space="preserve">d </w:t>
      </w:r>
      <w:r w:rsidR="000E2967">
        <w:t>hiding the religious knowledge and realities; and not to the verses o</w:t>
      </w:r>
      <w:r w:rsidR="00033B38">
        <w:t xml:space="preserve">f </w:t>
      </w:r>
      <w:r w:rsidR="000E2967">
        <w:t>scriptures; that is, it does not speak about the verses which they ha</w:t>
      </w:r>
      <w:r w:rsidR="00033B38">
        <w:t xml:space="preserve">d </w:t>
      </w:r>
      <w:r w:rsidR="000E2967">
        <w:t>altered, hidden or misinterpreted.</w:t>
      </w:r>
    </w:p>
    <w:p w:rsidR="007A5B1B" w:rsidRDefault="000E2967" w:rsidP="000E2967">
      <w:pPr>
        <w:pStyle w:val="libNormal"/>
      </w:pPr>
      <w:r>
        <w:lastRenderedPageBreak/>
        <w:t>These two verses, beginning with, ‘‘O People of the Book! Why d</w:t>
      </w:r>
      <w:r w:rsidR="00033B38">
        <w:t xml:space="preserve">o </w:t>
      </w:r>
      <w:r>
        <w:t>you disbelieve ...’’ and ending with, ‘‘while you know?’’, complete th</w:t>
      </w:r>
      <w:r w:rsidR="00033B38">
        <w:t xml:space="preserve">e </w:t>
      </w:r>
      <w:r>
        <w:t>talk which began with the words, ‘‘A party of the People of the Boo</w:t>
      </w:r>
      <w:r w:rsidR="00033B38">
        <w:t xml:space="preserve">k </w:t>
      </w:r>
      <w:r>
        <w:t>desire ...’’ The whole community has been admonished for the wrongdoing</w:t>
      </w:r>
      <w:r w:rsidR="00033B38">
        <w:t xml:space="preserve">s </w:t>
      </w:r>
      <w:r>
        <w:t>of some of its members, because they were all united in race, trib</w:t>
      </w:r>
      <w:r w:rsidR="00033B38">
        <w:t xml:space="preserve">e </w:t>
      </w:r>
      <w:r>
        <w:t>and character, and all accepted what some of them were doing. Suc</w:t>
      </w:r>
      <w:r w:rsidR="00033B38">
        <w:t xml:space="preserve">h </w:t>
      </w:r>
      <w:r>
        <w:t>usage is commonly found in the Qur’ān.</w:t>
      </w:r>
    </w:p>
    <w:p w:rsidR="000E2967" w:rsidRDefault="007A5B1B" w:rsidP="000E2967">
      <w:pPr>
        <w:pStyle w:val="libNormal"/>
      </w:pPr>
      <w:r w:rsidRPr="008D7ECB">
        <w:rPr>
          <w:rStyle w:val="libBold1Char"/>
        </w:rPr>
        <w:t>QUR’ĀN:</w:t>
      </w:r>
      <w:r w:rsidR="000E2967">
        <w:t xml:space="preserve"> And a party of the People of the Book say: ‘‘Avow belief i</w:t>
      </w:r>
      <w:r w:rsidR="00033B38">
        <w:t xml:space="preserve">n </w:t>
      </w:r>
      <w:r w:rsidR="000E2967">
        <w:t>that which has been revealed to those who believe (in) the first part of th</w:t>
      </w:r>
      <w:r w:rsidR="00033B38">
        <w:t xml:space="preserve">e </w:t>
      </w:r>
      <w:r w:rsidR="000E2967">
        <w:t>day, and disbelieve (at) the end of it, perhaps they go back (on thei</w:t>
      </w:r>
      <w:r w:rsidR="00033B38">
        <w:t xml:space="preserve">r </w:t>
      </w:r>
      <w:r w:rsidR="000E2967">
        <w:t>religion) : ‘‘Wajha ’n</w:t>
      </w:r>
      <w:r w:rsidR="00C425F0">
        <w:t>-</w:t>
      </w:r>
      <w:r w:rsidR="000E2967">
        <w:t xml:space="preserve">nahār’’ ( </w:t>
      </w:r>
      <w:r w:rsidR="000E2967" w:rsidRPr="0032589F">
        <w:rPr>
          <w:rStyle w:val="libAieChar"/>
          <w:rtl/>
        </w:rPr>
        <w:t>وَجْهُ النَّهَارِ</w:t>
      </w:r>
      <w:r w:rsidR="000E2967">
        <w:t xml:space="preserve"> = lit. face of the day) means th</w:t>
      </w:r>
      <w:r w:rsidR="00033B38">
        <w:t xml:space="preserve">e </w:t>
      </w:r>
      <w:r w:rsidR="000E2967">
        <w:t>first part of the day, because it has been used in contrast with ‘‘the end o</w:t>
      </w:r>
      <w:r w:rsidR="00033B38">
        <w:t xml:space="preserve">f </w:t>
      </w:r>
      <w:r w:rsidR="000E2967">
        <w:t>it’’; also the face of a thing is what it appears to others with, and as far a</w:t>
      </w:r>
      <w:r w:rsidR="00033B38">
        <w:t xml:space="preserve">s </w:t>
      </w:r>
      <w:r w:rsidR="000E2967">
        <w:t>the day is concerned, it is its early part. The context of this saying show</w:t>
      </w:r>
      <w:r w:rsidR="00033B38">
        <w:t xml:space="preserve">s </w:t>
      </w:r>
      <w:r w:rsidR="000E2967">
        <w:t>that something was revealed to the Prophet in the early hours of the da</w:t>
      </w:r>
      <w:r w:rsidR="00033B38">
        <w:t xml:space="preserve">y </w:t>
      </w:r>
      <w:r w:rsidR="000E2967">
        <w:t>which conformed with tenets of the People of the Book, and anothe</w:t>
      </w:r>
      <w:r w:rsidR="00033B38">
        <w:t xml:space="preserve">r </w:t>
      </w:r>
      <w:r w:rsidR="000E2967">
        <w:t>revelation came at the end of the day which was against their belief. An</w:t>
      </w:r>
      <w:r w:rsidR="00033B38">
        <w:t xml:space="preserve">d </w:t>
      </w:r>
      <w:r w:rsidR="000E2967">
        <w:t>this prompted them to say these words.</w:t>
      </w:r>
    </w:p>
    <w:p w:rsidR="000E2967" w:rsidRDefault="000E2967" w:rsidP="000E2967">
      <w:pPr>
        <w:pStyle w:val="libNormal"/>
      </w:pPr>
      <w:r>
        <w:t>Therefore, the clause, ‘‘that which has been revealed to those wh</w:t>
      </w:r>
      <w:r w:rsidR="00033B38">
        <w:t xml:space="preserve">o </w:t>
      </w:r>
      <w:r>
        <w:t>believe’’, refers to a particular Qur’ānic revelation which agreed with th</w:t>
      </w:r>
      <w:r w:rsidR="00033B38">
        <w:t xml:space="preserve">e </w:t>
      </w:r>
      <w:r>
        <w:t>belief and practice of the People of the Book. The words, ‘‘the first par</w:t>
      </w:r>
      <w:r w:rsidR="00033B38">
        <w:t xml:space="preserve">t </w:t>
      </w:r>
      <w:r>
        <w:t>of the day ’’, are an adverbial phrase of time, and it is related not t</w:t>
      </w:r>
      <w:r w:rsidR="00033B38">
        <w:t xml:space="preserve">o </w:t>
      </w:r>
      <w:r>
        <w:t>‘‘Avow belief’’, but to ‘‘has been revealed’’ because it is nearer. Th</w:t>
      </w:r>
      <w:r w:rsidR="00033B38">
        <w:t xml:space="preserve">e </w:t>
      </w:r>
      <w:r>
        <w:t>words, ‘‘and disbelieve (at) the end of it,’’ mean: disbelieve in that whic</w:t>
      </w:r>
      <w:r w:rsidR="00033B38">
        <w:t xml:space="preserve">h </w:t>
      </w:r>
      <w:r>
        <w:t>has been revealed (to those who believe) at the end of the day; it is a</w:t>
      </w:r>
      <w:r w:rsidR="00033B38">
        <w:t xml:space="preserve">n </w:t>
      </w:r>
      <w:r>
        <w:t>allegorical expression putting the adverbial phrase of time in place of th</w:t>
      </w:r>
      <w:r w:rsidR="00033B38">
        <w:t xml:space="preserve">e </w:t>
      </w:r>
      <w:r>
        <w:t>thing which happened at that time; a similar device has been used in th</w:t>
      </w:r>
      <w:r w:rsidR="00033B38">
        <w:t xml:space="preserve">e </w:t>
      </w:r>
      <w:r>
        <w:t>verse where it says: Nay, (it was) planning of night and day (34:33).</w:t>
      </w:r>
    </w:p>
    <w:p w:rsidR="007E37E7" w:rsidRDefault="000E2967" w:rsidP="000E2967">
      <w:pPr>
        <w:pStyle w:val="libNormal"/>
      </w:pPr>
      <w:r>
        <w:t>Accordingly, it supports what has been narrated from the Imāms o</w:t>
      </w:r>
      <w:r w:rsidR="00033B38">
        <w:t xml:space="preserve">f </w:t>
      </w:r>
      <w:r>
        <w:t>the Ahlu ’l</w:t>
      </w:r>
      <w:r w:rsidR="00C425F0">
        <w:t>-</w:t>
      </w:r>
      <w:r>
        <w:t>bayt (a.s.), relating the circumstances in which this verse wa</w:t>
      </w:r>
      <w:r w:rsidR="00033B38">
        <w:t xml:space="preserve">s </w:t>
      </w:r>
      <w:r>
        <w:t>revealed. This idea was propagated by the Jews at the time when th</w:t>
      </w:r>
      <w:r w:rsidR="00033B38">
        <w:t xml:space="preserve">e </w:t>
      </w:r>
      <w:r>
        <w:t>qiblah was changed. The Messenger of Allāh (s.a.w.a.) had prayed th</w:t>
      </w:r>
      <w:r w:rsidR="00033B38">
        <w:t xml:space="preserve">e </w:t>
      </w:r>
      <w:r>
        <w:t>morning prayer towards Baytu ’1</w:t>
      </w:r>
      <w:r w:rsidR="00C425F0">
        <w:t>-</w:t>
      </w:r>
      <w:r>
        <w:t>Maqdis which was the qiblah of th</w:t>
      </w:r>
      <w:r w:rsidR="00033B38">
        <w:t xml:space="preserve">e </w:t>
      </w:r>
      <w:r>
        <w:t>Jews. Then the qiblah was changed towards the Ka‘bah in the noo</w:t>
      </w:r>
      <w:r w:rsidR="00033B38">
        <w:t xml:space="preserve">n </w:t>
      </w:r>
      <w:r>
        <w:t>prayer. Then a group of the Jews said: Believe in that which was reveale</w:t>
      </w:r>
      <w:r w:rsidR="00033B38">
        <w:t xml:space="preserve">d </w:t>
      </w:r>
      <w:r>
        <w:t>to those who believe in the early hours of the day, that is, prayin</w:t>
      </w:r>
      <w:r w:rsidR="00033B38">
        <w:t xml:space="preserve">g </w:t>
      </w:r>
      <w:r>
        <w:t>towards Baytu ’l</w:t>
      </w:r>
      <w:r w:rsidR="00C425F0">
        <w:t>-</w:t>
      </w:r>
      <w:r>
        <w:t>Maqdis, and disbelieve in that which has been reveale</w:t>
      </w:r>
      <w:r w:rsidR="00033B38">
        <w:t xml:space="preserve">d </w:t>
      </w:r>
      <w:r>
        <w:t>at the end of it, that is, facing towards the Ka‘bah. This explanation i</w:t>
      </w:r>
      <w:r w:rsidR="00033B38">
        <w:t xml:space="preserve">s </w:t>
      </w:r>
      <w:r>
        <w:t>further supported by their assertion which has been quoted in the nex</w:t>
      </w:r>
      <w:r w:rsidR="00033B38">
        <w:t xml:space="preserve">t </w:t>
      </w:r>
      <w:r>
        <w:t>verse: ‘‘And do not believe but in him who follows your religion;’’ tha</w:t>
      </w:r>
      <w:r w:rsidR="00033B38">
        <w:t xml:space="preserve">t </w:t>
      </w:r>
      <w:r>
        <w:t>is, do not trust anyone who does not follow your religion and does no</w:t>
      </w:r>
      <w:r w:rsidR="00033B38">
        <w:t xml:space="preserve">t </w:t>
      </w:r>
      <w:r>
        <w:t>believe in it, lest you disclose to him some of your secrets and the goo</w:t>
      </w:r>
      <w:r w:rsidR="00033B38">
        <w:t xml:space="preserve">d </w:t>
      </w:r>
      <w:r>
        <w:t xml:space="preserve">tidings which were revealed to you about the promised Prophet </w:t>
      </w:r>
      <w:r w:rsidR="00C425F0">
        <w:t>-</w:t>
      </w:r>
      <w:r>
        <w:t xml:space="preserve"> one o</w:t>
      </w:r>
      <w:r w:rsidR="00033B38">
        <w:t xml:space="preserve">f </w:t>
      </w:r>
      <w:r>
        <w:t>the signs foretold of the Prophet was that he would change the qibla</w:t>
      </w:r>
      <w:r w:rsidR="00033B38">
        <w:t xml:space="preserve">h </w:t>
      </w:r>
      <w:r>
        <w:t>towards the Ka‘bah.</w:t>
      </w:r>
    </w:p>
    <w:p w:rsidR="000E2967" w:rsidRDefault="007E37E7" w:rsidP="00C3234B">
      <w:pPr>
        <w:pStyle w:val="libNormal"/>
      </w:pPr>
      <w:r w:rsidRPr="007E37E7">
        <w:rPr>
          <w:rStyle w:val="libBold1Char"/>
        </w:rPr>
        <w:t>Another interpretation:</w:t>
      </w:r>
      <w:r w:rsidR="000E2967">
        <w:t xml:space="preserve"> Some exegetes have said that the phrase, ‘‘th</w:t>
      </w:r>
      <w:r w:rsidR="00033B38">
        <w:t xml:space="preserve">e </w:t>
      </w:r>
      <w:r w:rsidR="000E2967">
        <w:t>first part of the day’’ is related to the verb ‘‘Avow belief’’; and, ‘‘the en</w:t>
      </w:r>
      <w:r w:rsidR="00033B38">
        <w:t xml:space="preserve">d </w:t>
      </w:r>
      <w:r w:rsidR="000E2967">
        <w:t>of it,’’ is an adverbial phrase, (in which ‘‘in’’ is deleted and understood)</w:t>
      </w:r>
      <w:r w:rsidR="00C3234B">
        <w:t xml:space="preserve"> </w:t>
      </w:r>
      <w:r w:rsidR="000E2967">
        <w:t>and it is related to the verb ‘‘disbelieve’’. Accordingly, the meanin</w:t>
      </w:r>
      <w:r w:rsidR="00033B38">
        <w:t xml:space="preserve">g </w:t>
      </w:r>
      <w:r w:rsidR="000E2967">
        <w:t xml:space="preserve">would be as </w:t>
      </w:r>
      <w:r w:rsidR="000E2967">
        <w:lastRenderedPageBreak/>
        <w:t>follows: Some of them should pretend to believe in th</w:t>
      </w:r>
      <w:r w:rsidR="00033B38">
        <w:t xml:space="preserve">e </w:t>
      </w:r>
      <w:r w:rsidR="000E2967">
        <w:t>Qur’ān and attach themselves with the Muslims; then they shoul</w:t>
      </w:r>
      <w:r w:rsidR="00033B38">
        <w:t xml:space="preserve">d </w:t>
      </w:r>
      <w:r w:rsidR="000E2967">
        <w:t>renounce Islam at the end of the day saying that they had believed in th</w:t>
      </w:r>
      <w:r w:rsidR="00033B38">
        <w:t xml:space="preserve">e </w:t>
      </w:r>
      <w:r w:rsidR="000E2967">
        <w:t>morning because they were deceived by apparent signs of truth of Isla</w:t>
      </w:r>
      <w:r w:rsidR="00033B38">
        <w:t xml:space="preserve">m </w:t>
      </w:r>
      <w:r w:rsidR="000E2967">
        <w:t>but they had to renounce it by the end of the day because they had see</w:t>
      </w:r>
      <w:r w:rsidR="00033B38">
        <w:t xml:space="preserve">n </w:t>
      </w:r>
      <w:r w:rsidR="000E2967">
        <w:t>many things which proved its falsity; and because the good tidings of th</w:t>
      </w:r>
      <w:r w:rsidR="00033B38">
        <w:t xml:space="preserve">e </w:t>
      </w:r>
      <w:r w:rsidR="000E2967">
        <w:t>prophethood and signs of veracity which they were told by the previou</w:t>
      </w:r>
      <w:r w:rsidR="00033B38">
        <w:t xml:space="preserve">s </w:t>
      </w:r>
      <w:r w:rsidR="000E2967">
        <w:t>prophets did not fit on this Prophet. This was a devious plan to deceiv</w:t>
      </w:r>
      <w:r w:rsidR="00033B38">
        <w:t xml:space="preserve">e </w:t>
      </w:r>
      <w:r w:rsidR="000E2967">
        <w:t>the believers, so that the believers would be overwhelmed by doubt</w:t>
      </w:r>
      <w:r w:rsidR="00033B38">
        <w:t xml:space="preserve">s </w:t>
      </w:r>
      <w:r w:rsidR="000E2967">
        <w:t>about their religion, and weakened in their conviction; in this way thei</w:t>
      </w:r>
      <w:r w:rsidR="00033B38">
        <w:t xml:space="preserve">r </w:t>
      </w:r>
      <w:r w:rsidR="000E2967">
        <w:t>power would break down and their mission fail.</w:t>
      </w:r>
    </w:p>
    <w:p w:rsidR="000E2967" w:rsidRDefault="000E2967" w:rsidP="000E2967">
      <w:pPr>
        <w:pStyle w:val="libNormal"/>
      </w:pPr>
      <w:r>
        <w:t>This meaning in itself is not far</w:t>
      </w:r>
      <w:r w:rsidR="00C425F0">
        <w:t>-</w:t>
      </w:r>
      <w:r>
        <w:t>fatched, and especially from the Jew</w:t>
      </w:r>
      <w:r w:rsidR="00033B38">
        <w:t xml:space="preserve">s </w:t>
      </w:r>
      <w:r>
        <w:t>who had left no stone unturned to defeat Islam, to extinguish its light b</w:t>
      </w:r>
      <w:r w:rsidR="00033B38">
        <w:t xml:space="preserve">y </w:t>
      </w:r>
      <w:r>
        <w:t>any possible means. But the wording of the verse does not fit thi</w:t>
      </w:r>
      <w:r w:rsidR="00033B38">
        <w:t xml:space="preserve">s </w:t>
      </w:r>
      <w:r>
        <w:t>interpretation. We shall write some related things under the traditions</w:t>
      </w:r>
      <w:r w:rsidR="00033B38">
        <w:t xml:space="preserve">, </w:t>
      </w:r>
      <w:r>
        <w:t>Allāh willing.</w:t>
      </w:r>
    </w:p>
    <w:p w:rsidR="00033B38" w:rsidRDefault="000E2967" w:rsidP="000E2967">
      <w:pPr>
        <w:pStyle w:val="libNormal"/>
      </w:pPr>
      <w:r>
        <w:t>Someone has explained it as follows: Avow belief in their prayin</w:t>
      </w:r>
      <w:r w:rsidR="00033B38">
        <w:t xml:space="preserve">g </w:t>
      </w:r>
      <w:r>
        <w:t>towards the Ka‘bah in the first part of the day and disbelieve in it at th</w:t>
      </w:r>
      <w:r w:rsidR="00033B38">
        <w:t xml:space="preserve">e </w:t>
      </w:r>
      <w:r>
        <w:t>end of the day; perhaps they would go back on their religion.</w:t>
      </w:r>
    </w:p>
    <w:p w:rsidR="007A5B1B" w:rsidRDefault="000E2967" w:rsidP="000E2967">
      <w:pPr>
        <w:pStyle w:val="libNormal"/>
      </w:pPr>
      <w:r>
        <w:t>A fourth explanation: Pretend to believe in the first part of the day b</w:t>
      </w:r>
      <w:r w:rsidR="00033B38">
        <w:t xml:space="preserve">y </w:t>
      </w:r>
      <w:r>
        <w:t>agreeing that the signs of the promised prophet were present in th</w:t>
      </w:r>
      <w:r w:rsidR="00033B38">
        <w:t xml:space="preserve">e </w:t>
      </w:r>
      <w:r>
        <w:t>Prophet; and disbelieve at the end of it saying that those attributes did no</w:t>
      </w:r>
      <w:r w:rsidR="00033B38">
        <w:t xml:space="preserve">t </w:t>
      </w:r>
      <w:r>
        <w:t>fit on him; this would put doubts in the believers’ minds and perhaps the</w:t>
      </w:r>
      <w:r w:rsidR="00033B38">
        <w:t xml:space="preserve">y </w:t>
      </w:r>
      <w:r>
        <w:t>would renounce their religion. There is no proof for these tw</w:t>
      </w:r>
      <w:r w:rsidR="00033B38">
        <w:t xml:space="preserve">o </w:t>
      </w:r>
      <w:r>
        <w:t>interpretations; and whatever the meaning, there is no ambiguity in th</w:t>
      </w:r>
      <w:r w:rsidR="00033B38">
        <w:t xml:space="preserve">e </w:t>
      </w:r>
      <w:r>
        <w:t>verse.</w:t>
      </w:r>
    </w:p>
    <w:p w:rsidR="000E2967" w:rsidRDefault="007A5B1B" w:rsidP="00C3234B">
      <w:pPr>
        <w:pStyle w:val="libNormal"/>
      </w:pPr>
      <w:r w:rsidRPr="008D7ECB">
        <w:rPr>
          <w:rStyle w:val="libBold1Char"/>
        </w:rPr>
        <w:t>QUR’ĀN:</w:t>
      </w:r>
      <w:r w:rsidR="000E2967">
        <w:t xml:space="preserve"> And do not believe but in him who follows your religion: Th</w:t>
      </w:r>
      <w:r w:rsidR="00033B38">
        <w:t xml:space="preserve">e </w:t>
      </w:r>
      <w:r w:rsidR="000E2967">
        <w:t>contex shows that this too is the saying of the People of the Book</w:t>
      </w:r>
      <w:r w:rsidR="00033B38">
        <w:t xml:space="preserve">, </w:t>
      </w:r>
      <w:r w:rsidR="000E2967">
        <w:t>completing their talk which started with the words, ‘‘Avow belief in tha</w:t>
      </w:r>
      <w:r w:rsidR="00033B38">
        <w:t xml:space="preserve">t </w:t>
      </w:r>
      <w:r w:rsidR="000E2967">
        <w:t>which has been revealed to those who believe.’’ And likewise the words</w:t>
      </w:r>
      <w:r w:rsidR="00033B38">
        <w:t xml:space="preserve">, </w:t>
      </w:r>
      <w:r w:rsidR="000E2967">
        <w:t>‘‘that one may be given (by Him) the like of what you were given; o</w:t>
      </w:r>
      <w:r w:rsidR="00033B38">
        <w:t xml:space="preserve">r </w:t>
      </w:r>
      <w:r w:rsidR="000E2967">
        <w:t>they would contend with you by an argument before your Lord,’’ ar</w:t>
      </w:r>
      <w:r w:rsidR="00033B38">
        <w:t xml:space="preserve">e </w:t>
      </w:r>
      <w:r w:rsidR="000E2967">
        <w:t>continuation of their speech. And therefore the sentence, ‘‘Say: ‘Surel</w:t>
      </w:r>
      <w:r w:rsidR="00033B38">
        <w:t xml:space="preserve">y </w:t>
      </w:r>
      <w:r w:rsidR="000E2967">
        <w:t>the guidance is the guidance of Allāh,’ ’’ is a parenthetical sentence i</w:t>
      </w:r>
      <w:r w:rsidR="00033B38">
        <w:t xml:space="preserve">n </w:t>
      </w:r>
      <w:r w:rsidR="000E2967">
        <w:t>reply of their talk beginning with, ‘‘Avow belief,’’ and ending with</w:t>
      </w:r>
      <w:r w:rsidR="00033B38">
        <w:t xml:space="preserve">, </w:t>
      </w:r>
      <w:r w:rsidR="000E2967">
        <w:t>‘‘who follows your religion.’’ The change of style supports thi</w:t>
      </w:r>
      <w:r w:rsidR="00033B38">
        <w:t xml:space="preserve">s </w:t>
      </w:r>
      <w:r w:rsidR="000E2967">
        <w:t>view. Similarly the words, ‘‘Say: ‘Surely grace is in the the hand o</w:t>
      </w:r>
      <w:r w:rsidR="00033B38">
        <w:t xml:space="preserve">f </w:t>
      </w:r>
      <w:r w:rsidR="000E2967">
        <w:t>Allāh ...,’ ’’ are in reply of their talk, ‘‘that one may be given (by Him)</w:t>
      </w:r>
      <w:r w:rsidR="00C3234B">
        <w:t xml:space="preserve"> </w:t>
      </w:r>
      <w:r w:rsidR="000E2967">
        <w:t>the like of what you were given.’’ In this way, all the segments of thi</w:t>
      </w:r>
      <w:r w:rsidR="00033B38">
        <w:t xml:space="preserve">s </w:t>
      </w:r>
      <w:r w:rsidR="000E2967">
        <w:t>talk are inter</w:t>
      </w:r>
      <w:r w:rsidR="00C425F0">
        <w:t>-</w:t>
      </w:r>
      <w:r w:rsidR="000E2967">
        <w:t>woven and the meanings of the two preceding verses interrelate</w:t>
      </w:r>
      <w:r w:rsidR="00033B38">
        <w:t xml:space="preserve">d </w:t>
      </w:r>
      <w:r w:rsidR="000E2967">
        <w:t>with one another. Also, the two verses stand face to face with th</w:t>
      </w:r>
      <w:r w:rsidR="00033B38">
        <w:t xml:space="preserve">e </w:t>
      </w:r>
      <w:r w:rsidR="000E2967">
        <w:t>verses describing the Jews’ obstinacy, disputation and deception.</w:t>
      </w:r>
    </w:p>
    <w:p w:rsidR="000E2967" w:rsidRDefault="000E2967" w:rsidP="000E2967">
      <w:pPr>
        <w:pStyle w:val="libNormal"/>
      </w:pPr>
      <w:r>
        <w:t>The meaning therefore is as follows, and Allāh knows better:</w:t>
      </w:r>
    </w:p>
    <w:p w:rsidR="000E2967" w:rsidRDefault="000E2967" w:rsidP="000E2967">
      <w:pPr>
        <w:pStyle w:val="libNormal"/>
      </w:pPr>
      <w:r>
        <w:t>A party of the People of the Book, that is, the Jews, said one t</w:t>
      </w:r>
      <w:r w:rsidR="00033B38">
        <w:t xml:space="preserve">o </w:t>
      </w:r>
      <w:r>
        <w:t>another: Attest the truth of the Prophet and the believers regarding thei</w:t>
      </w:r>
      <w:r w:rsidR="00033B38">
        <w:t xml:space="preserve">r </w:t>
      </w:r>
      <w:r>
        <w:t>prayer towards Baytu ’1</w:t>
      </w:r>
      <w:r w:rsidR="00C425F0">
        <w:t>-</w:t>
      </w:r>
      <w:r>
        <w:t>Maqdis in the first part of the day and do no</w:t>
      </w:r>
      <w:r w:rsidR="00033B38">
        <w:t xml:space="preserve">t </w:t>
      </w:r>
      <w:r>
        <w:t>accept their truth when they prayed towards Ka‘bah in the afternoon. D</w:t>
      </w:r>
      <w:r w:rsidR="00033B38">
        <w:t xml:space="preserve">o </w:t>
      </w:r>
      <w:r>
        <w:t>not trust others when you talk with them, lest they inform the believer</w:t>
      </w:r>
      <w:r w:rsidR="00033B38">
        <w:t xml:space="preserve">s </w:t>
      </w:r>
      <w:r>
        <w:t>that the changing of qiblah to the Ka‘bah was foretold as a sign of th</w:t>
      </w:r>
      <w:r w:rsidR="00033B38">
        <w:t xml:space="preserve">e </w:t>
      </w:r>
      <w:r>
        <w:t>truth of the Promised Prophet. For, if you accepted the affair of th</w:t>
      </w:r>
      <w:r w:rsidR="00033B38">
        <w:t xml:space="preserve">e </w:t>
      </w:r>
      <w:r>
        <w:t xml:space="preserve">Ka‘bah and disclosed what </w:t>
      </w:r>
      <w:r>
        <w:lastRenderedPageBreak/>
        <w:t>you knew about it (that it was a sign of th</w:t>
      </w:r>
      <w:r w:rsidR="00033B38">
        <w:t xml:space="preserve">e </w:t>
      </w:r>
      <w:r>
        <w:t>Prophet’s truth), then you would have to face two dangers: (1) Th</w:t>
      </w:r>
      <w:r w:rsidR="00033B38">
        <w:t xml:space="preserve">e </w:t>
      </w:r>
      <w:r>
        <w:t>believers would get a qiblah of their own, like that of yours; it woul</w:t>
      </w:r>
      <w:r w:rsidR="00033B38">
        <w:t xml:space="preserve">d </w:t>
      </w:r>
      <w:r>
        <w:t>destroy your supremacy and neutralize your precedence in the matter o</w:t>
      </w:r>
      <w:r w:rsidR="00033B38">
        <w:t xml:space="preserve">f </w:t>
      </w:r>
      <w:r>
        <w:t>qiblah; (2) the believers would contend with you before your Lor</w:t>
      </w:r>
      <w:r w:rsidR="00033B38">
        <w:t xml:space="preserve">d </w:t>
      </w:r>
      <w:r>
        <w:t>establishing a proof against you that although you knew about the ne</w:t>
      </w:r>
      <w:r w:rsidR="00033B38">
        <w:t xml:space="preserve">w </w:t>
      </w:r>
      <w:r>
        <w:t>qiblah and were witnesses of its truth, you did not accept the Islam.</w:t>
      </w:r>
    </w:p>
    <w:p w:rsidR="000E2967" w:rsidRDefault="000E2967" w:rsidP="000E2967">
      <w:pPr>
        <w:pStyle w:val="libNormal"/>
      </w:pPr>
      <w:r>
        <w:t xml:space="preserve">Allāh replied to their talk </w:t>
      </w:r>
      <w:r w:rsidR="00C425F0">
        <w:t>-</w:t>
      </w:r>
      <w:r>
        <w:t xml:space="preserve"> that they should believe what wa</w:t>
      </w:r>
      <w:r w:rsidR="00033B38">
        <w:t xml:space="preserve">s </w:t>
      </w:r>
      <w:r>
        <w:t>revealed in the early part of the day and disbelieve what happened at th</w:t>
      </w:r>
      <w:r w:rsidR="00033B38">
        <w:t xml:space="preserve">e </w:t>
      </w:r>
      <w:r>
        <w:t>end of it, and their admonition to one another to hide the matter of qibla</w:t>
      </w:r>
      <w:r w:rsidR="00033B38">
        <w:t xml:space="preserve">h </w:t>
      </w:r>
      <w:r>
        <w:t xml:space="preserve">so that the believers would not know the truth </w:t>
      </w:r>
      <w:r w:rsidR="00C425F0">
        <w:t>-</w:t>
      </w:r>
      <w:r>
        <w:t xml:space="preserve"> that the guidance whic</w:t>
      </w:r>
      <w:r w:rsidR="00033B38">
        <w:t xml:space="preserve">h </w:t>
      </w:r>
      <w:r>
        <w:t>the believers needed was the true guidance and it was the guidance o</w:t>
      </w:r>
      <w:r w:rsidR="00033B38">
        <w:t xml:space="preserve">f </w:t>
      </w:r>
      <w:r>
        <w:t>Allāh, and not yours. The believers do not need your guidance; you ma</w:t>
      </w:r>
      <w:r w:rsidR="00033B38">
        <w:t xml:space="preserve">y </w:t>
      </w:r>
      <w:r>
        <w:t>follow the believers’ guidance if you like and reject it if you so desire</w:t>
      </w:r>
      <w:r w:rsidR="00033B38">
        <w:t xml:space="preserve">; </w:t>
      </w:r>
      <w:r>
        <w:t>you may proclaim the truth if you wish, and hide it if you want.</w:t>
      </w:r>
    </w:p>
    <w:p w:rsidR="000E2967" w:rsidRDefault="000E2967" w:rsidP="000E2967">
      <w:pPr>
        <w:pStyle w:val="libNormal"/>
      </w:pPr>
      <w:r>
        <w:t>Then Allāh replies to their fear that one might be given by Allāh th</w:t>
      </w:r>
      <w:r w:rsidR="00033B38">
        <w:t xml:space="preserve">e </w:t>
      </w:r>
      <w:r>
        <w:t>like of what they were given.</w:t>
      </w:r>
    </w:p>
    <w:p w:rsidR="000E2967" w:rsidRDefault="000E2967" w:rsidP="00C3234B">
      <w:pPr>
        <w:pStyle w:val="libNormal"/>
      </w:pPr>
      <w:r>
        <w:t>He says that the grace is in the hand of Allāh, He gives it to whom H</w:t>
      </w:r>
      <w:r w:rsidR="00033B38">
        <w:t xml:space="preserve">e </w:t>
      </w:r>
      <w:r>
        <w:t>pleases. It is not in the Jews’ hands so that they could reserve it for thei</w:t>
      </w:r>
      <w:r w:rsidR="00033B38">
        <w:t xml:space="preserve">r </w:t>
      </w:r>
      <w:r>
        <w:t>own selves, blocking the way to the others. Allāh has made no commen</w:t>
      </w:r>
      <w:r w:rsidR="00033B38">
        <w:t xml:space="preserve">t </w:t>
      </w:r>
      <w:r>
        <w:t>on their conspiracy to hide the truth so that the believers would be unabl</w:t>
      </w:r>
      <w:r w:rsidR="00033B38">
        <w:t xml:space="preserve">e </w:t>
      </w:r>
      <w:r>
        <w:t>to argue with them before their Lord; it was such a conspicuousl</w:t>
      </w:r>
      <w:r w:rsidR="00033B38">
        <w:t xml:space="preserve">y </w:t>
      </w:r>
      <w:r>
        <w:t>fallacious presumption that needed no reply. The same disdainful silenc</w:t>
      </w:r>
      <w:r w:rsidR="00033B38">
        <w:t xml:space="preserve">e </w:t>
      </w:r>
      <w:r>
        <w:t>is maintained in another verse exposing the same fallacy: And when the</w:t>
      </w:r>
      <w:r w:rsidR="00033B38">
        <w:t xml:space="preserve">y </w:t>
      </w:r>
      <w:r>
        <w:t>meet those who believe they say: ‘‘We believe,’’ and when they are alon</w:t>
      </w:r>
      <w:r w:rsidR="00033B38">
        <w:t xml:space="preserve">e </w:t>
      </w:r>
      <w:r>
        <w:t>one with another, they say: ‘‘Do you talk to them of what Allāh ha</w:t>
      </w:r>
      <w:r w:rsidR="00033B38">
        <w:t xml:space="preserve">s </w:t>
      </w:r>
      <w:r>
        <w:t>disclosed to you that they may argue with you by this before your Lord?</w:t>
      </w:r>
      <w:r w:rsidR="00C3234B">
        <w:t xml:space="preserve"> </w:t>
      </w:r>
      <w:r>
        <w:t>Do you not then understand?’’ What! Do they not know that Allāh know</w:t>
      </w:r>
      <w:r w:rsidR="00033B38">
        <w:t xml:space="preserve">s </w:t>
      </w:r>
      <w:r>
        <w:t xml:space="preserve">what they conceal and what they proclaim? (2:76 </w:t>
      </w:r>
      <w:r w:rsidR="00C425F0">
        <w:t>-</w:t>
      </w:r>
      <w:r>
        <w:t xml:space="preserve"> 77). Th</w:t>
      </w:r>
      <w:r w:rsidR="00033B38">
        <w:t xml:space="preserve">e </w:t>
      </w:r>
      <w:r>
        <w:t>exclamatory ‘‘What!’’ in the sentence, ‘‘What! Do they not know’’</w:t>
      </w:r>
      <w:r w:rsidR="00033B38">
        <w:t xml:space="preserve">, </w:t>
      </w:r>
      <w:r>
        <w:t>shows that it is not a reply to the Jews; it is just an indication that thei</w:t>
      </w:r>
      <w:r w:rsidR="00033B38">
        <w:t xml:space="preserve">r </w:t>
      </w:r>
      <w:r>
        <w:t>talk goes against correct understanding, for they know that their hiding o</w:t>
      </w:r>
      <w:r w:rsidR="00033B38">
        <w:t xml:space="preserve">r </w:t>
      </w:r>
      <w:r>
        <w:t>proclaiming makes no difference in Allāh’s knowledge.</w:t>
      </w:r>
    </w:p>
    <w:p w:rsidR="000E2967" w:rsidRDefault="000E2967" w:rsidP="00C3234B">
      <w:pPr>
        <w:pStyle w:val="libNormal"/>
      </w:pPr>
      <w:r>
        <w:t>It will be seen from the above explanation that the words, ‘‘And d</w:t>
      </w:r>
      <w:r w:rsidR="00033B38">
        <w:t xml:space="preserve">o </w:t>
      </w:r>
      <w:r>
        <w:t>not believe’’, mean ‘do not trust anyone’, ‘do not expect anyone to kee</w:t>
      </w:r>
      <w:r w:rsidR="00033B38">
        <w:t xml:space="preserve">p </w:t>
      </w:r>
      <w:r>
        <w:t>your secret'. It has the same connotation as the verse: and believes th</w:t>
      </w:r>
      <w:r w:rsidR="00033B38">
        <w:t xml:space="preserve">e </w:t>
      </w:r>
      <w:r>
        <w:t>believers (9:61). The words, ‘‘him who follows your religion,’’ mea</w:t>
      </w:r>
      <w:r w:rsidR="00033B38">
        <w:t xml:space="preserve">n </w:t>
      </w:r>
      <w:r>
        <w:t>‘the Jews’. Their aim was to prevent the disclosure of what they kne</w:t>
      </w:r>
      <w:r w:rsidR="00033B38">
        <w:t xml:space="preserve">w </w:t>
      </w:r>
      <w:r>
        <w:t>regarding the truth of the change of qiblah to the Ka‘bah. Thei</w:t>
      </w:r>
      <w:r w:rsidR="00033B38">
        <w:t xml:space="preserve">r </w:t>
      </w:r>
      <w:r>
        <w:t>knowledge of this truth was also referred to in the verses: turn then th</w:t>
      </w:r>
      <w:r w:rsidR="00033B38">
        <w:t xml:space="preserve">y </w:t>
      </w:r>
      <w:r>
        <w:t>face towards the Sacred Mosque ... and those who have been given th</w:t>
      </w:r>
      <w:r w:rsidR="00033B38">
        <w:t xml:space="preserve">e </w:t>
      </w:r>
      <w:r>
        <w:t>Book most surely know that it is the truth from their Lord; ... Those who</w:t>
      </w:r>
      <w:r w:rsidR="00033B38">
        <w:t xml:space="preserve">m </w:t>
      </w:r>
      <w:r>
        <w:t>we have given the Book recognize him as they recognize their sons; an</w:t>
      </w:r>
      <w:r w:rsidR="00033B38">
        <w:t xml:space="preserve">d </w:t>
      </w:r>
      <w:r>
        <w:t>a party of them most surely conceal the truth while they know (it)</w:t>
      </w:r>
      <w:r w:rsidR="00C3234B">
        <w:t xml:space="preserve"> </w:t>
      </w:r>
      <w:r>
        <w:t xml:space="preserve">(2:144 </w:t>
      </w:r>
      <w:r w:rsidR="00C425F0">
        <w:t>-</w:t>
      </w:r>
      <w:r>
        <w:t xml:space="preserve"> 146).</w:t>
      </w:r>
    </w:p>
    <w:p w:rsidR="000E2967" w:rsidRDefault="000E2967" w:rsidP="00C3234B">
      <w:pPr>
        <w:pStyle w:val="libNormal"/>
      </w:pPr>
      <w:r>
        <w:t>The exegetes have written various explanations for these verses. On</w:t>
      </w:r>
      <w:r w:rsidR="00033B38">
        <w:t xml:space="preserve">e </w:t>
      </w:r>
      <w:r>
        <w:t>of them says that the whole verse, ‘‘And do not believe ... Ample</w:t>
      </w:r>
      <w:r w:rsidR="00C425F0">
        <w:t>-</w:t>
      </w:r>
      <w:r>
        <w:t>giving</w:t>
      </w:r>
      <w:r w:rsidR="00033B38">
        <w:t xml:space="preserve">, </w:t>
      </w:r>
      <w:r>
        <w:t>Knowing’’, is a direct speech of Allāh, not a quotation of the Jews’ talk</w:t>
      </w:r>
      <w:r w:rsidR="00033B38">
        <w:t xml:space="preserve">; </w:t>
      </w:r>
      <w:r>
        <w:t xml:space="preserve">and the second person plural pronouns </w:t>
      </w:r>
      <w:r w:rsidR="00C425F0">
        <w:t>-</w:t>
      </w:r>
      <w:r>
        <w:t xml:space="preserve"> ‘‘And do not believe’’, ‘‘Wha</w:t>
      </w:r>
      <w:r w:rsidR="00033B38">
        <w:t xml:space="preserve">t </w:t>
      </w:r>
      <w:r>
        <w:t xml:space="preserve">you </w:t>
      </w:r>
      <w:r>
        <w:lastRenderedPageBreak/>
        <w:t>were given’’, ‘‘they would contend with you’’, ‘‘before your Lord’’</w:t>
      </w:r>
      <w:r w:rsidR="00C3234B">
        <w:t xml:space="preserve"> </w:t>
      </w:r>
      <w:r w:rsidR="00C425F0">
        <w:t>-</w:t>
      </w:r>
      <w:r>
        <w:t xml:space="preserve"> are all addressed to the believers; while the second person singula</w:t>
      </w:r>
      <w:r w:rsidR="00033B38">
        <w:t xml:space="preserve">r </w:t>
      </w:r>
      <w:r>
        <w:t>pronoun in ‘‘Say’’ refers to the Prophet. Some others agree with thi</w:t>
      </w:r>
      <w:r w:rsidR="00033B38">
        <w:t xml:space="preserve">s </w:t>
      </w:r>
      <w:r>
        <w:t>explanation with one difference: They say that the second person plura</w:t>
      </w:r>
      <w:r w:rsidR="00033B38">
        <w:t xml:space="preserve">l </w:t>
      </w:r>
      <w:r>
        <w:t>pronouns in the above mentioned words are addressed to the Jews, an</w:t>
      </w:r>
      <w:r w:rsidR="00033B38">
        <w:t xml:space="preserve">d </w:t>
      </w:r>
      <w:r>
        <w:t>the speech admonishes and rebukes them. Still others have said that th</w:t>
      </w:r>
      <w:r w:rsidR="00033B38">
        <w:t xml:space="preserve">e </w:t>
      </w:r>
      <w:r>
        <w:t>words, ‘‘And do not believe but in him who follows your religion’’, ar</w:t>
      </w:r>
      <w:r w:rsidR="00033B38">
        <w:t xml:space="preserve">e </w:t>
      </w:r>
      <w:r>
        <w:t>the quotation of the Jews’ talk; while the words, ‘‘Say: ‘Surely th</w:t>
      </w:r>
      <w:r w:rsidR="00033B38">
        <w:t xml:space="preserve">e </w:t>
      </w:r>
      <w:r>
        <w:t xml:space="preserve">guidance is the guidance of Allāh </w:t>
      </w:r>
      <w:r w:rsidR="00C425F0">
        <w:t>-</w:t>
      </w:r>
      <w:r>
        <w:t xml:space="preserve"> that one may be given (by Him)</w:t>
      </w:r>
      <w:r w:rsidR="00C3234B">
        <w:t xml:space="preserve"> </w:t>
      </w:r>
      <w:r>
        <w:t>...’ ’’, are spoken by Allāh in reply to what the Jews had said. Likewise</w:t>
      </w:r>
      <w:r w:rsidR="00033B38">
        <w:t xml:space="preserve">, </w:t>
      </w:r>
      <w:r>
        <w:t>there is a difference about the meaning of ‘‘grace’’ whether it mean</w:t>
      </w:r>
      <w:r w:rsidR="00033B38">
        <w:t xml:space="preserve">s </w:t>
      </w:r>
      <w:r>
        <w:t>religion, worldly blessings, dominance or something else.</w:t>
      </w:r>
    </w:p>
    <w:p w:rsidR="007A5B1B" w:rsidRDefault="000E2967" w:rsidP="000E2967">
      <w:pPr>
        <w:pStyle w:val="libNormal"/>
      </w:pPr>
      <w:r>
        <w:t>These interpretations, in spite of their bewildering number, are fa</w:t>
      </w:r>
      <w:r w:rsidR="00033B38">
        <w:t xml:space="preserve">r </w:t>
      </w:r>
      <w:r>
        <w:t>removed from the connotation given by the context, as we have alread</w:t>
      </w:r>
      <w:r w:rsidR="00033B38">
        <w:t xml:space="preserve">y </w:t>
      </w:r>
      <w:r>
        <w:t>shown. That is why we have not spent much time on them.</w:t>
      </w:r>
    </w:p>
    <w:p w:rsidR="000E2967" w:rsidRDefault="007A5B1B" w:rsidP="00C3234B">
      <w:pPr>
        <w:pStyle w:val="libNormal"/>
      </w:pPr>
      <w:r w:rsidRPr="008D7ECB">
        <w:rPr>
          <w:rStyle w:val="libBold1Char"/>
        </w:rPr>
        <w:t>QUR’ĀN:</w:t>
      </w:r>
      <w:r w:rsidR="000E2967">
        <w:t xml:space="preserve"> Say: ‘‘Surely grace is in the hand of Allāh, He gives it t</w:t>
      </w:r>
      <w:r w:rsidR="00033B38">
        <w:t xml:space="preserve">o </w:t>
      </w:r>
      <w:r w:rsidR="000E2967">
        <w:t>whom He pleases; and Allāh is Ample</w:t>
      </w:r>
      <w:r w:rsidR="00C425F0">
        <w:t>-</w:t>
      </w:r>
      <w:r w:rsidR="000E2967">
        <w:t>giving, Knowing’’:‘‘al</w:t>
      </w:r>
      <w:r w:rsidR="00C425F0">
        <w:t>-</w:t>
      </w:r>
      <w:r w:rsidR="000E2967">
        <w:t>Fadl’’ (</w:t>
      </w:r>
      <w:r w:rsidR="00C3234B">
        <w:t xml:space="preserve"> </w:t>
      </w:r>
      <w:r w:rsidR="000E2967" w:rsidRPr="0032589F">
        <w:rPr>
          <w:rStyle w:val="libAieChar"/>
          <w:rtl/>
        </w:rPr>
        <w:t>اَلْفَضْلُ</w:t>
      </w:r>
      <w:r w:rsidR="000E2967">
        <w:t xml:space="preserve"> = surplus; that which is in excess). This word is used i</w:t>
      </w:r>
      <w:r w:rsidR="00033B38">
        <w:t xml:space="preserve">n </w:t>
      </w:r>
      <w:r w:rsidR="000E2967">
        <w:t>commendatory sense, while al</w:t>
      </w:r>
      <w:r w:rsidR="00C425F0">
        <w:t>-</w:t>
      </w:r>
      <w:r w:rsidR="000E2967">
        <w:t xml:space="preserve">fudūl ( </w:t>
      </w:r>
      <w:r w:rsidR="000E2967" w:rsidRPr="0032589F">
        <w:rPr>
          <w:rStyle w:val="libAieChar"/>
          <w:rtl/>
        </w:rPr>
        <w:t>اَلْفُضُولُ</w:t>
      </w:r>
      <w:r w:rsidR="000E2967">
        <w:t xml:space="preserve"> ) is used as a derogator</w:t>
      </w:r>
      <w:r w:rsidR="00033B38">
        <w:t xml:space="preserve">y </w:t>
      </w:r>
      <w:r w:rsidR="000E2967">
        <w:t>term. ar</w:t>
      </w:r>
      <w:r w:rsidR="00C425F0">
        <w:t>-</w:t>
      </w:r>
      <w:r w:rsidR="000E2967">
        <w:t>Rāghib says: Every voluntary gratis benefaction is called al</w:t>
      </w:r>
      <w:r w:rsidR="00C425F0">
        <w:t>-</w:t>
      </w:r>
      <w:r w:rsidR="000E2967">
        <w:t>fadl</w:t>
      </w:r>
      <w:r w:rsidR="00033B38">
        <w:t xml:space="preserve">; </w:t>
      </w:r>
      <w:r w:rsidR="000E2967">
        <w:t>as Allāh says: and ask Allāh of His grace (4:32); this is Allāh’s grac</w:t>
      </w:r>
      <w:r w:rsidR="00033B38">
        <w:t xml:space="preserve">e </w:t>
      </w:r>
      <w:r w:rsidR="000E2967">
        <w:t>(5:54); and Allāh is the Lord of mighty grace (2:105); Say: ‘‘In the grac</w:t>
      </w:r>
      <w:r w:rsidR="00033B38">
        <w:t xml:space="preserve">e </w:t>
      </w:r>
      <w:r w:rsidR="000E2967">
        <w:t>of Allāh’’ (10:58); and were it not for the grace of Allāh (4:83).</w:t>
      </w:r>
    </w:p>
    <w:p w:rsidR="000E2967" w:rsidRDefault="000E2967" w:rsidP="00C3234B">
      <w:pPr>
        <w:pStyle w:val="libNormal"/>
      </w:pPr>
      <w:r>
        <w:t>Accordingly the sentence, ‘‘Say: ‘Surely grace is in the hand o</w:t>
      </w:r>
      <w:r w:rsidR="00033B38">
        <w:t xml:space="preserve">f </w:t>
      </w:r>
      <w:r>
        <w:t>Allāh’ ’’, is a sort of abbreviated syllogism from which the first premis</w:t>
      </w:r>
      <w:r w:rsidR="00033B38">
        <w:t xml:space="preserve">e </w:t>
      </w:r>
      <w:r>
        <w:t>has been omitted. The full deductive syllogism shall be as follows: Say:</w:t>
      </w:r>
      <w:r w:rsidR="00C3234B">
        <w:t xml:space="preserve"> </w:t>
      </w:r>
      <w:r>
        <w:t>This revelation and Divine bestowal (which you are trying to reserve fo</w:t>
      </w:r>
      <w:r w:rsidR="00033B38">
        <w:t xml:space="preserve">r </w:t>
      </w:r>
      <w:r>
        <w:t>yourself by pretending to believe and disbelieve and admonishing eac</w:t>
      </w:r>
      <w:r w:rsidR="00033B38">
        <w:t xml:space="preserve">h </w:t>
      </w:r>
      <w:r>
        <w:t>other to hide the truth) is not a thing which we mortals can impose o</w:t>
      </w:r>
      <w:r w:rsidR="00033B38">
        <w:t xml:space="preserve">n </w:t>
      </w:r>
      <w:r>
        <w:t>Allāh, it is really a grace. Grace is in the hand of Allāh (to Whom belon</w:t>
      </w:r>
      <w:r w:rsidR="00033B38">
        <w:t xml:space="preserve">g </w:t>
      </w:r>
      <w:r>
        <w:t>the Kingdom and the Command). Therefore, He has the power to give i</w:t>
      </w:r>
      <w:r w:rsidR="00033B38">
        <w:t xml:space="preserve">t </w:t>
      </w:r>
      <w:r>
        <w:t>to whom He pleases. And Allāh is Ample</w:t>
      </w:r>
      <w:r w:rsidR="00C425F0">
        <w:t>-</w:t>
      </w:r>
      <w:r>
        <w:t>giving, Knowing.</w:t>
      </w:r>
    </w:p>
    <w:p w:rsidR="000E2967" w:rsidRDefault="000E2967" w:rsidP="000E2967">
      <w:pPr>
        <w:pStyle w:val="libNormal"/>
      </w:pPr>
      <w:r>
        <w:t>This verse does not leave any room for the Jews to reserve the Divin</w:t>
      </w:r>
      <w:r w:rsidR="00033B38">
        <w:t xml:space="preserve">e </w:t>
      </w:r>
      <w:r>
        <w:t>Grace for themselves (despite their mistaken belief reflected in thei</w:t>
      </w:r>
      <w:r w:rsidR="00033B38">
        <w:t xml:space="preserve">r </w:t>
      </w:r>
      <w:r>
        <w:t>words and deeds). Why should some people enjoy the grace of Allāh t</w:t>
      </w:r>
      <w:r w:rsidR="00033B38">
        <w:t xml:space="preserve">o </w:t>
      </w:r>
      <w:r>
        <w:t>the deprivation of others (as the Jews wanted to do with religion an</w:t>
      </w:r>
      <w:r w:rsidR="00033B38">
        <w:t xml:space="preserve">d </w:t>
      </w:r>
      <w:r>
        <w:t>qiblah)? One may imagine only three ways for it.</w:t>
      </w:r>
    </w:p>
    <w:p w:rsidR="000E2967" w:rsidRDefault="000E2967" w:rsidP="000E2967">
      <w:pPr>
        <w:pStyle w:val="libNormal"/>
      </w:pPr>
      <w:r>
        <w:t>1. Either the grace of Allāh would fall under the influence o</w:t>
      </w:r>
      <w:r w:rsidR="00033B38">
        <w:t xml:space="preserve">f </w:t>
      </w:r>
      <w:r>
        <w:t>someone else, who then would manipulate the Divine Will, diverting it t</w:t>
      </w:r>
      <w:r w:rsidR="00033B38">
        <w:t xml:space="preserve">o </w:t>
      </w:r>
      <w:r>
        <w:t>one side, preventing it from going in another direction. But the fact i</w:t>
      </w:r>
      <w:r w:rsidR="00033B38">
        <w:t xml:space="preserve">s </w:t>
      </w:r>
      <w:r>
        <w:t>otherwise. Because ‘‘Surely grace is in the hand of Allāh, He gives it t</w:t>
      </w:r>
      <w:r w:rsidR="00033B38">
        <w:t xml:space="preserve">o </w:t>
      </w:r>
      <w:r>
        <w:t>whom He pleases.’’</w:t>
      </w:r>
    </w:p>
    <w:p w:rsidR="000E2967" w:rsidRDefault="000E2967" w:rsidP="000E2967">
      <w:pPr>
        <w:pStyle w:val="libNormal"/>
      </w:pPr>
      <w:r>
        <w:t>2. Or, the bounty is in short supply, is insufficient to reach all th</w:t>
      </w:r>
      <w:r w:rsidR="00033B38">
        <w:t xml:space="preserve">e </w:t>
      </w:r>
      <w:r>
        <w:t>aspirants. In that case it would need some outside factor to choose a fe</w:t>
      </w:r>
      <w:r w:rsidR="00033B38">
        <w:t xml:space="preserve">w </w:t>
      </w:r>
      <w:r>
        <w:t>and reject the others. But the fact is otherwise. Because Allāh is Amplegiving</w:t>
      </w:r>
      <w:r w:rsidR="00033B38">
        <w:t xml:space="preserve">; </w:t>
      </w:r>
      <w:r>
        <w:t>All</w:t>
      </w:r>
      <w:r w:rsidR="00C425F0">
        <w:t>-</w:t>
      </w:r>
      <w:r>
        <w:t>powerful, Whose grace knows no limit.</w:t>
      </w:r>
    </w:p>
    <w:p w:rsidR="007A5B1B" w:rsidRDefault="000E2967" w:rsidP="000E2967">
      <w:pPr>
        <w:pStyle w:val="libNormal"/>
      </w:pPr>
      <w:r>
        <w:lastRenderedPageBreak/>
        <w:t xml:space="preserve">3. Or, it could be that the grace </w:t>
      </w:r>
      <w:r w:rsidR="00C425F0">
        <w:t>-</w:t>
      </w:r>
      <w:r>
        <w:t xml:space="preserve"> even if it was unlimited and i</w:t>
      </w:r>
      <w:r w:rsidR="00033B38">
        <w:t xml:space="preserve">n </w:t>
      </w:r>
      <w:r>
        <w:t xml:space="preserve">the hand of Allāh </w:t>
      </w:r>
      <w:r w:rsidR="00C425F0">
        <w:t>-</w:t>
      </w:r>
      <w:r>
        <w:t xml:space="preserve"> could not reach a certain group because that grou</w:t>
      </w:r>
      <w:r w:rsidR="00033B38">
        <w:t xml:space="preserve">p </w:t>
      </w:r>
      <w:r>
        <w:t>was hidden from Allāh, was unknown to Him. Thus the privileged grou</w:t>
      </w:r>
      <w:r w:rsidR="00033B38">
        <w:t xml:space="preserve">p </w:t>
      </w:r>
      <w:r>
        <w:t>plans devious ways to hide the other groups and keep them conceale</w:t>
      </w:r>
      <w:r w:rsidR="00033B38">
        <w:t xml:space="preserve">d </w:t>
      </w:r>
      <w:r>
        <w:t>from Allāh, in order to deprive them of the Divine Grace. But the fact i</w:t>
      </w:r>
      <w:r w:rsidR="00033B38">
        <w:t xml:space="preserve">s </w:t>
      </w:r>
      <w:r>
        <w:t>otherwise. Because Allāh is All</w:t>
      </w:r>
      <w:r w:rsidR="00C425F0">
        <w:t>-</w:t>
      </w:r>
      <w:r>
        <w:t>knowing; ignorance cannot reach Him</w:t>
      </w:r>
      <w:r w:rsidR="00033B38">
        <w:t xml:space="preserve">; </w:t>
      </w:r>
      <w:r>
        <w:t>nothing can be hidden from Him.</w:t>
      </w:r>
    </w:p>
    <w:p w:rsidR="000E2967" w:rsidRDefault="007A5B1B" w:rsidP="000E2967">
      <w:pPr>
        <w:pStyle w:val="libNormal"/>
      </w:pPr>
      <w:r w:rsidRPr="008D7ECB">
        <w:rPr>
          <w:rStyle w:val="libBold1Char"/>
        </w:rPr>
        <w:t>QUR’ĀN:</w:t>
      </w:r>
      <w:r w:rsidR="000E2967">
        <w:t xml:space="preserve"> He specially chooses for His mercy whom He pleases; an</w:t>
      </w:r>
      <w:r w:rsidR="00033B38">
        <w:t xml:space="preserve">d </w:t>
      </w:r>
      <w:r w:rsidR="000E2967">
        <w:t>Allāh is the Lord of mighty grace: As the grace is in the hand of Allāh</w:t>
      </w:r>
      <w:r w:rsidR="00033B38">
        <w:t xml:space="preserve">, </w:t>
      </w:r>
      <w:r w:rsidR="000E2967">
        <w:t>He gives it to whom He pleases; and as He is Ample</w:t>
      </w:r>
      <w:r w:rsidR="00C425F0">
        <w:t>-</w:t>
      </w:r>
      <w:r w:rsidR="000E2967">
        <w:t>giving, Knowing, i</w:t>
      </w:r>
      <w:r w:rsidR="00033B38">
        <w:t xml:space="preserve">t </w:t>
      </w:r>
      <w:r w:rsidR="000E2967">
        <w:t>is in His power to choose some of the servants for some of His favours. I</w:t>
      </w:r>
      <w:r w:rsidR="00033B38">
        <w:t xml:space="preserve">t </w:t>
      </w:r>
      <w:r w:rsidR="000E2967">
        <w:t>is for Him to manage His property as He likes. The fact, that His grac</w:t>
      </w:r>
      <w:r w:rsidR="00033B38">
        <w:t xml:space="preserve">e </w:t>
      </w:r>
      <w:r w:rsidR="000E2967">
        <w:t>and His bestowal of bounties are unrestricted, or that nobody can put an</w:t>
      </w:r>
      <w:r w:rsidR="00033B38">
        <w:t xml:space="preserve">y </w:t>
      </w:r>
      <w:r w:rsidR="000E2967">
        <w:t>restraint on Him, does not make it necessary for Him to bestow His grac</w:t>
      </w:r>
      <w:r w:rsidR="00033B38">
        <w:t xml:space="preserve">e </w:t>
      </w:r>
      <w:r w:rsidR="000E2967">
        <w:t>on each and every person indiscriminately. Otherwise, it would again b</w:t>
      </w:r>
      <w:r w:rsidR="00033B38">
        <w:t xml:space="preserve">e </w:t>
      </w:r>
      <w:r w:rsidR="000E2967">
        <w:t>a restraint on His absolute power. It is His prerogative to specially choos</w:t>
      </w:r>
      <w:r w:rsidR="00033B38">
        <w:t xml:space="preserve">e </w:t>
      </w:r>
      <w:r w:rsidR="000E2967">
        <w:t>for His grace whomever He pleases.</w:t>
      </w:r>
    </w:p>
    <w:p w:rsidR="000E2967" w:rsidRDefault="000E2967" w:rsidP="000E2967">
      <w:pPr>
        <w:pStyle w:val="libNormal"/>
      </w:pPr>
      <w:r>
        <w:t>The verse ends on the sentence, ‘‘and Allāh is the Lord of might</w:t>
      </w:r>
      <w:r w:rsidR="00033B38">
        <w:t xml:space="preserve">y </w:t>
      </w:r>
      <w:r>
        <w:t>grace’’. In a way it explains the reason of all that has been mentione</w:t>
      </w:r>
      <w:r w:rsidR="00033B38">
        <w:t xml:space="preserve">d </w:t>
      </w:r>
      <w:r>
        <w:t>above. The grace is mighty. Consequently it must be in His hand to giv</w:t>
      </w:r>
      <w:r w:rsidR="00033B38">
        <w:t xml:space="preserve">e </w:t>
      </w:r>
      <w:r>
        <w:t>it to whom He pleases. Also, Allāh should be Ample</w:t>
      </w:r>
      <w:r w:rsidR="00C425F0">
        <w:t>-</w:t>
      </w:r>
      <w:r>
        <w:t>giving in His grace</w:t>
      </w:r>
      <w:r w:rsidR="00033B38">
        <w:t xml:space="preserve">, </w:t>
      </w:r>
      <w:r>
        <w:t>knowing the condition of His servants, well aware of which type of grac</w:t>
      </w:r>
      <w:r w:rsidR="00033B38">
        <w:t xml:space="preserve">e </w:t>
      </w:r>
      <w:r>
        <w:t>would be more suitable to a given person. And therefore it should be Hi</w:t>
      </w:r>
      <w:r w:rsidR="00033B38">
        <w:t xml:space="preserve">s </w:t>
      </w:r>
      <w:r>
        <w:t>prerogative to specially choose for His grace whomever He pleases.</w:t>
      </w:r>
    </w:p>
    <w:p w:rsidR="007A5B1B" w:rsidRDefault="000E2967" w:rsidP="000E2967">
      <w:pPr>
        <w:pStyle w:val="libNormal"/>
      </w:pPr>
      <w:r>
        <w:t>In the sentence, ‘‘He specially chooses for His mercy whom H</w:t>
      </w:r>
      <w:r w:rsidR="00033B38">
        <w:t xml:space="preserve">e </w:t>
      </w:r>
      <w:r>
        <w:t>pleases,’’ the word, ‘‘grace’’ has been replaced by ‘‘mercy’’. It show</w:t>
      </w:r>
      <w:r w:rsidR="00033B38">
        <w:t xml:space="preserve">s </w:t>
      </w:r>
      <w:r>
        <w:t>that the grace, being a free gift, a discretional bounty, is a branch o</w:t>
      </w:r>
      <w:r w:rsidR="00033B38">
        <w:t xml:space="preserve">f </w:t>
      </w:r>
      <w:r>
        <w:t>mercy. Allāh says: And My mercy encompasses all things (7:156); an</w:t>
      </w:r>
      <w:r w:rsidR="00033B38">
        <w:t xml:space="preserve">d </w:t>
      </w:r>
      <w:r>
        <w:t>were it not for Allāh’s grace upon you and His mercy, not one of yo</w:t>
      </w:r>
      <w:r w:rsidR="00033B38">
        <w:t xml:space="preserve">u </w:t>
      </w:r>
      <w:r>
        <w:t>would have ever been pure (24:21); Say: ‘‘If you control the treasures o</w:t>
      </w:r>
      <w:r w:rsidR="00033B38">
        <w:t xml:space="preserve">f </w:t>
      </w:r>
      <w:r>
        <w:t>the mercy of Lord, then you would withhold (them) from fear o</w:t>
      </w:r>
      <w:r w:rsidR="00033B38">
        <w:t xml:space="preserve">f </w:t>
      </w:r>
      <w:r>
        <w:t>spending’’ (17:100).</w:t>
      </w:r>
    </w:p>
    <w:p w:rsidR="000E2967" w:rsidRDefault="007A5B1B" w:rsidP="000E2967">
      <w:pPr>
        <w:pStyle w:val="libNormal"/>
      </w:pPr>
      <w:r w:rsidRPr="008D7ECB">
        <w:rPr>
          <w:rStyle w:val="libBold1Char"/>
        </w:rPr>
        <w:t>QUR’ĀN:</w:t>
      </w:r>
      <w:r w:rsidR="000E2967">
        <w:t xml:space="preserve"> And among the People of the Book there are some such that i</w:t>
      </w:r>
      <w:r w:rsidR="00033B38">
        <w:t xml:space="preserve">f </w:t>
      </w:r>
      <w:r w:rsidR="000E2967">
        <w:t>you entrust one (of them) with a heap of wealth, he shall pay it back t</w:t>
      </w:r>
      <w:r w:rsidR="00033B38">
        <w:t xml:space="preserve">o </w:t>
      </w:r>
      <w:r w:rsidR="000E2967">
        <w:t>you; and among them are some such that if you entrust one (of them)</w:t>
      </w:r>
    </w:p>
    <w:p w:rsidR="000E2967" w:rsidRDefault="000E2967" w:rsidP="00C3234B">
      <w:pPr>
        <w:pStyle w:val="libNormal"/>
      </w:pPr>
      <w:r>
        <w:t>with a dīnār he shall not pay it back to you except that you remai</w:t>
      </w:r>
      <w:r w:rsidR="00033B38">
        <w:t xml:space="preserve">n </w:t>
      </w:r>
      <w:r>
        <w:t>standing over him, this is because they say: ‘‘There is not upon us in th</w:t>
      </w:r>
      <w:r w:rsidR="00033B38">
        <w:t xml:space="preserve">e </w:t>
      </w:r>
      <w:r>
        <w:t>matter of the unlearned people any way (to reproach)’’: The verse point</w:t>
      </w:r>
      <w:r w:rsidR="00033B38">
        <w:t xml:space="preserve">s </w:t>
      </w:r>
      <w:r>
        <w:t>to the glaring differences seen in the characters of various People of th</w:t>
      </w:r>
      <w:r w:rsidR="00033B38">
        <w:t xml:space="preserve">e </w:t>
      </w:r>
      <w:r>
        <w:t>Book, for example, in keeping the trust and fulfilling the agreements.</w:t>
      </w:r>
      <w:r w:rsidR="00C3234B">
        <w:t xml:space="preserve"> </w:t>
      </w:r>
      <w:r>
        <w:t>Their dishonesty and breach of trust is in itself a national disgrace; thi</w:t>
      </w:r>
      <w:r w:rsidR="00033B38">
        <w:t xml:space="preserve">s </w:t>
      </w:r>
      <w:r>
        <w:t>characteristic has permeated their society as a well accepted feature.</w:t>
      </w:r>
      <w:r w:rsidR="00C3234B">
        <w:t xml:space="preserve"> </w:t>
      </w:r>
      <w:r>
        <w:t>Unfortunately, it is based on their ideology which is reflected in th</w:t>
      </w:r>
      <w:r w:rsidR="00033B38">
        <w:t xml:space="preserve">e </w:t>
      </w:r>
      <w:r>
        <w:t>statement: ‘‘There is not upon us in the matter of the unlearned peopl</w:t>
      </w:r>
      <w:r w:rsidR="00033B38">
        <w:t xml:space="preserve">e </w:t>
      </w:r>
      <w:r>
        <w:t>any way (to reproach).’’ They called themselves the People of the Book</w:t>
      </w:r>
      <w:r w:rsidR="00033B38">
        <w:t xml:space="preserve">, </w:t>
      </w:r>
      <w:r>
        <w:t>and called others gentiles, unlearned people. The above quoted statemen</w:t>
      </w:r>
      <w:r w:rsidR="00033B38">
        <w:t xml:space="preserve">t </w:t>
      </w:r>
      <w:r>
        <w:t>means that no gentile (non</w:t>
      </w:r>
      <w:r w:rsidR="00C425F0">
        <w:t>-</w:t>
      </w:r>
      <w:r>
        <w:t>Israelite) can have any way against a</w:t>
      </w:r>
      <w:r w:rsidR="00033B38">
        <w:t xml:space="preserve">n </w:t>
      </w:r>
      <w:r>
        <w:t>Israelite. Even more disturbing was their claim that that behaviour wa</w:t>
      </w:r>
      <w:r w:rsidR="00033B38">
        <w:t xml:space="preserve">s </w:t>
      </w:r>
      <w:r>
        <w:t xml:space="preserve">approved by </w:t>
      </w:r>
      <w:r>
        <w:lastRenderedPageBreak/>
        <w:t>religion. It is to this aspect that the next sentence refers:</w:t>
      </w:r>
      <w:r w:rsidR="00C3234B">
        <w:t xml:space="preserve"> </w:t>
      </w:r>
      <w:r>
        <w:t>‘‘and they tell a lie against Allāh while they know ...’’</w:t>
      </w:r>
    </w:p>
    <w:p w:rsidR="000E2967" w:rsidRDefault="000E2967" w:rsidP="00C3234B">
      <w:pPr>
        <w:pStyle w:val="libNormal"/>
      </w:pPr>
      <w:r>
        <w:t xml:space="preserve">They believed </w:t>
      </w:r>
      <w:r w:rsidR="00C425F0">
        <w:t>-</w:t>
      </w:r>
      <w:r>
        <w:t xml:space="preserve"> as they do even today that they were the chose</w:t>
      </w:r>
      <w:r w:rsidR="00033B38">
        <w:t xml:space="preserve">n </w:t>
      </w:r>
      <w:r>
        <w:t>people; Divine Grace was their exclusive property; others had no share i</w:t>
      </w:r>
      <w:r w:rsidR="00033B38">
        <w:t xml:space="preserve">n </w:t>
      </w:r>
      <w:r>
        <w:t>Allāh’s favour; Allāh had given them Prophethood, the Book and th</w:t>
      </w:r>
      <w:r w:rsidR="00033B38">
        <w:t xml:space="preserve">e </w:t>
      </w:r>
      <w:r>
        <w:t>Kingdom; therefore they had precedence and excellence over all races</w:t>
      </w:r>
      <w:r w:rsidR="00033B38">
        <w:t xml:space="preserve">, </w:t>
      </w:r>
      <w:r>
        <w:t>and had a right to subjugate the others. This misconception gave rise t</w:t>
      </w:r>
      <w:r w:rsidR="00033B38">
        <w:t xml:space="preserve">o </w:t>
      </w:r>
      <w:r>
        <w:t>various misunderstandings. For example, they came to believe that th</w:t>
      </w:r>
      <w:r w:rsidR="00033B38">
        <w:t xml:space="preserve">e </w:t>
      </w:r>
      <w:r>
        <w:t>sociological and financial rights and obligations (like prohibition o</w:t>
      </w:r>
      <w:r w:rsidR="00033B38">
        <w:t xml:space="preserve">f </w:t>
      </w:r>
      <w:r>
        <w:t>interest, of devouring others’ property and usurping people’s rights) wer</w:t>
      </w:r>
      <w:r w:rsidR="00033B38">
        <w:t xml:space="preserve">e </w:t>
      </w:r>
      <w:r>
        <w:t>applicable within their own circle only. A Jew should not devour anothe</w:t>
      </w:r>
      <w:r w:rsidR="00033B38">
        <w:t xml:space="preserve">r </w:t>
      </w:r>
      <w:r>
        <w:t>Jew’s property unjustly; an Israelite should not usurp the rights of hi</w:t>
      </w:r>
      <w:r w:rsidR="00033B38">
        <w:t xml:space="preserve">s </w:t>
      </w:r>
      <w:r>
        <w:t>own people. In short, only the People of the Book had got a way t</w:t>
      </w:r>
      <w:r w:rsidR="00033B38">
        <w:t xml:space="preserve">o </w:t>
      </w:r>
      <w:r>
        <w:t>reproach against the People of the Book. As for the gentiles, the non</w:t>
      </w:r>
      <w:r w:rsidR="00C425F0">
        <w:t>-</w:t>
      </w:r>
      <w:r w:rsidR="00C3234B">
        <w:t xml:space="preserve"> </w:t>
      </w:r>
      <w:r>
        <w:t>Israelites, they had no way of reproach against the People of the Book.</w:t>
      </w:r>
      <w:r w:rsidR="00C3234B">
        <w:t xml:space="preserve"> </w:t>
      </w:r>
      <w:r>
        <w:t>The Jews thought they could deal with non</w:t>
      </w:r>
      <w:r w:rsidR="00C425F0">
        <w:t>-</w:t>
      </w:r>
      <w:r>
        <w:t>Israelites anyway they liked</w:t>
      </w:r>
      <w:r w:rsidR="00033B38">
        <w:t xml:space="preserve">; </w:t>
      </w:r>
      <w:r>
        <w:t>they could do with others whatever they wanted. In their eyes the gentile</w:t>
      </w:r>
      <w:r w:rsidR="00033B38">
        <w:t xml:space="preserve">s </w:t>
      </w:r>
      <w:r>
        <w:t>were no better than animals and .they dealt with them as they did wit</w:t>
      </w:r>
      <w:r w:rsidR="00033B38">
        <w:t xml:space="preserve">h </w:t>
      </w:r>
      <w:r>
        <w:t>animals.</w:t>
      </w:r>
    </w:p>
    <w:p w:rsidR="000E2967" w:rsidRDefault="000E2967" w:rsidP="000E2967">
      <w:pPr>
        <w:pStyle w:val="libNormal"/>
      </w:pPr>
      <w:r>
        <w:t>Of course, the conception was not found in the books that are said t</w:t>
      </w:r>
      <w:r w:rsidR="00033B38">
        <w:t xml:space="preserve">o </w:t>
      </w:r>
      <w:r>
        <w:t>be revealed, like the Torah, etc. They had taken this idea from thei</w:t>
      </w:r>
      <w:r w:rsidR="00033B38">
        <w:t xml:space="preserve">r </w:t>
      </w:r>
      <w:r>
        <w:t>rabbis and blindly followed them. Moreover, the religion of Mūsā wa</w:t>
      </w:r>
      <w:r w:rsidR="00033B38">
        <w:t xml:space="preserve">s </w:t>
      </w:r>
      <w:r>
        <w:t>meant for the Children of Israel only; others were neither invited no</w:t>
      </w:r>
      <w:r w:rsidR="00033B38">
        <w:t xml:space="preserve">r </w:t>
      </w:r>
      <w:r>
        <w:t xml:space="preserve">allowed to enter it. Thus it became a racial religion. This gave rise to </w:t>
      </w:r>
      <w:r w:rsidR="00033B38">
        <w:t xml:space="preserve">a </w:t>
      </w:r>
      <w:r>
        <w:t>belief that this excellence and Divine Grace was something based on rac</w:t>
      </w:r>
      <w:r w:rsidR="00033B38">
        <w:t xml:space="preserve">e </w:t>
      </w:r>
      <w:r>
        <w:t>for which the Children of Israel were exclusively chosen. Being born o</w:t>
      </w:r>
      <w:r w:rsidR="00033B38">
        <w:t xml:space="preserve">f </w:t>
      </w:r>
      <w:r>
        <w:t>Israel parents was the essence of dignity, the root of excellence, the basi</w:t>
      </w:r>
      <w:r w:rsidR="00033B38">
        <w:t xml:space="preserve">s </w:t>
      </w:r>
      <w:r>
        <w:t>of supremacy. The one who was related to Israel had absolute precedenc</w:t>
      </w:r>
      <w:r w:rsidR="00033B38">
        <w:t xml:space="preserve">e </w:t>
      </w:r>
      <w:r>
        <w:t xml:space="preserve">over all others. When such arrogant spirit governs the structure of </w:t>
      </w:r>
      <w:r w:rsidR="00033B38">
        <w:t xml:space="preserve">a </w:t>
      </w:r>
      <w:r>
        <w:t>nation, it incites them to create mischief on the earth, and to annihilat</w:t>
      </w:r>
      <w:r w:rsidR="00033B38">
        <w:t xml:space="preserve">e </w:t>
      </w:r>
      <w:r>
        <w:t>the essence of humanity found in a society.</w:t>
      </w:r>
    </w:p>
    <w:p w:rsidR="000E2967" w:rsidRDefault="000E2967" w:rsidP="000E2967">
      <w:pPr>
        <w:pStyle w:val="libNormal"/>
      </w:pPr>
      <w:r>
        <w:t>Of course, sometimes it becomes necessary in a human society t</w:t>
      </w:r>
      <w:r w:rsidR="00033B38">
        <w:t xml:space="preserve">o </w:t>
      </w:r>
      <w:r>
        <w:t>deprive some individuals or groups of some common rights. But wha</w:t>
      </w:r>
      <w:r w:rsidR="00033B38">
        <w:t xml:space="preserve">t </w:t>
      </w:r>
      <w:r>
        <w:t>should be the criterion for such deprivation? A healthy society believe</w:t>
      </w:r>
      <w:r w:rsidR="00033B38">
        <w:t xml:space="preserve">s </w:t>
      </w:r>
      <w:r>
        <w:t>that whoever tries to negate others’ rights or to damage or destroy th</w:t>
      </w:r>
      <w:r w:rsidR="00033B38">
        <w:t xml:space="preserve">e </w:t>
      </w:r>
      <w:r>
        <w:t>society itself, should be deprived of his own rights. From Islamic point o</w:t>
      </w:r>
      <w:r w:rsidR="00033B38">
        <w:t xml:space="preserve">f </w:t>
      </w:r>
      <w:r>
        <w:t>view the only criterion of rights is acceptance of Islam or coming unde</w:t>
      </w:r>
      <w:r w:rsidR="00033B38">
        <w:t xml:space="preserve">r </w:t>
      </w:r>
      <w:r>
        <w:t xml:space="preserve">the protection of Islamic State. One who is neither a Muslim nor </w:t>
      </w:r>
      <w:r w:rsidR="00033B38">
        <w:t xml:space="preserve">a </w:t>
      </w:r>
      <w:r>
        <w:t xml:space="preserve">dhimmī ( </w:t>
      </w:r>
      <w:r w:rsidRPr="0032589F">
        <w:rPr>
          <w:rStyle w:val="libAieChar"/>
          <w:rtl/>
        </w:rPr>
        <w:t>اَلذِّمِّي</w:t>
      </w:r>
      <w:r>
        <w:t xml:space="preserve"> = one under the protection of Islamic State), has no righ</w:t>
      </w:r>
      <w:r w:rsidR="00033B38">
        <w:t xml:space="preserve">t </w:t>
      </w:r>
      <w:r>
        <w:t>in the life. This criterion conforms with the dictate of nature; and yo</w:t>
      </w:r>
      <w:r w:rsidR="00033B38">
        <w:t xml:space="preserve">u </w:t>
      </w:r>
      <w:r>
        <w:t>have seen that the human society also recognizes such test in a genera</w:t>
      </w:r>
      <w:r w:rsidR="00033B38">
        <w:t xml:space="preserve">l </w:t>
      </w:r>
      <w:r>
        <w:t>way.</w:t>
      </w:r>
    </w:p>
    <w:p w:rsidR="000E2967" w:rsidRDefault="000E2967" w:rsidP="00C3234B">
      <w:pPr>
        <w:pStyle w:val="libNormal"/>
      </w:pPr>
      <w:r>
        <w:t>Now, we come back to the verse under discussion, ‘‘among th</w:t>
      </w:r>
      <w:r w:rsidR="00033B38">
        <w:t xml:space="preserve">e </w:t>
      </w:r>
      <w:r>
        <w:t>People of the Book.’’ Apparently, it should have been ‘among them’.</w:t>
      </w:r>
      <w:r w:rsidR="00C3234B">
        <w:t xml:space="preserve"> </w:t>
      </w:r>
      <w:r>
        <w:t xml:space="preserve">Why was the noun used in place of the pronoun? It was done to remove </w:t>
      </w:r>
      <w:r w:rsidR="00033B38">
        <w:t xml:space="preserve">a </w:t>
      </w:r>
      <w:r>
        <w:t>possible misunderstanding: the preceding two verses had spoken about:</w:t>
      </w:r>
      <w:r w:rsidR="00C3234B">
        <w:t xml:space="preserve"> </w:t>
      </w:r>
      <w:r>
        <w:t>‘‘A party of the People of the Book’’; if these verses had said, ‘amon</w:t>
      </w:r>
      <w:r w:rsidR="00033B38">
        <w:t xml:space="preserve">g </w:t>
      </w:r>
      <w:r>
        <w:t>them’, it could give an impression that it was speaking about a group o</w:t>
      </w:r>
      <w:r w:rsidR="00033B38">
        <w:t xml:space="preserve">f </w:t>
      </w:r>
      <w:r>
        <w:t>the previously mentioned, ‘‘A party of the People of the Book’’. Yo</w:t>
      </w:r>
      <w:r w:rsidR="00033B38">
        <w:t xml:space="preserve">u </w:t>
      </w:r>
      <w:r>
        <w:t>will see that after removing this possible cause of misunderstanding, th</w:t>
      </w:r>
      <w:r w:rsidR="00033B38">
        <w:t xml:space="preserve">e </w:t>
      </w:r>
      <w:r>
        <w:t xml:space="preserve">next verse uses </w:t>
      </w:r>
      <w:r>
        <w:lastRenderedPageBreak/>
        <w:t>pronoun when it says: ‘‘Most surely there is a part</w:t>
      </w:r>
      <w:r w:rsidR="00033B38">
        <w:t xml:space="preserve">y </w:t>
      </w:r>
      <w:r>
        <w:t>amongst those who distort the Book with their tongues.’’</w:t>
      </w:r>
    </w:p>
    <w:p w:rsidR="000E2967" w:rsidRDefault="000E2967" w:rsidP="002F4A4A">
      <w:pPr>
        <w:pStyle w:val="libNormal"/>
      </w:pPr>
      <w:r>
        <w:t xml:space="preserve">Also, mentioning of the attribute </w:t>
      </w:r>
      <w:r w:rsidR="00C425F0">
        <w:t>-</w:t>
      </w:r>
      <w:r>
        <w:t xml:space="preserve"> i.e., their being the People of th</w:t>
      </w:r>
      <w:r w:rsidR="00033B38">
        <w:t xml:space="preserve">e </w:t>
      </w:r>
      <w:r>
        <w:t xml:space="preserve">Book </w:t>
      </w:r>
      <w:r w:rsidR="00C425F0">
        <w:t>-</w:t>
      </w:r>
      <w:r>
        <w:t xml:space="preserve"> points to a sort of reason. That is, such words and deeds </w:t>
      </w:r>
      <w:r w:rsidR="00C425F0">
        <w:t>-</w:t>
      </w:r>
      <w:r>
        <w:t xml:space="preserve"> thei</w:t>
      </w:r>
      <w:r w:rsidR="00033B38">
        <w:t xml:space="preserve">r </w:t>
      </w:r>
      <w:r>
        <w:t>saying that there is not upon us in the matter of the unlearned people an</w:t>
      </w:r>
      <w:r w:rsidR="00033B38">
        <w:t xml:space="preserve">y </w:t>
      </w:r>
      <w:r>
        <w:t xml:space="preserve">way to reproach, and their swallowing the people’s wealth in this way </w:t>
      </w:r>
      <w:r w:rsidR="00C425F0">
        <w:t>-</w:t>
      </w:r>
      <w:r w:rsidR="00C3234B">
        <w:t xml:space="preserve"> </w:t>
      </w:r>
      <w:r>
        <w:t>would not have looked so strange if they had been uttered by unlearne</w:t>
      </w:r>
      <w:r w:rsidR="00033B38">
        <w:t xml:space="preserve">d </w:t>
      </w:r>
      <w:r>
        <w:t>people, who did not know anything about prophethood and revelation.</w:t>
      </w:r>
      <w:r w:rsidR="002F4A4A">
        <w:t xml:space="preserve"> </w:t>
      </w:r>
      <w:r>
        <w:t>But these were the People of the Book; they had the Book whic</w:t>
      </w:r>
      <w:r w:rsidR="00033B38">
        <w:t xml:space="preserve">h </w:t>
      </w:r>
      <w:r>
        <w:t>contained the God’s Commandments; and they knew very well that th</w:t>
      </w:r>
      <w:r w:rsidR="00033B38">
        <w:t xml:space="preserve">e </w:t>
      </w:r>
      <w:r>
        <w:t>Book did not give them any such latitude, nor did it allow them to tak</w:t>
      </w:r>
      <w:r w:rsidR="00033B38">
        <w:t xml:space="preserve">e </w:t>
      </w:r>
      <w:r>
        <w:t>other people’s wealth and property just because they were gentiles, non</w:t>
      </w:r>
      <w:r w:rsidR="00C425F0">
        <w:t>-</w:t>
      </w:r>
      <w:r w:rsidR="002F4A4A">
        <w:t xml:space="preserve"> </w:t>
      </w:r>
      <w:r>
        <w:t>Israelites. Such statements and deeds were more strange and mor</w:t>
      </w:r>
      <w:r w:rsidR="00033B38">
        <w:t xml:space="preserve">e </w:t>
      </w:r>
      <w:r>
        <w:t>disgraceful because they were uttered and done by the People of th</w:t>
      </w:r>
      <w:r w:rsidR="00033B38">
        <w:t xml:space="preserve">e </w:t>
      </w:r>
      <w:r>
        <w:t>Book. Therefore, they deserved more severe condemnation and rebuke.</w:t>
      </w:r>
    </w:p>
    <w:p w:rsidR="000E2967" w:rsidRDefault="000E2967" w:rsidP="00331D54">
      <w:pPr>
        <w:pStyle w:val="libNormal"/>
      </w:pPr>
      <w:r>
        <w:t>‘‘al</w:t>
      </w:r>
      <w:r w:rsidR="00C425F0">
        <w:t>-</w:t>
      </w:r>
      <w:r>
        <w:t xml:space="preserve">Qintār’’ ( 100 = </w:t>
      </w:r>
      <w:r w:rsidRPr="0032589F">
        <w:rPr>
          <w:rStyle w:val="libAieChar"/>
          <w:rtl/>
        </w:rPr>
        <w:t>اَلْقِنْطَارُ</w:t>
      </w:r>
      <w:r>
        <w:t xml:space="preserve"> ratl; figuratively used for huge amounts)</w:t>
      </w:r>
      <w:r w:rsidR="00033B38">
        <w:t xml:space="preserve">; </w:t>
      </w:r>
      <w:r>
        <w:t>‘‘ad</w:t>
      </w:r>
      <w:r w:rsidR="00C425F0">
        <w:t>-</w:t>
      </w:r>
      <w:r>
        <w:t xml:space="preserve">dīnār’’ ( </w:t>
      </w:r>
      <w:r w:rsidRPr="0032589F">
        <w:rPr>
          <w:rStyle w:val="libAieChar"/>
          <w:rtl/>
        </w:rPr>
        <w:t>اَلدِّيْنَارُ</w:t>
      </w:r>
      <w:r>
        <w:t xml:space="preserve"> = a coin). Apart from their rhetorical beauties </w:t>
      </w:r>
      <w:r w:rsidR="00331D54" w:rsidRPr="00DC5EE8">
        <w:rPr>
          <w:rStyle w:val="libFootnotenumChar"/>
        </w:rPr>
        <w:t>19</w:t>
      </w:r>
      <w:r>
        <w:t>, thei</w:t>
      </w:r>
      <w:r w:rsidR="00033B38">
        <w:t xml:space="preserve">r </w:t>
      </w:r>
      <w:r>
        <w:t>parallel setting in the context of trustworthiness shows that these word</w:t>
      </w:r>
      <w:r w:rsidR="00033B38">
        <w:t xml:space="preserve">s </w:t>
      </w:r>
      <w:r>
        <w:t>have been used for great and small amounts respectively. The vers</w:t>
      </w:r>
      <w:r w:rsidR="00033B38">
        <w:t xml:space="preserve">e </w:t>
      </w:r>
      <w:r>
        <w:t>means that there are some among them who faithfully keep the amoun</w:t>
      </w:r>
      <w:r w:rsidR="00033B38">
        <w:t xml:space="preserve">t </w:t>
      </w:r>
      <w:r>
        <w:t>entrusted to them, no matter how great and valuable it may be; whil</w:t>
      </w:r>
      <w:r w:rsidR="00033B38">
        <w:t xml:space="preserve">e </w:t>
      </w:r>
      <w:r>
        <w:t>there are others among them who would embezzle it even if it is a trivia</w:t>
      </w:r>
      <w:r w:rsidR="00033B38">
        <w:t xml:space="preserve">l </w:t>
      </w:r>
      <w:r>
        <w:t>and worthless thing.</w:t>
      </w:r>
    </w:p>
    <w:p w:rsidR="000E2967" w:rsidRDefault="000E2967" w:rsidP="000E2967">
      <w:pPr>
        <w:pStyle w:val="libNormal"/>
      </w:pPr>
      <w:r>
        <w:t>The second person singular pronoun in the phrase, ‘‘if you entrus</w:t>
      </w:r>
      <w:r w:rsidR="00033B38">
        <w:t xml:space="preserve">t </w:t>
      </w:r>
      <w:r>
        <w:t>one (of them) with a heap of wealth, he shall pay it back to you’’, doe</w:t>
      </w:r>
      <w:r w:rsidR="00033B38">
        <w:t xml:space="preserve">s </w:t>
      </w:r>
      <w:r>
        <w:t>not refer to any particular person; it is a sort of indefinite pronou</w:t>
      </w:r>
      <w:r w:rsidR="00033B38">
        <w:t xml:space="preserve">n </w:t>
      </w:r>
      <w:r>
        <w:t>showing general applicability of the statement. In other words, th</w:t>
      </w:r>
      <w:r w:rsidR="00033B38">
        <w:t xml:space="preserve">e </w:t>
      </w:r>
      <w:r>
        <w:t xml:space="preserve">sentence means: If someone </w:t>
      </w:r>
      <w:r w:rsidR="00C425F0">
        <w:t>-</w:t>
      </w:r>
      <w:r>
        <w:t xml:space="preserve"> anyone </w:t>
      </w:r>
      <w:r w:rsidR="00C425F0">
        <w:t>-</w:t>
      </w:r>
      <w:r>
        <w:t xml:space="preserve"> gives him something in trus</w:t>
      </w:r>
      <w:r w:rsidR="00033B38">
        <w:t xml:space="preserve">t </w:t>
      </w:r>
      <w:r>
        <w:t>he shall pay it back to him, no matter how great the amount may be.</w:t>
      </w:r>
    </w:p>
    <w:p w:rsidR="000E2967" w:rsidRDefault="000E2967" w:rsidP="000E2967">
      <w:pPr>
        <w:pStyle w:val="libNormal"/>
      </w:pPr>
      <w:r>
        <w:t xml:space="preserve">‘‘illā mā dumta ‘alayhi qā’iman’’ ( </w:t>
      </w:r>
      <w:r w:rsidRPr="0032589F">
        <w:rPr>
          <w:rStyle w:val="libAieChar"/>
          <w:rtl/>
        </w:rPr>
        <w:t>اِلَّا مَا دُمْتَ عَلَيْهِ قَآئِماً</w:t>
      </w:r>
      <w:r>
        <w:t xml:space="preserve"> ): It is said tha</w:t>
      </w:r>
      <w:r w:rsidR="00033B38">
        <w:t xml:space="preserve">t </w:t>
      </w:r>
      <w:r>
        <w:t xml:space="preserve">‘‘mā’’ ( </w:t>
      </w:r>
      <w:r w:rsidRPr="0032589F">
        <w:rPr>
          <w:rStyle w:val="libAieChar"/>
          <w:rtl/>
        </w:rPr>
        <w:t>مَا</w:t>
      </w:r>
      <w:r>
        <w:t xml:space="preserve"> ) has changed the verb into al</w:t>
      </w:r>
      <w:r w:rsidR="00C425F0">
        <w:t>-</w:t>
      </w:r>
      <w:r>
        <w:t xml:space="preserve">masdar ( </w:t>
      </w:r>
      <w:r w:rsidRPr="0032589F">
        <w:rPr>
          <w:rStyle w:val="libAieChar"/>
          <w:rtl/>
        </w:rPr>
        <w:t>اَلْمَصْدَرُ</w:t>
      </w:r>
      <w:r>
        <w:t xml:space="preserve"> = infinitiv</w:t>
      </w:r>
      <w:r w:rsidR="00033B38">
        <w:t xml:space="preserve">e </w:t>
      </w:r>
      <w:r>
        <w:t>verb) ; and the sentence means, ‘‘except that you remain standing ove</w:t>
      </w:r>
      <w:r w:rsidR="00033B38">
        <w:t xml:space="preserve">r </w:t>
      </w:r>
      <w:r>
        <w:t>him’’. The word, ‘‘standing’’, points to urgency and insistence; when th</w:t>
      </w:r>
      <w:r w:rsidR="00033B38">
        <w:t xml:space="preserve">e </w:t>
      </w:r>
      <w:r>
        <w:t>claimant remains standing on his feet without sitting, it shows hi</w:t>
      </w:r>
      <w:r w:rsidR="00033B38">
        <w:t xml:space="preserve">s </w:t>
      </w:r>
      <w:r>
        <w:t>impatience and inability to wait. Someone has said that ‘‘mā’’ is a</w:t>
      </w:r>
      <w:r w:rsidR="00033B38">
        <w:t xml:space="preserve">n </w:t>
      </w:r>
      <w:r>
        <w:t>adverb of time; but it makes no sense.</w:t>
      </w:r>
    </w:p>
    <w:p w:rsidR="000E2967" w:rsidRDefault="000E2967" w:rsidP="000E2967">
      <w:pPr>
        <w:pStyle w:val="libNormal"/>
      </w:pPr>
      <w:r>
        <w:t>‘‘this is because they say: ‘There is not upon us in the matter of th</w:t>
      </w:r>
      <w:r w:rsidR="00033B38">
        <w:t xml:space="preserve">e </w:t>
      </w:r>
      <w:r>
        <w:t>unlearned people any way (to reproach)’ ’’: Apparently, the contex</w:t>
      </w:r>
      <w:r w:rsidR="00033B38">
        <w:t xml:space="preserve">t </w:t>
      </w:r>
      <w:r>
        <w:t>shows that the pronoun, ‘‘this’’, refers to the whole description writte</w:t>
      </w:r>
      <w:r w:rsidR="00033B38">
        <w:t xml:space="preserve">n </w:t>
      </w:r>
      <w:r>
        <w:t xml:space="preserve">before, that is, the fact that some of them keep their trust even if it is </w:t>
      </w:r>
      <w:r w:rsidR="00033B38">
        <w:t xml:space="preserve">a </w:t>
      </w:r>
      <w:r>
        <w:t>huge amount, and others do not pay it back even if it is a small thing; thi</w:t>
      </w:r>
      <w:r w:rsidR="00033B38">
        <w:t xml:space="preserve">s </w:t>
      </w:r>
      <w:r>
        <w:t>difference has arisen from their belief that there is on them no way t</w:t>
      </w:r>
      <w:r w:rsidR="00033B38">
        <w:t xml:space="preserve">o </w:t>
      </w:r>
      <w:r>
        <w:t>reproach in the matter of the unlearned people. This idea has create</w:t>
      </w:r>
      <w:r w:rsidR="00033B38">
        <w:t xml:space="preserve">d </w:t>
      </w:r>
      <w:r>
        <w:t>among them a great disparity in ethical and spiritual standard althoug</w:t>
      </w:r>
      <w:r w:rsidR="00033B38">
        <w:t xml:space="preserve">h </w:t>
      </w:r>
      <w:r>
        <w:t>they know that Allāh has not ordained any such thing in His Book, nor i</w:t>
      </w:r>
      <w:r w:rsidR="00033B38">
        <w:t xml:space="preserve">s </w:t>
      </w:r>
      <w:r>
        <w:t>He pleased with such practices of theirs.</w:t>
      </w:r>
    </w:p>
    <w:p w:rsidR="000E2967" w:rsidRDefault="000E2967" w:rsidP="000E2967">
      <w:pPr>
        <w:pStyle w:val="libNormal"/>
      </w:pPr>
      <w:r>
        <w:lastRenderedPageBreak/>
        <w:t>Alternatively, it may be referring to the second group only, which i</w:t>
      </w:r>
      <w:r w:rsidR="00033B38">
        <w:t xml:space="preserve">s </w:t>
      </w:r>
      <w:r>
        <w:t>mentioned by the sentence: ‘‘and among them there are some such that i</w:t>
      </w:r>
      <w:r w:rsidR="00033B38">
        <w:t xml:space="preserve">f </w:t>
      </w:r>
      <w:r>
        <w:t>you entrust one (of them) with a dīnār he shall not pay it back to you.’’ I</w:t>
      </w:r>
      <w:r w:rsidR="00033B38">
        <w:t xml:space="preserve">n </w:t>
      </w:r>
      <w:r>
        <w:t>this case, the first (i.e., trustworthy) group may have been mentioned her</w:t>
      </w:r>
      <w:r w:rsidR="00033B38">
        <w:t xml:space="preserve">e </w:t>
      </w:r>
      <w:r>
        <w:t>just to give the complete picture, to fulfil the demand of justice.</w:t>
      </w:r>
    </w:p>
    <w:p w:rsidR="007A5B1B" w:rsidRDefault="000E2967" w:rsidP="000E2967">
      <w:pPr>
        <w:pStyle w:val="libNormal"/>
      </w:pPr>
      <w:r>
        <w:t>Consequently, the plural pronouns in, ‘‘they say’’, and, ‘‘they know’’</w:t>
      </w:r>
      <w:r w:rsidR="00033B38">
        <w:t xml:space="preserve">, </w:t>
      </w:r>
      <w:r>
        <w:t>may refer to, ‘‘the People of of the Book’’, or to, ‘‘some such that if yo</w:t>
      </w:r>
      <w:r w:rsidR="00033B38">
        <w:t xml:space="preserve">u </w:t>
      </w:r>
      <w:r>
        <w:t>entrust one (of them) with a dīnār’’. In the latter case, the first perso</w:t>
      </w:r>
      <w:r w:rsidR="00033B38">
        <w:t xml:space="preserve">n </w:t>
      </w:r>
      <w:r>
        <w:t>pronoun in, ‘‘upon us’’, may refer to all, ‘‘the People of the Book’’, or t</w:t>
      </w:r>
      <w:r w:rsidR="00033B38">
        <w:t xml:space="preserve">o </w:t>
      </w:r>
      <w:r>
        <w:t>a certain group of them. The translation will differ in each case, but al</w:t>
      </w:r>
      <w:r w:rsidR="00033B38">
        <w:t xml:space="preserve">l </w:t>
      </w:r>
      <w:r>
        <w:t>the possibilites are correct and credible. (Think it over.)</w:t>
      </w:r>
    </w:p>
    <w:p w:rsidR="007A5B1B" w:rsidRDefault="007A5B1B" w:rsidP="000E2967">
      <w:pPr>
        <w:pStyle w:val="libNormal"/>
      </w:pPr>
      <w:r w:rsidRPr="008D7ECB">
        <w:rPr>
          <w:rStyle w:val="libBold1Char"/>
        </w:rPr>
        <w:t>QUR’ĀN:</w:t>
      </w:r>
      <w:r w:rsidR="000E2967">
        <w:t xml:space="preserve"> and they tell a lie against Allāh while they know: It refute</w:t>
      </w:r>
      <w:r w:rsidR="00033B38">
        <w:t xml:space="preserve">s </w:t>
      </w:r>
      <w:r w:rsidR="000E2967">
        <w:t>their claim that there was not upon them any way to reproach in th</w:t>
      </w:r>
      <w:r w:rsidR="00033B38">
        <w:t xml:space="preserve">e </w:t>
      </w:r>
      <w:r w:rsidR="000E2967">
        <w:t>matter of the unlearned people. Also, it proves that they used to justif</w:t>
      </w:r>
      <w:r w:rsidR="00033B38">
        <w:t xml:space="preserve">y </w:t>
      </w:r>
      <w:r w:rsidR="000E2967">
        <w:t>their behaviour on religious grounds, claiming that it was a Divin</w:t>
      </w:r>
      <w:r w:rsidR="00033B38">
        <w:t xml:space="preserve">e </w:t>
      </w:r>
      <w:r w:rsidR="000E2967">
        <w:t>Revelation, as we have mentioned earlier.</w:t>
      </w:r>
    </w:p>
    <w:p w:rsidR="000E2967" w:rsidRDefault="007A5B1B" w:rsidP="000E2967">
      <w:pPr>
        <w:pStyle w:val="libNormal"/>
      </w:pPr>
      <w:r w:rsidRPr="008D7ECB">
        <w:rPr>
          <w:rStyle w:val="libBold1Char"/>
        </w:rPr>
        <w:t>QUR’ĀN:</w:t>
      </w:r>
      <w:r w:rsidR="000E2967">
        <w:t xml:space="preserve"> Yea, whoever fulfils his promise and guards (against evil) </w:t>
      </w:r>
      <w:r w:rsidR="00C425F0">
        <w:t>-</w:t>
      </w:r>
    </w:p>
    <w:p w:rsidR="000E2967" w:rsidRDefault="000E2967" w:rsidP="002F4A4A">
      <w:pPr>
        <w:pStyle w:val="libNormal"/>
      </w:pPr>
      <w:r>
        <w:t>then surely Allāh loves those who guard (against evil): It answers thei</w:t>
      </w:r>
      <w:r w:rsidR="00033B38">
        <w:t xml:space="preserve">r </w:t>
      </w:r>
      <w:r>
        <w:t>argument and affirms what they wanted to negate with their statemen</w:t>
      </w:r>
      <w:r w:rsidR="00033B38">
        <w:t xml:space="preserve">t </w:t>
      </w:r>
      <w:r>
        <w:t>that there was no way to reproach upon them regarding the non</w:t>
      </w:r>
      <w:r w:rsidR="00C425F0">
        <w:t>-</w:t>
      </w:r>
      <w:r>
        <w:t>Israelites.</w:t>
      </w:r>
      <w:r w:rsidR="002F4A4A">
        <w:t xml:space="preserve"> </w:t>
      </w:r>
      <w:r>
        <w:t>Fulfilment of promise means acting on it and guarding against its breach.</w:t>
      </w:r>
    </w:p>
    <w:p w:rsidR="000E2967" w:rsidRDefault="000E2967" w:rsidP="000E2967">
      <w:pPr>
        <w:pStyle w:val="libNormal"/>
      </w:pPr>
      <w:r>
        <w:t>‘‘at</w:t>
      </w:r>
      <w:r w:rsidR="00C425F0">
        <w:t>-</w:t>
      </w:r>
      <w:r>
        <w:t xml:space="preserve">Tawfiyah’’ ( </w:t>
      </w:r>
      <w:r w:rsidRPr="0032589F">
        <w:rPr>
          <w:rStyle w:val="libAieChar"/>
          <w:rtl/>
        </w:rPr>
        <w:t>اَلتَّوْفِيَةُ</w:t>
      </w:r>
      <w:r>
        <w:t xml:space="preserve"> = to give completely); ‘‘al</w:t>
      </w:r>
      <w:r w:rsidR="00C425F0">
        <w:t>-</w:t>
      </w:r>
      <w:r>
        <w:t xml:space="preserve">istīfā’ ’’ ( </w:t>
      </w:r>
      <w:r w:rsidRPr="0032589F">
        <w:rPr>
          <w:rStyle w:val="libAieChar"/>
          <w:rtl/>
        </w:rPr>
        <w:t>اَلْاِسْتِيْفَآءُ</w:t>
      </w:r>
      <w:r>
        <w:t xml:space="preserve"> = t</w:t>
      </w:r>
      <w:r w:rsidR="00033B38">
        <w:t xml:space="preserve">o </w:t>
      </w:r>
      <w:r>
        <w:t>take completely).</w:t>
      </w:r>
    </w:p>
    <w:p w:rsidR="000E2967" w:rsidRDefault="000E2967" w:rsidP="000E2967">
      <w:pPr>
        <w:pStyle w:val="libNormal"/>
      </w:pPr>
      <w:r>
        <w:t>The promise refers to the covenant which Allāh had taken from Hi</w:t>
      </w:r>
      <w:r w:rsidR="00033B38">
        <w:t xml:space="preserve">s </w:t>
      </w:r>
      <w:r>
        <w:t>servants that they would believe in Him and worship Him. This meanin</w:t>
      </w:r>
      <w:r w:rsidR="00033B38">
        <w:t xml:space="preserve">g </w:t>
      </w:r>
      <w:r>
        <w:t xml:space="preserve">is supported by the next verse which says: ‘‘(as for) those who take </w:t>
      </w:r>
      <w:r w:rsidR="00033B38">
        <w:t xml:space="preserve">a </w:t>
      </w:r>
      <w:r>
        <w:t>small price for the covenant of Allāh and their (own) oaths.’’ Or, it ma</w:t>
      </w:r>
      <w:r w:rsidR="00033B38">
        <w:t xml:space="preserve">y </w:t>
      </w:r>
      <w:r>
        <w:t>mean all promises in general, including the covenant of Allāh.</w:t>
      </w:r>
    </w:p>
    <w:p w:rsidR="000E2967" w:rsidRDefault="000E2967" w:rsidP="002F4A4A">
      <w:pPr>
        <w:pStyle w:val="libNormal"/>
      </w:pPr>
      <w:r>
        <w:t>The sentence, ‘‘then surely Allāh loves those who guard (against evil),’’</w:t>
      </w:r>
      <w:r w:rsidR="002F4A4A">
        <w:t xml:space="preserve"> </w:t>
      </w:r>
      <w:r>
        <w:t>is a syllogism from which a premise has been omitted for brevity. It</w:t>
      </w:r>
      <w:r w:rsidR="00033B38">
        <w:t xml:space="preserve">s </w:t>
      </w:r>
      <w:r>
        <w:t>completed form would be as follows: then surely Allāh loves him</w:t>
      </w:r>
      <w:r w:rsidR="00033B38">
        <w:t xml:space="preserve">, </w:t>
      </w:r>
      <w:r>
        <w:t>because he guards against evil, and Allāh loves those who guard agains</w:t>
      </w:r>
      <w:r w:rsidR="00033B38">
        <w:t xml:space="preserve">t </w:t>
      </w:r>
      <w:r>
        <w:t>evil. The idea is that Allāh bestows honour and dignity on His piou</w:t>
      </w:r>
      <w:r w:rsidR="00033B38">
        <w:t xml:space="preserve">s </w:t>
      </w:r>
      <w:r>
        <w:t>servants by loving them, and not by giving them licence to deceive</w:t>
      </w:r>
      <w:r w:rsidR="00033B38">
        <w:t xml:space="preserve">, </w:t>
      </w:r>
      <w:r>
        <w:t>exploit and oppress His other servants.</w:t>
      </w:r>
    </w:p>
    <w:p w:rsidR="000E2967" w:rsidRDefault="000E2967" w:rsidP="000E2967">
      <w:pPr>
        <w:pStyle w:val="libNormal"/>
      </w:pPr>
      <w:r>
        <w:t>The verse indicates that the divinely bestowed dignity is not so easil</w:t>
      </w:r>
      <w:r w:rsidR="00033B38">
        <w:t xml:space="preserve">y </w:t>
      </w:r>
      <w:r>
        <w:t xml:space="preserve">obtainable; it is not a common </w:t>
      </w:r>
      <w:r w:rsidR="00C425F0">
        <w:t>-</w:t>
      </w:r>
      <w:r>
        <w:t xml:space="preserve"> place thing which could be attained b</w:t>
      </w:r>
      <w:r w:rsidR="00033B38">
        <w:t xml:space="preserve">y </w:t>
      </w:r>
      <w:r>
        <w:t>just verbal expression of belonging, or which may be used for racial o</w:t>
      </w:r>
      <w:r w:rsidR="00033B38">
        <w:t xml:space="preserve">r </w:t>
      </w:r>
      <w:r>
        <w:t>national supremacy by crafty and wily persons. The important conditio</w:t>
      </w:r>
      <w:r w:rsidR="00033B38">
        <w:t xml:space="preserve">n </w:t>
      </w:r>
      <w:r>
        <w:t>for attainment of Divine Dignity is piety and fulfilment of the covenan</w:t>
      </w:r>
      <w:r w:rsidR="00033B38">
        <w:t xml:space="preserve">t </w:t>
      </w:r>
      <w:r>
        <w:t>made with Allāh. When these conditions are fulfilled the said dignity i</w:t>
      </w:r>
      <w:r w:rsidR="00033B38">
        <w:t xml:space="preserve">s </w:t>
      </w:r>
      <w:r>
        <w:t>achieved. That dignity means Allāh’s love, friendship and guardianship</w:t>
      </w:r>
      <w:r w:rsidR="00033B38">
        <w:t xml:space="preserve">, </w:t>
      </w:r>
      <w:r>
        <w:t>which are not given except to His pious servants. It results in Divine hel</w:t>
      </w:r>
      <w:r w:rsidR="00033B38">
        <w:t xml:space="preserve">p </w:t>
      </w:r>
      <w:r>
        <w:t>and happy life, which in its turn brings them prosperity and betters thei</w:t>
      </w:r>
      <w:r w:rsidR="00033B38">
        <w:t xml:space="preserve">r </w:t>
      </w:r>
      <w:r>
        <w:t>condition in this world, and raises their rank in the hereafter.</w:t>
      </w:r>
    </w:p>
    <w:p w:rsidR="002F4A4A" w:rsidRDefault="000E2967" w:rsidP="00331D54">
      <w:pPr>
        <w:pStyle w:val="libNormal"/>
      </w:pPr>
      <w:r>
        <w:t>This is the meaning of dignity which Allāh bestows. It does not giv</w:t>
      </w:r>
      <w:r w:rsidR="00033B38">
        <w:t xml:space="preserve">e </w:t>
      </w:r>
      <w:r>
        <w:t>rise to imposition of a certain race or nation on the shoulders of Hi</w:t>
      </w:r>
      <w:r w:rsidR="00033B38">
        <w:t xml:space="preserve">s </w:t>
      </w:r>
      <w:r>
        <w:t>servants, good and bad alike, giving the supposed ‘‘master race’’</w:t>
      </w:r>
      <w:r w:rsidR="002F4A4A">
        <w:t xml:space="preserve"> </w:t>
      </w:r>
      <w:r>
        <w:t xml:space="preserve">freedom to do </w:t>
      </w:r>
      <w:r>
        <w:lastRenderedPageBreak/>
        <w:t>whatever they want and to say whatever they like. Thus</w:t>
      </w:r>
      <w:r w:rsidR="00033B38">
        <w:t xml:space="preserve">, </w:t>
      </w:r>
      <w:r>
        <w:t>one day they would claim, ‘‘there is not upon us in the matter of th</w:t>
      </w:r>
      <w:r w:rsidR="00033B38">
        <w:t xml:space="preserve">e </w:t>
      </w:r>
      <w:r>
        <w:t>unlearned people any way (to reproach)’’; saying next day that they wer</w:t>
      </w:r>
      <w:r w:rsidR="00033B38">
        <w:t xml:space="preserve">e </w:t>
      </w:r>
      <w:r>
        <w:t xml:space="preserve">the friends of Allāh to the exclusion of the other people </w:t>
      </w:r>
      <w:r w:rsidR="00331D54" w:rsidRPr="00DC5EE8">
        <w:rPr>
          <w:rStyle w:val="libFootnotenumChar"/>
        </w:rPr>
        <w:t>20</w:t>
      </w:r>
      <w:r>
        <w:t xml:space="preserve"> ; and ye</w:t>
      </w:r>
      <w:r w:rsidR="00033B38">
        <w:t xml:space="preserve">t </w:t>
      </w:r>
      <w:r w:rsidR="002F4A4A" w:rsidRPr="002F4A4A">
        <w:t xml:space="preserve">another day, that they were the sons </w:t>
      </w:r>
      <w:r w:rsidR="002F4A4A">
        <w:t xml:space="preserve">of Allāh and His beloved ones </w:t>
      </w:r>
      <w:r w:rsidR="002F4A4A" w:rsidRPr="00DC5EE8">
        <w:rPr>
          <w:rStyle w:val="libFootnotenumChar"/>
        </w:rPr>
        <w:t>2</w:t>
      </w:r>
      <w:r w:rsidR="00331D54" w:rsidRPr="00DC5EE8">
        <w:rPr>
          <w:rStyle w:val="libFootnotenumChar"/>
        </w:rPr>
        <w:t>1</w:t>
      </w:r>
      <w:r w:rsidR="002F4A4A" w:rsidRPr="002F4A4A">
        <w:t>.</w:t>
      </w:r>
    </w:p>
    <w:p w:rsidR="007A5B1B" w:rsidRDefault="000E2967" w:rsidP="000E2967">
      <w:pPr>
        <w:pStyle w:val="libNormal"/>
      </w:pPr>
      <w:r>
        <w:t>Thus, it leads them to create mischief in the earth and to destroy the tilt</w:t>
      </w:r>
      <w:r w:rsidR="00033B38">
        <w:t xml:space="preserve">h </w:t>
      </w:r>
      <w:r>
        <w:t>and the stock.</w:t>
      </w:r>
    </w:p>
    <w:p w:rsidR="000E2967" w:rsidRDefault="007A5B1B" w:rsidP="000E2967">
      <w:pPr>
        <w:pStyle w:val="libNormal"/>
      </w:pPr>
      <w:r w:rsidRPr="008D7ECB">
        <w:rPr>
          <w:rStyle w:val="libBold1Char"/>
        </w:rPr>
        <w:t>QUR’ĀN:</w:t>
      </w:r>
      <w:r w:rsidR="000E2967">
        <w:t xml:space="preserve"> (As for) those who take a small price for covenant of Allā</w:t>
      </w:r>
      <w:r w:rsidR="00033B38">
        <w:t xml:space="preserve">h </w:t>
      </w:r>
      <w:r w:rsidR="000E2967">
        <w:t>and their (own) oaths: It explains the reason of the preceding statement.</w:t>
      </w:r>
    </w:p>
    <w:p w:rsidR="000E2967" w:rsidRDefault="000E2967" w:rsidP="000E2967">
      <w:pPr>
        <w:pStyle w:val="libNormal"/>
      </w:pPr>
      <w:r>
        <w:t>The Divine Dignity is exclusively reserved for those who fulfil th</w:t>
      </w:r>
      <w:r w:rsidR="00033B38">
        <w:t xml:space="preserve">e </w:t>
      </w:r>
      <w:r>
        <w:t xml:space="preserve">covenant of Allāh and guard against evil </w:t>
      </w:r>
      <w:r w:rsidR="00C425F0">
        <w:t>-</w:t>
      </w:r>
      <w:r>
        <w:t xml:space="preserve"> are pious; because the other</w:t>
      </w:r>
      <w:r w:rsidR="00033B38">
        <w:t xml:space="preserve">s </w:t>
      </w:r>
      <w:r w:rsidR="00C425F0">
        <w:t>-</w:t>
      </w:r>
      <w:r>
        <w:t xml:space="preserve"> those who take a small price for the covenant of Allāh and their ow</w:t>
      </w:r>
      <w:r w:rsidR="00033B38">
        <w:t xml:space="preserve">n </w:t>
      </w:r>
      <w:r>
        <w:t xml:space="preserve">oaths </w:t>
      </w:r>
      <w:r w:rsidR="00C425F0">
        <w:t>-</w:t>
      </w:r>
      <w:r>
        <w:t xml:space="preserve"> have no honour, no dignity at all.</w:t>
      </w:r>
    </w:p>
    <w:p w:rsidR="007A5B1B" w:rsidRDefault="000E2967" w:rsidP="00AB3808">
      <w:pPr>
        <w:pStyle w:val="libNormal"/>
      </w:pPr>
      <w:r>
        <w:t>The fact is that whoever breaks the covenant of Allāh and forsake</w:t>
      </w:r>
      <w:r w:rsidR="00033B38">
        <w:t xml:space="preserve">s </w:t>
      </w:r>
      <w:r>
        <w:t xml:space="preserve">piety </w:t>
      </w:r>
      <w:r w:rsidR="00C425F0">
        <w:t>-</w:t>
      </w:r>
      <w:r>
        <w:t xml:space="preserve"> not guarding himself against evil </w:t>
      </w:r>
      <w:r w:rsidR="00C425F0">
        <w:t>-</w:t>
      </w:r>
      <w:r>
        <w:t xml:space="preserve"> does so just for th</w:t>
      </w:r>
      <w:r w:rsidR="00033B38">
        <w:t xml:space="preserve">e </w:t>
      </w:r>
      <w:r>
        <w:t>enjoyment of the vanities of this world, giving preference to immediat</w:t>
      </w:r>
      <w:r w:rsidR="00033B38">
        <w:t xml:space="preserve">e </w:t>
      </w:r>
      <w:r>
        <w:t>desires over everlasting happiness. He exchanges the covenant of Allā</w:t>
      </w:r>
      <w:r w:rsidR="00033B38">
        <w:t xml:space="preserve">h </w:t>
      </w:r>
      <w:r>
        <w:t>and the piety with a few worldly trinkets. That is why it has been likene</w:t>
      </w:r>
      <w:r w:rsidR="00033B38">
        <w:t xml:space="preserve">d </w:t>
      </w:r>
      <w:r>
        <w:t>to a trade deal: Covenant of Allāh is the item sold; and insignifican</w:t>
      </w:r>
      <w:r w:rsidR="00033B38">
        <w:t xml:space="preserve">t </w:t>
      </w:r>
      <w:r>
        <w:t>worldly provision, its small price. ‘‘al</w:t>
      </w:r>
      <w:r w:rsidR="00C425F0">
        <w:t>-</w:t>
      </w:r>
      <w:r>
        <w:t xml:space="preserve">Ishtirā’ ’’ ( </w:t>
      </w:r>
      <w:r w:rsidRPr="0032589F">
        <w:rPr>
          <w:rStyle w:val="libAieChar"/>
          <w:rtl/>
        </w:rPr>
        <w:t>اَلٌاِشْتِرَآءُ</w:t>
      </w:r>
      <w:r>
        <w:t xml:space="preserve"> = to sell)</w:t>
      </w:r>
      <w:r w:rsidR="00033B38">
        <w:t xml:space="preserve">; </w:t>
      </w:r>
      <w:r>
        <w:t>‘‘they take a small price for the covenant of Allāh and their (own)</w:t>
      </w:r>
      <w:r w:rsidR="00AB3808">
        <w:t xml:space="preserve"> </w:t>
      </w:r>
      <w:r>
        <w:t>oaths’’, that is, they exchange the covenant and oaths for provisions o</w:t>
      </w:r>
      <w:r w:rsidR="00033B38">
        <w:t xml:space="preserve">f </w:t>
      </w:r>
      <w:r>
        <w:t>this world.</w:t>
      </w:r>
    </w:p>
    <w:p w:rsidR="000E2967" w:rsidRDefault="007A5B1B" w:rsidP="00331D54">
      <w:pPr>
        <w:pStyle w:val="libNormal"/>
      </w:pPr>
      <w:r w:rsidRPr="008D7ECB">
        <w:rPr>
          <w:rStyle w:val="libBold1Char"/>
        </w:rPr>
        <w:t>QUR’ĀN:</w:t>
      </w:r>
      <w:r w:rsidR="000E2967">
        <w:t xml:space="preserve"> Surely they shall have no portion in the hereafter, and Allā</w:t>
      </w:r>
      <w:r w:rsidR="00033B38">
        <w:t xml:space="preserve">h </w:t>
      </w:r>
      <w:r w:rsidR="000E2967">
        <w:t>will not speak to them ... they shall have a painful chastisement: ‘‘al</w:t>
      </w:r>
      <w:r w:rsidR="00C425F0">
        <w:t>-</w:t>
      </w:r>
      <w:r w:rsidR="000E2967">
        <w:t xml:space="preserve">halāq’’ ( </w:t>
      </w:r>
      <w:r w:rsidR="000E2967" w:rsidRPr="0032589F">
        <w:rPr>
          <w:rStyle w:val="libAieChar"/>
          <w:rtl/>
        </w:rPr>
        <w:t>اَلْخَلَاقُ</w:t>
      </w:r>
      <w:r w:rsidR="000E2967">
        <w:t xml:space="preserve"> = portion, share); ‘‘at</w:t>
      </w:r>
      <w:r w:rsidR="00C425F0">
        <w:t>-</w:t>
      </w:r>
      <w:r w:rsidR="000E2967">
        <w:t xml:space="preserve">tazkiyah’’ ( </w:t>
      </w:r>
      <w:r w:rsidR="000E2967" w:rsidRPr="0032589F">
        <w:rPr>
          <w:rStyle w:val="libAieChar"/>
          <w:rtl/>
        </w:rPr>
        <w:t>اَلتَّزْآِيَةُ</w:t>
      </w:r>
      <w:r w:rsidR="000E2967">
        <w:t xml:space="preserve"> = to make grow</w:t>
      </w:r>
      <w:r w:rsidR="00033B38">
        <w:t xml:space="preserve">, </w:t>
      </w:r>
      <w:r w:rsidR="000E2967">
        <w:t>good growing; to purify). The descriptions of this group stand face t</w:t>
      </w:r>
      <w:r w:rsidR="00033B38">
        <w:t xml:space="preserve">o </w:t>
      </w:r>
      <w:r w:rsidR="000E2967">
        <w:t>face with the attributes of the first group (Yea, whoever fulfils his promis</w:t>
      </w:r>
      <w:r w:rsidR="00033B38">
        <w:t xml:space="preserve">e </w:t>
      </w:r>
      <w:r w:rsidR="000E2967">
        <w:t>and guards [against evil] ...); and the consequences of their behaviour ar</w:t>
      </w:r>
      <w:r w:rsidR="00033B38">
        <w:t xml:space="preserve">e </w:t>
      </w:r>
      <w:r w:rsidR="000E2967">
        <w:t>all negative. Keeping it in view, we find that:</w:t>
      </w:r>
    </w:p>
    <w:p w:rsidR="000E2967" w:rsidRDefault="000E2967" w:rsidP="000E2967">
      <w:pPr>
        <w:pStyle w:val="libNormal"/>
      </w:pPr>
      <w:r w:rsidRPr="00BB38A2">
        <w:rPr>
          <w:rStyle w:val="libBold1Char"/>
        </w:rPr>
        <w:t>First:</w:t>
      </w:r>
      <w:r>
        <w:t xml:space="preserve"> The verse points to them with the demonstrative pronoun</w:t>
      </w:r>
      <w:r w:rsidR="00033B38">
        <w:t xml:space="preserve">, </w:t>
      </w:r>
      <w:r>
        <w:t xml:space="preserve">ulā’ika ( </w:t>
      </w:r>
      <w:r w:rsidRPr="0032589F">
        <w:rPr>
          <w:rStyle w:val="libAieChar"/>
          <w:rtl/>
        </w:rPr>
        <w:t>اُولئِكَ</w:t>
      </w:r>
      <w:r>
        <w:t xml:space="preserve"> = those, they), which is used for a distant object. It show</w:t>
      </w:r>
      <w:r w:rsidR="00033B38">
        <w:t xml:space="preserve">s </w:t>
      </w:r>
      <w:r>
        <w:t>that they are far removed from nearness to Allāh. Conversely, the piou</w:t>
      </w:r>
      <w:r w:rsidR="00033B38">
        <w:t xml:space="preserve">s </w:t>
      </w:r>
      <w:r>
        <w:t>ones who fulfil their covenant are brought nearer to Allāh because H</w:t>
      </w:r>
      <w:r w:rsidR="00033B38">
        <w:t xml:space="preserve">e </w:t>
      </w:r>
      <w:r>
        <w:t>loves them.</w:t>
      </w:r>
    </w:p>
    <w:p w:rsidR="00AB3808" w:rsidRDefault="000E2967" w:rsidP="000E2967">
      <w:pPr>
        <w:pStyle w:val="libNormal"/>
      </w:pPr>
      <w:r w:rsidRPr="00BB38A2">
        <w:rPr>
          <w:rStyle w:val="libBold1Char"/>
        </w:rPr>
        <w:t>Second:</w:t>
      </w:r>
      <w:r>
        <w:t xml:space="preserve"> When Allāh loves someone, he is given a portion in th</w:t>
      </w:r>
      <w:r w:rsidR="00033B38">
        <w:t xml:space="preserve">e </w:t>
      </w:r>
      <w:r>
        <w:t>hereafter; Allāh will speak to him and look upon him on the Day o</w:t>
      </w:r>
      <w:r w:rsidR="00033B38">
        <w:t xml:space="preserve">f </w:t>
      </w:r>
      <w:r w:rsidR="00AB3808" w:rsidRPr="00AB3808">
        <w:t>Resurrection, will purify him and forgive him, that is, will remove chastisement from him. Allāh has mentioned three traits for those who break the covenant of Allāh and their own oaths.</w:t>
      </w:r>
    </w:p>
    <w:p w:rsidR="000E2967" w:rsidRDefault="000E2967" w:rsidP="002F4A4A">
      <w:pPr>
        <w:pStyle w:val="libNormal"/>
      </w:pPr>
      <w:r w:rsidRPr="00BB38A2">
        <w:rPr>
          <w:rStyle w:val="libBold1Char"/>
        </w:rPr>
        <w:t>First:</w:t>
      </w:r>
      <w:r>
        <w:t xml:space="preserve"> They shall have no portion in the hereafter. ‘‘al</w:t>
      </w:r>
      <w:r w:rsidR="00C425F0">
        <w:t>-</w:t>
      </w:r>
      <w:r>
        <w:t>Ākhirah’’ (</w:t>
      </w:r>
      <w:r w:rsidR="002F4A4A">
        <w:t xml:space="preserve"> </w:t>
      </w:r>
      <w:r w:rsidRPr="0032589F">
        <w:rPr>
          <w:rStyle w:val="libAieChar"/>
          <w:rtl/>
        </w:rPr>
        <w:t>اَلْاخِرَةُ</w:t>
      </w:r>
      <w:r>
        <w:t xml:space="preserve"> = the hereafter); it stands for ad</w:t>
      </w:r>
      <w:r w:rsidR="00C425F0">
        <w:t>-</w:t>
      </w:r>
      <w:r>
        <w:t>dāru ’l</w:t>
      </w:r>
      <w:r w:rsidR="00C425F0">
        <w:t>-</w:t>
      </w:r>
      <w:r>
        <w:t xml:space="preserve">ākhirah ( </w:t>
      </w:r>
      <w:r w:rsidRPr="0032589F">
        <w:rPr>
          <w:rStyle w:val="libAieChar"/>
          <w:rtl/>
        </w:rPr>
        <w:t>اَلدَّارُالْاخِرَةُ</w:t>
      </w:r>
      <w:r>
        <w:t xml:space="preserve"> = th</w:t>
      </w:r>
      <w:r w:rsidR="00033B38">
        <w:t xml:space="preserve">e </w:t>
      </w:r>
      <w:r>
        <w:t>abode in the hereafter; the everlasting abode); it is used for life afte</w:t>
      </w:r>
      <w:r w:rsidR="00033B38">
        <w:t xml:space="preserve">r </w:t>
      </w:r>
      <w:r>
        <w:t>death. In the same way, ad</w:t>
      </w:r>
      <w:r w:rsidR="00C425F0">
        <w:t>-</w:t>
      </w:r>
      <w:r>
        <w:t xml:space="preserve">dunyā ( </w:t>
      </w:r>
      <w:r w:rsidRPr="0032589F">
        <w:rPr>
          <w:rStyle w:val="libAieChar"/>
          <w:rtl/>
        </w:rPr>
        <w:t>اَلدُّنْيَا</w:t>
      </w:r>
      <w:r>
        <w:t xml:space="preserve"> = the world) stands for addāru’d</w:t>
      </w:r>
      <w:r w:rsidR="00C425F0">
        <w:t>-</w:t>
      </w:r>
      <w:r w:rsidR="002F4A4A">
        <w:t xml:space="preserve"> </w:t>
      </w:r>
      <w:r>
        <w:t xml:space="preserve">dunyā ( </w:t>
      </w:r>
      <w:r w:rsidRPr="0032589F">
        <w:rPr>
          <w:rStyle w:val="libAieChar"/>
          <w:rtl/>
        </w:rPr>
        <w:t>اَلدَّارُالدُّنْيَا</w:t>
      </w:r>
      <w:r>
        <w:t xml:space="preserve"> = worldly abode), which is used for the lif</w:t>
      </w:r>
      <w:r w:rsidR="00033B38">
        <w:t xml:space="preserve">e </w:t>
      </w:r>
      <w:r>
        <w:t>before death.</w:t>
      </w:r>
    </w:p>
    <w:p w:rsidR="000E2967" w:rsidRDefault="000E2967" w:rsidP="000E2967">
      <w:pPr>
        <w:pStyle w:val="libNormal"/>
      </w:pPr>
      <w:r>
        <w:lastRenderedPageBreak/>
        <w:t>They shall have no portion in the hereafter, because they themselve</w:t>
      </w:r>
      <w:r w:rsidR="00033B38">
        <w:t xml:space="preserve">s </w:t>
      </w:r>
      <w:r>
        <w:t>had preferred this world’s share. It shows that ‘‘a small price’’ refers t</w:t>
      </w:r>
      <w:r w:rsidR="00033B38">
        <w:t xml:space="preserve">o </w:t>
      </w:r>
      <w:r>
        <w:t>this world. Of course, we have explained it above as the worldl</w:t>
      </w:r>
      <w:r w:rsidR="00033B38">
        <w:t xml:space="preserve">y </w:t>
      </w:r>
      <w:r>
        <w:t>provision; it was done because Allāh has used adjective ‘‘small’’ for i</w:t>
      </w:r>
      <w:r w:rsidR="00033B38">
        <w:t xml:space="preserve">t </w:t>
      </w:r>
      <w:r>
        <w:t>and the same adjective has been used for the worldly provision in th</w:t>
      </w:r>
      <w:r w:rsidR="00033B38">
        <w:t xml:space="preserve">e </w:t>
      </w:r>
      <w:r>
        <w:t>verse: Say. ‘‘The provision of this world is small’’ (4:77). In other word</w:t>
      </w:r>
      <w:r w:rsidR="00033B38">
        <w:t xml:space="preserve">, </w:t>
      </w:r>
      <w:r>
        <w:t>the provision of the world is the world (itself).</w:t>
      </w:r>
    </w:p>
    <w:p w:rsidR="000E2967" w:rsidRDefault="000E2967" w:rsidP="000E2967">
      <w:pPr>
        <w:pStyle w:val="libNormal"/>
      </w:pPr>
      <w:r w:rsidRPr="00BB38A2">
        <w:rPr>
          <w:rStyle w:val="libBold1Char"/>
        </w:rPr>
        <w:t>Second:</w:t>
      </w:r>
      <w:r>
        <w:t xml:space="preserve"> Allāh will not speak to them, nor will he look upon them o</w:t>
      </w:r>
      <w:r w:rsidR="00033B38">
        <w:t xml:space="preserve">n </w:t>
      </w:r>
      <w:r>
        <w:t>the Day of Resurrection. It stands vis</w:t>
      </w:r>
      <w:r w:rsidR="00C425F0">
        <w:t>-</w:t>
      </w:r>
      <w:r>
        <w:t>a</w:t>
      </w:r>
      <w:r w:rsidR="00C425F0">
        <w:t>-</w:t>
      </w:r>
      <w:r>
        <w:t>vis the love which Allāh has fo</w:t>
      </w:r>
      <w:r w:rsidR="00033B38">
        <w:t xml:space="preserve">r </w:t>
      </w:r>
      <w:r>
        <w:t>His pious servants; in love, the lover wants to enjoy nearness with th</w:t>
      </w:r>
      <w:r w:rsidR="00033B38">
        <w:t xml:space="preserve">e </w:t>
      </w:r>
      <w:r>
        <w:t>beloved, by looking at him and talking to him when they are together. A</w:t>
      </w:r>
      <w:r w:rsidR="00033B38">
        <w:t xml:space="preserve">s </w:t>
      </w:r>
      <w:r>
        <w:t>Allāh does not love this group, He will not speak to them nor look upo</w:t>
      </w:r>
      <w:r w:rsidR="00033B38">
        <w:t xml:space="preserve">n </w:t>
      </w:r>
      <w:r>
        <w:t>them on the Day of Resurrection, the day when they will be brought i</w:t>
      </w:r>
      <w:r w:rsidR="00033B38">
        <w:t xml:space="preserve">n </w:t>
      </w:r>
      <w:r>
        <w:t>His presence. The verse first mentions not speaking and then not lookin</w:t>
      </w:r>
      <w:r w:rsidR="00033B38">
        <w:t xml:space="preserve">g </w:t>
      </w:r>
      <w:r>
        <w:t>upon; the description is in descending order; speaking shows mor</w:t>
      </w:r>
      <w:r w:rsidR="00033B38">
        <w:t xml:space="preserve">e </w:t>
      </w:r>
      <w:r>
        <w:t>intimacy than looking upon; it is as though the verse wants to say: Allā</w:t>
      </w:r>
      <w:r w:rsidR="00033B38">
        <w:t xml:space="preserve">h </w:t>
      </w:r>
      <w:r>
        <w:t>shall not confer upon them any honour, neither great nor small.</w:t>
      </w:r>
    </w:p>
    <w:p w:rsidR="007A5B1B" w:rsidRDefault="000E2967" w:rsidP="000E2967">
      <w:pPr>
        <w:pStyle w:val="libNormal"/>
      </w:pPr>
      <w:r w:rsidRPr="00BB38A2">
        <w:rPr>
          <w:rStyle w:val="libBold1Char"/>
        </w:rPr>
        <w:t>Third:</w:t>
      </w:r>
      <w:r>
        <w:t xml:space="preserve"> Allāh will not purify them and they shall have a painfu</w:t>
      </w:r>
      <w:r w:rsidR="00033B38">
        <w:t xml:space="preserve">l </w:t>
      </w:r>
      <w:r>
        <w:t>chastisement: The statements are unrestricted and unconditional. I</w:t>
      </w:r>
      <w:r w:rsidR="00033B38">
        <w:t xml:space="preserve">t </w:t>
      </w:r>
      <w:r>
        <w:t>implies that they shall remain unpurified and in chastisement both in thi</w:t>
      </w:r>
      <w:r w:rsidR="00033B38">
        <w:t xml:space="preserve">s </w:t>
      </w:r>
      <w:r>
        <w:t>world and in the hereafter.</w:t>
      </w:r>
    </w:p>
    <w:p w:rsidR="000E2967" w:rsidRDefault="007A5B1B" w:rsidP="00AB3808">
      <w:pPr>
        <w:pStyle w:val="libNormal"/>
      </w:pPr>
      <w:r w:rsidRPr="008D7ECB">
        <w:rPr>
          <w:rStyle w:val="libBold1Char"/>
        </w:rPr>
        <w:t>QUR’ĀN:</w:t>
      </w:r>
      <w:r w:rsidR="000E2967">
        <w:t xml:space="preserve"> Most surely there is a party amongst them who distort th</w:t>
      </w:r>
      <w:r w:rsidR="00033B38">
        <w:t xml:space="preserve">e </w:t>
      </w:r>
      <w:r w:rsidR="000E2967">
        <w:t>Book with their tongues that you may consider it to be (a part) of th</w:t>
      </w:r>
      <w:r w:rsidR="00033B38">
        <w:t xml:space="preserve">e </w:t>
      </w:r>
      <w:r w:rsidR="000E2967">
        <w:t>Book; ‘‘al</w:t>
      </w:r>
      <w:r w:rsidR="00C425F0">
        <w:t>-</w:t>
      </w:r>
      <w:r w:rsidR="000E2967">
        <w:t xml:space="preserve">Layy’’ ( </w:t>
      </w:r>
      <w:r w:rsidR="000E2967" w:rsidRPr="0032589F">
        <w:rPr>
          <w:rStyle w:val="libAieChar"/>
          <w:rtl/>
        </w:rPr>
        <w:t>اَللَّيُّ</w:t>
      </w:r>
      <w:r w:rsidR="000E2967">
        <w:t xml:space="preserve"> = to spin, to entwine); when used with the head o</w:t>
      </w:r>
      <w:r w:rsidR="00033B38">
        <w:t xml:space="preserve">r </w:t>
      </w:r>
      <w:r w:rsidR="000E2967">
        <w:t>tongue as its object, it means inclining, bending or tilting it. Allāh says:</w:t>
      </w:r>
      <w:r w:rsidR="00AB3808">
        <w:t xml:space="preserve"> </w:t>
      </w:r>
      <w:r w:rsidR="000E2967">
        <w:t>they turn back their heads (63:5); distorting (the word) with their tongue</w:t>
      </w:r>
      <w:r w:rsidR="00033B38">
        <w:t xml:space="preserve">s </w:t>
      </w:r>
      <w:r w:rsidR="000E2967">
        <w:t>(4:46). Apparently, it means that they recite the lies which they hav</w:t>
      </w:r>
      <w:r w:rsidR="00033B38">
        <w:t xml:space="preserve">e </w:t>
      </w:r>
      <w:r w:rsidR="000E2967">
        <w:t>invented against Allāh in the same tone and style which they use for th</w:t>
      </w:r>
      <w:r w:rsidR="00033B38">
        <w:t xml:space="preserve">e </w:t>
      </w:r>
      <w:r w:rsidR="000E2967">
        <w:t xml:space="preserve">Book, in order to confuse the people, making them believe that it was </w:t>
      </w:r>
      <w:r w:rsidR="00033B38">
        <w:t xml:space="preserve">a </w:t>
      </w:r>
      <w:r w:rsidR="000E2967">
        <w:t>part of the Book while it is not so.</w:t>
      </w:r>
    </w:p>
    <w:p w:rsidR="000E2967" w:rsidRDefault="000E2967" w:rsidP="000E2967">
      <w:pPr>
        <w:pStyle w:val="libNormal"/>
      </w:pPr>
      <w:r>
        <w:t>The word ‘‘Book’’ has been repeated thrice in this sentence, in orde</w:t>
      </w:r>
      <w:r w:rsidR="00033B38">
        <w:t xml:space="preserve">r </w:t>
      </w:r>
      <w:r>
        <w:t>to remove all possible ambiguity. The first ‘‘Book’’ refers to that whic</w:t>
      </w:r>
      <w:r w:rsidR="00033B38">
        <w:t xml:space="preserve">h </w:t>
      </w:r>
      <w:r>
        <w:t>they wrote with their own hands and attributed to Allāh; the second refer</w:t>
      </w:r>
      <w:r w:rsidR="00033B38">
        <w:t xml:space="preserve">s </w:t>
      </w:r>
      <w:r>
        <w:t>to the ‘‘Book’’ which was revealed by Allāh; the third refers to the sam</w:t>
      </w:r>
      <w:r w:rsidR="00033B38">
        <w:t xml:space="preserve">e </w:t>
      </w:r>
      <w:r>
        <w:t>Divine Revelation but the word was repeated to remove ambiguity and t</w:t>
      </w:r>
      <w:r w:rsidR="00033B38">
        <w:t xml:space="preserve">o </w:t>
      </w:r>
      <w:r>
        <w:t>indicate that the ‘‘Book’’, being the Book of Allāh, was too high an</w:t>
      </w:r>
      <w:r w:rsidR="00033B38">
        <w:t xml:space="preserve">d </w:t>
      </w:r>
      <w:r>
        <w:t xml:space="preserve">sublime to contain such forgeries </w:t>
      </w:r>
      <w:r w:rsidR="00C425F0">
        <w:t>-</w:t>
      </w:r>
      <w:r>
        <w:t xml:space="preserve"> it is because the word ‘‘Book’’ has </w:t>
      </w:r>
      <w:r w:rsidR="00033B38">
        <w:t xml:space="preserve">a </w:t>
      </w:r>
      <w:r>
        <w:t>connotation that points to sublimity.</w:t>
      </w:r>
    </w:p>
    <w:p w:rsidR="000E2967" w:rsidRDefault="000E2967" w:rsidP="000E2967">
      <w:pPr>
        <w:pStyle w:val="libNormal"/>
      </w:pPr>
      <w:r>
        <w:t>The same was the cause of repeating the Divine Name, Allāh, in th</w:t>
      </w:r>
      <w:r w:rsidR="00033B38">
        <w:t xml:space="preserve">e </w:t>
      </w:r>
      <w:r>
        <w:t>sentence, ‘‘and they say, it is from Allāh, while it is not from Allāh’’. I</w:t>
      </w:r>
      <w:r w:rsidR="00033B38">
        <w:t xml:space="preserve">t </w:t>
      </w:r>
      <w:r>
        <w:t>means it is not from Allāh Who is the true God and Who does not sa</w:t>
      </w:r>
      <w:r w:rsidR="00033B38">
        <w:t xml:space="preserve">y </w:t>
      </w:r>
      <w:r>
        <w:t>except truth, as He Himself says: and the truth do I speak (38:84).</w:t>
      </w:r>
    </w:p>
    <w:p w:rsidR="000E2967" w:rsidRDefault="000E2967" w:rsidP="00AB3808">
      <w:pPr>
        <w:pStyle w:val="libNormal"/>
      </w:pPr>
      <w:r>
        <w:t>The verse ends with the words, ‘‘and they tell a lie against Allā</w:t>
      </w:r>
      <w:r w:rsidR="00033B38">
        <w:t xml:space="preserve">h </w:t>
      </w:r>
      <w:r>
        <w:t>whilst they know’’: It is refutation after refutation of their ascribing thei</w:t>
      </w:r>
      <w:r w:rsidR="00033B38">
        <w:t xml:space="preserve">r </w:t>
      </w:r>
      <w:r>
        <w:t>forgeries to Divine Revelation. They were confusing the people by thei</w:t>
      </w:r>
      <w:r w:rsidR="00033B38">
        <w:t xml:space="preserve">r </w:t>
      </w:r>
      <w:r>
        <w:t>distorted recitation; Allāh refuted it and said, ‘‘while it is not (a part) o</w:t>
      </w:r>
      <w:r w:rsidR="00033B38">
        <w:t xml:space="preserve">f </w:t>
      </w:r>
      <w:r>
        <w:t>the Book’’. Then they used to say, ‘‘it is from Allāh’’; Allāh refute</w:t>
      </w:r>
      <w:r w:rsidR="00033B38">
        <w:t xml:space="preserve">d </w:t>
      </w:r>
      <w:r>
        <w:t>them first by saying, ‘‘while it is not from Allāh’’; and then by declarin</w:t>
      </w:r>
      <w:r w:rsidR="00033B38">
        <w:t xml:space="preserve">g </w:t>
      </w:r>
      <w:r>
        <w:t xml:space="preserve">that ‘‘they tell a </w:t>
      </w:r>
      <w:r>
        <w:lastRenderedPageBreak/>
        <w:t>lie against Allāh’’. This repeated denial points to tw</w:t>
      </w:r>
      <w:r w:rsidR="00033B38">
        <w:t xml:space="preserve">o </w:t>
      </w:r>
      <w:r>
        <w:t>new factors: (1) Telling lies is their ingrained habit and persistent trait.</w:t>
      </w:r>
      <w:r w:rsidR="00AB3808">
        <w:t xml:space="preserve"> </w:t>
      </w:r>
      <w:r>
        <w:t>(2) It is not because of any confusion or ignorance that they have tol</w:t>
      </w:r>
      <w:r w:rsidR="00033B38">
        <w:t xml:space="preserve">d </w:t>
      </w:r>
      <w:r>
        <w:t>such lies; they know that it is a lie and yet they say it.</w:t>
      </w:r>
    </w:p>
    <w:p w:rsidR="000E2967" w:rsidRDefault="000E2967" w:rsidP="00033B38">
      <w:pPr>
        <w:pStyle w:val="Heading2"/>
      </w:pPr>
      <w:bookmarkStart w:id="12" w:name="_Toc500244430"/>
      <w:r>
        <w:t>TRADITIONS</w:t>
      </w:r>
      <w:bookmarkEnd w:id="12"/>
    </w:p>
    <w:p w:rsidR="007A5B1B" w:rsidRDefault="000E2967" w:rsidP="00AB3808">
      <w:pPr>
        <w:pStyle w:val="libNormal"/>
      </w:pPr>
      <w:r>
        <w:t>as</w:t>
      </w:r>
      <w:r w:rsidR="00C425F0">
        <w:t>-</w:t>
      </w:r>
      <w:r>
        <w:t>Suyūtī writes in ad</w:t>
      </w:r>
      <w:r w:rsidR="00C425F0">
        <w:t>-</w:t>
      </w:r>
      <w:r>
        <w:t>Durru ’l</w:t>
      </w:r>
      <w:r w:rsidR="00C425F0">
        <w:t>-</w:t>
      </w:r>
      <w:r>
        <w:t>manthūr under the verse: Say: ‘‘</w:t>
      </w:r>
      <w:r w:rsidR="00033B38">
        <w:t xml:space="preserve">O </w:t>
      </w:r>
      <w:r>
        <w:t>People of the Book! come to a word, common between us and you ... ’’:</w:t>
      </w:r>
      <w:r w:rsidR="00AB3808">
        <w:t xml:space="preserve"> </w:t>
      </w:r>
      <w:r>
        <w:t>‘‘Ibn Jarīr has narrated through his chains from as</w:t>
      </w:r>
      <w:r w:rsidR="00C425F0">
        <w:t>-</w:t>
      </w:r>
      <w:r>
        <w:t>Suddī that he said:</w:t>
      </w:r>
      <w:r w:rsidR="00AB3808">
        <w:t xml:space="preserve"> </w:t>
      </w:r>
      <w:r>
        <w:t xml:space="preserve">‘Then the Messenger of Allāh (s.a.w.a.) called them </w:t>
      </w:r>
      <w:r w:rsidR="00C425F0">
        <w:t>-</w:t>
      </w:r>
      <w:r>
        <w:t xml:space="preserve"> that is, th</w:t>
      </w:r>
      <w:r w:rsidR="00033B38">
        <w:t xml:space="preserve">e </w:t>
      </w:r>
      <w:r>
        <w:t xml:space="preserve">delegation of the Christians of Najrān </w:t>
      </w:r>
      <w:r w:rsidR="00C425F0">
        <w:t>-</w:t>
      </w:r>
      <w:r>
        <w:t xml:space="preserve"> and said: ‘‘O People of th</w:t>
      </w:r>
      <w:r w:rsidR="00033B38">
        <w:t xml:space="preserve">e </w:t>
      </w:r>
      <w:r>
        <w:t>Book! come to a word, common between us and you ...’’ ’ ’’</w:t>
      </w:r>
    </w:p>
    <w:p w:rsidR="000E2967" w:rsidRDefault="007A5B1B" w:rsidP="00331D54">
      <w:pPr>
        <w:pStyle w:val="libNormal"/>
      </w:pPr>
      <w:r w:rsidRPr="008D7ECB">
        <w:rPr>
          <w:rStyle w:val="libBold1Char"/>
        </w:rPr>
        <w:t>The author says:</w:t>
      </w:r>
      <w:r w:rsidR="000E2967">
        <w:t xml:space="preserve"> The same book quotes another </w:t>
      </w:r>
      <w:r w:rsidR="000E2967" w:rsidRPr="00AB3808">
        <w:t>tradition of th</w:t>
      </w:r>
      <w:r w:rsidR="00033B38" w:rsidRPr="00AB3808">
        <w:t xml:space="preserve">e </w:t>
      </w:r>
      <w:r w:rsidR="000E2967" w:rsidRPr="00AB3808">
        <w:t>same meaning through Ibn Jarīr from Muhammad ibn Ja‘far ibn az</w:t>
      </w:r>
      <w:r w:rsidRPr="00AB3808">
        <w:t xml:space="preserve"> </w:t>
      </w:r>
      <w:r w:rsidR="000E2967">
        <w:t>Zubayr. The tradition apparently means that this verse was reveale</w:t>
      </w:r>
      <w:r w:rsidR="00033B38">
        <w:t xml:space="preserve">d </w:t>
      </w:r>
      <w:r w:rsidR="000E2967">
        <w:t>about the Christians of Najrān. We have written a tradition in th</w:t>
      </w:r>
      <w:r w:rsidR="00033B38">
        <w:t xml:space="preserve">e </w:t>
      </w:r>
      <w:r w:rsidR="000E2967">
        <w:t xml:space="preserve">beginning of the chapter </w:t>
      </w:r>
      <w:r w:rsidR="00331D54" w:rsidRPr="00DC5EE8">
        <w:rPr>
          <w:rStyle w:val="libFootnotenumChar"/>
        </w:rPr>
        <w:t>22</w:t>
      </w:r>
      <w:r w:rsidR="000E2967">
        <w:t>, that its early part (upto eighty odd verses)</w:t>
      </w:r>
      <w:r w:rsidR="00033B38">
        <w:t xml:space="preserve">, </w:t>
      </w:r>
      <w:r w:rsidR="000E2967">
        <w:t>was revealed about the Christians of Najrān; and this verse is included i</w:t>
      </w:r>
      <w:r w:rsidR="00033B38">
        <w:t xml:space="preserve">n </w:t>
      </w:r>
      <w:r w:rsidR="000E2967">
        <w:t>that number.</w:t>
      </w:r>
    </w:p>
    <w:p w:rsidR="000E2967" w:rsidRDefault="000E2967" w:rsidP="00AB3808">
      <w:pPr>
        <w:pStyle w:val="libNormal"/>
      </w:pPr>
      <w:r>
        <w:t>Some traditions say that the Messenger of Allāh (s.a.w.a.) invited th</w:t>
      </w:r>
      <w:r w:rsidR="00033B38">
        <w:t xml:space="preserve">e </w:t>
      </w:r>
      <w:r>
        <w:t>Jews of Medina to a common word, until they accepted to pay jizyah.</w:t>
      </w:r>
      <w:r w:rsidR="00AB3808">
        <w:t xml:space="preserve"> </w:t>
      </w:r>
      <w:r>
        <w:t>However, it is not in conflict with its revelation about the delegation o</w:t>
      </w:r>
      <w:r w:rsidR="00033B38">
        <w:t xml:space="preserve">f </w:t>
      </w:r>
      <w:r>
        <w:t>Najrān.</w:t>
      </w:r>
    </w:p>
    <w:p w:rsidR="007A5B1B" w:rsidRDefault="000E2967" w:rsidP="00AA293E">
      <w:pPr>
        <w:pStyle w:val="libNormal"/>
      </w:pPr>
      <w:r>
        <w:t>al</w:t>
      </w:r>
      <w:r w:rsidR="00C425F0">
        <w:t>-</w:t>
      </w:r>
      <w:r>
        <w:t>Bukhārī narrates through his chains from Ibn ‘Abbās from Ab</w:t>
      </w:r>
      <w:r w:rsidR="00033B38">
        <w:t xml:space="preserve">ū </w:t>
      </w:r>
      <w:r>
        <w:t>Sufyān a long hadīth in which he, inter alia, mentions the letter sent b</w:t>
      </w:r>
      <w:r w:rsidR="00033B38">
        <w:t xml:space="preserve">y </w:t>
      </w:r>
      <w:r>
        <w:t>the Messenger of Allāh (s.a.w.a.) to Heraclius, the Roman emperor. Ab</w:t>
      </w:r>
      <w:r w:rsidR="00033B38">
        <w:t xml:space="preserve">ū </w:t>
      </w:r>
      <w:r>
        <w:t>Sufyān says: ‘‘Then he (i.e., Heraclius) asked for the letter of th</w:t>
      </w:r>
      <w:r w:rsidR="00033B38">
        <w:t xml:space="preserve">e </w:t>
      </w:r>
      <w:r>
        <w:t>Messenger of Allāh (s.a.w.a.) and read it; and it was written therein: ‘I</w:t>
      </w:r>
      <w:r w:rsidR="00033B38">
        <w:t xml:space="preserve">n </w:t>
      </w:r>
      <w:r>
        <w:t>the name of Allāh, the Beneficent, the Merciful. From Muhammad, th</w:t>
      </w:r>
      <w:r w:rsidR="00033B38">
        <w:t xml:space="preserve">e </w:t>
      </w:r>
      <w:r>
        <w:t>Messenger of Allāh to Heraclius, the emperor of Rome. Peace be on hi</w:t>
      </w:r>
      <w:r w:rsidR="00033B38">
        <w:t xml:space="preserve">m </w:t>
      </w:r>
      <w:r>
        <w:t>who follows guidance. After this, I invite you to Islam. Accept Islam, an</w:t>
      </w:r>
      <w:r w:rsidR="00033B38">
        <w:t xml:space="preserve">d </w:t>
      </w:r>
      <w:r>
        <w:t>you will be saved (in the hereafter). Accept Islam and Allāh will give yo</w:t>
      </w:r>
      <w:r w:rsidR="00033B38">
        <w:t xml:space="preserve">u </w:t>
      </w:r>
      <w:r>
        <w:t>double reward. But if you turn back, then the sin of your people also wil</w:t>
      </w:r>
      <w:r w:rsidR="00033B38">
        <w:t xml:space="preserve">l </w:t>
      </w:r>
      <w:r>
        <w:t>be on your shoulders. ‘O People of the Book! come to a word, commo</w:t>
      </w:r>
      <w:r w:rsidR="00033B38">
        <w:t xml:space="preserve">n </w:t>
      </w:r>
      <w:r>
        <w:t>between us and you, that we shall not worship any but Allāh and (that)</w:t>
      </w:r>
      <w:r w:rsidR="00AA293E">
        <w:t xml:space="preserve"> </w:t>
      </w:r>
      <w:r>
        <w:t>we shall not associate anything with Him, and (that) some of us shall no</w:t>
      </w:r>
      <w:r w:rsidR="00033B38">
        <w:t xml:space="preserve">t </w:t>
      </w:r>
      <w:r>
        <w:t>take others for lords besides Allāh’; but if they turn back, then say: ‘Bea</w:t>
      </w:r>
      <w:r w:rsidR="00033B38">
        <w:t xml:space="preserve">r </w:t>
      </w:r>
      <w:r>
        <w:t>witness that we are Muslims (Submitting ones) ...’ ’’ (as</w:t>
      </w:r>
      <w:r w:rsidR="00C425F0">
        <w:t>-</w:t>
      </w:r>
      <w:r>
        <w:t>Sahīh, al</w:t>
      </w:r>
      <w:r w:rsidR="00C425F0">
        <w:t>-</w:t>
      </w:r>
      <w:r w:rsidR="00AA293E">
        <w:t xml:space="preserve"> </w:t>
      </w:r>
      <w:r>
        <w:t>Bukhārī)</w:t>
      </w:r>
    </w:p>
    <w:p w:rsidR="000E2967" w:rsidRDefault="007A5B1B" w:rsidP="000E2967">
      <w:pPr>
        <w:pStyle w:val="libNormal"/>
      </w:pPr>
      <w:r w:rsidRPr="008D7ECB">
        <w:rPr>
          <w:rStyle w:val="libBold1Char"/>
        </w:rPr>
        <w:t>The author says:</w:t>
      </w:r>
      <w:r w:rsidR="000E2967">
        <w:t xml:space="preserve"> It has also been narrated by Muslim in his as</w:t>
      </w:r>
      <w:r w:rsidR="00C425F0">
        <w:t>-</w:t>
      </w:r>
    </w:p>
    <w:p w:rsidR="000E2967" w:rsidRDefault="000E2967" w:rsidP="000E2967">
      <w:pPr>
        <w:pStyle w:val="libNormal"/>
      </w:pPr>
      <w:r>
        <w:t>Sahīh; and by as</w:t>
      </w:r>
      <w:r w:rsidR="00C425F0">
        <w:t>-</w:t>
      </w:r>
      <w:r>
        <w:t>Suyūtī in ad</w:t>
      </w:r>
      <w:r w:rsidR="00C425F0">
        <w:t>-</w:t>
      </w:r>
      <w:r>
        <w:t>Durru ’l</w:t>
      </w:r>
      <w:r w:rsidR="00C425F0">
        <w:t>-</w:t>
      </w:r>
      <w:r>
        <w:t>manthūr from an</w:t>
      </w:r>
      <w:r w:rsidR="00C425F0">
        <w:t>-</w:t>
      </w:r>
      <w:r>
        <w:t>Nasā’ī</w:t>
      </w:r>
      <w:r w:rsidR="00033B38">
        <w:t xml:space="preserve">, </w:t>
      </w:r>
      <w:r>
        <w:t>‘Abdu’r</w:t>
      </w:r>
      <w:r w:rsidR="00C425F0">
        <w:t>-</w:t>
      </w:r>
      <w:r>
        <w:t>Razzāq and Ibn Abī Hātim, all from Ibn ‘Abbās.</w:t>
      </w:r>
    </w:p>
    <w:p w:rsidR="007A5B1B" w:rsidRDefault="000E2967" w:rsidP="00331D54">
      <w:pPr>
        <w:pStyle w:val="libNormal"/>
      </w:pPr>
      <w:r>
        <w:t>And it has been said that also the letter sent by the Messenger o</w:t>
      </w:r>
      <w:r w:rsidR="00033B38">
        <w:t xml:space="preserve">f </w:t>
      </w:r>
      <w:r>
        <w:t>Allāh (s.a.w.a.) to Muqawqis, the Chief of the Copts, contained thes</w:t>
      </w:r>
      <w:r w:rsidR="00033B38">
        <w:t xml:space="preserve">e </w:t>
      </w:r>
      <w:r>
        <w:t>very words of Allāh, ‘‘O People of the Book! come to a word, commo</w:t>
      </w:r>
      <w:r w:rsidR="00033B38">
        <w:t xml:space="preserve">n </w:t>
      </w:r>
      <w:r>
        <w:t>between us and you ...’’ There is a Cufic writing reputedly the origina</w:t>
      </w:r>
      <w:r w:rsidR="00033B38">
        <w:t xml:space="preserve">l </w:t>
      </w:r>
      <w:r>
        <w:t>letter of the Prophet, its text conforming with his letter to Heraclius; an</w:t>
      </w:r>
      <w:r w:rsidR="00033B38">
        <w:t xml:space="preserve">d </w:t>
      </w:r>
      <w:r w:rsidR="00AA293E" w:rsidRPr="00AA293E">
        <w:t xml:space="preserve">its photos are easily available throughout the Muslims world </w:t>
      </w:r>
      <w:r w:rsidR="00AA293E" w:rsidRPr="00DC5EE8">
        <w:rPr>
          <w:rStyle w:val="libFootnotenumChar"/>
        </w:rPr>
        <w:t>2</w:t>
      </w:r>
      <w:r w:rsidR="00331D54" w:rsidRPr="00DC5EE8">
        <w:rPr>
          <w:rStyle w:val="libFootnotenumChar"/>
        </w:rPr>
        <w:t>3</w:t>
      </w:r>
      <w:r w:rsidR="00AA293E" w:rsidRPr="00AA293E">
        <w:t>.</w:t>
      </w:r>
    </w:p>
    <w:p w:rsidR="000E2967" w:rsidRDefault="000E2967" w:rsidP="00AA293E">
      <w:pPr>
        <w:pStyle w:val="libNormal"/>
      </w:pPr>
      <w:r>
        <w:t>However, the historians say that the Messenger of Allāh (s.a.w.a.)</w:t>
      </w:r>
      <w:r w:rsidR="00AA293E">
        <w:t xml:space="preserve"> </w:t>
      </w:r>
      <w:r>
        <w:t>wrote the letters which he sent through various envoys to many kings an</w:t>
      </w:r>
      <w:r w:rsidR="00033B38">
        <w:t xml:space="preserve">d </w:t>
      </w:r>
      <w:r>
        <w:t>rulers (like: Heraclius, Kisrā and an</w:t>
      </w:r>
      <w:r w:rsidR="00C425F0">
        <w:t>-</w:t>
      </w:r>
      <w:r>
        <w:t>Najāshī) in the sixth year of hijrah. I</w:t>
      </w:r>
      <w:r w:rsidR="00033B38">
        <w:t xml:space="preserve">t </w:t>
      </w:r>
      <w:r>
        <w:t xml:space="preserve">proves </w:t>
      </w:r>
      <w:r>
        <w:lastRenderedPageBreak/>
        <w:t>that this verse was revealed in the sixth year or even earlier. O</w:t>
      </w:r>
      <w:r w:rsidR="00033B38">
        <w:t xml:space="preserve">n </w:t>
      </w:r>
      <w:r>
        <w:t>the other hand, the historians (like: at</w:t>
      </w:r>
      <w:r w:rsidR="00C425F0">
        <w:t>-</w:t>
      </w:r>
      <w:r>
        <w:t>Tabarī, Ibnu ’l</w:t>
      </w:r>
      <w:r w:rsidR="00C425F0">
        <w:t>-</w:t>
      </w:r>
      <w:r>
        <w:t>Athīr and al</w:t>
      </w:r>
      <w:r w:rsidR="00C425F0">
        <w:t>-</w:t>
      </w:r>
    </w:p>
    <w:p w:rsidR="000E2967" w:rsidRDefault="000E2967" w:rsidP="00AA293E">
      <w:pPr>
        <w:pStyle w:val="libNormal"/>
      </w:pPr>
      <w:r>
        <w:t>Maqrīzī) have written that the delegation of the Christians of Najrān ha</w:t>
      </w:r>
      <w:r w:rsidR="00033B38">
        <w:t xml:space="preserve">d </w:t>
      </w:r>
      <w:r>
        <w:t>come to the Messenger of Allāh (s.a.w.a.) in the tenth year of hijrah</w:t>
      </w:r>
      <w:r w:rsidR="00033B38">
        <w:t xml:space="preserve">, </w:t>
      </w:r>
      <w:r>
        <w:t>while others (like: Abu ’l</w:t>
      </w:r>
      <w:r w:rsidR="00C425F0">
        <w:t>-</w:t>
      </w:r>
      <w:r>
        <w:t>Fidā’ in al</w:t>
      </w:r>
      <w:r w:rsidR="00C425F0">
        <w:t>-</w:t>
      </w:r>
      <w:r>
        <w:t>Bidāyah wa ’n</w:t>
      </w:r>
      <w:r w:rsidR="00C425F0">
        <w:t>-</w:t>
      </w:r>
      <w:r>
        <w:t>nihāyah and al</w:t>
      </w:r>
      <w:r w:rsidR="00C425F0">
        <w:t>-</w:t>
      </w:r>
      <w:r w:rsidR="00AA293E">
        <w:t xml:space="preserve"> </w:t>
      </w:r>
      <w:r>
        <w:t>Halabī in as</w:t>
      </w:r>
      <w:r w:rsidR="00C425F0">
        <w:t>-</w:t>
      </w:r>
      <w:r>
        <w:t>Sīrah al</w:t>
      </w:r>
      <w:r w:rsidR="00C425F0">
        <w:t>-</w:t>
      </w:r>
      <w:r>
        <w:t>Halabiyyah) say that it was in the ninth year. If so</w:t>
      </w:r>
      <w:r w:rsidR="00033B38">
        <w:t xml:space="preserve">, </w:t>
      </w:r>
      <w:r>
        <w:t>then the verse would have been revealed in the ninth of tenth year o</w:t>
      </w:r>
      <w:r w:rsidR="00033B38">
        <w:t xml:space="preserve">f </w:t>
      </w:r>
      <w:r>
        <w:t>hijrah. Sometimes, it is said that it was revealed in the early years o</w:t>
      </w:r>
      <w:r w:rsidR="00033B38">
        <w:t xml:space="preserve">f </w:t>
      </w:r>
      <w:r>
        <w:t>hijrah as the traditions written hereafter will show. Others say that it wa</w:t>
      </w:r>
      <w:r w:rsidR="00033B38">
        <w:t xml:space="preserve">s </w:t>
      </w:r>
      <w:r>
        <w:t>revealed twice, as al</w:t>
      </w:r>
      <w:r w:rsidR="00C425F0">
        <w:t>-</w:t>
      </w:r>
      <w:r>
        <w:t>Hāfiz Ibn Hajar has reported.</w:t>
      </w:r>
    </w:p>
    <w:p w:rsidR="000E2967" w:rsidRDefault="000E2967" w:rsidP="000E2967">
      <w:pPr>
        <w:pStyle w:val="libNormal"/>
      </w:pPr>
      <w:r>
        <w:t>Nevertheless, the verses of the chapter are connected with each othe</w:t>
      </w:r>
      <w:r w:rsidR="00033B38">
        <w:t xml:space="preserve">r </w:t>
      </w:r>
      <w:r>
        <w:t>in a single context, as we had pointed out in the beginning of the chapter</w:t>
      </w:r>
      <w:r w:rsidR="00033B38">
        <w:t xml:space="preserve">; </w:t>
      </w:r>
      <w:r>
        <w:t>and it supports the view that the verse was revealed long before the nint</w:t>
      </w:r>
      <w:r w:rsidR="00033B38">
        <w:t xml:space="preserve">h </w:t>
      </w:r>
      <w:r>
        <w:t>year. Consequently, the delegation must have come in the sixth year o</w:t>
      </w:r>
      <w:r w:rsidR="00033B38">
        <w:t xml:space="preserve">f </w:t>
      </w:r>
      <w:r>
        <w:t>hijrah or even earlier.</w:t>
      </w:r>
    </w:p>
    <w:p w:rsidR="000E2967" w:rsidRDefault="000E2967" w:rsidP="000E2967">
      <w:pPr>
        <w:pStyle w:val="libNormal"/>
      </w:pPr>
      <w:r>
        <w:t>It is difficult to believe that the Prophet would write letters to ruler</w:t>
      </w:r>
      <w:r w:rsidR="00033B38">
        <w:t xml:space="preserve">s </w:t>
      </w:r>
      <w:r>
        <w:t>of Rome, Egypt and Fārs and ignore the people of Najrān who wer</w:t>
      </w:r>
      <w:r w:rsidR="00033B38">
        <w:t xml:space="preserve">e </w:t>
      </w:r>
      <w:r>
        <w:t>nearer.</w:t>
      </w:r>
    </w:p>
    <w:p w:rsidR="000E2967" w:rsidRDefault="000E2967" w:rsidP="00AA293E">
      <w:pPr>
        <w:pStyle w:val="libNormal"/>
      </w:pPr>
      <w:r>
        <w:t>There is a point to note in the above quoted tradition. The lette</w:t>
      </w:r>
      <w:r w:rsidR="00033B38">
        <w:t xml:space="preserve">r </w:t>
      </w:r>
      <w:r>
        <w:t>begins with the formula, ‘‘In the name of Allāh, the Beneficent, th</w:t>
      </w:r>
      <w:r w:rsidR="00033B38">
        <w:t xml:space="preserve">e </w:t>
      </w:r>
      <w:r>
        <w:t>Merciful ’’. Keeping it in view, we may know the worth of the traditio</w:t>
      </w:r>
      <w:r w:rsidR="00033B38">
        <w:t xml:space="preserve">n </w:t>
      </w:r>
      <w:r>
        <w:t>copied earlier (in the story of Najrān’s delegation), from al</w:t>
      </w:r>
      <w:r w:rsidR="00C425F0">
        <w:t>-</w:t>
      </w:r>
      <w:r>
        <w:t>Bayhaqī’</w:t>
      </w:r>
      <w:r w:rsidR="00033B38">
        <w:t xml:space="preserve">s </w:t>
      </w:r>
      <w:r>
        <w:t>Dalā’ilu ’n</w:t>
      </w:r>
      <w:r w:rsidR="00C425F0">
        <w:t>-</w:t>
      </w:r>
      <w:r>
        <w:t>nubuwwah. He narrates: ‘‘The Messenger of Allāh (s.a.w.a.)</w:t>
      </w:r>
      <w:r w:rsidR="00AA293E">
        <w:t xml:space="preserve"> </w:t>
      </w:r>
      <w:r>
        <w:t>wrote to the people of Najrān, before the (chapter of) ‘Tāsīn Sulaymān’</w:t>
      </w:r>
    </w:p>
    <w:p w:rsidR="00AA293E" w:rsidRDefault="000E2967" w:rsidP="000E2967">
      <w:pPr>
        <w:pStyle w:val="libNormal"/>
      </w:pPr>
      <w:r>
        <w:t>(i.e., the Ant) was revealed: ‘In the name of Allāh, the God of Ibrāhī</w:t>
      </w:r>
      <w:r w:rsidR="00033B38">
        <w:t xml:space="preserve">m </w:t>
      </w:r>
      <w:r>
        <w:t>and Ishāq and Ya‘qūb. From Muhammad, the Messenger of Allāh to th</w:t>
      </w:r>
      <w:r w:rsidR="00033B38">
        <w:t xml:space="preserve">e </w:t>
      </w:r>
      <w:r>
        <w:t xml:space="preserve">Bishop of Najrān and the people of Najrān. If you accept Islam, then </w:t>
      </w:r>
      <w:r w:rsidR="00AA293E">
        <w:t xml:space="preserve">I </w:t>
      </w:r>
      <w:r w:rsidR="00AA293E" w:rsidRPr="00AA293E">
        <w:t>extol before you Allāh, the God of Ibrāhīm and Ishāq and Ya‘qūb. After that I call you to the worship of Allāh leaving aside the worship of the servants (of Allāh), and I invite you to (come under) the guardianship of Allāh instead of the guardianship of the servants. But if you refuse (it), then (you should pay) the head-tax; and if you refuse (even this), then I declare war against you. And peace (be on you).’ ’’</w:t>
      </w:r>
    </w:p>
    <w:p w:rsidR="000E2967" w:rsidRDefault="000E2967" w:rsidP="00AA293E">
      <w:pPr>
        <w:pStyle w:val="libNormal"/>
      </w:pPr>
      <w:r>
        <w:t>Now, the chapter of the Ant is a Meccan one; and its textual evidenc</w:t>
      </w:r>
      <w:r w:rsidR="00033B38">
        <w:t xml:space="preserve">e </w:t>
      </w:r>
      <w:r>
        <w:t>almost clearly proves that it was revealed before hijrah; how can tha</w:t>
      </w:r>
      <w:r w:rsidR="00033B38">
        <w:t xml:space="preserve">t </w:t>
      </w:r>
      <w:r>
        <w:t>period be juxtaposed with the event of Najrān? Apart from that, th</w:t>
      </w:r>
      <w:r w:rsidR="00033B38">
        <w:t xml:space="preserve">e </w:t>
      </w:r>
      <w:r>
        <w:t>purported letter contains some other things which cannot be explained</w:t>
      </w:r>
      <w:r w:rsidR="00033B38">
        <w:t xml:space="preserve">, </w:t>
      </w:r>
      <w:r>
        <w:t>like the demand of jizyah and ultimatum of war and other such things.</w:t>
      </w:r>
      <w:r w:rsidR="00AA293E">
        <w:t xml:space="preserve"> </w:t>
      </w:r>
      <w:r>
        <w:t>And Allāh knows better.</w:t>
      </w:r>
    </w:p>
    <w:p w:rsidR="000E2967" w:rsidRDefault="000E2967" w:rsidP="000E2967">
      <w:pPr>
        <w:pStyle w:val="libNormal"/>
      </w:pPr>
      <w:r>
        <w:t>at</w:t>
      </w:r>
      <w:r w:rsidR="00C425F0">
        <w:t>-</w:t>
      </w:r>
      <w:r>
        <w:t>Tabarānī narrates from Ibn ‘Abbās: ‘‘Verily the letter of th</w:t>
      </w:r>
      <w:r w:rsidR="00033B38">
        <w:t xml:space="preserve">e </w:t>
      </w:r>
      <w:r>
        <w:t>Messenger of Allāh to the unbelievers was: ‘come to a word commo</w:t>
      </w:r>
      <w:r w:rsidR="00033B38">
        <w:t xml:space="preserve">n </w:t>
      </w:r>
      <w:r>
        <w:t>between us and you ...’ ’’ (ad</w:t>
      </w:r>
      <w:r w:rsidR="00C425F0">
        <w:t>-</w:t>
      </w:r>
      <w:r>
        <w:t>Durru ’l</w:t>
      </w:r>
      <w:r w:rsidR="00C425F0">
        <w:t>-</w:t>
      </w:r>
      <w:r>
        <w:t>manthūr)</w:t>
      </w:r>
    </w:p>
    <w:p w:rsidR="000E2967" w:rsidRDefault="000E2967" w:rsidP="00AA293E">
      <w:pPr>
        <w:pStyle w:val="libNormal"/>
      </w:pPr>
      <w:r>
        <w:t>It is written in the same book about the words of Allāh, O People o</w:t>
      </w:r>
      <w:r w:rsidR="00033B38">
        <w:t xml:space="preserve">f </w:t>
      </w:r>
      <w:r>
        <w:t>the Book! why do you dispute about Ibrāhīm ...: ‘‘Ibn Ishāq, Ibn Jarīr an</w:t>
      </w:r>
      <w:r w:rsidR="00033B38">
        <w:t xml:space="preserve">d </w:t>
      </w:r>
      <w:r>
        <w:t>al</w:t>
      </w:r>
      <w:r w:rsidR="00C425F0">
        <w:t>-</w:t>
      </w:r>
      <w:r>
        <w:t>Bayhaqī (in his Dalā’ilu ’n</w:t>
      </w:r>
      <w:r w:rsidR="00C425F0">
        <w:t>-</w:t>
      </w:r>
      <w:r>
        <w:t>nubuwwah) have narrated from Ibn ‘Abbā</w:t>
      </w:r>
      <w:r w:rsidR="00033B38">
        <w:t xml:space="preserve">s </w:t>
      </w:r>
      <w:r>
        <w:t>that he said: ‘The Christians of Najrān and rabbis of the Jews came to th</w:t>
      </w:r>
      <w:r w:rsidR="00033B38">
        <w:t xml:space="preserve">e </w:t>
      </w:r>
      <w:r>
        <w:t>Messenger of Allāh (s.a.w.a.) and disputed with one another near him.</w:t>
      </w:r>
      <w:r w:rsidR="00AA293E">
        <w:t xml:space="preserve"> </w:t>
      </w:r>
      <w:r>
        <w:t>The rabbis said: ‘‘Ibrāhīm was but a Jew’’; and the Christains said:</w:t>
      </w:r>
      <w:r w:rsidR="00AA293E">
        <w:t xml:space="preserve"> </w:t>
      </w:r>
      <w:r>
        <w:t>‘‘Ibrāhīm was but a Christian’’. Thereupon, Allāh revealed about them:</w:t>
      </w:r>
    </w:p>
    <w:p w:rsidR="007A5B1B" w:rsidRDefault="000E2967" w:rsidP="00AA293E">
      <w:pPr>
        <w:pStyle w:val="libNormal"/>
      </w:pPr>
      <w:r>
        <w:lastRenderedPageBreak/>
        <w:t>O People of the Book! why do you dispute about Ibrāhīm, when th</w:t>
      </w:r>
      <w:r w:rsidR="00033B38">
        <w:t xml:space="preserve">e </w:t>
      </w:r>
      <w:r>
        <w:t>Torah and the Injīl were not revealed till after him?... and Allāh is th</w:t>
      </w:r>
      <w:r w:rsidR="00033B38">
        <w:t xml:space="preserve">e </w:t>
      </w:r>
      <w:r>
        <w:t>Guardian of the believers. Then Abū Rāfi‘ al</w:t>
      </w:r>
      <w:r w:rsidR="00C425F0">
        <w:t>-</w:t>
      </w:r>
      <w:r>
        <w:t>Qurazī (a Jew from Ban</w:t>
      </w:r>
      <w:r w:rsidR="00033B38">
        <w:t xml:space="preserve">ū </w:t>
      </w:r>
      <w:r>
        <w:t>Qurayzah) said: ‘‘Do you demand from us, O Muhammad! that w</w:t>
      </w:r>
      <w:r w:rsidR="00033B38">
        <w:t xml:space="preserve">e </w:t>
      </w:r>
      <w:r>
        <w:t>should worship you as the Christians worship ‘Īsā son of Maryam?’’ An</w:t>
      </w:r>
      <w:r w:rsidR="00033B38">
        <w:t xml:space="preserve">d </w:t>
      </w:r>
      <w:r>
        <w:t>one of the Najrānites said: ‘‘Is it what you wish, O Muhammad?’’ An</w:t>
      </w:r>
      <w:r w:rsidR="00033B38">
        <w:t xml:space="preserve">d </w:t>
      </w:r>
      <w:r>
        <w:t xml:space="preserve">the Messenger of Allāh (s.a.w.a.) said: ‘‘I seek protection of Allāh that </w:t>
      </w:r>
      <w:r w:rsidR="00033B38">
        <w:t xml:space="preserve">I </w:t>
      </w:r>
      <w:r>
        <w:t>should worship other than Allāh or enjoin worship of other than Him.</w:t>
      </w:r>
      <w:r w:rsidR="00AA293E">
        <w:t xml:space="preserve"> </w:t>
      </w:r>
      <w:r>
        <w:t>Not for this He has sent me or enjoined me.’’ Then Allāh reveale</w:t>
      </w:r>
      <w:r w:rsidR="00033B38">
        <w:t xml:space="preserve">d </w:t>
      </w:r>
      <w:r>
        <w:t>concerning their talk: It is not meet for a man that Allāh should give hi</w:t>
      </w:r>
      <w:r w:rsidR="00033B38">
        <w:t xml:space="preserve">m </w:t>
      </w:r>
      <w:r>
        <w:t>the Book and Judgment and Prophethood, then he should say to men:</w:t>
      </w:r>
      <w:r w:rsidR="00AA293E">
        <w:t xml:space="preserve"> </w:t>
      </w:r>
      <w:r>
        <w:t>‘‘Be my servants rather than Allāh’s’’; but rather (he would say): ‘‘B</w:t>
      </w:r>
      <w:r w:rsidR="00033B38">
        <w:t xml:space="preserve">e </w:t>
      </w:r>
      <w:r>
        <w:t>worshippers of the Lord because of your teaching the Book and you</w:t>
      </w:r>
      <w:r w:rsidR="00033B38">
        <w:t xml:space="preserve">r </w:t>
      </w:r>
      <w:r>
        <w:t>reading (it yourselves).’’ Or that he should enjoin you that you shoul</w:t>
      </w:r>
      <w:r w:rsidR="00033B38">
        <w:t xml:space="preserve">d </w:t>
      </w:r>
      <w:r>
        <w:t>take the angels and the prophets for lords; What! would He enjoin yo</w:t>
      </w:r>
      <w:r w:rsidR="00033B38">
        <w:t xml:space="preserve">u </w:t>
      </w:r>
      <w:r>
        <w:t xml:space="preserve">with unbelief after you are Muslims? (3:79 </w:t>
      </w:r>
      <w:r w:rsidR="00C425F0">
        <w:t>-</w:t>
      </w:r>
      <w:r>
        <w:t xml:space="preserve"> 80). Thereafter Allā</w:t>
      </w:r>
      <w:r w:rsidR="00033B38">
        <w:t xml:space="preserve">h </w:t>
      </w:r>
      <w:r>
        <w:t>mentioned the covenant He had made with them and their forefathers tha</w:t>
      </w:r>
      <w:r w:rsidR="00033B38">
        <w:t xml:space="preserve">t </w:t>
      </w:r>
      <w:r>
        <w:t>they should believe in the Prophet when he came to them, and to thei</w:t>
      </w:r>
      <w:r w:rsidR="00033B38">
        <w:t xml:space="preserve">r </w:t>
      </w:r>
      <w:r>
        <w:t>acceptance of this fact; so He said: And when Allāh made a covenan</w:t>
      </w:r>
      <w:r w:rsidR="00033B38">
        <w:t xml:space="preserve">t </w:t>
      </w:r>
      <w:r>
        <w:t>through the prophets: ‘‘Certainly what I have given you of the Book an</w:t>
      </w:r>
      <w:r w:rsidR="00033B38">
        <w:t xml:space="preserve">d </w:t>
      </w:r>
      <w:r>
        <w:t xml:space="preserve">Wisdom </w:t>
      </w:r>
      <w:r w:rsidR="00C425F0">
        <w:t>-</w:t>
      </w:r>
      <w:r>
        <w:t xml:space="preserve"> then an Apostle comes to you verifying that which is with you</w:t>
      </w:r>
      <w:r w:rsidR="00033B38">
        <w:t xml:space="preserve">, </w:t>
      </w:r>
      <w:r>
        <w:t>you must believe in him, and you must aid him.’’ He said: ‘‘Do yo</w:t>
      </w:r>
      <w:r w:rsidR="00033B38">
        <w:t xml:space="preserve">u </w:t>
      </w:r>
      <w:r>
        <w:t>affirm and accept My compact in this (matter)?’’ They said: ‘‘We d</w:t>
      </w:r>
      <w:r w:rsidR="00033B38">
        <w:t xml:space="preserve">o </w:t>
      </w:r>
      <w:r>
        <w:t>affirm.’’ He said: ‘‘Then bear witness, and I (too) am of the bearers o</w:t>
      </w:r>
      <w:r w:rsidR="00033B38">
        <w:t xml:space="preserve">f </w:t>
      </w:r>
      <w:r>
        <w:t>witness with you’’(3:81). (ad</w:t>
      </w:r>
      <w:r w:rsidR="00C425F0">
        <w:t>-</w:t>
      </w:r>
      <w:r>
        <w:t>Durru ’l</w:t>
      </w:r>
      <w:r w:rsidR="00C425F0">
        <w:t>-</w:t>
      </w:r>
      <w:r>
        <w:t>manthūr)</w:t>
      </w:r>
    </w:p>
    <w:p w:rsidR="000E2967" w:rsidRDefault="007A5B1B" w:rsidP="000E2967">
      <w:pPr>
        <w:pStyle w:val="libNormal"/>
      </w:pPr>
      <w:r w:rsidRPr="008D7ECB">
        <w:rPr>
          <w:rStyle w:val="libBold1Char"/>
        </w:rPr>
        <w:t>The author says:</w:t>
      </w:r>
      <w:r w:rsidR="000E2967">
        <w:t xml:space="preserve"> According to the text and context of the verses (I</w:t>
      </w:r>
      <w:r w:rsidR="00033B38">
        <w:t xml:space="preserve">t </w:t>
      </w:r>
      <w:r w:rsidR="000E2967">
        <w:t>is not meet for a man that Allāh should give him the Book and Judgmen</w:t>
      </w:r>
      <w:r w:rsidR="00033B38">
        <w:t xml:space="preserve">t </w:t>
      </w:r>
      <w:r w:rsidR="000E2967">
        <w:t>and Prophethood ...) are applicable on ‘Īsā son of Maryam (a.s.) mor</w:t>
      </w:r>
      <w:r w:rsidR="00033B38">
        <w:t xml:space="preserve">e </w:t>
      </w:r>
      <w:r w:rsidR="000E2967">
        <w:t>meaningfully and in an easier way than on the Messenger of Allā</w:t>
      </w:r>
      <w:r w:rsidR="00033B38">
        <w:t xml:space="preserve">h </w:t>
      </w:r>
      <w:r w:rsidR="000E2967">
        <w:t>(s.a.w.a.), as we shall explain when writing on these verses. Perhaps wha</w:t>
      </w:r>
      <w:r w:rsidR="00033B38">
        <w:t xml:space="preserve">t </w:t>
      </w:r>
      <w:r w:rsidR="000E2967">
        <w:t>the tradition says concerning the revelation of these verses about th</w:t>
      </w:r>
      <w:r w:rsidR="00033B38">
        <w:t xml:space="preserve">e </w:t>
      </w:r>
      <w:r w:rsidR="000E2967">
        <w:t>Messenger of Allāh (s.a.w.a.) is just an inference of Ibn ‘Abbās.</w:t>
      </w:r>
    </w:p>
    <w:p w:rsidR="000E2967" w:rsidRDefault="000E2967" w:rsidP="000E2967">
      <w:pPr>
        <w:pStyle w:val="libNormal"/>
      </w:pPr>
      <w:r>
        <w:t>Moreover, when the Qur’ān deals with such talks, it invariably alway</w:t>
      </w:r>
      <w:r w:rsidR="00033B38">
        <w:t xml:space="preserve">s </w:t>
      </w:r>
      <w:r>
        <w:t>brings it in the form of question and answer or as a quotation with it</w:t>
      </w:r>
      <w:r w:rsidR="00033B38">
        <w:t xml:space="preserve">s </w:t>
      </w:r>
      <w:r>
        <w:t>refutation.</w:t>
      </w:r>
    </w:p>
    <w:p w:rsidR="000E2967" w:rsidRDefault="000E2967" w:rsidP="000E2967">
      <w:pPr>
        <w:pStyle w:val="libNormal"/>
      </w:pPr>
      <w:r>
        <w:t>al</w:t>
      </w:r>
      <w:r w:rsidR="00C425F0">
        <w:t>-</w:t>
      </w:r>
      <w:r>
        <w:t>Kalbī has narrated the story of the hijrah to Abyssinia through Ab</w:t>
      </w:r>
      <w:r w:rsidR="00033B38">
        <w:t xml:space="preserve">ū </w:t>
      </w:r>
      <w:r>
        <w:t>Sālih from Ibn ‘Abbās; and it has also been narrated by Muhammad ib</w:t>
      </w:r>
      <w:r w:rsidR="00033B38">
        <w:t xml:space="preserve">n </w:t>
      </w:r>
      <w:r>
        <w:t>Ishāq from Ibn Shahāb through his chains, that he said: ‘‘When Ja‘far ib</w:t>
      </w:r>
      <w:r w:rsidR="00033B38">
        <w:t xml:space="preserve">n </w:t>
      </w:r>
      <w:r>
        <w:t>Abī Tālib with a group of the Companions of the Prophet migrated t</w:t>
      </w:r>
      <w:r w:rsidR="00033B38">
        <w:t xml:space="preserve">o </w:t>
      </w:r>
      <w:r>
        <w:t>Abyssinia and settled there; and the Prophet migrated to Medina an</w:t>
      </w:r>
      <w:r w:rsidR="00033B38">
        <w:t xml:space="preserve">d </w:t>
      </w:r>
      <w:r>
        <w:t>there happened in Badr what happened, the Quraysh assembled i</w:t>
      </w:r>
      <w:r w:rsidR="00033B38">
        <w:t xml:space="preserve">n </w:t>
      </w:r>
      <w:r>
        <w:t>Dāru’n</w:t>
      </w:r>
      <w:r w:rsidR="00C425F0">
        <w:t>-</w:t>
      </w:r>
      <w:r>
        <w:t>Nadwah (the Town Hall) and said to each other: ‘You ma</w:t>
      </w:r>
      <w:r w:rsidR="00033B38">
        <w:t xml:space="preserve">y </w:t>
      </w:r>
      <w:r>
        <w:t>avenge those who have been killed at Badr with those Companions o</w:t>
      </w:r>
      <w:r w:rsidR="00033B38">
        <w:t xml:space="preserve">f </w:t>
      </w:r>
      <w:r>
        <w:t>Muhammad who are with an</w:t>
      </w:r>
      <w:r w:rsidR="00C425F0">
        <w:t>-</w:t>
      </w:r>
      <w:r>
        <w:t>Najāshī (Negus). Collect some money an</w:t>
      </w:r>
      <w:r w:rsidR="00033B38">
        <w:t xml:space="preserve">d </w:t>
      </w:r>
      <w:r>
        <w:t>send it as a present to an</w:t>
      </w:r>
      <w:r w:rsidR="00C425F0">
        <w:t>-</w:t>
      </w:r>
      <w:r>
        <w:t>Najāshī; perhaps he would hand over you</w:t>
      </w:r>
      <w:r w:rsidR="00033B38">
        <w:t xml:space="preserve">r </w:t>
      </w:r>
      <w:r>
        <w:t>tribesmen to you; and there should go two of your wise men as you</w:t>
      </w:r>
      <w:r w:rsidR="00033B38">
        <w:t xml:space="preserve">r </w:t>
      </w:r>
      <w:r>
        <w:t>envoys to him.’</w:t>
      </w:r>
    </w:p>
    <w:p w:rsidR="00AA293E" w:rsidRDefault="000E2967" w:rsidP="00331D54">
      <w:pPr>
        <w:pStyle w:val="libNormal"/>
      </w:pPr>
      <w:r>
        <w:t>‘‘They sent ‘Amr ibn al</w:t>
      </w:r>
      <w:r w:rsidR="00C425F0">
        <w:t>-</w:t>
      </w:r>
      <w:r>
        <w:t xml:space="preserve">‘Ās and ‘Umārah ibn Abī Mu‘ayt </w:t>
      </w:r>
      <w:r w:rsidR="00331D54" w:rsidRPr="00DC5EE8">
        <w:rPr>
          <w:rStyle w:val="libFootnotenumChar"/>
        </w:rPr>
        <w:t>24</w:t>
      </w:r>
      <w:r>
        <w:t xml:space="preserve"> wit</w:t>
      </w:r>
      <w:r w:rsidR="00AA293E">
        <w:t xml:space="preserve">h </w:t>
      </w:r>
      <w:r w:rsidR="00AA293E" w:rsidRPr="00AA293E">
        <w:t>presents (of) skins, etc. They sailed the sea and arrived at Abyssinia.</w:t>
      </w:r>
      <w:r w:rsidR="00AA293E">
        <w:t xml:space="preserve"> </w:t>
      </w:r>
      <w:r w:rsidR="00AA293E" w:rsidRPr="00AA293E">
        <w:t xml:space="preserve">When they came to an-Najāshī, they prostrated before him and greeted him; and </w:t>
      </w:r>
      <w:r w:rsidR="00AA293E" w:rsidRPr="00AA293E">
        <w:lastRenderedPageBreak/>
        <w:t>said: ‘Our people are sincere and thankful to you, and they love your courtiers. They have sent us to you to warn you against these people who have come to you for, they follow an imposter who has stood up, claiming to be a Messenger of Allāh; and none of us has followed him except a few simpletons. And we made life difficult for them and compelled them to take shelter in a narrow mountain valley of our land, with nobody visiting them, until hunger and thirst (nearly) destroyed them. When the situation became too tough for him, he sent his cousin to you, in order to create mischief here - in your religion, kingdom and subjects. Therefore, beware of them and hand them over to us; it will save you the trouble of dealing with them.’ Also, they said: ‘And it is a sign (of their mischief) that when they come here they will not prostrate before you, nor will they greet you in the way the people greet you; (it is because of their) disliking your religion and customs.’</w:t>
      </w:r>
    </w:p>
    <w:p w:rsidR="000E2967" w:rsidRDefault="000E2967" w:rsidP="000E2967">
      <w:pPr>
        <w:pStyle w:val="libNormal"/>
      </w:pPr>
      <w:r>
        <w:t>‘‘Then an</w:t>
      </w:r>
      <w:r w:rsidR="00C425F0">
        <w:t>-</w:t>
      </w:r>
      <w:r>
        <w:t>Najāshī called them (i.e., the Muslims). When they came</w:t>
      </w:r>
      <w:r w:rsidR="00033B38">
        <w:t xml:space="preserve">, </w:t>
      </w:r>
      <w:r>
        <w:t>Ja‘far called at the door: ‘The party of Allāh ask permission to com</w:t>
      </w:r>
      <w:r w:rsidR="00033B38">
        <w:t xml:space="preserve">e </w:t>
      </w:r>
      <w:r>
        <w:t>before you.’ an</w:t>
      </w:r>
      <w:r w:rsidR="00C425F0">
        <w:t>-</w:t>
      </w:r>
      <w:r>
        <w:t>Najāshī said: ‘Tell this caller to repeat his words.’ Ja‘fa</w:t>
      </w:r>
      <w:r w:rsidR="00033B38">
        <w:t xml:space="preserve">r </w:t>
      </w:r>
      <w:r>
        <w:t>did, and an</w:t>
      </w:r>
      <w:r w:rsidR="00C425F0">
        <w:t>-</w:t>
      </w:r>
      <w:r>
        <w:t>Najāshī said: ‘Yes; let them enter with safety of Allāh an</w:t>
      </w:r>
      <w:r w:rsidR="00033B38">
        <w:t xml:space="preserve">d </w:t>
      </w:r>
      <w:r>
        <w:t>His protection.’ ‘Amr looked at his colleague and said: ‘Do you not hea</w:t>
      </w:r>
      <w:r w:rsidR="00033B38">
        <w:t xml:space="preserve">r </w:t>
      </w:r>
      <w:r>
        <w:t>how they jabbered about the party of Allāh and how the King responde</w:t>
      </w:r>
      <w:r w:rsidR="00033B38">
        <w:t xml:space="preserve">d </w:t>
      </w:r>
      <w:r>
        <w:t>to them?’ And they were displeased with it.</w:t>
      </w:r>
    </w:p>
    <w:p w:rsidR="000E2967" w:rsidRDefault="000E2967" w:rsidP="00236DA5">
      <w:pPr>
        <w:pStyle w:val="libNormal"/>
      </w:pPr>
      <w:r>
        <w:t>‘‘Then (the Muslims) entered and did not prostrate before him. ‘Am</w:t>
      </w:r>
      <w:r w:rsidR="00033B38">
        <w:t xml:space="preserve">r </w:t>
      </w:r>
      <w:r>
        <w:t>ibn al</w:t>
      </w:r>
      <w:r w:rsidR="00C425F0">
        <w:t>-</w:t>
      </w:r>
      <w:r>
        <w:t>‘Ās said: ‘Do you not see that they deem themselves too great t</w:t>
      </w:r>
      <w:r w:rsidR="00033B38">
        <w:t xml:space="preserve">o </w:t>
      </w:r>
      <w:r>
        <w:t>prostrate before you?’ an</w:t>
      </w:r>
      <w:r w:rsidR="00C425F0">
        <w:t>-</w:t>
      </w:r>
      <w:r>
        <w:t>Najāshī said to them: ‘What prevents you fro</w:t>
      </w:r>
      <w:r w:rsidR="00033B38">
        <w:t xml:space="preserve">m </w:t>
      </w:r>
      <w:r>
        <w:t>prostrating before me and greeting me in the way all those do who com</w:t>
      </w:r>
      <w:r w:rsidR="00033B38">
        <w:t xml:space="preserve">e </w:t>
      </w:r>
      <w:r>
        <w:t>to me from furthest regions?’ They replied: ‘We do sajdah (prostration)</w:t>
      </w:r>
      <w:r w:rsidR="00236DA5">
        <w:t xml:space="preserve"> </w:t>
      </w:r>
      <w:r>
        <w:t>to Allāh Who created you and gave (this) kingdom to you. Of course, w</w:t>
      </w:r>
      <w:r w:rsidR="00033B38">
        <w:t xml:space="preserve">e </w:t>
      </w:r>
      <w:r>
        <w:t>were using the customary greeting when we were idolaters; then Allā</w:t>
      </w:r>
      <w:r w:rsidR="00033B38">
        <w:t xml:space="preserve">h </w:t>
      </w:r>
      <w:r>
        <w:t>raised among us a truthful Prophet, and he taught us the greeting whic</w:t>
      </w:r>
      <w:r w:rsidR="00033B38">
        <w:t xml:space="preserve">h </w:t>
      </w:r>
      <w:r>
        <w:t>Allāh is pleased with, and that is, ‘‘Peace’’, the greeting of the people o</w:t>
      </w:r>
      <w:r w:rsidR="00033B38">
        <w:t xml:space="preserve">f </w:t>
      </w:r>
      <w:r>
        <w:t>the Garden.’ an</w:t>
      </w:r>
      <w:r w:rsidR="00C425F0">
        <w:t>-</w:t>
      </w:r>
      <w:r>
        <w:t>Najāshī knew that it was true and that it was in the Tora</w:t>
      </w:r>
      <w:r w:rsidR="00AA293E">
        <w:t xml:space="preserve">h </w:t>
      </w:r>
      <w:r>
        <w:t>and Injīl. Then he said: ‘Who among you had called, ‘‘The party of Allā</w:t>
      </w:r>
      <w:r w:rsidR="00033B38">
        <w:t xml:space="preserve">h </w:t>
      </w:r>
      <w:r>
        <w:t>asks permission to come before you?’’ ’ Ja‘far said: ‘I’ Then he (Ja‘far)</w:t>
      </w:r>
      <w:r w:rsidR="00236DA5">
        <w:t xml:space="preserve"> </w:t>
      </w:r>
      <w:r>
        <w:t>said: ‘You are a king from the People of the Book, and it is not proper t</w:t>
      </w:r>
      <w:r w:rsidR="00033B38">
        <w:t xml:space="preserve">o </w:t>
      </w:r>
      <w:r>
        <w:t>talk much before you, nor to do any injustice. I would like to answer o</w:t>
      </w:r>
      <w:r w:rsidR="00033B38">
        <w:t xml:space="preserve">n </w:t>
      </w:r>
      <w:r>
        <w:t>behalf of my Companions; therefore, order these two people that one o</w:t>
      </w:r>
      <w:r w:rsidR="00033B38">
        <w:t xml:space="preserve">f </w:t>
      </w:r>
      <w:r>
        <w:t>them should speak and the other should just listen; and you should liste</w:t>
      </w:r>
      <w:r w:rsidR="00033B38">
        <w:t xml:space="preserve">n </w:t>
      </w:r>
      <w:r>
        <w:t>to our talk.’ ‘Amr said to Ja‘far: ‘Speak.’ Ja‘far said to an</w:t>
      </w:r>
      <w:r w:rsidR="00C425F0">
        <w:t>-</w:t>
      </w:r>
      <w:r>
        <w:t>Najāshī: ‘As</w:t>
      </w:r>
      <w:r w:rsidR="00033B38">
        <w:t xml:space="preserve">k </w:t>
      </w:r>
      <w:r>
        <w:t>these two people whether we are slaves or free people. If we are slave</w:t>
      </w:r>
      <w:r w:rsidR="00033B38">
        <w:t xml:space="preserve">s </w:t>
      </w:r>
      <w:r>
        <w:t>(and) have fled from our masters, then you should return us to them.’ an</w:t>
      </w:r>
      <w:r w:rsidR="00C425F0">
        <w:t>-</w:t>
      </w:r>
      <w:r w:rsidR="00AA293E">
        <w:t xml:space="preserve"> </w:t>
      </w:r>
      <w:r>
        <w:t>Najāshī said: ‘Are they slaves or free people?’ He (‘Amr) said: ‘Nay</w:t>
      </w:r>
      <w:r w:rsidR="00033B38">
        <w:t xml:space="preserve">; </w:t>
      </w:r>
      <w:r>
        <w:t>(they are) free and noble people.’ an</w:t>
      </w:r>
      <w:r w:rsidR="00C425F0">
        <w:t>-</w:t>
      </w:r>
      <w:r>
        <w:t>Najāshī said: ‘They are saved fro</w:t>
      </w:r>
      <w:r w:rsidR="00033B38">
        <w:t xml:space="preserve">m </w:t>
      </w:r>
      <w:r>
        <w:t>slavery.’ Ja‘far said: ‘Ask them if we have shed any blood unjustly, s</w:t>
      </w:r>
      <w:r w:rsidR="00033B38">
        <w:t xml:space="preserve">o </w:t>
      </w:r>
      <w:r>
        <w:t>that they want its requital from us?’ ‘Amr said: ‘No; not a single drop.’</w:t>
      </w:r>
      <w:r w:rsidR="00236DA5">
        <w:t xml:space="preserve"> </w:t>
      </w:r>
      <w:r>
        <w:t>Ja‘far said: Ask them, if we have taken other people’s property withou</w:t>
      </w:r>
      <w:r w:rsidR="00033B38">
        <w:t xml:space="preserve">t </w:t>
      </w:r>
      <w:r>
        <w:t>right, so that we have to repay it?’ an</w:t>
      </w:r>
      <w:r w:rsidR="00C425F0">
        <w:t>-</w:t>
      </w:r>
      <w:r>
        <w:t>Najāshī said: ‘Even if it is a heap o</w:t>
      </w:r>
      <w:r w:rsidR="00033B38">
        <w:t xml:space="preserve">f </w:t>
      </w:r>
      <w:r>
        <w:t>money I shall repay it.’ ‘Amr said: ‘No; not even a small amount.’ an</w:t>
      </w:r>
      <w:r w:rsidR="00C425F0">
        <w:t>-</w:t>
      </w:r>
      <w:r w:rsidR="00236DA5">
        <w:t xml:space="preserve"> </w:t>
      </w:r>
      <w:r>
        <w:t>Najāshī said: ‘Then what do you want from them?’ (‘Amr) said: ‘We an</w:t>
      </w:r>
      <w:r w:rsidR="00033B38">
        <w:t xml:space="preserve">d </w:t>
      </w:r>
      <w:r>
        <w:t xml:space="preserve">they were together on one religion, the </w:t>
      </w:r>
      <w:r>
        <w:lastRenderedPageBreak/>
        <w:t>religion of our forefathers; an</w:t>
      </w:r>
      <w:r w:rsidR="00033B38">
        <w:t xml:space="preserve">d </w:t>
      </w:r>
      <w:r>
        <w:t>they have left it and followed another religion. Therefore, our peopl</w:t>
      </w:r>
      <w:r w:rsidR="00033B38">
        <w:t xml:space="preserve">e </w:t>
      </w:r>
      <w:r>
        <w:t>have sent us so that you may hand them over to us.’ an</w:t>
      </w:r>
      <w:r w:rsidR="00C425F0">
        <w:t>-</w:t>
      </w:r>
      <w:r>
        <w:t>Najāshī said:</w:t>
      </w:r>
      <w:r w:rsidR="00236DA5">
        <w:t xml:space="preserve"> </w:t>
      </w:r>
      <w:r>
        <w:t>‘What was the religion you followed and what is that which they hav</w:t>
      </w:r>
      <w:r w:rsidR="00033B38">
        <w:t xml:space="preserve">e </w:t>
      </w:r>
      <w:r>
        <w:t>now accepted?’ Ja‘far said: ‘As for the religion we followed before, i</w:t>
      </w:r>
      <w:r w:rsidR="00033B38">
        <w:t xml:space="preserve">t </w:t>
      </w:r>
      <w:r>
        <w:t>was the religion of the Satan; we disbelieved in Allāh and worshipped th</w:t>
      </w:r>
      <w:r w:rsidR="00033B38">
        <w:t xml:space="preserve">e </w:t>
      </w:r>
      <w:r>
        <w:t>stone. And as for the religion to which we have turned, it is the religio</w:t>
      </w:r>
      <w:r w:rsidR="00033B38">
        <w:t xml:space="preserve">n </w:t>
      </w:r>
      <w:r>
        <w:t>of Allāh, the Islam; it has been brought to us from Allāh by a Messenger</w:t>
      </w:r>
      <w:r w:rsidR="00033B38">
        <w:t xml:space="preserve">, </w:t>
      </w:r>
      <w:r>
        <w:t>coming with a Book like the Book of the son of Maryam and conformin</w:t>
      </w:r>
      <w:r w:rsidR="00033B38">
        <w:t xml:space="preserve">g </w:t>
      </w:r>
      <w:r>
        <w:t>to it.’ an</w:t>
      </w:r>
      <w:r w:rsidR="00C425F0">
        <w:t>-</w:t>
      </w:r>
      <w:r>
        <w:t>Najāshī said: ‘O Ja‘far! you have spoken a very great thing.’</w:t>
      </w:r>
    </w:p>
    <w:p w:rsidR="007A5B1B" w:rsidRDefault="000E2967" w:rsidP="001E7596">
      <w:pPr>
        <w:pStyle w:val="libNormal"/>
      </w:pPr>
      <w:r>
        <w:t>‘‘Then an</w:t>
      </w:r>
      <w:r w:rsidR="00C425F0">
        <w:t>-</w:t>
      </w:r>
      <w:r>
        <w:t>Najāshī ordered the gong to be rung. It was done and ever</w:t>
      </w:r>
      <w:r w:rsidR="00033B38">
        <w:t xml:space="preserve">y </w:t>
      </w:r>
      <w:r>
        <w:t>priest and monk gathered near him. When all were assembled, an</w:t>
      </w:r>
      <w:r w:rsidR="00C425F0">
        <w:t>-</w:t>
      </w:r>
      <w:r>
        <w:t>Najāsh</w:t>
      </w:r>
      <w:r w:rsidR="00033B38">
        <w:t xml:space="preserve">ī </w:t>
      </w:r>
      <w:r>
        <w:t>said: ‘I adjure you by Allāh Who revealed the Injīl to ‘Īsā, do you fin</w:t>
      </w:r>
      <w:r w:rsidR="00033B38">
        <w:t xml:space="preserve">d </w:t>
      </w:r>
      <w:r>
        <w:t>(any news of) a prophet messenger between ‘Īsā and the Day o</w:t>
      </w:r>
      <w:r w:rsidR="00033B38">
        <w:t xml:space="preserve">f </w:t>
      </w:r>
      <w:r>
        <w:t>Resurrection?’ They said: ‘By God! Yes. He has given us the good new</w:t>
      </w:r>
      <w:r w:rsidR="00033B38">
        <w:t xml:space="preserve">s </w:t>
      </w:r>
      <w:r>
        <w:t>of him and said: ‘‘Whoever shall believe in him shall believe in me, an</w:t>
      </w:r>
      <w:r w:rsidR="00033B38">
        <w:t xml:space="preserve">d </w:t>
      </w:r>
      <w:r>
        <w:t>whoever shall disbelieve in him shall disbelieve in me.’’ ’ an</w:t>
      </w:r>
      <w:r w:rsidR="00C425F0">
        <w:t>-</w:t>
      </w:r>
      <w:r>
        <w:t>Najāsh</w:t>
      </w:r>
      <w:r w:rsidR="00033B38">
        <w:t xml:space="preserve">ī </w:t>
      </w:r>
      <w:r>
        <w:t>said to Ja‘far: ‘What does this man say to you? What does he enjoin yo</w:t>
      </w:r>
      <w:r w:rsidR="00033B38">
        <w:t xml:space="preserve">u </w:t>
      </w:r>
      <w:r>
        <w:t>to do? And what does he forbid you from?’ (Ja‘far) said: ‘He recites to u</w:t>
      </w:r>
      <w:r w:rsidR="00033B38">
        <w:t xml:space="preserve">s </w:t>
      </w:r>
      <w:r>
        <w:t>the Book of Allāh and enjoins us to do good and forbids us the evil; h</w:t>
      </w:r>
      <w:r w:rsidR="00033B38">
        <w:t xml:space="preserve">e </w:t>
      </w:r>
      <w:r>
        <w:t>enjoins us to be good to our neighbours and relatives and to the orphans</w:t>
      </w:r>
      <w:r w:rsidR="00033B38">
        <w:t xml:space="preserve">, </w:t>
      </w:r>
      <w:r>
        <w:t>(and) tells us that we should worship Allāh, the One, (Who) has n</w:t>
      </w:r>
      <w:r w:rsidR="00033B38">
        <w:t xml:space="preserve">o </w:t>
      </w:r>
      <w:r>
        <w:t>partner.’ (an</w:t>
      </w:r>
      <w:r w:rsidR="00C425F0">
        <w:t>-</w:t>
      </w:r>
      <w:r>
        <w:t>Najāshī) said to him: ‘Recite to me from what he recites t</w:t>
      </w:r>
      <w:r w:rsidR="00033B38">
        <w:t xml:space="preserve">o </w:t>
      </w:r>
      <w:r>
        <w:t>you.’ Then (Ja‘far) recited to him the Chapters of ‘The Spider’ and ‘Th</w:t>
      </w:r>
      <w:r w:rsidR="00033B38">
        <w:t xml:space="preserve">e </w:t>
      </w:r>
      <w:r>
        <w:t>Greeks’. The eyes of an</w:t>
      </w:r>
      <w:r w:rsidR="00C425F0">
        <w:t>-</w:t>
      </w:r>
      <w:r>
        <w:t>Najāshī and his Companions overflowed wit</w:t>
      </w:r>
      <w:r w:rsidR="00033B38">
        <w:t xml:space="preserve">h </w:t>
      </w:r>
      <w:r>
        <w:t>tears, and they said: ‘Recite to us some more from this good talk.’ The</w:t>
      </w:r>
      <w:r w:rsidR="00033B38">
        <w:t xml:space="preserve">n </w:t>
      </w:r>
      <w:r>
        <w:t>Ja‘far recited to them the Chapter of ‘The Cave’. (At this stage) ‘Amr</w:t>
      </w:r>
      <w:r w:rsidR="00033B38">
        <w:t xml:space="preserve">, </w:t>
      </w:r>
      <w:r>
        <w:t>intending to incite (the anger of) an</w:t>
      </w:r>
      <w:r w:rsidR="00C425F0">
        <w:t>-</w:t>
      </w:r>
      <w:r>
        <w:t>Najāshī against them, said: ‘Thes</w:t>
      </w:r>
      <w:r w:rsidR="00033B38">
        <w:t xml:space="preserve">e </w:t>
      </w:r>
      <w:r>
        <w:t>people abuse ‘Īsā and his mother.’ an</w:t>
      </w:r>
      <w:r w:rsidR="00C425F0">
        <w:t>-</w:t>
      </w:r>
      <w:r>
        <w:t>Najāshī said (to Ja‘far): ‘Well</w:t>
      </w:r>
      <w:r w:rsidR="00033B38">
        <w:t xml:space="preserve">, </w:t>
      </w:r>
      <w:r>
        <w:t>what do you say about ‘Īsā and his mother?’ Then he (Ja‘far) recited th</w:t>
      </w:r>
      <w:r w:rsidR="00033B38">
        <w:t xml:space="preserve">e </w:t>
      </w:r>
      <w:r>
        <w:t>Chapter of ‘Maryam’. When he came to the story of Maryam and ‘Īsā</w:t>
      </w:r>
      <w:r w:rsidR="00033B38">
        <w:t xml:space="preserve">, </w:t>
      </w:r>
      <w:r>
        <w:t>an</w:t>
      </w:r>
      <w:r w:rsidR="00C425F0">
        <w:t>-</w:t>
      </w:r>
      <w:r>
        <w:t>Najāshī raised his tooth</w:t>
      </w:r>
      <w:r w:rsidR="00C425F0">
        <w:t>-</w:t>
      </w:r>
      <w:r>
        <w:t>stick just a small bit (enough to disturb one’</w:t>
      </w:r>
      <w:r w:rsidR="00033B38">
        <w:t xml:space="preserve">s </w:t>
      </w:r>
      <w:r>
        <w:t>eyes) and said: ‘By God! The Messiah did not say more then what yo</w:t>
      </w:r>
      <w:r w:rsidR="00033B38">
        <w:t xml:space="preserve">u </w:t>
      </w:r>
      <w:r>
        <w:t>have said.’ Then he said turning towards Ja‘far and his Companions: ‘Go</w:t>
      </w:r>
      <w:r w:rsidR="00033B38">
        <w:t xml:space="preserve">, </w:t>
      </w:r>
      <w:r>
        <w:t>you are free in my land; you are safe from ill</w:t>
      </w:r>
      <w:r w:rsidR="00C425F0">
        <w:t>-</w:t>
      </w:r>
      <w:r>
        <w:t xml:space="preserve">treatment, and it will be </w:t>
      </w:r>
      <w:r w:rsidR="00033B38">
        <w:t xml:space="preserve">a </w:t>
      </w:r>
      <w:r>
        <w:t>crime to give you any trouble.’ Again, he said: ‘Be of good cheer; do no</w:t>
      </w:r>
      <w:r w:rsidR="00033B38">
        <w:t xml:space="preserve">t </w:t>
      </w:r>
      <w:r>
        <w:t>be afraid; there is no downfall today for the party of Ibrāhīm.’ ‘Amr said:</w:t>
      </w:r>
      <w:r w:rsidR="001E7596">
        <w:t xml:space="preserve"> </w:t>
      </w:r>
      <w:r>
        <w:t>‘O an</w:t>
      </w:r>
      <w:r w:rsidR="00C425F0">
        <w:t>-</w:t>
      </w:r>
      <w:r>
        <w:t>Najāshī! and who are the party of Ibrāhīm?’ (an</w:t>
      </w:r>
      <w:r w:rsidR="00C425F0">
        <w:t>-</w:t>
      </w:r>
      <w:r>
        <w:t>Najāshī) said:</w:t>
      </w:r>
      <w:r w:rsidR="001E7596">
        <w:t xml:space="preserve"> </w:t>
      </w:r>
      <w:r>
        <w:t>‘This group and their companion (i.e., the Prophet) whence they hav</w:t>
      </w:r>
      <w:r w:rsidR="00033B38">
        <w:t xml:space="preserve">e </w:t>
      </w:r>
      <w:r>
        <w:t>come here, and those who follow them.’ The polytheists denied it an</w:t>
      </w:r>
      <w:r w:rsidR="00033B38">
        <w:t xml:space="preserve">d </w:t>
      </w:r>
      <w:r>
        <w:t>claimed (themselves to be on) the religion of Ibrāhīm. Then an</w:t>
      </w:r>
      <w:r w:rsidR="00C425F0">
        <w:t>-</w:t>
      </w:r>
      <w:r>
        <w:t>Najāsh</w:t>
      </w:r>
      <w:r w:rsidR="00033B38">
        <w:t xml:space="preserve">ī </w:t>
      </w:r>
      <w:r>
        <w:t>gave back to ‘Amr and his companion the presents they had brought (t</w:t>
      </w:r>
      <w:r w:rsidR="00033B38">
        <w:t xml:space="preserve">o </w:t>
      </w:r>
      <w:r>
        <w:t>him), and said: ‘Surely your present is just a bribe; you take it bac</w:t>
      </w:r>
      <w:r w:rsidR="00033B38">
        <w:t xml:space="preserve">k </w:t>
      </w:r>
      <w:r>
        <w:t>because God gave this kingdom to me and He did not take any brib</w:t>
      </w:r>
      <w:r w:rsidR="00033B38">
        <w:t xml:space="preserve">e </w:t>
      </w:r>
      <w:r>
        <w:t>from me.’ Ja‘far said: ‘Then we returned (from the court), and we wer</w:t>
      </w:r>
      <w:r w:rsidR="00033B38">
        <w:t xml:space="preserve">e </w:t>
      </w:r>
      <w:r>
        <w:t>under the best protection.’ And Allāh revealed to the Messenge</w:t>
      </w:r>
      <w:r w:rsidR="00033B38">
        <w:t xml:space="preserve">r </w:t>
      </w:r>
      <w:r>
        <w:t>(s.a.w.a.) (who was in Medina) the verse about their dispute abou</w:t>
      </w:r>
      <w:r w:rsidR="00033B38">
        <w:t xml:space="preserve">t </w:t>
      </w:r>
      <w:r>
        <w:t>Ibrāhīm: Most surely the nearest of people to Ibrāhīm are those wh</w:t>
      </w:r>
      <w:r w:rsidR="00033B38">
        <w:t xml:space="preserve">o </w:t>
      </w:r>
      <w:r>
        <w:t>followed him and this prophet and those who believe; and Allāh is th</w:t>
      </w:r>
      <w:r w:rsidR="00033B38">
        <w:t xml:space="preserve">e </w:t>
      </w:r>
      <w:r>
        <w:t>Guardian of the believers.’’ (at</w:t>
      </w:r>
      <w:r w:rsidR="00C425F0">
        <w:t>-</w:t>
      </w:r>
      <w:r>
        <w:t>Tafsīr, al</w:t>
      </w:r>
      <w:r w:rsidR="00C425F0">
        <w:t>-</w:t>
      </w:r>
      <w:r>
        <w:t>Khāzin)</w:t>
      </w:r>
    </w:p>
    <w:p w:rsidR="00033B38" w:rsidRDefault="007A5B1B" w:rsidP="000E2967">
      <w:pPr>
        <w:pStyle w:val="libNormal"/>
      </w:pPr>
      <w:r w:rsidRPr="008D7ECB">
        <w:rPr>
          <w:rStyle w:val="libBold1Char"/>
        </w:rPr>
        <w:lastRenderedPageBreak/>
        <w:t>The author says:</w:t>
      </w:r>
      <w:r w:rsidR="000E2967">
        <w:t xml:space="preserve"> This story has been narrated with other chains, an</w:t>
      </w:r>
      <w:r w:rsidR="00033B38">
        <w:t xml:space="preserve">d </w:t>
      </w:r>
      <w:r w:rsidR="000E2967">
        <w:t>also from the Ahlu ’l</w:t>
      </w:r>
      <w:r w:rsidR="00C425F0">
        <w:t>-</w:t>
      </w:r>
      <w:r w:rsidR="000E2967">
        <w:t>bayt (a.s.). We have copied it here in spite of it</w:t>
      </w:r>
      <w:r w:rsidR="00033B38">
        <w:t xml:space="preserve">s </w:t>
      </w:r>
      <w:r w:rsidR="000E2967">
        <w:t>length, and although it has nothing to do with the circumstances in whic</w:t>
      </w:r>
      <w:r w:rsidR="00033B38">
        <w:t xml:space="preserve">h </w:t>
      </w:r>
      <w:r w:rsidR="000E2967">
        <w:t>the verses under discussion were revealed, because it contains importan</w:t>
      </w:r>
      <w:r w:rsidR="00033B38">
        <w:t xml:space="preserve">t </w:t>
      </w:r>
      <w:r w:rsidR="000E2967">
        <w:t>information about the trials of the first migrants among the Muslims.</w:t>
      </w:r>
    </w:p>
    <w:p w:rsidR="007A5B1B" w:rsidRDefault="000E2967" w:rsidP="000E2967">
      <w:pPr>
        <w:pStyle w:val="libNormal"/>
      </w:pPr>
      <w:r>
        <w:t>It has been narrated from as</w:t>
      </w:r>
      <w:r w:rsidR="00C425F0">
        <w:t>-</w:t>
      </w:r>
      <w:r>
        <w:t>Sādiq (a.s.) about the words of Allāh</w:t>
      </w:r>
      <w:r w:rsidR="00033B38">
        <w:t xml:space="preserve">, </w:t>
      </w:r>
      <w:r>
        <w:t>Ibrāhīm was not a Jew nor a Christian, that he said: ‘‘The Leader of th</w:t>
      </w:r>
      <w:r w:rsidR="00033B38">
        <w:t xml:space="preserve">e </w:t>
      </w:r>
      <w:r>
        <w:t>Faithful, said: ‘Neither a Jew praying to the West nor a Christian prayin</w:t>
      </w:r>
      <w:r w:rsidR="00033B38">
        <w:t xml:space="preserve">g </w:t>
      </w:r>
      <w:r>
        <w:t>to the East; but he was an upright Muslim on the religion of Muhamma</w:t>
      </w:r>
      <w:r w:rsidR="00033B38">
        <w:t xml:space="preserve">d </w:t>
      </w:r>
      <w:r>
        <w:t>(s.a.w.a.).’ ’’ (at</w:t>
      </w:r>
      <w:r w:rsidR="00C425F0">
        <w:t>-</w:t>
      </w:r>
      <w:r>
        <w:t>Tafsīr, al</w:t>
      </w:r>
      <w:r w:rsidR="00C425F0">
        <w:t>-</w:t>
      </w:r>
      <w:r>
        <w:t>‘Ayyāshī)</w:t>
      </w:r>
    </w:p>
    <w:p w:rsidR="000E2967" w:rsidRDefault="007A5B1B" w:rsidP="000E2967">
      <w:pPr>
        <w:pStyle w:val="libNormal"/>
      </w:pPr>
      <w:r w:rsidRPr="008D7ECB">
        <w:rPr>
          <w:rStyle w:val="libBold1Char"/>
        </w:rPr>
        <w:t>The author says:</w:t>
      </w:r>
      <w:r w:rsidR="000E2967">
        <w:t xml:space="preserve"> We have explained in the Commentary th</w:t>
      </w:r>
      <w:r w:rsidR="00033B38">
        <w:t xml:space="preserve">e </w:t>
      </w:r>
      <w:r w:rsidR="000E2967">
        <w:t>meaning of his being on the religion of Muhammad, blessing of Allāh b</w:t>
      </w:r>
      <w:r w:rsidR="00033B38">
        <w:t xml:space="preserve">e </w:t>
      </w:r>
      <w:r w:rsidR="000E2967">
        <w:t>on them and their progenies! This tradition looks at the direction o</w:t>
      </w:r>
      <w:r w:rsidR="00033B38">
        <w:t xml:space="preserve">f </w:t>
      </w:r>
      <w:r w:rsidR="000E2967">
        <w:t>prayer when the qiblah was changed to the Ka‘bah (and the Ka‘bah i</w:t>
      </w:r>
      <w:r w:rsidR="00033B38">
        <w:t xml:space="preserve">s </w:t>
      </w:r>
      <w:r w:rsidR="000E2967">
        <w:t>almost to the south of Medina). The Jews and the Christians denied it</w:t>
      </w:r>
      <w:r w:rsidR="00033B38">
        <w:t xml:space="preserve">s </w:t>
      </w:r>
      <w:r w:rsidR="000E2967">
        <w:t>validity; and felt themselves obliged to turn towards the west (wher</w:t>
      </w:r>
      <w:r w:rsidR="00033B38">
        <w:t xml:space="preserve">e </w:t>
      </w:r>
      <w:r w:rsidR="000E2967">
        <w:t>Baytu ’l</w:t>
      </w:r>
      <w:r w:rsidR="00C425F0">
        <w:t>-</w:t>
      </w:r>
      <w:r w:rsidR="000E2967">
        <w:t>Maqdis is situated), or the east (to which the Christian face).</w:t>
      </w:r>
    </w:p>
    <w:p w:rsidR="000E2967" w:rsidRDefault="000E2967" w:rsidP="000E2967">
      <w:pPr>
        <w:pStyle w:val="libNormal"/>
      </w:pPr>
      <w:r>
        <w:t>This has been counted as a deviation of these two groups from the middl</w:t>
      </w:r>
      <w:r w:rsidR="00033B38">
        <w:t xml:space="preserve">e </w:t>
      </w:r>
      <w:r>
        <w:t>course. This aspect is supported by wordings of the verse: And thus W</w:t>
      </w:r>
      <w:r w:rsidR="00033B38">
        <w:t xml:space="preserve">e </w:t>
      </w:r>
      <w:r>
        <w:t>have made you a medium nation (2:143). However, it is just a</w:t>
      </w:r>
      <w:r w:rsidR="00033B38">
        <w:t xml:space="preserve">n </w:t>
      </w:r>
      <w:r>
        <w:t>interesting and fine literary inference, and nothing more.</w:t>
      </w:r>
    </w:p>
    <w:p w:rsidR="000E2967" w:rsidRDefault="000E2967" w:rsidP="000E2967">
      <w:pPr>
        <w:pStyle w:val="libNormal"/>
      </w:pPr>
      <w:r>
        <w:t>Explaining this verse, as</w:t>
      </w:r>
      <w:r w:rsidR="00C425F0">
        <w:t>-</w:t>
      </w:r>
      <w:r>
        <w:t>Sādiq (a.s.) said: ‘‘Pure, sincere, totally fre</w:t>
      </w:r>
      <w:r w:rsidR="00033B38">
        <w:t xml:space="preserve">e </w:t>
      </w:r>
      <w:r>
        <w:t>from idol</w:t>
      </w:r>
      <w:r w:rsidR="00C425F0">
        <w:t>-</w:t>
      </w:r>
      <w:r>
        <w:t>worship.’’ (al</w:t>
      </w:r>
      <w:r w:rsidR="00C425F0">
        <w:t>-</w:t>
      </w:r>
      <w:r>
        <w:t>Kāfī)</w:t>
      </w:r>
    </w:p>
    <w:p w:rsidR="000E2967" w:rsidRDefault="000E2967" w:rsidP="002573EC">
      <w:pPr>
        <w:pStyle w:val="libNormal"/>
      </w:pPr>
      <w:r>
        <w:t>The Leader of the Faithful said explaining the verse: Most surely th</w:t>
      </w:r>
      <w:r w:rsidR="00033B38">
        <w:t xml:space="preserve">e </w:t>
      </w:r>
      <w:r>
        <w:t>nearest of people to Ibrāhīm are those who followed ...: ‘‘Surely th</w:t>
      </w:r>
      <w:r w:rsidR="00033B38">
        <w:t xml:space="preserve">e </w:t>
      </w:r>
      <w:r>
        <w:t>nearest of the people to the prophets is he who practises most faithfull</w:t>
      </w:r>
      <w:r w:rsidR="00033B38">
        <w:t xml:space="preserve">y </w:t>
      </w:r>
      <w:r>
        <w:t>what they have brought.’’ Then he recited this verse and said: ‘‘Surel</w:t>
      </w:r>
      <w:r w:rsidR="00033B38">
        <w:t xml:space="preserve">y </w:t>
      </w:r>
      <w:r>
        <w:t>the friend of Muhammad is he who obeys Allāh, even if his relationshi</w:t>
      </w:r>
      <w:r w:rsidR="00033B38">
        <w:t xml:space="preserve">p </w:t>
      </w:r>
      <w:r>
        <w:t>is far from him; and surely the enemy of Muhammad is he who disobey</w:t>
      </w:r>
      <w:r w:rsidR="00033B38">
        <w:t xml:space="preserve">s </w:t>
      </w:r>
      <w:r>
        <w:t>Allāh, even if he has a near relationship with him.’’ (Majma‘u ’l</w:t>
      </w:r>
      <w:r w:rsidR="00C425F0">
        <w:t>-</w:t>
      </w:r>
      <w:r>
        <w:t>bayān)</w:t>
      </w:r>
      <w:r w:rsidR="002573EC">
        <w:t xml:space="preserve"> </w:t>
      </w:r>
      <w:r>
        <w:t>as</w:t>
      </w:r>
      <w:r w:rsidR="00C425F0">
        <w:t>-</w:t>
      </w:r>
      <w:r>
        <w:t>Sādiq (a.s.) said: ‘‘They are the Imāms and their followers.’’ (al</w:t>
      </w:r>
      <w:r w:rsidR="00C425F0">
        <w:t>-</w:t>
      </w:r>
      <w:r w:rsidR="002573EC">
        <w:t xml:space="preserve"> </w:t>
      </w:r>
      <w:r>
        <w:t>Kāfī; at</w:t>
      </w:r>
      <w:r w:rsidR="00C425F0">
        <w:t>-</w:t>
      </w:r>
      <w:r>
        <w:t>Tafsīr, al</w:t>
      </w:r>
      <w:r w:rsidR="00C425F0">
        <w:t>-</w:t>
      </w:r>
      <w:r>
        <w:t>‘Ayyāshī)</w:t>
      </w:r>
    </w:p>
    <w:p w:rsidR="000E2967" w:rsidRDefault="000E2967" w:rsidP="002573EC">
      <w:pPr>
        <w:pStyle w:val="libNormal"/>
      </w:pPr>
      <w:r>
        <w:t>‘Umar ibn Udhaynah narrates from the same Imām that he said:</w:t>
      </w:r>
      <w:r w:rsidR="002573EC">
        <w:t xml:space="preserve"> </w:t>
      </w:r>
      <w:r>
        <w:t>‘‘You, by Allāh, are from the progeny of Muhammad.’’ I said: ‘‘Fro</w:t>
      </w:r>
      <w:r w:rsidR="00033B38">
        <w:t xml:space="preserve">m </w:t>
      </w:r>
      <w:r>
        <w:t>themselves? May I be your ransom!’’ He said: ‘‘Yes, by Allāh, fro</w:t>
      </w:r>
      <w:r w:rsidR="00033B38">
        <w:t xml:space="preserve">m </w:t>
      </w:r>
      <w:r>
        <w:t xml:space="preserve">their own selves.’’ He said it three times; then he looked at me and </w:t>
      </w:r>
      <w:r w:rsidR="00033B38">
        <w:t xml:space="preserve">I </w:t>
      </w:r>
      <w:r>
        <w:t>looked at him and he said: ‘‘O ‘Umar! surely Allāh says in His Book:</w:t>
      </w:r>
      <w:r w:rsidR="002573EC">
        <w:t xml:space="preserve"> </w:t>
      </w:r>
      <w:r>
        <w:t>Most surely the nearest of people to Ibrāhīm ... ’’ (at</w:t>
      </w:r>
      <w:r w:rsidR="00C425F0">
        <w:t>-</w:t>
      </w:r>
      <w:r>
        <w:t>Tafsīr, al</w:t>
      </w:r>
      <w:r w:rsidR="00C425F0">
        <w:t>-</w:t>
      </w:r>
      <w:r>
        <w:t>Qummī</w:t>
      </w:r>
      <w:r w:rsidR="00033B38">
        <w:t xml:space="preserve">; </w:t>
      </w:r>
      <w:r>
        <w:t>at</w:t>
      </w:r>
      <w:r w:rsidR="00C425F0">
        <w:t>-</w:t>
      </w:r>
      <w:r>
        <w:t>Tafsīr, al</w:t>
      </w:r>
      <w:r w:rsidR="00C425F0">
        <w:t>-</w:t>
      </w:r>
      <w:r>
        <w:t>‘Ayyāshī)</w:t>
      </w:r>
    </w:p>
    <w:p w:rsidR="007A5B1B" w:rsidRDefault="000E2967" w:rsidP="0019539D">
      <w:pPr>
        <w:pStyle w:val="libNormal"/>
      </w:pPr>
      <w:r>
        <w:t>There is a tradition narrated from al</w:t>
      </w:r>
      <w:r w:rsidR="00C425F0">
        <w:t>-</w:t>
      </w:r>
      <w:r>
        <w:t>Bāqir (a.s.) that he said abou</w:t>
      </w:r>
      <w:r w:rsidR="00033B38">
        <w:t xml:space="preserve">t </w:t>
      </w:r>
      <w:r>
        <w:t>this verse: And a party of the People of the Book say: ‘‘Avow belief ...’’:</w:t>
      </w:r>
      <w:r w:rsidR="002573EC">
        <w:t xml:space="preserve"> </w:t>
      </w:r>
      <w:r>
        <w:t>‘‘Verily, when the Messenger of Allāh (s.a.w.a.) came to Medina he wa</w:t>
      </w:r>
      <w:r w:rsidR="00033B38">
        <w:t xml:space="preserve">s </w:t>
      </w:r>
      <w:r>
        <w:t>praying towards Baytu ’l</w:t>
      </w:r>
      <w:r w:rsidR="00C425F0">
        <w:t>-</w:t>
      </w:r>
      <w:r>
        <w:t>Maqdis, (and) the people (i.e., the Jews) wer</w:t>
      </w:r>
      <w:r w:rsidR="00033B38">
        <w:t xml:space="preserve">e </w:t>
      </w:r>
      <w:r>
        <w:t>pleased with it. When Allāh turned him from Baytu ’l</w:t>
      </w:r>
      <w:r w:rsidR="00C425F0">
        <w:t>-</w:t>
      </w:r>
      <w:r>
        <w:t>Maqdis toward</w:t>
      </w:r>
      <w:r w:rsidR="00033B38">
        <w:t xml:space="preserve">s </w:t>
      </w:r>
      <w:r>
        <w:t>His Sacred House, the Jews were annoyed. And the change of qiblah ha</w:t>
      </w:r>
      <w:r w:rsidR="00033B38">
        <w:t xml:space="preserve">d </w:t>
      </w:r>
      <w:r>
        <w:t>happened in the noon prayer. So they said: ‘Muhammad prayed th</w:t>
      </w:r>
      <w:r w:rsidR="00033B38">
        <w:t xml:space="preserve">e </w:t>
      </w:r>
      <w:r>
        <w:t>morning prayer facing towards our qiblah; therefore, believe in tha</w:t>
      </w:r>
      <w:r w:rsidR="00033B38">
        <w:t xml:space="preserve">t </w:t>
      </w:r>
      <w:r>
        <w:t>which was revealed to Muhammad in the first part of the day; an</w:t>
      </w:r>
      <w:r w:rsidR="00033B38">
        <w:t xml:space="preserve">d </w:t>
      </w:r>
      <w:r>
        <w:t>disbelieve the latter part’; they meant (disbelieve in) the qiblah when th</w:t>
      </w:r>
      <w:r w:rsidR="00033B38">
        <w:t xml:space="preserve">e </w:t>
      </w:r>
      <w:r>
        <w:t>Messenger of Allāh (s.a.w.a.) faced towards the Sacred Mosque.’’ (at</w:t>
      </w:r>
      <w:r w:rsidR="00C425F0">
        <w:t>-</w:t>
      </w:r>
      <w:r w:rsidR="0019539D">
        <w:t xml:space="preserve"> </w:t>
      </w:r>
      <w:r>
        <w:t>Tafsīr, al</w:t>
      </w:r>
      <w:r w:rsidR="00C425F0">
        <w:t>-</w:t>
      </w:r>
      <w:r>
        <w:t>Qummī)</w:t>
      </w:r>
    </w:p>
    <w:p w:rsidR="000E2967" w:rsidRDefault="007A5B1B" w:rsidP="000E2967">
      <w:pPr>
        <w:pStyle w:val="libNormal"/>
      </w:pPr>
      <w:r w:rsidRPr="008D7ECB">
        <w:rPr>
          <w:rStyle w:val="libBold1Char"/>
        </w:rPr>
        <w:lastRenderedPageBreak/>
        <w:t>The author says:</w:t>
      </w:r>
      <w:r w:rsidR="000E2967">
        <w:t xml:space="preserve"> As you see, the tradition takes the adverbial phrase</w:t>
      </w:r>
      <w:r w:rsidR="00033B38">
        <w:t xml:space="preserve">, </w:t>
      </w:r>
      <w:r w:rsidR="000E2967">
        <w:t>(in) the first part of the day, as related to the verb, was revealed; and no</w:t>
      </w:r>
      <w:r w:rsidR="00033B38">
        <w:t xml:space="preserve">t </w:t>
      </w:r>
      <w:r w:rsidR="000E2967">
        <w:t>to the verb, Avow belief. And we have explained it in the Commentary.</w:t>
      </w:r>
    </w:p>
    <w:p w:rsidR="007A5B1B" w:rsidRDefault="000E2967" w:rsidP="000E2967">
      <w:pPr>
        <w:pStyle w:val="libNormal"/>
      </w:pPr>
      <w:r>
        <w:t>Ibn Jarīr and Ibn Abī Hātim have narrated through al</w:t>
      </w:r>
      <w:r w:rsidR="00C425F0">
        <w:t>-</w:t>
      </w:r>
      <w:r>
        <w:t>‘Awfī from Ib</w:t>
      </w:r>
      <w:r w:rsidR="00033B38">
        <w:t xml:space="preserve">n </w:t>
      </w:r>
      <w:r>
        <w:t>‘Abbās, that he said about the verse: And a party of the People of th</w:t>
      </w:r>
      <w:r w:rsidR="00033B38">
        <w:t xml:space="preserve">e </w:t>
      </w:r>
      <w:r>
        <w:t>Book say: ‘‘Avow belief ...’’: ‘‘A party of the Jews said: ‘Avow belie</w:t>
      </w:r>
      <w:r w:rsidR="00033B38">
        <w:t xml:space="preserve">f </w:t>
      </w:r>
      <w:r>
        <w:t>when you meet the Companions of Muhammad in the first part of th</w:t>
      </w:r>
      <w:r w:rsidR="00033B38">
        <w:t xml:space="preserve">e </w:t>
      </w:r>
      <w:r>
        <w:t>day; and when it is the end of it then pray (according to) your ow</w:t>
      </w:r>
      <w:r w:rsidR="00033B38">
        <w:t xml:space="preserve">n </w:t>
      </w:r>
      <w:r>
        <w:t>prayer; perhaps they, that is, the believers, would say: ‘‘These are th</w:t>
      </w:r>
      <w:r w:rsidR="00033B38">
        <w:t xml:space="preserve">e </w:t>
      </w:r>
      <w:r>
        <w:t>People of the Book and they are more knowledgeable than us.’’ Perhap</w:t>
      </w:r>
      <w:r w:rsidR="00033B38">
        <w:t xml:space="preserve">s </w:t>
      </w:r>
      <w:r>
        <w:t>they would then turn away from their religion.’ ’’ (ad</w:t>
      </w:r>
      <w:r w:rsidR="00C425F0">
        <w:t>-</w:t>
      </w:r>
      <w:r>
        <w:t>Durru ’l</w:t>
      </w:r>
      <w:r w:rsidR="00C425F0">
        <w:t>-</w:t>
      </w:r>
      <w:r>
        <w:t>manthūr)</w:t>
      </w:r>
    </w:p>
    <w:p w:rsidR="000E2967" w:rsidRDefault="007A5B1B" w:rsidP="000E2967">
      <w:pPr>
        <w:pStyle w:val="libNormal"/>
      </w:pPr>
      <w:r w:rsidRPr="008D7ECB">
        <w:rPr>
          <w:rStyle w:val="libBold1Char"/>
        </w:rPr>
        <w:t>The author says:</w:t>
      </w:r>
      <w:r w:rsidR="000E2967">
        <w:t xml:space="preserve"> This meaning has been narrated in the same boo</w:t>
      </w:r>
      <w:r w:rsidR="00033B38">
        <w:t xml:space="preserve">k </w:t>
      </w:r>
      <w:r w:rsidR="000E2967">
        <w:t>from as</w:t>
      </w:r>
      <w:r w:rsidR="00C425F0">
        <w:t>-</w:t>
      </w:r>
      <w:r w:rsidR="000E2967">
        <w:t>Suddī and Mujāhid also.</w:t>
      </w:r>
    </w:p>
    <w:p w:rsidR="000E2967" w:rsidRDefault="000E2967" w:rsidP="000E2967">
      <w:pPr>
        <w:pStyle w:val="libNormal"/>
      </w:pPr>
      <w:r>
        <w:t>al</w:t>
      </w:r>
      <w:r w:rsidR="00C425F0">
        <w:t>-</w:t>
      </w:r>
      <w:r>
        <w:t>Bāqir (a.s.) said about the verse 2:27: ‘‘It has been revealed abou</w:t>
      </w:r>
      <w:r w:rsidR="00033B38">
        <w:t xml:space="preserve">t </w:t>
      </w:r>
      <w:r>
        <w:t>the covenant: (As for) those who take a small price for the covenant o</w:t>
      </w:r>
      <w:r w:rsidR="00033B38">
        <w:t xml:space="preserve">f </w:t>
      </w:r>
      <w:r>
        <w:t xml:space="preserve">Allāh and their own oaths </w:t>
      </w:r>
      <w:r w:rsidR="00C425F0">
        <w:t>-</w:t>
      </w:r>
      <w:r>
        <w:t xml:space="preserve"> surely they shall have no portion in th</w:t>
      </w:r>
      <w:r w:rsidR="00033B38">
        <w:t xml:space="preserve">e </w:t>
      </w:r>
      <w:r>
        <w:t>hereafter, and Allāh will not speak to them, nor will He look upon the</w:t>
      </w:r>
      <w:r w:rsidR="00033B38">
        <w:t xml:space="preserve">m </w:t>
      </w:r>
      <w:r>
        <w:t xml:space="preserve">on the Day of Resurrection nor will He purify them, and they shall have </w:t>
      </w:r>
      <w:r w:rsidR="00033B38">
        <w:t xml:space="preserve">a </w:t>
      </w:r>
      <w:r>
        <w:t>painful chastisement. And ‘portion’ means share. So he who shall hav</w:t>
      </w:r>
      <w:r w:rsidR="00033B38">
        <w:t xml:space="preserve">e </w:t>
      </w:r>
      <w:r>
        <w:t>no share in the hereafter, with what will he enter the Garden?’’ (al</w:t>
      </w:r>
      <w:r w:rsidR="00C425F0">
        <w:t>-</w:t>
      </w:r>
      <w:r>
        <w:t>Kāfī)</w:t>
      </w:r>
    </w:p>
    <w:p w:rsidR="007A5B1B" w:rsidRDefault="000E2967" w:rsidP="009840A6">
      <w:pPr>
        <w:pStyle w:val="libNormal"/>
      </w:pPr>
      <w:r>
        <w:t>ash</w:t>
      </w:r>
      <w:r w:rsidR="00C425F0">
        <w:t>-</w:t>
      </w:r>
      <w:r>
        <w:t>Shaykh at</w:t>
      </w:r>
      <w:r w:rsidR="00C425F0">
        <w:t>-</w:t>
      </w:r>
      <w:r>
        <w:t>Tūsī narrates through his chains from ‘Adiyy ib</w:t>
      </w:r>
      <w:r w:rsidR="00033B38">
        <w:t xml:space="preserve">n </w:t>
      </w:r>
      <w:r>
        <w:t>‘Adiyy from his father that he said: ‘‘Imra’u ’l</w:t>
      </w:r>
      <w:r w:rsidR="00C425F0">
        <w:t>-</w:t>
      </w:r>
      <w:r>
        <w:t>Qays and a man fro</w:t>
      </w:r>
      <w:r w:rsidR="00033B38">
        <w:t xml:space="preserve">m </w:t>
      </w:r>
      <w:r>
        <w:t>Hadramawt brought their dispute concerning a land to the Messenger o</w:t>
      </w:r>
      <w:r w:rsidR="00033B38">
        <w:t xml:space="preserve">f </w:t>
      </w:r>
      <w:r>
        <w:t>Allāh (s.a.w.a.). (The Prophet) said: ‘Do you have a proof?’ He said:</w:t>
      </w:r>
      <w:r w:rsidR="009840A6">
        <w:t xml:space="preserve"> </w:t>
      </w:r>
      <w:r>
        <w:t>‘No.’ (The Prophet) said: ‘Then (it will be decided) by his (i.e., th</w:t>
      </w:r>
      <w:r w:rsidR="00033B38">
        <w:t xml:space="preserve">e </w:t>
      </w:r>
      <w:r>
        <w:t>opposite party’s) oath.’ He said: ‘Then, by Allāh, he will take away m</w:t>
      </w:r>
      <w:r w:rsidR="00033B38">
        <w:t xml:space="preserve">y </w:t>
      </w:r>
      <w:r>
        <w:t>land.’ (The Prophet) said: ‘If he takes your land by his (false) oath, h</w:t>
      </w:r>
      <w:r w:rsidR="00033B38">
        <w:t xml:space="preserve">e </w:t>
      </w:r>
      <w:r>
        <w:t>shall be among those that Allāh will not look upon him on the Day o</w:t>
      </w:r>
      <w:r w:rsidR="00033B38">
        <w:t xml:space="preserve">f </w:t>
      </w:r>
      <w:r>
        <w:t>Resurrection nor will He purify him and he shall have a painfu</w:t>
      </w:r>
      <w:r w:rsidR="00033B38">
        <w:t xml:space="preserve">l </w:t>
      </w:r>
      <w:r>
        <w:t>chastisement.’ (Hearing this) the man was frightened and gave the lan</w:t>
      </w:r>
      <w:r w:rsidR="00033B38">
        <w:t xml:space="preserve">d </w:t>
      </w:r>
      <w:r>
        <w:t>back to him.’’ (al</w:t>
      </w:r>
      <w:r w:rsidR="00C425F0">
        <w:t>-</w:t>
      </w:r>
      <w:r>
        <w:t>Amālī, ash</w:t>
      </w:r>
      <w:r w:rsidR="00C425F0">
        <w:t>-</w:t>
      </w:r>
      <w:r>
        <w:t>Shaykh)</w:t>
      </w:r>
    </w:p>
    <w:p w:rsidR="000E2967" w:rsidRDefault="007A5B1B" w:rsidP="000E2967">
      <w:pPr>
        <w:pStyle w:val="libNormal"/>
      </w:pPr>
      <w:r w:rsidRPr="008D7ECB">
        <w:rPr>
          <w:rStyle w:val="libBold1Char"/>
        </w:rPr>
        <w:t>The author says:</w:t>
      </w:r>
      <w:r w:rsidR="000E2967">
        <w:t xml:space="preserve"> As you see, the tradition does not show that th</w:t>
      </w:r>
      <w:r w:rsidR="00033B38">
        <w:t xml:space="preserve">e </w:t>
      </w:r>
      <w:r w:rsidR="000E2967">
        <w:t>verse was revealed about this event. Several traditions have been narrate</w:t>
      </w:r>
      <w:r w:rsidR="00033B38">
        <w:t xml:space="preserve">d </w:t>
      </w:r>
      <w:r w:rsidR="000E2967">
        <w:t>through the Sunnī chains that it was revealed about this event. But thos</w:t>
      </w:r>
      <w:r w:rsidR="00033B38">
        <w:t xml:space="preserve">e </w:t>
      </w:r>
      <w:r w:rsidR="000E2967">
        <w:t>traditions give conflicting reports. Some like the above, say, that th</w:t>
      </w:r>
      <w:r w:rsidR="00033B38">
        <w:t xml:space="preserve">e </w:t>
      </w:r>
      <w:r w:rsidR="000E2967">
        <w:t>dispute was between Imra’u ’1</w:t>
      </w:r>
      <w:r w:rsidR="00C425F0">
        <w:t>-</w:t>
      </w:r>
      <w:r w:rsidR="000E2967">
        <w:t>Qays and a man from Hadramawt; other</w:t>
      </w:r>
      <w:r w:rsidR="00033B38">
        <w:t xml:space="preserve">s </w:t>
      </w:r>
      <w:r w:rsidR="000E2967">
        <w:t>say that the conflict was between al</w:t>
      </w:r>
      <w:r w:rsidR="00C425F0">
        <w:t>-</w:t>
      </w:r>
      <w:r w:rsidR="000E2967">
        <w:t>Ash‘ath ibn al</w:t>
      </w:r>
      <w:r w:rsidR="00C425F0">
        <w:t>-</w:t>
      </w:r>
      <w:r w:rsidR="000E2967">
        <w:t>Qays and a Je</w:t>
      </w:r>
      <w:r w:rsidR="00033B38">
        <w:t xml:space="preserve">w </w:t>
      </w:r>
      <w:r w:rsidR="000E2967">
        <w:t>concerning a land; yet, another tradition says that it was revealed abou</w:t>
      </w:r>
      <w:r w:rsidR="00033B38">
        <w:t xml:space="preserve">t </w:t>
      </w:r>
      <w:r w:rsidR="000E2967">
        <w:t>an unbeliever, who had offered in the market a merchandise for sale, an</w:t>
      </w:r>
      <w:r w:rsidR="00033B38">
        <w:t xml:space="preserve">d </w:t>
      </w:r>
      <w:r w:rsidR="000E2967">
        <w:t>in order to deceive a Muslim customer, swore by Allāh that he wa</w:t>
      </w:r>
      <w:r w:rsidR="00033B38">
        <w:t xml:space="preserve">s </w:t>
      </w:r>
      <w:r w:rsidR="000E2967">
        <w:t>offered for it a price which in reality he was not offered. Then the vers</w:t>
      </w:r>
      <w:r w:rsidR="00033B38">
        <w:t xml:space="preserve">e </w:t>
      </w:r>
      <w:r w:rsidR="000E2967">
        <w:t>was revealed.</w:t>
      </w:r>
    </w:p>
    <w:p w:rsidR="000E2967" w:rsidRDefault="000E2967" w:rsidP="000E2967">
      <w:pPr>
        <w:pStyle w:val="libNormal"/>
      </w:pPr>
      <w:r>
        <w:t>You have seen in the Commentary that obviously the verse explain</w:t>
      </w:r>
      <w:r w:rsidR="00033B38">
        <w:t xml:space="preserve">s </w:t>
      </w:r>
      <w:r>
        <w:t>the reason of the preceding verse. In this background utmost that i</w:t>
      </w:r>
      <w:r w:rsidR="00033B38">
        <w:t xml:space="preserve">s </w:t>
      </w:r>
      <w:r>
        <w:t>possible is to take these traditions as an application of the verse on tha</w:t>
      </w:r>
      <w:r w:rsidR="00033B38">
        <w:t xml:space="preserve">t </w:t>
      </w:r>
      <w:r>
        <w:t>happening ; but they cannot be accepted as an account of th</w:t>
      </w:r>
      <w:r w:rsidR="00033B38">
        <w:t xml:space="preserve">e </w:t>
      </w:r>
      <w:r>
        <w:t>circumstances in which the verse was revealed.</w:t>
      </w:r>
    </w:p>
    <w:p w:rsidR="000E2967" w:rsidRDefault="000E2967" w:rsidP="000E2552">
      <w:pPr>
        <w:pStyle w:val="libCenterBold1"/>
      </w:pPr>
      <w:r>
        <w:t>* * * * *</w:t>
      </w:r>
    </w:p>
    <w:p w:rsidR="000E2967" w:rsidRDefault="000E2967" w:rsidP="00CF7FC3">
      <w:pPr>
        <w:pStyle w:val="libNormal"/>
      </w:pPr>
      <w:r>
        <w:br w:type="page"/>
      </w:r>
    </w:p>
    <w:p w:rsidR="000E2967" w:rsidRDefault="000E2967" w:rsidP="00CF7FC3">
      <w:pPr>
        <w:pStyle w:val="Heading1Center"/>
      </w:pPr>
      <w:bookmarkStart w:id="13" w:name="_Toc500244431"/>
      <w:r w:rsidRPr="000E2967">
        <w:lastRenderedPageBreak/>
        <w:t>CHAPTER 3</w:t>
      </w:r>
      <w:r w:rsidR="00976332">
        <w:t xml:space="preserve"> </w:t>
      </w:r>
      <w:r w:rsidR="00976332" w:rsidRPr="00976332">
        <w:t>(Surah Āl ‘Imrān)</w:t>
      </w:r>
      <w:r w:rsidRPr="000E2967">
        <w:t xml:space="preserve">, VERSES 79 </w:t>
      </w:r>
      <w:r w:rsidR="00C425F0">
        <w:t>-</w:t>
      </w:r>
      <w:r w:rsidRPr="000E2967">
        <w:t xml:space="preserve"> 80</w:t>
      </w:r>
      <w:bookmarkEnd w:id="13"/>
    </w:p>
    <w:p w:rsidR="00A51075" w:rsidRDefault="00A51075" w:rsidP="00A51075">
      <w:pPr>
        <w:pStyle w:val="libAie"/>
        <w:rPr>
          <w:rtl/>
        </w:rPr>
      </w:pPr>
      <w:r w:rsidRPr="00A51075">
        <w:rPr>
          <w:rtl/>
        </w:rPr>
        <w:t xml:space="preserve">مَا كَانَ لِبَشَرٍ أَن يُؤْتِيَهُ اللَّـهُ الْكِتَابَ وَالْحُكْمَ وَالنُّبُوَّةَ ثُمَّ يَقُولَ لِلنَّاسِ كُونُوا عِبَادًا لِّي مِن دُونِ اللَّـهِ وَلَـٰكِن كُونُوا رَبَّانِيِّينَ بِمَا كُنتُمْ تُعَلِّمُونَ الْكِتَابَ وَبِمَا كُنتُمْ تَدْرُسُونَ ﴿٧٩﴾ وَلَا يَأْمُرَكُمْ أَن تَتَّخِذُوا الْمَلَائِكَةَ وَالنَّبِيِّينَ أَرْبَابًا </w:t>
      </w:r>
      <w:r w:rsidRPr="006069B7">
        <w:rPr>
          <w:rStyle w:val="libNormalChar"/>
          <w:rtl/>
        </w:rPr>
        <w:t>ۗ</w:t>
      </w:r>
      <w:r w:rsidRPr="00A51075">
        <w:rPr>
          <w:rFonts w:hint="cs"/>
          <w:rtl/>
        </w:rPr>
        <w:t xml:space="preserve"> أَيَأْمُرُكُم بِالْكُفْرِ بَعْدَ إِذْ أَنتُم مُّسْلِمُونَ ﴿٨٠</w:t>
      </w:r>
      <w:r w:rsidRPr="00A51075">
        <w:rPr>
          <w:rtl/>
        </w:rPr>
        <w:t>﴾</w:t>
      </w:r>
    </w:p>
    <w:p w:rsidR="000E2967" w:rsidRDefault="000E2967" w:rsidP="00A51075">
      <w:pPr>
        <w:pStyle w:val="libBoldItalic"/>
      </w:pPr>
      <w:r>
        <w:t>It is not meet for a man that Allāh should give him the Book an</w:t>
      </w:r>
      <w:r w:rsidR="00033B38">
        <w:t xml:space="preserve">d </w:t>
      </w:r>
      <w:r>
        <w:t>the Judgment and Prophethood, then he should say to men: ‘‘B</w:t>
      </w:r>
      <w:r w:rsidR="00033B38">
        <w:t xml:space="preserve">e </w:t>
      </w:r>
      <w:r>
        <w:t>my servants rather than Allāh’s;’’ but rather (he would say):</w:t>
      </w:r>
      <w:r w:rsidR="00A51075">
        <w:rPr>
          <w:rFonts w:hint="cs"/>
          <w:rtl/>
        </w:rPr>
        <w:t xml:space="preserve"> </w:t>
      </w:r>
      <w:r>
        <w:t>‘‘Be worshippers of the Lord because of your teaching the Boo</w:t>
      </w:r>
      <w:r w:rsidR="00033B38">
        <w:t xml:space="preserve">k </w:t>
      </w:r>
      <w:r>
        <w:t>and your reading (it yourselves)’’ (79). Or that he should enjoi</w:t>
      </w:r>
      <w:r w:rsidR="00033B38">
        <w:t xml:space="preserve">n </w:t>
      </w:r>
      <w:r>
        <w:t>you that you should take the angels and the prophets for lords</w:t>
      </w:r>
      <w:r w:rsidR="00033B38">
        <w:t xml:space="preserve">; </w:t>
      </w:r>
      <w:r>
        <w:t>what! would he enjoin you with unbelief after you are Muslim</w:t>
      </w:r>
      <w:r w:rsidR="00033B38">
        <w:t xml:space="preserve">s </w:t>
      </w:r>
      <w:r>
        <w:t>(Submitting Ones)? (80).</w:t>
      </w:r>
    </w:p>
    <w:p w:rsidR="000E2967" w:rsidRDefault="000E2967" w:rsidP="000E2552">
      <w:pPr>
        <w:pStyle w:val="libCenterBold1"/>
      </w:pPr>
      <w:r>
        <w:t>* * * * *</w:t>
      </w:r>
    </w:p>
    <w:p w:rsidR="000E2967" w:rsidRDefault="000E2967" w:rsidP="00CF7FC3">
      <w:pPr>
        <w:pStyle w:val="Heading2"/>
      </w:pPr>
      <w:bookmarkStart w:id="14" w:name="_Toc500244432"/>
      <w:r>
        <w:t>COMMENTARY</w:t>
      </w:r>
      <w:bookmarkEnd w:id="14"/>
    </w:p>
    <w:p w:rsidR="000E2967" w:rsidRDefault="000E2967" w:rsidP="000E2967">
      <w:pPr>
        <w:pStyle w:val="libNormal"/>
      </w:pPr>
      <w:r>
        <w:t>The verses come after those related to the affairs of ‘Īsā (a.s.); i</w:t>
      </w:r>
      <w:r w:rsidR="00033B38">
        <w:t xml:space="preserve">t </w:t>
      </w:r>
      <w:r>
        <w:t>implies that it is the second stage of the argument exonerating ‘Īsā fro</w:t>
      </w:r>
      <w:r w:rsidR="00033B38">
        <w:t xml:space="preserve">m </w:t>
      </w:r>
      <w:r>
        <w:t>the responsibility of what the Christians believe about him. We ma</w:t>
      </w:r>
      <w:r w:rsidR="00033B38">
        <w:t xml:space="preserve">y </w:t>
      </w:r>
      <w:r>
        <w:t>summarize the whole argument as follows:</w:t>
      </w:r>
    </w:p>
    <w:p w:rsidR="000E2967" w:rsidRDefault="000E2967" w:rsidP="000E2967">
      <w:pPr>
        <w:pStyle w:val="libNormal"/>
      </w:pPr>
      <w:r>
        <w:t>‘Īsā (a.s.) was not as you think about him. Neither was he Lord no</w:t>
      </w:r>
      <w:r w:rsidR="00033B38">
        <w:t xml:space="preserve">r </w:t>
      </w:r>
      <w:r>
        <w:t>had he claimed Lordship for himself. (1) He was not Lord, because h</w:t>
      </w:r>
      <w:r w:rsidR="00033B38">
        <w:t xml:space="preserve">e </w:t>
      </w:r>
      <w:r>
        <w:t>was a mortal creature; was conceived in his mother’s womb who gav</w:t>
      </w:r>
      <w:r w:rsidR="00033B38">
        <w:t xml:space="preserve">e </w:t>
      </w:r>
      <w:r>
        <w:t>birth to him and brought him up in a cradle. Of course, just like Ada</w:t>
      </w:r>
      <w:r w:rsidR="00033B38">
        <w:t xml:space="preserve">m </w:t>
      </w:r>
      <w:r>
        <w:t>(a.s.), he had no father, thus his likeness was with Allāh as the likeness o</w:t>
      </w:r>
      <w:r w:rsidR="00033B38">
        <w:t xml:space="preserve">f </w:t>
      </w:r>
      <w:r>
        <w:t>Adam. (2) Nor had he claimed to be Lord, because he was a prophet, an</w:t>
      </w:r>
      <w:r w:rsidR="00033B38">
        <w:t xml:space="preserve">d </w:t>
      </w:r>
      <w:r>
        <w:t>was given the Book, the Judgment and Prophethood; and a prophet</w:t>
      </w:r>
      <w:r w:rsidR="00033B38">
        <w:t xml:space="preserve">, </w:t>
      </w:r>
      <w:r>
        <w:t>having that status, cannot transgress the limit of servitude, nor can h</w:t>
      </w:r>
      <w:r w:rsidR="00033B38">
        <w:t xml:space="preserve">e </w:t>
      </w:r>
      <w:r>
        <w:t>divest himself of submission to Allāh.</w:t>
      </w:r>
    </w:p>
    <w:p w:rsidR="007A5B1B" w:rsidRDefault="000E2967" w:rsidP="000E2967">
      <w:pPr>
        <w:pStyle w:val="libNormal"/>
      </w:pPr>
      <w:r>
        <w:t>How can a prophet tell people: Take me as your Lord, be my servant</w:t>
      </w:r>
      <w:r w:rsidR="00033B38">
        <w:t xml:space="preserve">s </w:t>
      </w:r>
      <w:r>
        <w:t>rather than Allāh’s? Or, how can he allow it for any other creature o</w:t>
      </w:r>
      <w:r w:rsidR="00033B38">
        <w:t xml:space="preserve">f </w:t>
      </w:r>
      <w:r>
        <w:t>Allāh? A prophet would never enjoin men to take the angels or th</w:t>
      </w:r>
      <w:r w:rsidR="00033B38">
        <w:t xml:space="preserve">e </w:t>
      </w:r>
      <w:r>
        <w:t>prophets for lords. He would not give to any servant of Allāh more tha</w:t>
      </w:r>
      <w:r w:rsidR="00033B38">
        <w:t xml:space="preserve">n </w:t>
      </w:r>
      <w:r>
        <w:t>his due, nor would he deny prophethood of any prophet of Allā</w:t>
      </w:r>
      <w:r w:rsidR="00033B38">
        <w:t xml:space="preserve">h </w:t>
      </w:r>
      <w:r>
        <w:t>divesting him of his status and dignity.</w:t>
      </w:r>
    </w:p>
    <w:p w:rsidR="000E2967" w:rsidRDefault="007A5B1B" w:rsidP="000E2967">
      <w:pPr>
        <w:pStyle w:val="libNormal"/>
      </w:pPr>
      <w:r w:rsidRPr="008D7ECB">
        <w:rPr>
          <w:rStyle w:val="libBold1Char"/>
        </w:rPr>
        <w:t>QUR’ĀN:</w:t>
      </w:r>
      <w:r w:rsidR="000E2967">
        <w:t xml:space="preserve"> It is not meet for a man that Allāh should give him the Boo</w:t>
      </w:r>
      <w:r w:rsidR="00033B38">
        <w:t xml:space="preserve">k </w:t>
      </w:r>
      <w:r w:rsidR="000E2967">
        <w:t>and the Judgment and Prophethood, then he should say to men: ‘‘Be m</w:t>
      </w:r>
      <w:r w:rsidR="00033B38">
        <w:t xml:space="preserve">y </w:t>
      </w:r>
      <w:r w:rsidR="000E2967">
        <w:t>servants rather than Allāh’s’’: ‘‘al</w:t>
      </w:r>
      <w:r w:rsidR="00C425F0">
        <w:t>-</w:t>
      </w:r>
      <w:r w:rsidR="000E2967">
        <w:t xml:space="preserve">Bashar’’ ( </w:t>
      </w:r>
      <w:r w:rsidR="000E2967" w:rsidRPr="0032589F">
        <w:rPr>
          <w:rStyle w:val="libAieChar"/>
          <w:rtl/>
        </w:rPr>
        <w:t>اَلْبَشَرُ</w:t>
      </w:r>
      <w:r w:rsidR="000E2967">
        <w:t xml:space="preserve"> = man) is synonymou</w:t>
      </w:r>
      <w:r w:rsidR="00033B38">
        <w:t xml:space="preserve">s </w:t>
      </w:r>
      <w:r w:rsidR="000E2967">
        <w:t>with ‘‘al</w:t>
      </w:r>
      <w:r w:rsidR="00C425F0">
        <w:t>-</w:t>
      </w:r>
      <w:r w:rsidR="000E2967">
        <w:t xml:space="preserve">insān’’ ( </w:t>
      </w:r>
      <w:r w:rsidR="000E2967" w:rsidRPr="0032589F">
        <w:rPr>
          <w:rStyle w:val="libAieChar"/>
          <w:rtl/>
        </w:rPr>
        <w:t>اَلْاِنْسَانُ</w:t>
      </w:r>
      <w:r w:rsidR="000E2967">
        <w:t xml:space="preserve"> ); it is used for singular as well as plural; on</w:t>
      </w:r>
      <w:r w:rsidR="00033B38">
        <w:t xml:space="preserve">e </w:t>
      </w:r>
      <w:r w:rsidR="000E2967">
        <w:t>man is al</w:t>
      </w:r>
      <w:r w:rsidR="00C425F0">
        <w:t>-</w:t>
      </w:r>
      <w:r w:rsidR="000E2967">
        <w:t>bashar and also a group of men is al</w:t>
      </w:r>
      <w:r w:rsidR="00C425F0">
        <w:t>-</w:t>
      </w:r>
      <w:r w:rsidR="000E2967">
        <w:t>bashar.and also a group o</w:t>
      </w:r>
      <w:r w:rsidR="00033B38">
        <w:t xml:space="preserve">f </w:t>
      </w:r>
      <w:r w:rsidR="000E2967">
        <w:t>men is al</w:t>
      </w:r>
      <w:r w:rsidR="00C425F0">
        <w:t>-</w:t>
      </w:r>
      <w:r w:rsidR="000E2967">
        <w:t>bashar.</w:t>
      </w:r>
    </w:p>
    <w:p w:rsidR="000E2967" w:rsidRDefault="000E2967" w:rsidP="000E2967">
      <w:pPr>
        <w:pStyle w:val="libNormal"/>
      </w:pPr>
      <w:r>
        <w:t xml:space="preserve">Mā kāna li basharin ( </w:t>
      </w:r>
      <w:r w:rsidRPr="0032589F">
        <w:rPr>
          <w:rStyle w:val="libAieChar"/>
          <w:rtl/>
        </w:rPr>
        <w:t xml:space="preserve">مَا </w:t>
      </w:r>
      <w:r w:rsidR="0086341A" w:rsidRPr="0032589F">
        <w:rPr>
          <w:rStyle w:val="libAieChar"/>
          <w:rtl/>
        </w:rPr>
        <w:t>ك</w:t>
      </w:r>
      <w:r w:rsidRPr="0032589F">
        <w:rPr>
          <w:rStyle w:val="libAieChar"/>
          <w:rtl/>
        </w:rPr>
        <w:t>انَ لِبَشَرٍ</w:t>
      </w:r>
      <w:r>
        <w:t xml:space="preserve"> = it is not meet for a man); li ( </w:t>
      </w:r>
      <w:r w:rsidRPr="0032589F">
        <w:rPr>
          <w:rStyle w:val="libAieChar"/>
          <w:rtl/>
        </w:rPr>
        <w:t>لِ</w:t>
      </w:r>
      <w:r>
        <w:t xml:space="preserve"> ) i</w:t>
      </w:r>
      <w:r w:rsidR="00033B38">
        <w:t xml:space="preserve">n </w:t>
      </w:r>
      <w:r>
        <w:t>li</w:t>
      </w:r>
      <w:r w:rsidR="00C425F0">
        <w:t>-</w:t>
      </w:r>
      <w:r>
        <w:t xml:space="preserve">basharin ( </w:t>
      </w:r>
      <w:r w:rsidRPr="0032589F">
        <w:rPr>
          <w:rStyle w:val="libAieChar"/>
          <w:rtl/>
        </w:rPr>
        <w:t>لِبَشَرٍ</w:t>
      </w:r>
      <w:r>
        <w:t xml:space="preserve"> ) denotes ownership; that is, it does not belong to him</w:t>
      </w:r>
      <w:r w:rsidR="00033B38">
        <w:t xml:space="preserve">; </w:t>
      </w:r>
      <w:r>
        <w:t>it is not meet for him; he has no right to it. The same expression has bee</w:t>
      </w:r>
      <w:r w:rsidR="00033B38">
        <w:t xml:space="preserve">n </w:t>
      </w:r>
      <w:r>
        <w:t>used in some other places; for example, It does not beseem us that w</w:t>
      </w:r>
      <w:r w:rsidR="00033B38">
        <w:t xml:space="preserve">e </w:t>
      </w:r>
      <w:r>
        <w:t xml:space="preserve">should talk of </w:t>
      </w:r>
      <w:r>
        <w:lastRenderedPageBreak/>
        <w:t>it (24:16); And it is not attributable to a prophet that h</w:t>
      </w:r>
      <w:r w:rsidR="00033B38">
        <w:t xml:space="preserve">e </w:t>
      </w:r>
      <w:r>
        <w:t>should act unfaithfully (3:161).</w:t>
      </w:r>
    </w:p>
    <w:p w:rsidR="000E2967" w:rsidRDefault="000E2967" w:rsidP="000012E3">
      <w:pPr>
        <w:pStyle w:val="libNormal"/>
      </w:pPr>
      <w:r>
        <w:t>The clause, ‘‘that Allāh should give him the Book and the Judgmen</w:t>
      </w:r>
      <w:r w:rsidR="00033B38">
        <w:t xml:space="preserve">t </w:t>
      </w:r>
      <w:r>
        <w:t xml:space="preserve">and Prophethood’’, is the subject of kāna ( </w:t>
      </w:r>
      <w:r w:rsidR="0086341A" w:rsidRPr="0032589F">
        <w:rPr>
          <w:rStyle w:val="libAieChar"/>
          <w:rtl/>
        </w:rPr>
        <w:t>ك</w:t>
      </w:r>
      <w:r w:rsidRPr="0032589F">
        <w:rPr>
          <w:rStyle w:val="libAieChar"/>
          <w:rtl/>
        </w:rPr>
        <w:t>انَ</w:t>
      </w:r>
      <w:r>
        <w:t xml:space="preserve"> = was; is). It prepares th</w:t>
      </w:r>
      <w:r w:rsidR="00033B38">
        <w:t xml:space="preserve">e </w:t>
      </w:r>
      <w:r>
        <w:t>ground for the next statement; ‘‘then he should say to men; ‘Be m</w:t>
      </w:r>
      <w:r w:rsidR="00033B38">
        <w:t xml:space="preserve">y </w:t>
      </w:r>
      <w:r>
        <w:t>servants rather than Allāh’s.’ ’’ Apparently, the sentence could b</w:t>
      </w:r>
      <w:r w:rsidR="00033B38">
        <w:t xml:space="preserve">e </w:t>
      </w:r>
      <w:r>
        <w:t>shortened by omitting the introductory clause, ‘‘that Allāh should giv</w:t>
      </w:r>
      <w:r w:rsidR="00033B38">
        <w:t xml:space="preserve">e </w:t>
      </w:r>
      <w:r>
        <w:t>him the Book ...’’; yet, it was inserted to give a new connotation to th</w:t>
      </w:r>
      <w:r w:rsidR="00033B38">
        <w:t xml:space="preserve">e </w:t>
      </w:r>
      <w:r>
        <w:t>phrase, ‘‘It is not meet for a man’’. Let us see what happens if th</w:t>
      </w:r>
      <w:r w:rsidR="00033B38">
        <w:t xml:space="preserve">e </w:t>
      </w:r>
      <w:r>
        <w:t>sentence is rewritten, omitting the introductory clause; then the vers</w:t>
      </w:r>
      <w:r w:rsidR="00033B38">
        <w:t xml:space="preserve">e </w:t>
      </w:r>
      <w:r>
        <w:t>would run as follows: It is not meet for a man that he should say to men.</w:t>
      </w:r>
      <w:r w:rsidR="000012E3">
        <w:t xml:space="preserve"> </w:t>
      </w:r>
      <w:r>
        <w:t>The meaning then would be as follows: He was not given that right</w:t>
      </w:r>
      <w:r w:rsidR="00033B38">
        <w:t xml:space="preserve">, </w:t>
      </w:r>
      <w:r>
        <w:t>although possibly he could say so if he transgressed the limit and becam</w:t>
      </w:r>
      <w:r w:rsidR="00033B38">
        <w:t xml:space="preserve">e </w:t>
      </w:r>
      <w:r>
        <w:t>insolent. But there is no room for such inference in the sentence as it no</w:t>
      </w:r>
      <w:r w:rsidR="00033B38">
        <w:t xml:space="preserve">w </w:t>
      </w:r>
      <w:r>
        <w:t>stands. The verse in the present form means as follows: When Allā</w:t>
      </w:r>
      <w:r w:rsidR="00033B38">
        <w:t xml:space="preserve">h </w:t>
      </w:r>
      <w:r>
        <w:t>gives a man knowledge and gnosis of reality, and brings him up wit</w:t>
      </w:r>
      <w:r w:rsidR="00033B38">
        <w:t xml:space="preserve">h </w:t>
      </w:r>
      <w:r>
        <w:t>Divine Care, that man can never transgress the boundary of servitude</w:t>
      </w:r>
      <w:r w:rsidR="00033B38">
        <w:t xml:space="preserve">; </w:t>
      </w:r>
      <w:r>
        <w:t>nor does he feel free to interfere in what does not belong to him, or t</w:t>
      </w:r>
      <w:r w:rsidR="00033B38">
        <w:t xml:space="preserve">o </w:t>
      </w:r>
      <w:r>
        <w:t>dispose what he has no right to; as Allāh describes the declaration of ‘Īs</w:t>
      </w:r>
      <w:r w:rsidR="00033B38">
        <w:t xml:space="preserve">ā </w:t>
      </w:r>
      <w:r>
        <w:t>(a.s.), in the verse: And when Allāh will say: ‘‘O ‘Īsā son of Maryam! di</w:t>
      </w:r>
      <w:r w:rsidR="00033B38">
        <w:t xml:space="preserve">d </w:t>
      </w:r>
      <w:r>
        <w:t>you say to men, ‘take me and my mother for two gods besides Allāh’ ’’</w:t>
      </w:r>
      <w:r w:rsidR="00033B38">
        <w:t xml:space="preserve">, </w:t>
      </w:r>
      <w:r>
        <w:t xml:space="preserve">he will say: ‘‘Glory be to Thee, it did not befit me that I should say what </w:t>
      </w:r>
      <w:r w:rsidR="00033B38">
        <w:t xml:space="preserve">I </w:t>
      </w:r>
      <w:r>
        <w:t>had no right to (say) ’’ (5:116).</w:t>
      </w:r>
    </w:p>
    <w:p w:rsidR="000E2967" w:rsidRDefault="000E2967" w:rsidP="000012E3">
      <w:pPr>
        <w:pStyle w:val="libNormal"/>
      </w:pPr>
      <w:r>
        <w:t xml:space="preserve">The verse says, ‘‘that Allāh should give him ...’’, instead of saying: </w:t>
      </w:r>
      <w:r w:rsidR="00033B38">
        <w:t xml:space="preserve">a </w:t>
      </w:r>
      <w:r>
        <w:t>man whom Allāh gave the Book and the Judgment and Prophethood. Th</w:t>
      </w:r>
      <w:r w:rsidR="00033B38">
        <w:t xml:space="preserve">e </w:t>
      </w:r>
      <w:r>
        <w:t>reason for it is clear from the above explanation. The latter wordin</w:t>
      </w:r>
      <w:r w:rsidR="00033B38">
        <w:t xml:space="preserve">g </w:t>
      </w:r>
      <w:r>
        <w:t>points only to the basic legislative prohibition of such transgression. O</w:t>
      </w:r>
      <w:r w:rsidR="00033B38">
        <w:t xml:space="preserve">n </w:t>
      </w:r>
      <w:r>
        <w:t>the other hand, the present construction, ‘‘that Allāh should give hi</w:t>
      </w:r>
      <w:r w:rsidR="00033B38">
        <w:t xml:space="preserve">m </w:t>
      </w:r>
      <w:r>
        <w:t>....’’, shows that such behaviour is definitely impossible. The Divin</w:t>
      </w:r>
      <w:r w:rsidR="00033B38">
        <w:t xml:space="preserve">e </w:t>
      </w:r>
      <w:r>
        <w:t>Guidance and upbringing cannot fail to attain its goal, as Allāh says:</w:t>
      </w:r>
      <w:r w:rsidR="000012E3">
        <w:t xml:space="preserve"> </w:t>
      </w:r>
      <w:r>
        <w:t>These are they whom We gave the Book and the Judgment and th</w:t>
      </w:r>
      <w:r w:rsidR="00033B38">
        <w:t xml:space="preserve">e </w:t>
      </w:r>
      <w:r>
        <w:t>Prophethood, therefore if these (i.e., the tribesmen of the Messenger o</w:t>
      </w:r>
      <w:r w:rsidR="00033B38">
        <w:t xml:space="preserve">f </w:t>
      </w:r>
      <w:r>
        <w:t xml:space="preserve">Allāh, s.a.w.a.) disbelieve in it, We have (already) entrusted with it </w:t>
      </w:r>
      <w:r w:rsidR="00033B38">
        <w:t xml:space="preserve">a </w:t>
      </w:r>
      <w:r>
        <w:t>people who are not disbelievers in it (6:89).</w:t>
      </w:r>
    </w:p>
    <w:p w:rsidR="000E2967" w:rsidRDefault="000E2967" w:rsidP="000E2967">
      <w:pPr>
        <w:pStyle w:val="libNormal"/>
      </w:pPr>
      <w:r>
        <w:t>In short, the verse says that it is not possible for a man to join thes</w:t>
      </w:r>
      <w:r w:rsidR="00033B38">
        <w:t xml:space="preserve">e </w:t>
      </w:r>
      <w:r>
        <w:t>Divine Favours with calling the men to his own worship. It is no</w:t>
      </w:r>
      <w:r w:rsidR="00033B38">
        <w:t xml:space="preserve">t </w:t>
      </w:r>
      <w:r>
        <w:t>possible when he is given a Book, the Judgment and Prophethood that h</w:t>
      </w:r>
      <w:r w:rsidR="00033B38">
        <w:t xml:space="preserve">e </w:t>
      </w:r>
      <w:r>
        <w:t>should say to men: Be my servants rather than Allāh’s. In this context th</w:t>
      </w:r>
      <w:r w:rsidR="00033B38">
        <w:t xml:space="preserve">e </w:t>
      </w:r>
      <w:r>
        <w:t>verse resembles to a certain extent the verses: The Messiah does by n</w:t>
      </w:r>
      <w:r w:rsidR="00033B38">
        <w:t xml:space="preserve">o </w:t>
      </w:r>
      <w:r>
        <w:t>means disdain that he should be a servant of Allāh, nor do the angel</w:t>
      </w:r>
      <w:r w:rsidR="00033B38">
        <w:t xml:space="preserve">s </w:t>
      </w:r>
      <w:r>
        <w:t>who are near to Him ... and as for those who disdain and are proud, H</w:t>
      </w:r>
      <w:r w:rsidR="00033B38">
        <w:t xml:space="preserve">e </w:t>
      </w:r>
      <w:r>
        <w:t>will chastise them with a painful chastisement. And they shall not find fo</w:t>
      </w:r>
      <w:r w:rsidR="00033B38">
        <w:t xml:space="preserve">r </w:t>
      </w:r>
      <w:r>
        <w:t xml:space="preserve">themselves besides Allāh a guardian or a helper (4:172 </w:t>
      </w:r>
      <w:r w:rsidR="00C425F0">
        <w:t>-</w:t>
      </w:r>
      <w:r>
        <w:t xml:space="preserve"> 173). Th</w:t>
      </w:r>
      <w:r w:rsidR="00033B38">
        <w:t xml:space="preserve">e </w:t>
      </w:r>
      <w:r>
        <w:t>implication is that the Messiah and the angels who are near to Allāh ar</w:t>
      </w:r>
      <w:r w:rsidR="00033B38">
        <w:t xml:space="preserve">e </w:t>
      </w:r>
      <w:r>
        <w:t>too high in prestige and too great in status to disdain the worship o</w:t>
      </w:r>
      <w:r w:rsidR="00033B38">
        <w:t xml:space="preserve">f </w:t>
      </w:r>
      <w:r>
        <w:t>Allāh; because disdaining His worship brings painful chastisement on th</w:t>
      </w:r>
      <w:r w:rsidR="00033B38">
        <w:t xml:space="preserve">e </w:t>
      </w:r>
      <w:r>
        <w:t>culprit; and far be it from Allāh to chastise His honoured prophets or th</w:t>
      </w:r>
      <w:r w:rsidR="00033B38">
        <w:t xml:space="preserve">e </w:t>
      </w:r>
      <w:r>
        <w:t>near angels.</w:t>
      </w:r>
    </w:p>
    <w:p w:rsidR="007A5B1B" w:rsidRDefault="000E2967" w:rsidP="000E2967">
      <w:pPr>
        <w:pStyle w:val="libNormal"/>
      </w:pPr>
      <w:r w:rsidRPr="000012E3">
        <w:rPr>
          <w:rStyle w:val="libBold1Char"/>
        </w:rPr>
        <w:lastRenderedPageBreak/>
        <w:t>Objection:</w:t>
      </w:r>
      <w:r>
        <w:t xml:space="preserve"> The verse uses the word, thumma ( </w:t>
      </w:r>
      <w:r w:rsidRPr="0032589F">
        <w:rPr>
          <w:rStyle w:val="libAieChar"/>
          <w:rtl/>
        </w:rPr>
        <w:t>ثُمَّ</w:t>
      </w:r>
      <w:r>
        <w:t xml:space="preserve"> = then) in th</w:t>
      </w:r>
      <w:r w:rsidR="00033B38">
        <w:t xml:space="preserve">e </w:t>
      </w:r>
      <w:r>
        <w:t>phrase, ‘‘then he should say to men’’; this conjunctive denotes som</w:t>
      </w:r>
      <w:r w:rsidR="00033B38">
        <w:t xml:space="preserve">e </w:t>
      </w:r>
      <w:r>
        <w:t>delay; and the delay does not conform with the joining you hav</w:t>
      </w:r>
      <w:r w:rsidR="00033B38">
        <w:t xml:space="preserve">e </w:t>
      </w:r>
      <w:r>
        <w:t>mentioned.</w:t>
      </w:r>
    </w:p>
    <w:p w:rsidR="000E2967" w:rsidRDefault="007A5B1B" w:rsidP="000E2967">
      <w:pPr>
        <w:pStyle w:val="libNormal"/>
      </w:pPr>
      <w:r w:rsidRPr="008D7ECB">
        <w:rPr>
          <w:rStyle w:val="libBold1Char"/>
        </w:rPr>
        <w:t>Reply:</w:t>
      </w:r>
      <w:r w:rsidR="000E2967">
        <w:t xml:space="preserve"> What we have said about joining the Divine Favours wit</w:t>
      </w:r>
      <w:r w:rsidR="00033B38">
        <w:t xml:space="preserve">h </w:t>
      </w:r>
      <w:r w:rsidR="000E2967">
        <w:t>calling men to disbelief gives the gist of the matter. Togatherness an</w:t>
      </w:r>
      <w:r w:rsidR="00033B38">
        <w:t xml:space="preserve">d </w:t>
      </w:r>
      <w:r w:rsidR="000E2967">
        <w:t>combination can happen with simultaneous things as well as with tw</w:t>
      </w:r>
      <w:r w:rsidR="00033B38">
        <w:t xml:space="preserve">o </w:t>
      </w:r>
      <w:r w:rsidR="000E2967">
        <w:t xml:space="preserve">things appearing consecutively </w:t>
      </w:r>
      <w:r w:rsidR="00C425F0">
        <w:t>-</w:t>
      </w:r>
      <w:r w:rsidR="000E2967">
        <w:t xml:space="preserve"> that too is a sort of combination.</w:t>
      </w:r>
    </w:p>
    <w:p w:rsidR="000E2967" w:rsidRDefault="000E2967" w:rsidP="0032589F">
      <w:pPr>
        <w:pStyle w:val="libNormal"/>
      </w:pPr>
      <w:r>
        <w:t>‘‘Be my servants rather than Allāh’s’’: al</w:t>
      </w:r>
      <w:r w:rsidR="00C425F0">
        <w:t>-</w:t>
      </w:r>
      <w:r>
        <w:t xml:space="preserve">‘Ibād ( </w:t>
      </w:r>
      <w:r w:rsidRPr="0032589F">
        <w:rPr>
          <w:rStyle w:val="libAieChar"/>
          <w:rtl/>
        </w:rPr>
        <w:t>اَلْعِبَادُ</w:t>
      </w:r>
      <w:r>
        <w:t xml:space="preserve"> ) like al</w:t>
      </w:r>
      <w:r w:rsidR="00C425F0">
        <w:t>-</w:t>
      </w:r>
      <w:r>
        <w:t>‘abīd (</w:t>
      </w:r>
      <w:r w:rsidRPr="0032589F">
        <w:rPr>
          <w:rStyle w:val="libAieChar"/>
          <w:rtl/>
        </w:rPr>
        <w:t>اَلْعَبِيْدُ</w:t>
      </w:r>
      <w:r>
        <w:t xml:space="preserve"> ) is plural of al</w:t>
      </w:r>
      <w:r w:rsidR="00C425F0">
        <w:t>-</w:t>
      </w:r>
      <w:r>
        <w:t xml:space="preserve">‘abd ( </w:t>
      </w:r>
      <w:r w:rsidRPr="0032589F">
        <w:rPr>
          <w:rStyle w:val="libAieChar"/>
          <w:rtl/>
        </w:rPr>
        <w:t>اَلْعَبْدُ</w:t>
      </w:r>
      <w:r>
        <w:t xml:space="preserve"> = slave; servant); the difference betwee</w:t>
      </w:r>
      <w:r w:rsidR="00033B38">
        <w:t xml:space="preserve">n </w:t>
      </w:r>
      <w:r>
        <w:t>the two plurals is in usage; al</w:t>
      </w:r>
      <w:r w:rsidR="00C425F0">
        <w:t>-</w:t>
      </w:r>
      <w:r>
        <w:t>‘ibād is mostly used in relation to Allāh</w:t>
      </w:r>
      <w:r w:rsidR="00033B38">
        <w:t xml:space="preserve">, </w:t>
      </w:r>
      <w:r>
        <w:t xml:space="preserve">for example, ‘ibādu’llāh ( </w:t>
      </w:r>
      <w:r w:rsidRPr="0032589F">
        <w:rPr>
          <w:rStyle w:val="libAieChar"/>
          <w:rtl/>
        </w:rPr>
        <w:t>عِبَادُ اللّهِ</w:t>
      </w:r>
      <w:r>
        <w:t xml:space="preserve"> = slaves/servants of Allāh); while a</w:t>
      </w:r>
      <w:r w:rsidR="00033B38">
        <w:t xml:space="preserve">l </w:t>
      </w:r>
      <w:r>
        <w:t>‘abīd is generally used when related to man; they say, ‘abīdu ’n</w:t>
      </w:r>
      <w:r w:rsidR="00C425F0">
        <w:t>-</w:t>
      </w:r>
      <w:r>
        <w:t xml:space="preserve">nās ( </w:t>
      </w:r>
      <w:r w:rsidRPr="0032589F">
        <w:rPr>
          <w:rStyle w:val="libAieChar"/>
          <w:rtl/>
        </w:rPr>
        <w:t>عَبِيْدُ</w:t>
      </w:r>
      <w:r w:rsidR="004B7E1A" w:rsidRPr="0032589F">
        <w:rPr>
          <w:rStyle w:val="libAieChar"/>
          <w:rFonts w:hint="cs"/>
          <w:rtl/>
        </w:rPr>
        <w:t xml:space="preserve"> </w:t>
      </w:r>
      <w:r w:rsidRPr="0032589F">
        <w:rPr>
          <w:rStyle w:val="libAieChar"/>
          <w:rtl/>
        </w:rPr>
        <w:t>النَّاسِ</w:t>
      </w:r>
      <w:r>
        <w:t xml:space="preserve"> = slaves/servants of men), and not ‘ibādu ’n</w:t>
      </w:r>
      <w:r w:rsidR="00C425F0">
        <w:t>-</w:t>
      </w:r>
      <w:r>
        <w:t>nās</w:t>
      </w:r>
      <w:r w:rsidR="0032589F">
        <w:t xml:space="preserve"> (</w:t>
      </w:r>
      <w:r w:rsidRPr="0032589F">
        <w:rPr>
          <w:rStyle w:val="libAieChar"/>
          <w:rtl/>
        </w:rPr>
        <w:t>عِبَادُ النَّاسِ</w:t>
      </w:r>
      <w:r w:rsidR="0032589F">
        <w:t>)</w:t>
      </w:r>
    </w:p>
    <w:p w:rsidR="000E2967" w:rsidRDefault="000E2967" w:rsidP="000E2967">
      <w:pPr>
        <w:pStyle w:val="libNormal"/>
      </w:pPr>
      <w:r>
        <w:t>The proviso, ‘‘rather than Allāh’s’’, has been added after the words</w:t>
      </w:r>
      <w:r w:rsidR="00033B38">
        <w:t xml:space="preserve">, </w:t>
      </w:r>
      <w:r>
        <w:t>‘‘my servants’’, as a matter of necessity. Allāh does not accept an</w:t>
      </w:r>
      <w:r w:rsidR="00033B38">
        <w:t xml:space="preserve">y </w:t>
      </w:r>
      <w:r>
        <w:t>worship unless it is purely for His own person. Allāh says: Now, surely</w:t>
      </w:r>
      <w:r w:rsidR="00033B38">
        <w:t xml:space="preserve">, </w:t>
      </w:r>
      <w:r>
        <w:t>sincere religion (obedience) is for Allāh (alone); and (as for) those wh</w:t>
      </w:r>
      <w:r w:rsidR="00033B38">
        <w:t xml:space="preserve">o </w:t>
      </w:r>
      <w:r>
        <w:t>take guardians besides Him, (saying), ‘‘We do not worship them sav</w:t>
      </w:r>
      <w:r w:rsidR="00033B38">
        <w:t xml:space="preserve">e </w:t>
      </w:r>
      <w:r>
        <w:t>that they may make us nearer to Allāh’’, surely Allāh will judge betwee</w:t>
      </w:r>
      <w:r w:rsidR="00033B38">
        <w:t xml:space="preserve">n </w:t>
      </w:r>
      <w:r>
        <w:t>them in that in which they differ; surely Allāh does not guide him arigh</w:t>
      </w:r>
      <w:r w:rsidR="00033B38">
        <w:t xml:space="preserve">t </w:t>
      </w:r>
      <w:r>
        <w:t>who is a liar, ungrateful (39:3). Thus, Allāh has rejected outright th</w:t>
      </w:r>
      <w:r w:rsidR="00033B38">
        <w:t xml:space="preserve">e </w:t>
      </w:r>
      <w:r>
        <w:t>worship of those who join worship of others with His worship, even i</w:t>
      </w:r>
      <w:r w:rsidR="00033B38">
        <w:t xml:space="preserve">f </w:t>
      </w:r>
      <w:r>
        <w:t>the others are worshipped merely as interceders and intermediaries, an</w:t>
      </w:r>
      <w:r w:rsidR="00033B38">
        <w:t xml:space="preserve">d </w:t>
      </w:r>
      <w:r>
        <w:t>only with intention of reaching near Allāh through them.</w:t>
      </w:r>
    </w:p>
    <w:p w:rsidR="000E2967" w:rsidRDefault="000E2967" w:rsidP="000E2967">
      <w:pPr>
        <w:pStyle w:val="libNormal"/>
      </w:pPr>
      <w:r>
        <w:t>Moreover, the reality of worship does not come into existence unti</w:t>
      </w:r>
      <w:r w:rsidR="00033B38">
        <w:t xml:space="preserve">l </w:t>
      </w:r>
      <w:r>
        <w:t>some independence is admitted for the worshipped even in polytheism.</w:t>
      </w:r>
    </w:p>
    <w:p w:rsidR="000E2967" w:rsidRDefault="000E2967" w:rsidP="000E2967">
      <w:pPr>
        <w:pStyle w:val="libNormal"/>
      </w:pPr>
      <w:r>
        <w:t>The partner, per se, has some independence; while in reality it is only t</w:t>
      </w:r>
      <w:r w:rsidR="00033B38">
        <w:t xml:space="preserve">o </w:t>
      </w:r>
      <w:r>
        <w:t>Allāh that absolute Lordship and Godhead belongs. Therefore, Hi</w:t>
      </w:r>
      <w:r w:rsidR="00033B38">
        <w:t xml:space="preserve">s </w:t>
      </w:r>
      <w:r>
        <w:t>Lordship cannot be complete, nor can His worship be correct except wit</w:t>
      </w:r>
      <w:r w:rsidR="00033B38">
        <w:t xml:space="preserve">h </w:t>
      </w:r>
      <w:r>
        <w:t>negation of independence from every other thing in every possible way.</w:t>
      </w:r>
    </w:p>
    <w:p w:rsidR="007A5B1B" w:rsidRDefault="000E2967" w:rsidP="000E2967">
      <w:pPr>
        <w:pStyle w:val="libNormal"/>
      </w:pPr>
      <w:r>
        <w:t>The worship of someone else is worship of other than Allāh, even i</w:t>
      </w:r>
      <w:r w:rsidR="00033B38">
        <w:t xml:space="preserve">f </w:t>
      </w:r>
      <w:r>
        <w:t>Allāh is worshipped with him.</w:t>
      </w:r>
    </w:p>
    <w:p w:rsidR="000E2967" w:rsidRDefault="007A5B1B" w:rsidP="00720BD2">
      <w:pPr>
        <w:pStyle w:val="libNormal"/>
      </w:pPr>
      <w:r w:rsidRPr="008D7ECB">
        <w:rPr>
          <w:rStyle w:val="libBold1Char"/>
        </w:rPr>
        <w:t>QUR’ĀN:</w:t>
      </w:r>
      <w:r w:rsidR="000E2967">
        <w:t xml:space="preserve"> but rather (he would say): ‘‘Be worshippers of the Lor</w:t>
      </w:r>
      <w:r w:rsidR="00033B38">
        <w:t xml:space="preserve">d </w:t>
      </w:r>
      <w:r w:rsidR="000E2967">
        <w:t>because of your teaching the Book and your reading (it yourselves)’’:</w:t>
      </w:r>
      <w:r w:rsidR="00720BD2">
        <w:t xml:space="preserve"> </w:t>
      </w:r>
      <w:r w:rsidR="000E2967">
        <w:t>‘‘ar</w:t>
      </w:r>
      <w:r w:rsidR="00C425F0">
        <w:t>-</w:t>
      </w:r>
      <w:r w:rsidR="000E2967">
        <w:t xml:space="preserve">Rabbānī’’ ( </w:t>
      </w:r>
      <w:r w:rsidR="000E2967" w:rsidRPr="0032589F">
        <w:rPr>
          <w:rStyle w:val="libAieChar"/>
          <w:rtl/>
        </w:rPr>
        <w:t>اَلرَّبَّانِيُّ</w:t>
      </w:r>
      <w:r w:rsidR="000E2967">
        <w:t xml:space="preserve"> = translated here as worshippers of the Lord) i</w:t>
      </w:r>
      <w:r w:rsidR="00033B38">
        <w:t xml:space="preserve">s </w:t>
      </w:r>
      <w:r w:rsidR="000E2967">
        <w:t>derived from ar</w:t>
      </w:r>
      <w:r w:rsidR="00C425F0">
        <w:t>-</w:t>
      </w:r>
      <w:r w:rsidR="000E2967">
        <w:t xml:space="preserve">Rabb ( </w:t>
      </w:r>
      <w:r w:rsidR="000E2967" w:rsidRPr="0032589F">
        <w:rPr>
          <w:rStyle w:val="libAieChar"/>
          <w:rtl/>
        </w:rPr>
        <w:t>اَلرَّبُّ</w:t>
      </w:r>
      <w:r w:rsidR="000E2967">
        <w:t xml:space="preserve"> = the Lord), to which ‘‘a’’ and ‘‘n’’ (</w:t>
      </w:r>
      <w:r w:rsidR="00720BD2">
        <w:t xml:space="preserve"> </w:t>
      </w:r>
      <w:r w:rsidR="000E2967" w:rsidRPr="0032589F">
        <w:rPr>
          <w:rStyle w:val="libAieChar"/>
          <w:rtl/>
        </w:rPr>
        <w:t>اَنْ</w:t>
      </w:r>
      <w:r w:rsidR="00720BD2">
        <w:t xml:space="preserve">) </w:t>
      </w:r>
      <w:r w:rsidR="000E2967">
        <w:t>have been added for augmentation of meaning; as for example, they use:</w:t>
      </w:r>
      <w:r w:rsidR="00720BD2">
        <w:t xml:space="preserve"> </w:t>
      </w:r>
      <w:r w:rsidR="000E2967">
        <w:t>al</w:t>
      </w:r>
      <w:r w:rsidR="00C425F0">
        <w:t>-</w:t>
      </w:r>
      <w:r w:rsidR="000E2967">
        <w:t xml:space="preserve">lihyānī ( </w:t>
      </w:r>
      <w:r w:rsidR="000E2967" w:rsidRPr="0032589F">
        <w:rPr>
          <w:rStyle w:val="libAieChar"/>
          <w:rtl/>
        </w:rPr>
        <w:t>اَللِّحْيِانِيُّ</w:t>
      </w:r>
      <w:r w:rsidR="000E2967">
        <w:t xml:space="preserve"> ) for one having a luxuriant beard. Thus ar</w:t>
      </w:r>
      <w:r w:rsidR="00C425F0">
        <w:t>-</w:t>
      </w:r>
      <w:r w:rsidR="000E2967">
        <w:t>rabbān</w:t>
      </w:r>
      <w:r w:rsidR="00033B38">
        <w:t xml:space="preserve">ī </w:t>
      </w:r>
      <w:r w:rsidR="000E2967">
        <w:t>means the one having special relationship with the Lord, and spendin</w:t>
      </w:r>
      <w:r w:rsidR="00033B38">
        <w:t xml:space="preserve">g </w:t>
      </w:r>
      <w:r w:rsidR="000E2967">
        <w:t xml:space="preserve">his life in His servitude and worship. Bi ( </w:t>
      </w:r>
      <w:r w:rsidR="000E2967" w:rsidRPr="0032589F">
        <w:rPr>
          <w:rStyle w:val="libAieChar"/>
          <w:rtl/>
        </w:rPr>
        <w:t>بِ</w:t>
      </w:r>
      <w:r w:rsidR="000E2967">
        <w:t xml:space="preserve"> ) in bi</w:t>
      </w:r>
      <w:r w:rsidR="00C425F0">
        <w:t>-</w:t>
      </w:r>
      <w:r w:rsidR="000E2967">
        <w:t xml:space="preserve">mā ( </w:t>
      </w:r>
      <w:r w:rsidR="000E2967" w:rsidRPr="0032589F">
        <w:rPr>
          <w:rStyle w:val="libAieChar"/>
          <w:rtl/>
        </w:rPr>
        <w:t>بِمَا</w:t>
      </w:r>
      <w:r w:rsidR="000E2967">
        <w:t xml:space="preserve"> ) is causative</w:t>
      </w:r>
      <w:r w:rsidR="00033B38">
        <w:t xml:space="preserve">, </w:t>
      </w:r>
      <w:r w:rsidR="000E2967">
        <w:t xml:space="preserve">and means ‘‘because’’; while mā ( </w:t>
      </w:r>
      <w:r w:rsidR="000E2967" w:rsidRPr="0032589F">
        <w:rPr>
          <w:rStyle w:val="libAieChar"/>
          <w:rtl/>
        </w:rPr>
        <w:t>مَا</w:t>
      </w:r>
      <w:r w:rsidR="000E2967">
        <w:t xml:space="preserve"> ) is for al</w:t>
      </w:r>
      <w:r w:rsidR="00C425F0">
        <w:t>-</w:t>
      </w:r>
      <w:r w:rsidR="000E2967">
        <w:t xml:space="preserve">masdar ( </w:t>
      </w:r>
      <w:r w:rsidR="000E2967" w:rsidRPr="0032589F">
        <w:rPr>
          <w:rStyle w:val="libAieChar"/>
          <w:rtl/>
        </w:rPr>
        <w:t>اَلْمَصْدَرُ</w:t>
      </w:r>
      <w:r w:rsidR="000E2967">
        <w:t xml:space="preserve"> ) and ha</w:t>
      </w:r>
      <w:r w:rsidR="00033B38">
        <w:t xml:space="preserve">s </w:t>
      </w:r>
      <w:r w:rsidR="000E2967">
        <w:t>changed the past tenses into infinitive verbs; that is why we hav</w:t>
      </w:r>
      <w:r w:rsidR="00033B38">
        <w:t xml:space="preserve">e </w:t>
      </w:r>
      <w:r w:rsidR="000E2967">
        <w:t xml:space="preserve">translated it in the </w:t>
      </w:r>
      <w:r w:rsidR="000E2967">
        <w:lastRenderedPageBreak/>
        <w:t>following way: ‘‘but rather (he would say): ‘B</w:t>
      </w:r>
      <w:r w:rsidR="00033B38">
        <w:t xml:space="preserve">e </w:t>
      </w:r>
      <w:r w:rsidR="000E2967">
        <w:t>worshippers of the Lord because of your teaching the Book and you</w:t>
      </w:r>
      <w:r w:rsidR="00033B38">
        <w:t xml:space="preserve">r </w:t>
      </w:r>
      <w:r w:rsidR="000E2967">
        <w:t>reading (it yourselves) ’ ’’</w:t>
      </w:r>
    </w:p>
    <w:p w:rsidR="000E2967" w:rsidRDefault="000E2967" w:rsidP="00720BD2">
      <w:pPr>
        <w:pStyle w:val="libNormal"/>
      </w:pPr>
      <w:r>
        <w:t>ad</w:t>
      </w:r>
      <w:r w:rsidR="00C425F0">
        <w:t>-</w:t>
      </w:r>
      <w:r>
        <w:t xml:space="preserve">Dirāsah ( </w:t>
      </w:r>
      <w:r w:rsidRPr="0032589F">
        <w:rPr>
          <w:rStyle w:val="libAieChar"/>
          <w:rtl/>
        </w:rPr>
        <w:t>اَلدِّرَاسَةُ</w:t>
      </w:r>
      <w:r>
        <w:t xml:space="preserve"> = to study) is more specific than at</w:t>
      </w:r>
      <w:r w:rsidR="00C425F0">
        <w:t>-</w:t>
      </w:r>
      <w:r>
        <w:t>ta‘allum (</w:t>
      </w:r>
      <w:r w:rsidR="00720BD2">
        <w:t xml:space="preserve"> </w:t>
      </w:r>
      <w:r w:rsidRPr="0032589F">
        <w:rPr>
          <w:rStyle w:val="libAieChar"/>
          <w:rtl/>
        </w:rPr>
        <w:t>اَلتَّعَلُّمُ</w:t>
      </w:r>
      <w:r>
        <w:t xml:space="preserve"> = to learn; to study), as the former is generally used for studyin</w:t>
      </w:r>
      <w:r w:rsidR="00033B38">
        <w:t xml:space="preserve">g </w:t>
      </w:r>
      <w:r>
        <w:t>from book by reading and reciting. ar</w:t>
      </w:r>
      <w:r w:rsidR="00C425F0">
        <w:t>-</w:t>
      </w:r>
      <w:r>
        <w:t>Rāghib says: ‘‘Darasa ’d</w:t>
      </w:r>
      <w:r w:rsidR="00C425F0">
        <w:t>-</w:t>
      </w:r>
      <w:r>
        <w:t>dār (</w:t>
      </w:r>
      <w:r w:rsidR="00720BD2">
        <w:t xml:space="preserve"> </w:t>
      </w:r>
      <w:r w:rsidRPr="0032589F">
        <w:rPr>
          <w:rStyle w:val="libAieChar"/>
          <w:rtl/>
        </w:rPr>
        <w:t>دَرَسَ الدَّارُ</w:t>
      </w:r>
      <w:r>
        <w:t xml:space="preserve"> = vestiges of the house remained); it implies that the house itsel</w:t>
      </w:r>
      <w:r w:rsidR="00033B38">
        <w:t xml:space="preserve">f </w:t>
      </w:r>
      <w:r>
        <w:t>was obliterated; and for this reason ad</w:t>
      </w:r>
      <w:r w:rsidR="00C425F0">
        <w:t>-</w:t>
      </w:r>
      <w:r>
        <w:t xml:space="preserve">durūs ( </w:t>
      </w:r>
      <w:r w:rsidRPr="0032589F">
        <w:rPr>
          <w:rStyle w:val="libAieChar"/>
          <w:rtl/>
        </w:rPr>
        <w:t>اَلدُّرُوْسُ</w:t>
      </w:r>
      <w:r>
        <w:t xml:space="preserve"> ) is translated a</w:t>
      </w:r>
      <w:r w:rsidR="00033B38">
        <w:t xml:space="preserve">s </w:t>
      </w:r>
      <w:r>
        <w:t>obliteration. Likewise, darasa ’l</w:t>
      </w:r>
      <w:r w:rsidR="00C425F0">
        <w:t>-</w:t>
      </w:r>
      <w:r>
        <w:t xml:space="preserve">kitāb ( </w:t>
      </w:r>
      <w:r w:rsidRPr="0032589F">
        <w:rPr>
          <w:rStyle w:val="libAieChar"/>
          <w:rtl/>
        </w:rPr>
        <w:t>دَرَسَ الْكِتَابُ</w:t>
      </w:r>
      <w:r>
        <w:t xml:space="preserve"> ) (or, darasa ’l</w:t>
      </w:r>
      <w:r w:rsidR="00C425F0">
        <w:t>-</w:t>
      </w:r>
      <w:r>
        <w:t>‘ilm =</w:t>
      </w:r>
      <w:r w:rsidR="00720BD2">
        <w:t xml:space="preserve"> </w:t>
      </w:r>
      <w:r w:rsidRPr="0032589F">
        <w:rPr>
          <w:rStyle w:val="libAieChar"/>
          <w:rtl/>
        </w:rPr>
        <w:t>دَرَسَ الْعِلْمُ</w:t>
      </w:r>
      <w:r>
        <w:t xml:space="preserve"> ) means, he got trace of book (or, knowledge) memorizing it; h</w:t>
      </w:r>
      <w:r w:rsidR="00033B38">
        <w:t xml:space="preserve">e </w:t>
      </w:r>
      <w:r>
        <w:t>grasped its meaning. As it is attained by regular recitation, such recitatio</w:t>
      </w:r>
      <w:r w:rsidR="00033B38">
        <w:t xml:space="preserve">n </w:t>
      </w:r>
      <w:r>
        <w:t>is called memorization. Allāh says: and they have read what is in i</w:t>
      </w:r>
      <w:r w:rsidR="00033B38">
        <w:t xml:space="preserve">t </w:t>
      </w:r>
      <w:r>
        <w:t>(7:169); because of your teaching the Book and reading; And We hav</w:t>
      </w:r>
      <w:r w:rsidR="00033B38">
        <w:t xml:space="preserve">e </w:t>
      </w:r>
      <w:r>
        <w:t>not given them any books which they read (44:44).’’</w:t>
      </w:r>
    </w:p>
    <w:p w:rsidR="000E2967" w:rsidRDefault="000E2967" w:rsidP="000E2967">
      <w:pPr>
        <w:pStyle w:val="libNormal"/>
      </w:pPr>
      <w:r>
        <w:t>The theme is that a man having such a high status will call you onl</w:t>
      </w:r>
      <w:r w:rsidR="00033B38">
        <w:t xml:space="preserve">y </w:t>
      </w:r>
      <w:r>
        <w:t>to attainment of faith and to believe in the teachings of the Book whic</w:t>
      </w:r>
      <w:r w:rsidR="00033B38">
        <w:t xml:space="preserve">h </w:t>
      </w:r>
      <w:r>
        <w:t xml:space="preserve">you learn and teach </w:t>
      </w:r>
      <w:r w:rsidR="00C425F0">
        <w:t>-</w:t>
      </w:r>
      <w:r>
        <w:t xml:space="preserve"> the Book that contains the fundamental Divin</w:t>
      </w:r>
      <w:r w:rsidR="00033B38">
        <w:t xml:space="preserve">e </w:t>
      </w:r>
      <w:r>
        <w:t>Knowledge; he will enjoin you to acquire noble character and good trait</w:t>
      </w:r>
      <w:r w:rsidR="00033B38">
        <w:t xml:space="preserve">s </w:t>
      </w:r>
      <w:r>
        <w:t>found in the Book; and to practise and do good deeds to which you cal</w:t>
      </w:r>
      <w:r w:rsidR="00033B38">
        <w:t xml:space="preserve">l </w:t>
      </w:r>
      <w:r>
        <w:t>the people. He will do so, in order that you attach yourselves exclusivel</w:t>
      </w:r>
      <w:r w:rsidR="00033B38">
        <w:t xml:space="preserve">y </w:t>
      </w:r>
      <w:r>
        <w:t>to your Lord, and thus become divine scholars.</w:t>
      </w:r>
    </w:p>
    <w:p w:rsidR="000E2967" w:rsidRDefault="000E2967" w:rsidP="0032589F">
      <w:pPr>
        <w:pStyle w:val="libNormal"/>
      </w:pPr>
      <w:r>
        <w:t>Bi</w:t>
      </w:r>
      <w:r w:rsidR="00C425F0">
        <w:t>-</w:t>
      </w:r>
      <w:r>
        <w:t xml:space="preserve">mā kuntum ( </w:t>
      </w:r>
      <w:r w:rsidRPr="0032589F">
        <w:rPr>
          <w:rStyle w:val="libAieChar"/>
          <w:rtl/>
        </w:rPr>
        <w:t>بِمَا</w:t>
      </w:r>
      <w:r w:rsidR="0032589F" w:rsidRPr="0032589F">
        <w:rPr>
          <w:rStyle w:val="libAieChar"/>
          <w:rFonts w:hint="cs"/>
          <w:rtl/>
        </w:rPr>
        <w:t>ك</w:t>
      </w:r>
      <w:r w:rsidR="00720BD2" w:rsidRPr="0032589F">
        <w:rPr>
          <w:rStyle w:val="libAieChar"/>
          <w:rFonts w:hint="cs"/>
          <w:rtl/>
        </w:rPr>
        <w:t>ُ</w:t>
      </w:r>
      <w:r w:rsidRPr="0032589F">
        <w:rPr>
          <w:rStyle w:val="libAieChar"/>
          <w:rtl/>
        </w:rPr>
        <w:t>نْتُمْ</w:t>
      </w:r>
      <w:r>
        <w:t xml:space="preserve"> = lit., because you were), being a past tense</w:t>
      </w:r>
      <w:r w:rsidR="00033B38">
        <w:t xml:space="preserve">, </w:t>
      </w:r>
      <w:r>
        <w:t>shows that the action had already taken place; that the audience wa</w:t>
      </w:r>
      <w:r w:rsidR="00033B38">
        <w:t xml:space="preserve">s </w:t>
      </w:r>
      <w:r>
        <w:t>already teaching and reading the Book. It gives a hint that, possibly, it i</w:t>
      </w:r>
      <w:r w:rsidR="00033B38">
        <w:t xml:space="preserve">s </w:t>
      </w:r>
      <w:r>
        <w:t>an allusion to the Christians, who said that ‘Īsā had told them that he wa</w:t>
      </w:r>
      <w:r w:rsidR="00033B38">
        <w:t xml:space="preserve">s </w:t>
      </w:r>
      <w:r>
        <w:t>the son of God and His Word (with all the differences in the meaning o</w:t>
      </w:r>
      <w:r w:rsidR="00033B38">
        <w:t xml:space="preserve">f </w:t>
      </w:r>
      <w:r>
        <w:t>sonship). The fact is that the Children of Israel had been given a reveale</w:t>
      </w:r>
      <w:r w:rsidR="00033B38">
        <w:t xml:space="preserve">d </w:t>
      </w:r>
      <w:r>
        <w:t xml:space="preserve">Book which they taught and read; then they differed in it </w:t>
      </w:r>
      <w:r w:rsidR="00C425F0">
        <w:t>-</w:t>
      </w:r>
      <w:r>
        <w:t xml:space="preserve"> a differenc</w:t>
      </w:r>
      <w:r w:rsidR="00033B38">
        <w:t xml:space="preserve">e </w:t>
      </w:r>
      <w:r>
        <w:t>that was accompanied by textual changes and alterations. ‘Īsā (a.s.) wa</w:t>
      </w:r>
      <w:r w:rsidR="00033B38">
        <w:t xml:space="preserve">s </w:t>
      </w:r>
      <w:r>
        <w:t>sent only to explain to them a part of what they differed in and to allo</w:t>
      </w:r>
      <w:r w:rsidR="00033B38">
        <w:t xml:space="preserve">w </w:t>
      </w:r>
      <w:r>
        <w:t>them part of that which was forbidden them; in short, to call them t</w:t>
      </w:r>
      <w:r w:rsidR="00033B38">
        <w:t xml:space="preserve">o </w:t>
      </w:r>
      <w:r>
        <w:t xml:space="preserve">fulfil their obligations concerning the learning and teaching </w:t>
      </w:r>
      <w:r w:rsidR="00C425F0">
        <w:t>-</w:t>
      </w:r>
      <w:r>
        <w:t xml:space="preserve"> that the</w:t>
      </w:r>
      <w:r w:rsidR="00033B38">
        <w:t xml:space="preserve">y </w:t>
      </w:r>
      <w:r>
        <w:t>should attach themselves exclusively to their Lord in reading an</w:t>
      </w:r>
      <w:r w:rsidR="00033B38">
        <w:t xml:space="preserve">d </w:t>
      </w:r>
      <w:r>
        <w:t>teaching His Book.</w:t>
      </w:r>
    </w:p>
    <w:p w:rsidR="000E2967" w:rsidRDefault="000E2967" w:rsidP="000E2967">
      <w:pPr>
        <w:pStyle w:val="libNormal"/>
      </w:pPr>
      <w:r>
        <w:t>Although the verse may somehow be applied to the Messenger o</w:t>
      </w:r>
      <w:r w:rsidR="00033B38">
        <w:t xml:space="preserve">f </w:t>
      </w:r>
      <w:r>
        <w:t xml:space="preserve">Allāh (s.a.w.a.) </w:t>
      </w:r>
      <w:r w:rsidR="00C425F0">
        <w:t>-</w:t>
      </w:r>
      <w:r>
        <w:t xml:space="preserve"> because his mission covered the People of the Boo</w:t>
      </w:r>
      <w:r w:rsidR="00033B38">
        <w:t xml:space="preserve">k </w:t>
      </w:r>
      <w:r>
        <w:t xml:space="preserve">too, who used to teach and read the Book of Allāh </w:t>
      </w:r>
      <w:r w:rsidR="00C425F0">
        <w:t>-</w:t>
      </w:r>
      <w:r>
        <w:t xml:space="preserve"> but ‘Īsā (a.s.) wa</w:t>
      </w:r>
      <w:r w:rsidR="00033B38">
        <w:t xml:space="preserve">s </w:t>
      </w:r>
      <w:r>
        <w:t>before the Prophet and the verse applies to him in a more befittin</w:t>
      </w:r>
      <w:r w:rsidR="00033B38">
        <w:t xml:space="preserve">g </w:t>
      </w:r>
      <w:r>
        <w:t>manner; also because he was sent exclusively to the Children of Israel</w:t>
      </w:r>
      <w:r w:rsidR="00033B38">
        <w:t xml:space="preserve">, </w:t>
      </w:r>
      <w:r>
        <w:t>unlike the Messenger of Allāh (s.a.w.a.).</w:t>
      </w:r>
    </w:p>
    <w:p w:rsidR="007A5B1B" w:rsidRDefault="000E2967" w:rsidP="000E2967">
      <w:pPr>
        <w:pStyle w:val="libNormal"/>
      </w:pPr>
      <w:r>
        <w:t>So far as other ulu ’l</w:t>
      </w:r>
      <w:r w:rsidR="00C425F0">
        <w:t>-</w:t>
      </w:r>
      <w:r>
        <w:t>‘azm prophets (who came with a Book), i.e.</w:t>
      </w:r>
      <w:r w:rsidR="00033B38">
        <w:t xml:space="preserve">, </w:t>
      </w:r>
      <w:r>
        <w:t>Nūh, Ibrāhīm and Mūsā are concerned, the verse obviously cannot b</w:t>
      </w:r>
      <w:r w:rsidR="00033B38">
        <w:t xml:space="preserve">e </w:t>
      </w:r>
      <w:r>
        <w:t>applied to them.</w:t>
      </w:r>
    </w:p>
    <w:p w:rsidR="000E2967" w:rsidRDefault="007A5B1B" w:rsidP="000E2967">
      <w:pPr>
        <w:pStyle w:val="libNormal"/>
      </w:pPr>
      <w:r w:rsidRPr="008D7ECB">
        <w:rPr>
          <w:rStyle w:val="libBold1Char"/>
        </w:rPr>
        <w:t>QUR’ĀN:</w:t>
      </w:r>
      <w:r w:rsidR="000E2967">
        <w:t xml:space="preserve"> Or that he should enjoin you that you should take the angel</w:t>
      </w:r>
      <w:r w:rsidR="00033B38">
        <w:t xml:space="preserve">s </w:t>
      </w:r>
      <w:r w:rsidR="000E2967">
        <w:t xml:space="preserve">and the prophets for lord: The verb ‘‘aw ya’murakum’’ ( </w:t>
      </w:r>
      <w:r w:rsidR="000E2967" w:rsidRPr="0032589F">
        <w:rPr>
          <w:rStyle w:val="libAieChar"/>
          <w:rtl/>
        </w:rPr>
        <w:t>اَوْيَأْمُرَ</w:t>
      </w:r>
      <w:r w:rsidR="0086341A" w:rsidRPr="0032589F">
        <w:rPr>
          <w:rStyle w:val="libAieChar"/>
          <w:rtl/>
        </w:rPr>
        <w:t>ك</w:t>
      </w:r>
      <w:r w:rsidR="000E2967" w:rsidRPr="0032589F">
        <w:rPr>
          <w:rStyle w:val="libAieChar"/>
          <w:rtl/>
        </w:rPr>
        <w:t>مْ</w:t>
      </w:r>
      <w:r w:rsidR="000E2967">
        <w:t xml:space="preserve"> = or tha</w:t>
      </w:r>
      <w:r w:rsidR="00033B38">
        <w:t xml:space="preserve">t </w:t>
      </w:r>
      <w:r w:rsidR="000E2967">
        <w:t>he should enjoin you), because of the vowel ‘‘a’’ after ya’mur (accordin</w:t>
      </w:r>
      <w:r w:rsidR="00033B38">
        <w:t xml:space="preserve">g </w:t>
      </w:r>
      <w:r w:rsidR="000E2967">
        <w:t>to the well</w:t>
      </w:r>
      <w:r w:rsidR="00C425F0">
        <w:t>-</w:t>
      </w:r>
      <w:r w:rsidR="000E2967">
        <w:t>known and common recital), is in conjunction with ‘‘h</w:t>
      </w:r>
      <w:r w:rsidR="00033B38">
        <w:t xml:space="preserve">e </w:t>
      </w:r>
      <w:r w:rsidR="000E2967">
        <w:t>should say’’.</w:t>
      </w:r>
    </w:p>
    <w:p w:rsidR="000E2967" w:rsidRDefault="000E2967" w:rsidP="000E2967">
      <w:pPr>
        <w:pStyle w:val="libNormal"/>
      </w:pPr>
      <w:r>
        <w:lastRenderedPageBreak/>
        <w:t>A group of the People of the Book had taken the angels for lords. Fo</w:t>
      </w:r>
      <w:r w:rsidR="00033B38">
        <w:t xml:space="preserve">r </w:t>
      </w:r>
      <w:r>
        <w:t>instance, the Sabaeans worshipped the angels and attributed that custo</w:t>
      </w:r>
      <w:r w:rsidR="00033B38">
        <w:t xml:space="preserve">m </w:t>
      </w:r>
      <w:r>
        <w:t>to the authority of religion. Likewise the Arabs, while claiming to follo</w:t>
      </w:r>
      <w:r w:rsidR="00033B38">
        <w:t xml:space="preserve">w </w:t>
      </w:r>
      <w:r>
        <w:t>the religion of Ibrāhīm (a.s.), said that the angels were Allāh’s daughters.</w:t>
      </w:r>
    </w:p>
    <w:p w:rsidR="000E2967" w:rsidRDefault="000E2967" w:rsidP="000E2967">
      <w:pPr>
        <w:pStyle w:val="libNormal"/>
      </w:pPr>
      <w:r>
        <w:t>As for taking the prophets for lords, the Jews, for instance, said tha</w:t>
      </w:r>
      <w:r w:rsidR="00033B38">
        <w:t xml:space="preserve">t </w:t>
      </w:r>
      <w:r>
        <w:t xml:space="preserve">‘Uzayr was the son of Allāh </w:t>
      </w:r>
      <w:r w:rsidR="00C425F0">
        <w:t>-</w:t>
      </w:r>
      <w:r>
        <w:t xml:space="preserve"> as the Qur’ān quotes them </w:t>
      </w:r>
      <w:r w:rsidR="00C425F0">
        <w:t>-</w:t>
      </w:r>
      <w:r>
        <w:t xml:space="preserve"> althoug</w:t>
      </w:r>
      <w:r w:rsidR="00033B38">
        <w:t xml:space="preserve">h </w:t>
      </w:r>
      <w:r>
        <w:t>Mūsā (a.s.) had not allowed it to them, nor was there in the Tora</w:t>
      </w:r>
      <w:r w:rsidR="00033B38">
        <w:t xml:space="preserve">h </w:t>
      </w:r>
      <w:r>
        <w:t>anything other than monotheism. Had Mūsā (a.s.) allowed it to them h</w:t>
      </w:r>
      <w:r w:rsidR="00033B38">
        <w:t xml:space="preserve">e </w:t>
      </w:r>
      <w:r>
        <w:t xml:space="preserve">would be enjoining it </w:t>
      </w:r>
      <w:r w:rsidR="00C425F0">
        <w:t>-</w:t>
      </w:r>
      <w:r>
        <w:t xml:space="preserve"> far be it from him!</w:t>
      </w:r>
    </w:p>
    <w:p w:rsidR="000E2967" w:rsidRDefault="000E2967" w:rsidP="000E2967">
      <w:pPr>
        <w:pStyle w:val="libNormal"/>
      </w:pPr>
      <w:r>
        <w:t>The style of the verse, ‘‘then he should say to men: ‘Be my servant</w:t>
      </w:r>
      <w:r w:rsidR="00033B38">
        <w:t xml:space="preserve">s </w:t>
      </w:r>
      <w:r>
        <w:t>rather than Allāh’s’ ’’, differs in two ways from that of the next verse</w:t>
      </w:r>
      <w:r w:rsidR="00033B38">
        <w:t xml:space="preserve">, </w:t>
      </w:r>
      <w:r>
        <w:t>‘‘Or that he should enjoin you that you should take the angels and th</w:t>
      </w:r>
      <w:r w:rsidR="00033B38">
        <w:t xml:space="preserve">e </w:t>
      </w:r>
      <w:r>
        <w:t>prophets for lords’’: (1) The subject matter in the former is worship o</w:t>
      </w:r>
      <w:r w:rsidR="00033B38">
        <w:t xml:space="preserve">f </w:t>
      </w:r>
      <w:r>
        <w:t>other than Allāh, and in the latter it is taking them for lords. (2) Th</w:t>
      </w:r>
      <w:r w:rsidR="00033B38">
        <w:t xml:space="preserve">e </w:t>
      </w:r>
      <w:r>
        <w:t>enjoined people in the former are described in third person, ‘‘men’’</w:t>
      </w:r>
      <w:r w:rsidR="00033B38">
        <w:t xml:space="preserve">, </w:t>
      </w:r>
      <w:r>
        <w:t>while the latter addresses them directly in second person. Let us look a</w:t>
      </w:r>
      <w:r w:rsidR="00033B38">
        <w:t xml:space="preserve">t </w:t>
      </w:r>
      <w:r>
        <w:t>both changes:</w:t>
      </w:r>
    </w:p>
    <w:p w:rsidR="000E2967" w:rsidRDefault="000E2967" w:rsidP="000E2967">
      <w:pPr>
        <w:pStyle w:val="libNormal"/>
      </w:pPr>
      <w:r w:rsidRPr="00BB38A2">
        <w:rPr>
          <w:rStyle w:val="libBold1Char"/>
        </w:rPr>
        <w:t>First:</w:t>
      </w:r>
      <w:r>
        <w:t xml:space="preserve"> The former verse adversely alludes to the Christians concernin</w:t>
      </w:r>
      <w:r w:rsidR="00033B38">
        <w:t xml:space="preserve">g </w:t>
      </w:r>
      <w:r>
        <w:t>their worship of ‘Īsā. As is known, they believe in his godhead openly</w:t>
      </w:r>
      <w:r w:rsidR="00033B38">
        <w:t xml:space="preserve">, </w:t>
      </w:r>
      <w:r>
        <w:t>saying that he had invited them to his own worship. Thus they hav</w:t>
      </w:r>
      <w:r w:rsidR="00033B38">
        <w:t xml:space="preserve">e </w:t>
      </w:r>
      <w:r>
        <w:t>clearly ascribed this call to ‘Īsā that he said to them: ‘Be my servants’.</w:t>
      </w:r>
    </w:p>
    <w:p w:rsidR="000E2967" w:rsidRDefault="000E2967" w:rsidP="000E2967">
      <w:pPr>
        <w:pStyle w:val="libNormal"/>
      </w:pPr>
      <w:r>
        <w:t>On the other hand, taking the angels and the prophets for lords (in th</w:t>
      </w:r>
      <w:r w:rsidR="00033B38">
        <w:t xml:space="preserve">e </w:t>
      </w:r>
      <w:r>
        <w:t>meaning used in the case of others than ‘Īsā) is opposed to the belief o</w:t>
      </w:r>
      <w:r w:rsidR="00033B38">
        <w:t xml:space="preserve">f </w:t>
      </w:r>
      <w:r>
        <w:t>monotheism only by implication, not clearly. That is why the latter vers</w:t>
      </w:r>
      <w:r w:rsidR="00033B38">
        <w:t xml:space="preserve">e </w:t>
      </w:r>
      <w:r>
        <w:t>uses the word, ‘‘lords’’, instead of gods.</w:t>
      </w:r>
    </w:p>
    <w:p w:rsidR="000E2967" w:rsidRDefault="000E2967" w:rsidP="0032589F">
      <w:pPr>
        <w:pStyle w:val="libNormal"/>
      </w:pPr>
      <w:r w:rsidRPr="00BB38A2">
        <w:rPr>
          <w:rStyle w:val="libBold1Char"/>
        </w:rPr>
        <w:t>Second:</w:t>
      </w:r>
      <w:r>
        <w:t xml:space="preserve"> Both expressions (‘Be my servants’; that he should enjoi</w:t>
      </w:r>
      <w:r w:rsidR="00033B38">
        <w:t xml:space="preserve">n </w:t>
      </w:r>
      <w:r>
        <w:t>you) deal with a subject which was relevant to the audience of thes</w:t>
      </w:r>
      <w:r w:rsidR="00033B38">
        <w:t xml:space="preserve">e </w:t>
      </w:r>
      <w:r>
        <w:t>verses, that is, the People of the Book and the Arabs. The first verse ha</w:t>
      </w:r>
      <w:r w:rsidR="00033B38">
        <w:t xml:space="preserve">s </w:t>
      </w:r>
      <w:r>
        <w:t>used the word, ‘‘should say’’; and ‘‘saying’’ implies a face to face talk.</w:t>
      </w:r>
      <w:r w:rsidR="0032589F">
        <w:t xml:space="preserve"> </w:t>
      </w:r>
      <w:r>
        <w:t>But the people present at the time of the Prophet were not present at th</w:t>
      </w:r>
      <w:r w:rsidR="00033B38">
        <w:t xml:space="preserve">e </w:t>
      </w:r>
      <w:r>
        <w:t>material time, that is, when ‘Īsā was supposed to say it. It is for thi</w:t>
      </w:r>
      <w:r w:rsidR="00033B38">
        <w:t xml:space="preserve">s </w:t>
      </w:r>
      <w:r>
        <w:t>reason that the verse says, ‘‘he should say to men’’, instead of saying, h</w:t>
      </w:r>
      <w:r w:rsidR="00033B38">
        <w:t xml:space="preserve">e </w:t>
      </w:r>
      <w:r>
        <w:t>should say to you. On the other hand, the second verse uses the wor</w:t>
      </w:r>
      <w:r w:rsidR="00033B38">
        <w:t xml:space="preserve">d </w:t>
      </w:r>
      <w:r>
        <w:t>‘‘enjoin’’; enjoining does not necessarily require face to face talk; it ma</w:t>
      </w:r>
      <w:r w:rsidR="00033B38">
        <w:t xml:space="preserve">y </w:t>
      </w:r>
      <w:r>
        <w:t xml:space="preserve">be done even when the enjoined one is absent. An order given to, or </w:t>
      </w:r>
      <w:r w:rsidR="00033B38">
        <w:t xml:space="preserve">a </w:t>
      </w:r>
      <w:r>
        <w:t>matter connected with, the ancestors is applied to the later generations i</w:t>
      </w:r>
      <w:r w:rsidR="00033B38">
        <w:t xml:space="preserve">f </w:t>
      </w:r>
      <w:r>
        <w:t xml:space="preserve">the latter identify themselves with the former. As for ‘‘saying’’ </w:t>
      </w:r>
      <w:r w:rsidR="00C425F0">
        <w:t>-</w:t>
      </w:r>
      <w:r w:rsidR="0032589F">
        <w:t xml:space="preserve"> </w:t>
      </w:r>
      <w:r>
        <w:t xml:space="preserve">because it employs transmission of voice </w:t>
      </w:r>
      <w:r w:rsidR="00C425F0">
        <w:t>-</w:t>
      </w:r>
      <w:r>
        <w:t xml:space="preserve"> it denotes oral conversatio</w:t>
      </w:r>
      <w:r w:rsidR="00033B38">
        <w:t xml:space="preserve">n </w:t>
      </w:r>
      <w:r>
        <w:t>and presence of the audience (except when it is used simply in th</w:t>
      </w:r>
      <w:r w:rsidR="00033B38">
        <w:t xml:space="preserve">e </w:t>
      </w:r>
      <w:r>
        <w:t>meaning of instruction).</w:t>
      </w:r>
    </w:p>
    <w:p w:rsidR="007A5B1B" w:rsidRDefault="000E2967" w:rsidP="000E2967">
      <w:pPr>
        <w:pStyle w:val="libNormal"/>
      </w:pPr>
      <w:r>
        <w:t>It is therefore evident that basically these verses require secon</w:t>
      </w:r>
      <w:r w:rsidR="00033B38">
        <w:t xml:space="preserve">d </w:t>
      </w:r>
      <w:r>
        <w:t>person plurals (as in, or that he should enjoin you ...); but exception wa</w:t>
      </w:r>
      <w:r w:rsidR="00033B38">
        <w:t xml:space="preserve">s </w:t>
      </w:r>
      <w:r>
        <w:t>made in the first verse owing to special reasons.</w:t>
      </w:r>
    </w:p>
    <w:p w:rsidR="000E2967" w:rsidRDefault="007A5B1B" w:rsidP="000E2967">
      <w:pPr>
        <w:pStyle w:val="libNormal"/>
      </w:pPr>
      <w:r w:rsidRPr="008D7ECB">
        <w:rPr>
          <w:rStyle w:val="libBold1Char"/>
        </w:rPr>
        <w:t>QUR’ĀN:</w:t>
      </w:r>
      <w:r w:rsidR="000E2967">
        <w:t xml:space="preserve"> What! would he enjoin you with unbelief after you ar</w:t>
      </w:r>
      <w:r w:rsidR="00033B38">
        <w:t xml:space="preserve">e </w:t>
      </w:r>
      <w:r w:rsidR="000E2967">
        <w:t>Muslims (Submitting Ones)?: Apparently, the question is directed to al</w:t>
      </w:r>
      <w:r w:rsidR="00033B38">
        <w:t xml:space="preserve">l </w:t>
      </w:r>
      <w:r w:rsidR="000E2967">
        <w:t>who followed a prophet like the People of the Book, or claimed to do s</w:t>
      </w:r>
      <w:r w:rsidR="00033B38">
        <w:t xml:space="preserve">o </w:t>
      </w:r>
      <w:r w:rsidR="000E2967">
        <w:t>like the Arabs of the days of Ignorance who believed that they were o</w:t>
      </w:r>
      <w:r w:rsidR="00033B38">
        <w:t xml:space="preserve">n </w:t>
      </w:r>
      <w:r w:rsidR="000E2967">
        <w:t>the religion of Ibrāhīm. The talk is based on a hypothetical propositio</w:t>
      </w:r>
      <w:r w:rsidR="00033B38">
        <w:t xml:space="preserve">n </w:t>
      </w:r>
      <w:r w:rsidR="000E2967">
        <w:t>and the meaning is as follows: If it is true that you do follow this ma</w:t>
      </w:r>
      <w:r w:rsidR="00033B38">
        <w:t xml:space="preserve">n </w:t>
      </w:r>
      <w:r w:rsidR="000E2967">
        <w:t>who was given the Book, the Judgment and Prophethood, then you hav</w:t>
      </w:r>
      <w:r w:rsidR="00033B38">
        <w:t xml:space="preserve">e </w:t>
      </w:r>
      <w:r w:rsidR="000E2967">
        <w:t xml:space="preserve">already submitted to </w:t>
      </w:r>
      <w:r w:rsidR="000E2967">
        <w:lastRenderedPageBreak/>
        <w:t>Allāh, acquiring the characteristics of Islam; the</w:t>
      </w:r>
      <w:r w:rsidR="00033B38">
        <w:t xml:space="preserve">n </w:t>
      </w:r>
      <w:r w:rsidR="000E2967">
        <w:t>how will it be possible for that prophet to enjoin you with disbelief</w:t>
      </w:r>
      <w:r w:rsidR="00033B38">
        <w:t xml:space="preserve">, </w:t>
      </w:r>
      <w:r w:rsidR="000E2967">
        <w:t>diverting you from the very path to which he had guided you by the orde</w:t>
      </w:r>
      <w:r w:rsidR="00033B38">
        <w:t xml:space="preserve">r </w:t>
      </w:r>
      <w:r w:rsidR="000E2967">
        <w:t>of Allāh?</w:t>
      </w:r>
    </w:p>
    <w:p w:rsidR="000E2967" w:rsidRDefault="000E2967" w:rsidP="000E2967">
      <w:pPr>
        <w:pStyle w:val="libNormal"/>
      </w:pPr>
      <w:r>
        <w:t>It is clear from the above explanation that in this verse, Islam refer</w:t>
      </w:r>
      <w:r w:rsidR="00033B38">
        <w:t xml:space="preserve">s </w:t>
      </w:r>
      <w:r>
        <w:t>to the religion of monotheism; the religion which Allāh sent all th</w:t>
      </w:r>
      <w:r w:rsidR="00033B38">
        <w:t xml:space="preserve">e </w:t>
      </w:r>
      <w:r>
        <w:t>prophets with. This view is supported by other verses preceding an</w:t>
      </w:r>
      <w:r w:rsidR="00033B38">
        <w:t xml:space="preserve">d </w:t>
      </w:r>
      <w:r>
        <w:t>following this verse, in which the word, ‘‘Islam’’, has been used in thi</w:t>
      </w:r>
      <w:r w:rsidR="00033B38">
        <w:t xml:space="preserve">s </w:t>
      </w:r>
      <w:r>
        <w:t>very meaning: Surely the religion with Allāh is Islam (3:19); Is it the</w:t>
      </w:r>
      <w:r w:rsidR="00033B38">
        <w:t xml:space="preserve">n </w:t>
      </w:r>
      <w:r>
        <w:t>other than Allāh’s religion that they seek (to follow) ... And whoeve</w:t>
      </w:r>
      <w:r w:rsidR="00033B38">
        <w:t xml:space="preserve">r </w:t>
      </w:r>
      <w:r>
        <w:t>seeks a religion other than Islam, it shall not be accepted from him, an</w:t>
      </w:r>
      <w:r w:rsidR="00033B38">
        <w:t xml:space="preserve">d </w:t>
      </w:r>
      <w:r>
        <w:t xml:space="preserve">in the hereafter he shall be one of the losers (3:83 </w:t>
      </w:r>
      <w:r w:rsidR="00C425F0">
        <w:t>-</w:t>
      </w:r>
      <w:r>
        <w:t xml:space="preserve"> 85).</w:t>
      </w:r>
    </w:p>
    <w:p w:rsidR="000E2967" w:rsidRDefault="000E2967" w:rsidP="000E2967">
      <w:pPr>
        <w:pStyle w:val="libNormal"/>
      </w:pPr>
      <w:r>
        <w:t>An exegete has said that the two verses under discussion refer to th</w:t>
      </w:r>
      <w:r w:rsidR="00033B38">
        <w:t xml:space="preserve">e </w:t>
      </w:r>
      <w:r>
        <w:t>Messenger of Allāh (s.a.w.a.). His view is based on a tradition (quote</w:t>
      </w:r>
      <w:r w:rsidR="00033B38">
        <w:t xml:space="preserve">d </w:t>
      </w:r>
      <w:r>
        <w:t>earlier) describing the circumstances of its revelation which says tha</w:t>
      </w:r>
      <w:r w:rsidR="00033B38">
        <w:t xml:space="preserve">t </w:t>
      </w:r>
      <w:r>
        <w:t>Abū Rāfi‘ al</w:t>
      </w:r>
      <w:r w:rsidR="00C425F0">
        <w:t>-</w:t>
      </w:r>
      <w:r>
        <w:t>Qurazī and a Najrānite Christian said to the Messenger o</w:t>
      </w:r>
      <w:r w:rsidR="00033B38">
        <w:t xml:space="preserve">f </w:t>
      </w:r>
      <w:r>
        <w:t>Allāh (s.a.w.a.): ‘‘Do you want us to worship you? O Muhammad!’’</w:t>
      </w:r>
    </w:p>
    <w:p w:rsidR="00420650" w:rsidRDefault="000E2967" w:rsidP="000E2967">
      <w:pPr>
        <w:pStyle w:val="libNormal"/>
      </w:pPr>
      <w:r>
        <w:t>Then Allāh revealed: ‘It is not meet for a man that Allāh should give hi</w:t>
      </w:r>
      <w:r w:rsidR="00033B38">
        <w:t xml:space="preserve">m </w:t>
      </w:r>
      <w:r>
        <w:t>... after you are Muslims?’ Then the said exegete has argued by the las</w:t>
      </w:r>
      <w:r w:rsidR="00033B38">
        <w:t xml:space="preserve">t </w:t>
      </w:r>
      <w:r>
        <w:t>phrase, ‘after you are Muslims’; ‘‘because Islam is the religion brough</w:t>
      </w:r>
      <w:r w:rsidR="00033B38">
        <w:t xml:space="preserve">t </w:t>
      </w:r>
      <w:r>
        <w:t>by Muhammad (s.a.w.a.).’’</w:t>
      </w:r>
    </w:p>
    <w:p w:rsidR="000E2967" w:rsidRDefault="00420650" w:rsidP="000E2967">
      <w:pPr>
        <w:pStyle w:val="libNormal"/>
      </w:pPr>
      <w:r w:rsidRPr="00420650">
        <w:rPr>
          <w:rStyle w:val="libBold1Char"/>
        </w:rPr>
        <w:t>COMMENT:</w:t>
      </w:r>
      <w:r w:rsidR="000E2967">
        <w:t xml:space="preserve"> He has confused the Islam of Qur’ānic terminology (th</w:t>
      </w:r>
      <w:r w:rsidR="00033B38">
        <w:t xml:space="preserve">e </w:t>
      </w:r>
      <w:r w:rsidR="000E2967">
        <w:t>religion of monotheism which was preached by all the prophets) with th</w:t>
      </w:r>
      <w:r w:rsidR="00033B38">
        <w:t xml:space="preserve">e </w:t>
      </w:r>
      <w:r w:rsidR="000E2967">
        <w:t xml:space="preserve">Islam of the Muslims’ terminology </w:t>
      </w:r>
      <w:r w:rsidR="00C425F0">
        <w:t>-</w:t>
      </w:r>
      <w:r w:rsidR="000E2967">
        <w:t xml:space="preserve"> a term which came into use afte</w:t>
      </w:r>
      <w:r w:rsidR="00033B38">
        <w:t xml:space="preserve">r </w:t>
      </w:r>
      <w:r w:rsidR="000E2967">
        <w:t>the time of revelation. (We have explained it earlier).</w:t>
      </w:r>
    </w:p>
    <w:p w:rsidR="000E2967" w:rsidRDefault="000E2967" w:rsidP="00720BD2">
      <w:pPr>
        <w:pStyle w:val="Heading2"/>
      </w:pPr>
      <w:bookmarkStart w:id="15" w:name="_Toc500244433"/>
      <w:r>
        <w:t>CONCLUSIO</w:t>
      </w:r>
      <w:r w:rsidR="00033B38">
        <w:t xml:space="preserve">N </w:t>
      </w:r>
      <w:r>
        <w:t>(Having Seven Chapters)</w:t>
      </w:r>
      <w:bookmarkEnd w:id="15"/>
    </w:p>
    <w:p w:rsidR="00720BD2" w:rsidRDefault="000E2967" w:rsidP="00720BD2">
      <w:pPr>
        <w:pStyle w:val="Heading3"/>
        <w:rPr>
          <w:rtl/>
        </w:rPr>
      </w:pPr>
      <w:bookmarkStart w:id="16" w:name="_Toc500244434"/>
      <w:r>
        <w:t>1. The Story of ‘Īsā and his Mother in the Qur’ā</w:t>
      </w:r>
      <w:r w:rsidR="00720BD2">
        <w:t>n</w:t>
      </w:r>
      <w:bookmarkEnd w:id="16"/>
    </w:p>
    <w:p w:rsidR="000E2967" w:rsidRDefault="000E2967" w:rsidP="0032589F">
      <w:pPr>
        <w:pStyle w:val="libNormal"/>
      </w:pPr>
      <w:r>
        <w:t>Maryam, daughter of ‘Imrān, was the mother of the Messiah. Whe</w:t>
      </w:r>
      <w:r w:rsidR="00033B38">
        <w:t xml:space="preserve">n </w:t>
      </w:r>
      <w:r>
        <w:t>her mother was pregnant with her, she made a vow that she would releas</w:t>
      </w:r>
      <w:r w:rsidR="00033B38">
        <w:t xml:space="preserve">e </w:t>
      </w:r>
      <w:r>
        <w:t>what was in her womb to be devoted to the service of the Temple. Sh</w:t>
      </w:r>
      <w:r w:rsidR="00033B38">
        <w:t xml:space="preserve">e </w:t>
      </w:r>
      <w:r>
        <w:t>believed that she was pregnant with a male child; but when she brought i</w:t>
      </w:r>
      <w:r w:rsidR="00033B38">
        <w:t xml:space="preserve">t </w:t>
      </w:r>
      <w:r>
        <w:t>forth and came to know that it was a female, she was disappointed an</w:t>
      </w:r>
      <w:r w:rsidR="00033B38">
        <w:t xml:space="preserve">d </w:t>
      </w:r>
      <w:r>
        <w:t>dejected. Then she named her Maryam, that is, servant. Her father</w:t>
      </w:r>
      <w:r w:rsidR="00033B38">
        <w:t xml:space="preserve">, </w:t>
      </w:r>
      <w:r>
        <w:t>‘Imrān, had died before she was born; so the mother brought her to th</w:t>
      </w:r>
      <w:r w:rsidR="00033B38">
        <w:t xml:space="preserve">e </w:t>
      </w:r>
      <w:r>
        <w:t xml:space="preserve">Temple for handing her over to the priests </w:t>
      </w:r>
      <w:r w:rsidR="00C425F0">
        <w:t>-</w:t>
      </w:r>
      <w:r>
        <w:t xml:space="preserve"> Zakariyyā was one of them.</w:t>
      </w:r>
      <w:r w:rsidR="0032589F">
        <w:t xml:space="preserve"> </w:t>
      </w:r>
      <w:r>
        <w:t>They contended one with another to get the privilege of her custody; the</w:t>
      </w:r>
      <w:r w:rsidR="00033B38">
        <w:t xml:space="preserve">n </w:t>
      </w:r>
      <w:r>
        <w:t>they agreed to decide it by lot, in which Zakariyyā’s name was drawn</w:t>
      </w:r>
      <w:r w:rsidR="00033B38">
        <w:t xml:space="preserve">; </w:t>
      </w:r>
      <w:r>
        <w:t>and he became her guardian. When she reached the age of puberty</w:t>
      </w:r>
      <w:r w:rsidR="00033B38">
        <w:t xml:space="preserve">, </w:t>
      </w:r>
      <w:r>
        <w:t>Zakariyyā made for her a partition to protect her from men’s eyes. Sh</w:t>
      </w:r>
      <w:r w:rsidR="00033B38">
        <w:t xml:space="preserve">e </w:t>
      </w:r>
      <w:r>
        <w:t>used to worship Allāh therein and nobody entered that sanctuary excep</w:t>
      </w:r>
      <w:r w:rsidR="00033B38">
        <w:t xml:space="preserve">t </w:t>
      </w:r>
      <w:r>
        <w:t>Zakariyyā. Whenever Zakariyyā entered the sanctuary to see her, h</w:t>
      </w:r>
      <w:r w:rsidR="00033B38">
        <w:t xml:space="preserve">e </w:t>
      </w:r>
      <w:r>
        <w:t>found with her food. He said: ‘‘O Mar</w:t>
      </w:r>
      <w:r w:rsidR="0032589F">
        <w:t xml:space="preserve">yam! whence comes this to you?’ </w:t>
      </w:r>
      <w:r>
        <w:t>She said: ‘‘It is from Allāh, and surely Allāh gives sustenance to who</w:t>
      </w:r>
      <w:r w:rsidR="00033B38">
        <w:t xml:space="preserve">m </w:t>
      </w:r>
      <w:r>
        <w:t>He pleases, without measure.’’</w:t>
      </w:r>
    </w:p>
    <w:p w:rsidR="000E2967" w:rsidRDefault="000E2967" w:rsidP="000E2967">
      <w:pPr>
        <w:pStyle w:val="libNormal"/>
      </w:pPr>
      <w:r>
        <w:t>Maryam was a truthful woman, and was sinless by Allāh’s protection</w:t>
      </w:r>
      <w:r w:rsidR="00033B38">
        <w:t xml:space="preserve">; </w:t>
      </w:r>
      <w:r>
        <w:t>purified, chosen and spoken to; the angels spoke to her and purified her.</w:t>
      </w:r>
    </w:p>
    <w:p w:rsidR="000E2967" w:rsidRDefault="000E2967" w:rsidP="000E2967">
      <w:pPr>
        <w:pStyle w:val="libNormal"/>
      </w:pPr>
      <w:r>
        <w:t>She was obedient to the Lord and a sign of Allāh for the worlds. Vid</w:t>
      </w:r>
      <w:r w:rsidR="00033B38">
        <w:t xml:space="preserve">e </w:t>
      </w:r>
      <w:r>
        <w:t xml:space="preserve">3:35 </w:t>
      </w:r>
      <w:r w:rsidR="00C425F0">
        <w:t>-</w:t>
      </w:r>
      <w:r>
        <w:t xml:space="preserve"> 44; 19:16; 21:91; 66:12.</w:t>
      </w:r>
    </w:p>
    <w:p w:rsidR="000E2967" w:rsidRDefault="000E2967" w:rsidP="000E2967">
      <w:pPr>
        <w:pStyle w:val="libNormal"/>
      </w:pPr>
      <w:r>
        <w:lastRenderedPageBreak/>
        <w:t>Then Allāh sent to her His Spirit when she had hidden herself behin</w:t>
      </w:r>
      <w:r w:rsidR="00033B38">
        <w:t xml:space="preserve">d </w:t>
      </w:r>
      <w:r>
        <w:t>a curtain, and he appeared to her as a well</w:t>
      </w:r>
      <w:r w:rsidR="00C425F0">
        <w:t>-</w:t>
      </w:r>
      <w:r>
        <w:t>made man. He said to her tha</w:t>
      </w:r>
      <w:r w:rsidR="00033B38">
        <w:t xml:space="preserve">t </w:t>
      </w:r>
      <w:r>
        <w:t>he was a messenger of her Lord so that he should give her, by permissio</w:t>
      </w:r>
      <w:r w:rsidR="00033B38">
        <w:t xml:space="preserve">n </w:t>
      </w:r>
      <w:r>
        <w:t>of Allāh, a pure boy without a father. He also gave her good news of th</w:t>
      </w:r>
      <w:r w:rsidR="00033B38">
        <w:t xml:space="preserve">e </w:t>
      </w:r>
      <w:r>
        <w:t>manifest miracles which were to happen on the hand of her son; an</w:t>
      </w:r>
      <w:r w:rsidR="00033B38">
        <w:t xml:space="preserve">d </w:t>
      </w:r>
      <w:r>
        <w:t>informed her that Allāh would surely strengthen him by the Holy Spirit</w:t>
      </w:r>
      <w:r w:rsidR="00033B38">
        <w:t xml:space="preserve">, </w:t>
      </w:r>
      <w:r>
        <w:t>and would teach him the Book, the Wisdom, the Torah and the Injīl. H</w:t>
      </w:r>
      <w:r w:rsidR="00033B38">
        <w:t xml:space="preserve">e </w:t>
      </w:r>
      <w:r>
        <w:t>also told her that her son would be a messenger to the Children of Israe</w:t>
      </w:r>
      <w:r w:rsidR="00033B38">
        <w:t xml:space="preserve">l </w:t>
      </w:r>
      <w:r>
        <w:t>and would have clear signs. After informing her of the boy’s status an</w:t>
      </w:r>
      <w:r w:rsidR="00033B38">
        <w:t xml:space="preserve">d </w:t>
      </w:r>
      <w:r>
        <w:t>story, he breathed into her the Spirit and she became pregnant with ‘Īs</w:t>
      </w:r>
      <w:r w:rsidR="00033B38">
        <w:t xml:space="preserve">ā </w:t>
      </w:r>
      <w:r>
        <w:t xml:space="preserve">(a.s.), as a woman conceives her child. Vide 3:33 </w:t>
      </w:r>
      <w:r w:rsidR="00C425F0">
        <w:t>-</w:t>
      </w:r>
      <w:r>
        <w:t xml:space="preserve"> 50.</w:t>
      </w:r>
    </w:p>
    <w:p w:rsidR="000E2967" w:rsidRDefault="000E2967" w:rsidP="0032589F">
      <w:pPr>
        <w:pStyle w:val="libNormal"/>
      </w:pPr>
      <w:r>
        <w:t>Then she withdrew herself with him to a remote place. And the throe</w:t>
      </w:r>
      <w:r w:rsidR="00033B38">
        <w:t xml:space="preserve">s </w:t>
      </w:r>
      <w:r>
        <w:t>of childbirth compelled her to betake herself to the trunk of a palm</w:t>
      </w:r>
      <w:r w:rsidR="00C425F0">
        <w:t>-</w:t>
      </w:r>
      <w:r>
        <w:t>tree.</w:t>
      </w:r>
      <w:r w:rsidR="0032589F">
        <w:t xml:space="preserve"> </w:t>
      </w:r>
      <w:r>
        <w:t>She said: ‘‘Oh, would that I had died before this, and had been a thin</w:t>
      </w:r>
      <w:r w:rsidR="00033B38">
        <w:t xml:space="preserve">g </w:t>
      </w:r>
      <w:r>
        <w:t>quite forgotten!’’ Then (the child) called out to her from beneath her:</w:t>
      </w:r>
      <w:r w:rsidR="0032589F">
        <w:t xml:space="preserve"> </w:t>
      </w:r>
      <w:r>
        <w:t>‘‘Grieve not; surely your Lord has made a stream to flow beneath you:</w:t>
      </w:r>
      <w:r w:rsidR="0032589F">
        <w:t xml:space="preserve"> </w:t>
      </w:r>
      <w:r>
        <w:t>And shake towards you the trunk of the palm</w:t>
      </w:r>
      <w:r w:rsidR="00C425F0">
        <w:t>-</w:t>
      </w:r>
      <w:r>
        <w:t>tree, it will drop on yo</w:t>
      </w:r>
      <w:r w:rsidR="00033B38">
        <w:t xml:space="preserve">u </w:t>
      </w:r>
      <w:r>
        <w:t>fresh ripe dates: So eat and drink and refresh the eye. Then if you see an</w:t>
      </w:r>
      <w:r w:rsidR="00033B38">
        <w:t xml:space="preserve">y </w:t>
      </w:r>
      <w:r>
        <w:t>man, say: ‘Surely I have vowed a fast to the Beneficient God, so I shal</w:t>
      </w:r>
      <w:r w:rsidR="00033B38">
        <w:t xml:space="preserve">l </w:t>
      </w:r>
      <w:r>
        <w:t>not speak to any man today.’ ’’ And she came to her people with him</w:t>
      </w:r>
      <w:r w:rsidR="00033B38">
        <w:t xml:space="preserve">, </w:t>
      </w:r>
      <w:r>
        <w:t xml:space="preserve">carrying him (with her). Vide 19:20 </w:t>
      </w:r>
      <w:r w:rsidR="00C425F0">
        <w:t>-</w:t>
      </w:r>
      <w:r>
        <w:t xml:space="preserve"> 27. His conception, birth, talk an</w:t>
      </w:r>
      <w:r w:rsidR="00033B38">
        <w:t xml:space="preserve">d </w:t>
      </w:r>
      <w:r>
        <w:t>all related affairs were similar to those of other men.</w:t>
      </w:r>
    </w:p>
    <w:p w:rsidR="000E2967" w:rsidRDefault="000E2967" w:rsidP="0032589F">
      <w:pPr>
        <w:pStyle w:val="libNormal"/>
      </w:pPr>
      <w:r>
        <w:t>When her people saw her in such a condition, they were enraged, an</w:t>
      </w:r>
      <w:r w:rsidR="00033B38">
        <w:t xml:space="preserve">d </w:t>
      </w:r>
      <w:r>
        <w:t xml:space="preserve">blamed and taunted her </w:t>
      </w:r>
      <w:r w:rsidR="00C425F0">
        <w:t>-</w:t>
      </w:r>
      <w:r>
        <w:t xml:space="preserve"> as was natural in case of an unmarried woma</w:t>
      </w:r>
      <w:r w:rsidR="00033B38">
        <w:t xml:space="preserve">n </w:t>
      </w:r>
      <w:r>
        <w:t>conceiving and bringing forth a child. They said: ‘‘O Maryam, surely yo</w:t>
      </w:r>
      <w:r w:rsidR="00033B38">
        <w:t xml:space="preserve">u </w:t>
      </w:r>
      <w:r>
        <w:t>have done a strange thing. O sister of Hārūn! your father was not a ba</w:t>
      </w:r>
      <w:r w:rsidR="00033B38">
        <w:t xml:space="preserve">d </w:t>
      </w:r>
      <w:r>
        <w:t>man, nor was your mother an unchaste woman.’’ But she pointed to him.</w:t>
      </w:r>
      <w:r w:rsidR="0032589F">
        <w:t xml:space="preserve"> </w:t>
      </w:r>
      <w:r>
        <w:t>They said: ‘‘How should we speak to one who is a child in the cradle?’’</w:t>
      </w:r>
      <w:r w:rsidR="0032589F">
        <w:t xml:space="preserve"> </w:t>
      </w:r>
      <w:r>
        <w:t>He said: ‘‘Surely I am a servant of Allāh; He has given me the Book an</w:t>
      </w:r>
      <w:r w:rsidR="00033B38">
        <w:t xml:space="preserve">d </w:t>
      </w:r>
      <w:r>
        <w:t>made me a prophet: And he has made me blessed wherever I may be, an</w:t>
      </w:r>
      <w:r w:rsidR="00033B38">
        <w:t xml:space="preserve">d </w:t>
      </w:r>
      <w:r>
        <w:t>He has enjoined on me prayer and zakāt so long as I live: And dutiful t</w:t>
      </w:r>
      <w:r w:rsidR="00033B38">
        <w:t xml:space="preserve">o </w:t>
      </w:r>
      <w:r>
        <w:t>my mother, and He has not made me insolent, unblessed: And peace o</w:t>
      </w:r>
      <w:r w:rsidR="00033B38">
        <w:t xml:space="preserve">n </w:t>
      </w:r>
      <w:r>
        <w:t>me on the day I was born, and on the day I die, and on the day I a</w:t>
      </w:r>
      <w:r w:rsidR="00033B38">
        <w:t xml:space="preserve">m </w:t>
      </w:r>
      <w:r>
        <w:t xml:space="preserve">raised to life.’’ Vide 19:27 </w:t>
      </w:r>
      <w:r w:rsidR="00C425F0">
        <w:t>-</w:t>
      </w:r>
      <w:r>
        <w:t xml:space="preserve"> 33.</w:t>
      </w:r>
    </w:p>
    <w:p w:rsidR="000E2967" w:rsidRDefault="000E2967" w:rsidP="000E2967">
      <w:pPr>
        <w:pStyle w:val="libNormal"/>
      </w:pPr>
      <w:r>
        <w:t>This talk of ‘Īsā (a.s.) was a sort of prologue which pointed to hi</w:t>
      </w:r>
      <w:r w:rsidR="00033B38">
        <w:t xml:space="preserve">s </w:t>
      </w:r>
      <w:r>
        <w:t xml:space="preserve">future mission </w:t>
      </w:r>
      <w:r w:rsidR="00C425F0">
        <w:t>-</w:t>
      </w:r>
      <w:r>
        <w:t xml:space="preserve"> that he would rise against oppression and injustice</w:t>
      </w:r>
      <w:r w:rsidR="00033B38">
        <w:t xml:space="preserve">, </w:t>
      </w:r>
      <w:r>
        <w:t>revive and reform the sharī‘ah of Mūsā (a.s.), renovate what wa</w:t>
      </w:r>
      <w:r w:rsidR="00033B38">
        <w:t xml:space="preserve">s </w:t>
      </w:r>
      <w:r>
        <w:t>obliterated from the revealed knowledge and make clear to them wha</w:t>
      </w:r>
      <w:r w:rsidR="00033B38">
        <w:t xml:space="preserve">t </w:t>
      </w:r>
      <w:r>
        <w:t>they had differed in.</w:t>
      </w:r>
    </w:p>
    <w:p w:rsidR="000E2967" w:rsidRDefault="000E2967" w:rsidP="000E2967">
      <w:pPr>
        <w:pStyle w:val="libNormal"/>
      </w:pPr>
      <w:r>
        <w:t>‘Īsā (a.s.) grew up and became a young man. He and his mother use</w:t>
      </w:r>
      <w:r w:rsidR="00033B38">
        <w:t xml:space="preserve">d </w:t>
      </w:r>
      <w:r>
        <w:t>to eat and drink in normal way with all the necessary concomitants an</w:t>
      </w:r>
      <w:r w:rsidR="00033B38">
        <w:t xml:space="preserve">d </w:t>
      </w:r>
      <w:r>
        <w:t>accidents of human life upto the end.</w:t>
      </w:r>
    </w:p>
    <w:p w:rsidR="000E2967" w:rsidRDefault="000E2967" w:rsidP="000E2967">
      <w:pPr>
        <w:pStyle w:val="libNormal"/>
      </w:pPr>
      <w:r>
        <w:t>Then ‘Īsā (a.s.) was made a messenger to the Children of Israel. H</w:t>
      </w:r>
      <w:r w:rsidR="00033B38">
        <w:t xml:space="preserve">e </w:t>
      </w:r>
      <w:r>
        <w:t>stood up calling them to the religion of monotheism and told them: ‘‘</w:t>
      </w:r>
      <w:r w:rsidR="00033B38">
        <w:t xml:space="preserve">I </w:t>
      </w:r>
      <w:r>
        <w:t>have come to you with a sign from your Lord, that I create for you out o</w:t>
      </w:r>
      <w:r w:rsidR="00033B38">
        <w:t xml:space="preserve">f </w:t>
      </w:r>
      <w:r>
        <w:t>dust like the form of a bird, then I breathe into it and it becomes a bird</w:t>
      </w:r>
      <w:r w:rsidR="00033B38">
        <w:t xml:space="preserve">, </w:t>
      </w:r>
      <w:r>
        <w:t>with Allāh’s permission, and I heal the blind and the leper, and bring th</w:t>
      </w:r>
      <w:r w:rsidR="00033B38">
        <w:t xml:space="preserve">e </w:t>
      </w:r>
      <w:r>
        <w:t>dead to life, with Allāh’s permission, and I inform you of what you ea</w:t>
      </w:r>
      <w:r w:rsidR="00033B38">
        <w:t xml:space="preserve">t </w:t>
      </w:r>
      <w:r>
        <w:t xml:space="preserve">and what you </w:t>
      </w:r>
      <w:r>
        <w:lastRenderedPageBreak/>
        <w:t>store in your houses. Most surely there is a sign in this fo</w:t>
      </w:r>
      <w:r w:rsidR="00033B38">
        <w:t xml:space="preserve">r </w:t>
      </w:r>
      <w:r>
        <w:t>you. Surely Allāh is my Lord and your Lord, therefore, worship Hi</w:t>
      </w:r>
      <w:r w:rsidR="00033B38">
        <w:t xml:space="preserve">m </w:t>
      </w:r>
      <w:r>
        <w:t>only.’’</w:t>
      </w:r>
    </w:p>
    <w:p w:rsidR="000E2967" w:rsidRDefault="000E2967" w:rsidP="000E2967">
      <w:pPr>
        <w:pStyle w:val="libNormal"/>
      </w:pPr>
      <w:r>
        <w:t>He called them to his new sharī‘ah, which verified the Law of Mūs</w:t>
      </w:r>
      <w:r w:rsidR="00033B38">
        <w:t xml:space="preserve">ā </w:t>
      </w:r>
      <w:r>
        <w:t>(a.s.); but he abrogated some parts of it, allowing them somethings whic</w:t>
      </w:r>
      <w:r w:rsidR="00033B38">
        <w:t xml:space="preserve">h </w:t>
      </w:r>
      <w:r>
        <w:t>were forbidden in the Torah as a punishment to the Jews. ‘Īsā (a.s.) use</w:t>
      </w:r>
      <w:r w:rsidR="00033B38">
        <w:t xml:space="preserve">d </w:t>
      </w:r>
      <w:r>
        <w:t>to say: ‘‘Surely I have come to you with wisdom, so that I may mak</w:t>
      </w:r>
      <w:r w:rsidR="00033B38">
        <w:t xml:space="preserve">e </w:t>
      </w:r>
      <w:r>
        <w:t>clear to you a part of what you differ in. O Children of Israel! surely I a</w:t>
      </w:r>
      <w:r w:rsidR="00033B38">
        <w:t xml:space="preserve">m </w:t>
      </w:r>
      <w:r>
        <w:t>the messenger of Allāh to you, verifying that which is before me of th</w:t>
      </w:r>
      <w:r w:rsidR="00033B38">
        <w:t xml:space="preserve">e </w:t>
      </w:r>
      <w:r>
        <w:t>Torah and giving the good news of a Messenger who will come after me</w:t>
      </w:r>
      <w:r w:rsidR="00033B38">
        <w:t xml:space="preserve">, </w:t>
      </w:r>
      <w:r>
        <w:t>his name being Ahmad.’’</w:t>
      </w:r>
    </w:p>
    <w:p w:rsidR="000E2967" w:rsidRDefault="000E2967" w:rsidP="000E2967">
      <w:pPr>
        <w:pStyle w:val="libNormal"/>
      </w:pPr>
      <w:r>
        <w:t>He showed the miracles which he had mentioned, e.g., creation o</w:t>
      </w:r>
      <w:r w:rsidR="00033B38">
        <w:t xml:space="preserve">f </w:t>
      </w:r>
      <w:r>
        <w:t>bird, raising the dead to life, healing the blind and leper, and giving th</w:t>
      </w:r>
      <w:r w:rsidR="00033B38">
        <w:t xml:space="preserve">e </w:t>
      </w:r>
      <w:r>
        <w:t xml:space="preserve">news of the unseen </w:t>
      </w:r>
      <w:r w:rsidR="00C425F0">
        <w:t>-</w:t>
      </w:r>
      <w:r>
        <w:t xml:space="preserve"> all by Allāh’s permission.</w:t>
      </w:r>
    </w:p>
    <w:p w:rsidR="000E2967" w:rsidRDefault="000E2967" w:rsidP="0032589F">
      <w:pPr>
        <w:pStyle w:val="libNormal"/>
      </w:pPr>
      <w:r>
        <w:t>He continued like that calling them to monotheism and his ne</w:t>
      </w:r>
      <w:r w:rsidR="00033B38">
        <w:t xml:space="preserve">w </w:t>
      </w:r>
      <w:r>
        <w:t>sharī‘ah until he was convinced that they would not believe in him</w:t>
      </w:r>
      <w:r w:rsidR="0032589F">
        <w:t xml:space="preserve">. </w:t>
      </w:r>
      <w:r>
        <w:t>Seeing their insolence, enmity and hatred, and the arrogance of thei</w:t>
      </w:r>
      <w:r w:rsidR="00033B38">
        <w:t xml:space="preserve">r </w:t>
      </w:r>
      <w:r>
        <w:t>priests and rabbis, he turned away from them and selected his apostle</w:t>
      </w:r>
      <w:r w:rsidR="00033B38">
        <w:t xml:space="preserve">s </w:t>
      </w:r>
      <w:r>
        <w:t>(from the small band that had believed in him) to be his helpers to Allāh.</w:t>
      </w:r>
    </w:p>
    <w:p w:rsidR="000E2967" w:rsidRDefault="000E2967" w:rsidP="000E2967">
      <w:pPr>
        <w:pStyle w:val="libNormal"/>
      </w:pPr>
      <w:r>
        <w:t>Then the Jews rose against him with the intention to kill him. Bu</w:t>
      </w:r>
      <w:r w:rsidR="00033B38">
        <w:t xml:space="preserve">t </w:t>
      </w:r>
      <w:r>
        <w:t>Allāh took him away completely and raised him. The Jews were put i</w:t>
      </w:r>
      <w:r w:rsidR="00033B38">
        <w:t xml:space="preserve">n </w:t>
      </w:r>
      <w:r>
        <w:t>confusion: some thought that they had killed him, others that they ha</w:t>
      </w:r>
      <w:r w:rsidR="00033B38">
        <w:t xml:space="preserve">d </w:t>
      </w:r>
      <w:r>
        <w:t>crucified him; but in fact it was made to appear to them like that. Vid</w:t>
      </w:r>
      <w:r w:rsidR="00033B38">
        <w:t xml:space="preserve">e </w:t>
      </w:r>
      <w:r>
        <w:t xml:space="preserve">3:45 </w:t>
      </w:r>
      <w:r w:rsidR="00C425F0">
        <w:t>-</w:t>
      </w:r>
      <w:r>
        <w:t xml:space="preserve"> 58; 4:157 </w:t>
      </w:r>
      <w:r w:rsidR="00C425F0">
        <w:t>-</w:t>
      </w:r>
      <w:r>
        <w:t xml:space="preserve"> 158; 5:110 </w:t>
      </w:r>
      <w:r w:rsidR="00C425F0">
        <w:t>-</w:t>
      </w:r>
      <w:r>
        <w:t xml:space="preserve"> 111; 43:63 </w:t>
      </w:r>
      <w:r w:rsidR="00C425F0">
        <w:t>-</w:t>
      </w:r>
      <w:r>
        <w:t xml:space="preserve"> 65; 61:6 </w:t>
      </w:r>
      <w:r w:rsidR="00C425F0">
        <w:t>-</w:t>
      </w:r>
      <w:r>
        <w:t xml:space="preserve"> 14.</w:t>
      </w:r>
    </w:p>
    <w:p w:rsidR="000E2967" w:rsidRDefault="000E2967" w:rsidP="000E2967">
      <w:pPr>
        <w:pStyle w:val="libNormal"/>
      </w:pPr>
      <w:r>
        <w:t>This is in short the story of ‘Īsā (son of Maryam) and his mother a</w:t>
      </w:r>
      <w:r w:rsidR="00033B38">
        <w:t xml:space="preserve">s </w:t>
      </w:r>
      <w:r>
        <w:t>given in the Qur’ān.</w:t>
      </w:r>
    </w:p>
    <w:p w:rsidR="00720BD2" w:rsidRDefault="000E2967" w:rsidP="00720BD2">
      <w:pPr>
        <w:pStyle w:val="Heading3"/>
        <w:rPr>
          <w:rtl/>
        </w:rPr>
      </w:pPr>
      <w:bookmarkStart w:id="17" w:name="_Toc500244435"/>
      <w:r>
        <w:t>2. Position of ‘Īsā Before Allāh and in His Own Eye</w:t>
      </w:r>
      <w:r w:rsidR="00720BD2">
        <w:t>s</w:t>
      </w:r>
      <w:bookmarkEnd w:id="17"/>
    </w:p>
    <w:p w:rsidR="000E2967" w:rsidRDefault="000E2967" w:rsidP="000E2967">
      <w:pPr>
        <w:pStyle w:val="libNormal"/>
      </w:pPr>
      <w:r>
        <w:t xml:space="preserve">‘Īsā (a.s.) was a servant of Allāh and a prophet (vide 19:30); </w:t>
      </w:r>
      <w:r w:rsidR="00033B38">
        <w:t xml:space="preserve">a </w:t>
      </w:r>
      <w:r>
        <w:t>messenger to the Children of Israel (vide 3:49); was one of the five ul</w:t>
      </w:r>
      <w:r w:rsidR="00033B38">
        <w:t xml:space="preserve">u </w:t>
      </w:r>
      <w:r>
        <w:t>’l</w:t>
      </w:r>
      <w:r w:rsidR="00C425F0">
        <w:t>-</w:t>
      </w:r>
      <w:r>
        <w:t>‘azm prophets, bringing a new sharī‘ah and a Book, i.e., Injīl (vid</w:t>
      </w:r>
      <w:r w:rsidR="00033B38">
        <w:t xml:space="preserve">e </w:t>
      </w:r>
      <w:r>
        <w:t>5:46; 33:7; 42:13); Allāh named him the Messiah, ‘Īsā (vide 3:45); h</w:t>
      </w:r>
      <w:r w:rsidR="00033B38">
        <w:t xml:space="preserve">e </w:t>
      </w:r>
      <w:r>
        <w:t>was the Word of Allāh and a Spirit from Him (vide 4:171); an Imā</w:t>
      </w:r>
      <w:r w:rsidR="00033B38">
        <w:t xml:space="preserve">m </w:t>
      </w:r>
      <w:r>
        <w:t>(vide 33:7); one of the witnesses of deeds (vide 4:159; 5:117); he brough</w:t>
      </w:r>
      <w:r w:rsidR="00033B38">
        <w:t xml:space="preserve">t </w:t>
      </w:r>
      <w:r>
        <w:t>the good news of the Messenger of Allāh (s.a.w.a.) (vide 61:6); wa</w:t>
      </w:r>
      <w:r w:rsidR="00033B38">
        <w:t xml:space="preserve">s </w:t>
      </w:r>
      <w:r>
        <w:t>worthy of regard in this world and the hereafter, and one of those who ar</w:t>
      </w:r>
      <w:r w:rsidR="00033B38">
        <w:t xml:space="preserve">e </w:t>
      </w:r>
      <w:r>
        <w:t>made near to Allāh (vide 3:45); was one of the chosen progenies (vid</w:t>
      </w:r>
      <w:r w:rsidR="00033B38">
        <w:t xml:space="preserve">e </w:t>
      </w:r>
      <w:r>
        <w:t xml:space="preserve">3:33); one of the selected and righteous ones (vide 6:85 </w:t>
      </w:r>
      <w:r w:rsidR="00C425F0">
        <w:t>-</w:t>
      </w:r>
      <w:r>
        <w:t xml:space="preserve"> 87); was mad</w:t>
      </w:r>
      <w:r w:rsidR="00033B38">
        <w:t xml:space="preserve">e </w:t>
      </w:r>
      <w:r>
        <w:t xml:space="preserve">blessed wherever he might be, and purified; was a sign to the people, </w:t>
      </w:r>
      <w:r w:rsidR="00033B38">
        <w:t xml:space="preserve">a </w:t>
      </w:r>
      <w:r>
        <w:t>mercy from Allāh, and dutiful to his mother; greeted himself with peac</w:t>
      </w:r>
      <w:r w:rsidR="00033B38">
        <w:t xml:space="preserve">e </w:t>
      </w:r>
      <w:r>
        <w:t xml:space="preserve">(vide 19:19 </w:t>
      </w:r>
      <w:r w:rsidR="00C425F0">
        <w:t>-</w:t>
      </w:r>
      <w:r>
        <w:t xml:space="preserve"> 33); and was among those whom Allāh taught the Boo</w:t>
      </w:r>
      <w:r w:rsidR="00033B38">
        <w:t xml:space="preserve">k </w:t>
      </w:r>
      <w:r>
        <w:t>and the Wisdom (vide 3:48).</w:t>
      </w:r>
    </w:p>
    <w:p w:rsidR="000E2967" w:rsidRDefault="000E2967" w:rsidP="00720BD2">
      <w:pPr>
        <w:pStyle w:val="libNormal"/>
      </w:pPr>
      <w:r>
        <w:t>These twenty</w:t>
      </w:r>
      <w:r w:rsidR="00C425F0">
        <w:t>-</w:t>
      </w:r>
      <w:r>
        <w:t>two characteristics, from the stations of al</w:t>
      </w:r>
      <w:r w:rsidR="00C425F0">
        <w:t>-</w:t>
      </w:r>
      <w:r>
        <w:t>wilāyah (</w:t>
      </w:r>
      <w:r w:rsidR="00720BD2" w:rsidRPr="0032589F">
        <w:rPr>
          <w:rStyle w:val="libAieChar"/>
          <w:rFonts w:hint="cs"/>
        </w:rPr>
        <w:t xml:space="preserve"> </w:t>
      </w:r>
      <w:r w:rsidRPr="0032589F">
        <w:rPr>
          <w:rStyle w:val="libAieChar"/>
          <w:rtl/>
        </w:rPr>
        <w:t>اَلْوِلَايَةُ</w:t>
      </w:r>
      <w:r>
        <w:t xml:space="preserve"> = friendship and guardianship of Allāh), give the gist of th</w:t>
      </w:r>
      <w:r w:rsidR="00033B38">
        <w:t xml:space="preserve">e </w:t>
      </w:r>
      <w:r>
        <w:t>attributes which Allāh has used to praise this honoured prophet and t</w:t>
      </w:r>
      <w:r w:rsidR="00033B38">
        <w:t xml:space="preserve">o </w:t>
      </w:r>
      <w:r>
        <w:t>raise his rank. These may be divided in two categories: (1) The acquire</w:t>
      </w:r>
      <w:r w:rsidR="00033B38">
        <w:t xml:space="preserve">d </w:t>
      </w:r>
      <w:r>
        <w:t>ones, like servitude, righteousness and nearness to Allāh; (2) Thos</w:t>
      </w:r>
      <w:r w:rsidR="00033B38">
        <w:t xml:space="preserve">e </w:t>
      </w:r>
      <w:r>
        <w:t>bestowed by Allāh as His special grace. We have explained eac</w:t>
      </w:r>
      <w:r w:rsidR="00033B38">
        <w:t xml:space="preserve">h </w:t>
      </w:r>
      <w:r>
        <w:t>characteristic in relevant places of this book according to ou</w:t>
      </w:r>
      <w:r w:rsidR="00033B38">
        <w:t xml:space="preserve">r </w:t>
      </w:r>
      <w:r>
        <w:t>understanding. Anyone, wanting more details should look it up in thos</w:t>
      </w:r>
      <w:r w:rsidR="00033B38">
        <w:t xml:space="preserve">e </w:t>
      </w:r>
      <w:r>
        <w:t>volumes.</w:t>
      </w:r>
    </w:p>
    <w:p w:rsidR="000E2967" w:rsidRDefault="000E2967" w:rsidP="00720BD2">
      <w:pPr>
        <w:pStyle w:val="Heading3"/>
      </w:pPr>
      <w:bookmarkStart w:id="18" w:name="_Toc500244436"/>
      <w:r>
        <w:lastRenderedPageBreak/>
        <w:t>3. What ‘Īsā Said, and What was Said About Him?</w:t>
      </w:r>
      <w:bookmarkEnd w:id="18"/>
    </w:p>
    <w:p w:rsidR="000E2967" w:rsidRDefault="000E2967" w:rsidP="000E2967">
      <w:pPr>
        <w:pStyle w:val="libNormal"/>
      </w:pPr>
      <w:r>
        <w:t>The Qur’ān says that ‘Īsā (a.s.) was Allāh’s servant and messenger</w:t>
      </w:r>
      <w:r w:rsidR="00033B38">
        <w:t xml:space="preserve">; </w:t>
      </w:r>
      <w:r>
        <w:t>and that he did not claim for himself what the Christians ascribe to him</w:t>
      </w:r>
      <w:r w:rsidR="00033B38">
        <w:t xml:space="preserve">, </w:t>
      </w:r>
      <w:r>
        <w:t>nor did he tell them anything other than conveying the Divine Message.</w:t>
      </w:r>
    </w:p>
    <w:p w:rsidR="000E2967" w:rsidRDefault="000E2967" w:rsidP="0032589F">
      <w:pPr>
        <w:pStyle w:val="libNormal"/>
      </w:pPr>
      <w:r>
        <w:t>Allāh says: And when Allāh will say: ‘‘O ‘Īsā son of Maryam! did yo</w:t>
      </w:r>
      <w:r w:rsidR="00033B38">
        <w:t xml:space="preserve">u </w:t>
      </w:r>
      <w:r>
        <w:t>say to men, ‘Take me and my mother for two gods besides Allāh’ ’’, h</w:t>
      </w:r>
      <w:r w:rsidR="00033B38">
        <w:t xml:space="preserve">e </w:t>
      </w:r>
      <w:r>
        <w:t xml:space="preserve">will say: ‘‘Glory be to Thee, it did not befit me that I should say what </w:t>
      </w:r>
      <w:r w:rsidR="00033B38">
        <w:t xml:space="preserve">I </w:t>
      </w:r>
      <w:r>
        <w:t>had no right to (say); if I had said it, Thou wouldst indeed have known it</w:t>
      </w:r>
      <w:r w:rsidR="00033B38">
        <w:t xml:space="preserve">; </w:t>
      </w:r>
      <w:r>
        <w:t>Thou knowest what is in my mind, and I do not know what is in Thy mind</w:t>
      </w:r>
      <w:r w:rsidR="00033B38">
        <w:t xml:space="preserve">; </w:t>
      </w:r>
      <w:r>
        <w:t>surely Thou art the great Knower of the unseen things. I did not say t</w:t>
      </w:r>
      <w:r w:rsidR="00033B38">
        <w:t xml:space="preserve">o </w:t>
      </w:r>
      <w:r>
        <w:t>them aught save what Thou didst enjoin me with: That worship Allāh, m</w:t>
      </w:r>
      <w:r w:rsidR="00033B38">
        <w:t xml:space="preserve">y </w:t>
      </w:r>
      <w:r>
        <w:t>Lord and your Lord, and I was a witness of them so long as I was amon</w:t>
      </w:r>
      <w:r w:rsidR="00033B38">
        <w:t xml:space="preserve">g </w:t>
      </w:r>
      <w:r>
        <w:t>them, but when Thou didst take me (away) completely, Thou wert th</w:t>
      </w:r>
      <w:r w:rsidR="00033B38">
        <w:t xml:space="preserve">e </w:t>
      </w:r>
      <w:r>
        <w:t>watcher over them, and Thou art witness of all things. If Thou shoulds</w:t>
      </w:r>
      <w:r w:rsidR="00033B38">
        <w:t xml:space="preserve">t </w:t>
      </w:r>
      <w:r>
        <w:t>chastise them, then surely they are Thy servants; and if Thou shoulds</w:t>
      </w:r>
      <w:r w:rsidR="00033B38">
        <w:t xml:space="preserve">t </w:t>
      </w:r>
      <w:r>
        <w:t>forgive them, then surely Thou art the Mighty, the Wise.’’ Allāh will say:</w:t>
      </w:r>
      <w:r w:rsidR="0032589F">
        <w:t xml:space="preserve"> </w:t>
      </w:r>
      <w:r>
        <w:t>‘‘This is the day when their truth shall benefit the truthful ones’’ (5:116</w:t>
      </w:r>
      <w:r w:rsidR="0032589F">
        <w:t xml:space="preserve"> </w:t>
      </w:r>
      <w:r w:rsidR="00C425F0">
        <w:t>-</w:t>
      </w:r>
      <w:r>
        <w:t xml:space="preserve"> 119).</w:t>
      </w:r>
    </w:p>
    <w:p w:rsidR="000E2967" w:rsidRDefault="000E2967" w:rsidP="000E2967">
      <w:pPr>
        <w:pStyle w:val="libNormal"/>
      </w:pPr>
      <w:r>
        <w:t>This wonderful reply contains the essence of servitude and show</w:t>
      </w:r>
      <w:r w:rsidR="00033B38">
        <w:t xml:space="preserve">s </w:t>
      </w:r>
      <w:r>
        <w:t>outstanding manner; it is a mirror of ‘Īsā’s attitude and behaviou</w:t>
      </w:r>
      <w:r w:rsidR="00033B38">
        <w:t xml:space="preserve">r </w:t>
      </w:r>
      <w:r>
        <w:t>towards his Lord; it shows how he looked at himself in relation to hi</w:t>
      </w:r>
      <w:r w:rsidR="00033B38">
        <w:t xml:space="preserve">s </w:t>
      </w:r>
      <w:r>
        <w:t>Creator and what he thought of the people and their deeds. He says tha</w:t>
      </w:r>
      <w:r w:rsidR="00033B38">
        <w:t xml:space="preserve">t </w:t>
      </w:r>
      <w:r>
        <w:t>he looked at himself just as a servant of his Lord, who had nothing to d</w:t>
      </w:r>
      <w:r w:rsidR="00033B38">
        <w:t xml:space="preserve">o </w:t>
      </w:r>
      <w:r>
        <w:t>other than obeying the Lord; he does not proceed except when directe</w:t>
      </w:r>
      <w:r w:rsidR="00033B38">
        <w:t xml:space="preserve">d </w:t>
      </w:r>
      <w:r>
        <w:t>to, and does not stop unless told to. And he was not ordered except to cal</w:t>
      </w:r>
      <w:r w:rsidR="00033B38">
        <w:t xml:space="preserve">l </w:t>
      </w:r>
      <w:r>
        <w:t>people to the worship of Allāh and he did not tell them except what h</w:t>
      </w:r>
      <w:r w:rsidR="00033B38">
        <w:t xml:space="preserve">e </w:t>
      </w:r>
      <w:r>
        <w:t>was enjoined with: That worship Allāh, my Lord and your Lord.</w:t>
      </w:r>
    </w:p>
    <w:p w:rsidR="005E456B" w:rsidRDefault="000E2967" w:rsidP="000E2967">
      <w:pPr>
        <w:pStyle w:val="libNormal"/>
      </w:pPr>
      <w:r>
        <w:t>And so far as his relationship with his people is concerned he shall b</w:t>
      </w:r>
      <w:r w:rsidR="00033B38">
        <w:t xml:space="preserve">e </w:t>
      </w:r>
      <w:r>
        <w:t>the witness for their deeds, and that is that; it is none of his business wha</w:t>
      </w:r>
      <w:r w:rsidR="00033B38">
        <w:t xml:space="preserve">t </w:t>
      </w:r>
      <w:r>
        <w:t xml:space="preserve">Allāh does with them and about them </w:t>
      </w:r>
      <w:r w:rsidR="00C425F0">
        <w:t>-</w:t>
      </w:r>
      <w:r>
        <w:t xml:space="preserve"> whether He forgives them o</w:t>
      </w:r>
      <w:r w:rsidR="00033B38">
        <w:t xml:space="preserve">r </w:t>
      </w:r>
      <w:r>
        <w:t>chastises them.</w:t>
      </w:r>
    </w:p>
    <w:p w:rsidR="000E2967" w:rsidRDefault="005E456B" w:rsidP="000E2967">
      <w:pPr>
        <w:pStyle w:val="libNormal"/>
      </w:pPr>
      <w:r w:rsidRPr="005E456B">
        <w:rPr>
          <w:rStyle w:val="libBold1Char"/>
        </w:rPr>
        <w:t>Question:</w:t>
      </w:r>
      <w:r w:rsidR="000E2967">
        <w:t xml:space="preserve"> If so, then how would you justify what you had written i</w:t>
      </w:r>
      <w:r w:rsidR="00033B38">
        <w:t xml:space="preserve">n </w:t>
      </w:r>
      <w:r w:rsidR="000E2967">
        <w:t>the topic of intercession that ‘Īsā shall be among the intercessors on th</w:t>
      </w:r>
      <w:r w:rsidR="00033B38">
        <w:t xml:space="preserve">e </w:t>
      </w:r>
      <w:r w:rsidR="000E2967">
        <w:t>Day of Resurrection, he shall intercede and his intercession will b</w:t>
      </w:r>
      <w:r w:rsidR="00033B38">
        <w:t xml:space="preserve">e </w:t>
      </w:r>
      <w:r w:rsidR="000E2967">
        <w:t>honoured and accepted?</w:t>
      </w:r>
    </w:p>
    <w:p w:rsidR="000E2967" w:rsidRDefault="000E2967" w:rsidP="000E2967">
      <w:pPr>
        <w:pStyle w:val="libNormal"/>
      </w:pPr>
      <w:r w:rsidRPr="00720BD2">
        <w:rPr>
          <w:rStyle w:val="libBold1Char"/>
        </w:rPr>
        <w:t>Answer:</w:t>
      </w:r>
      <w:r>
        <w:t xml:space="preserve"> The Qur’ān says expressly </w:t>
      </w:r>
      <w:r w:rsidR="00C425F0">
        <w:t>-</w:t>
      </w:r>
      <w:r>
        <w:t xml:space="preserve"> or almost expressly </w:t>
      </w:r>
      <w:r w:rsidR="00C425F0">
        <w:t>-</w:t>
      </w:r>
      <w:r>
        <w:t xml:space="preserve"> that h</w:t>
      </w:r>
      <w:r w:rsidR="00033B38">
        <w:t xml:space="preserve">e </w:t>
      </w:r>
      <w:r>
        <w:t>is an intercessor. Allāh says: And those whom they call upon besides Hi</w:t>
      </w:r>
      <w:r w:rsidR="00033B38">
        <w:t xml:space="preserve">m </w:t>
      </w:r>
      <w:r>
        <w:t>have no authority for intercession, but he who bears witness of the trut</w:t>
      </w:r>
      <w:r w:rsidR="00033B38">
        <w:t xml:space="preserve">h </w:t>
      </w:r>
      <w:r>
        <w:t>and they know (43:86); and on the Day of Resurrection he (‘Īsā) shall b</w:t>
      </w:r>
      <w:r w:rsidR="00033B38">
        <w:t xml:space="preserve">e </w:t>
      </w:r>
      <w:r>
        <w:t>a witness against them (4:159); and when I taught you the Book and th</w:t>
      </w:r>
      <w:r w:rsidR="00033B38">
        <w:t xml:space="preserve">e </w:t>
      </w:r>
      <w:r>
        <w:t>Wisdom and the Torah and the Injīl (5:110). And we have already writte</w:t>
      </w:r>
      <w:r w:rsidR="00033B38">
        <w:t xml:space="preserve">n </w:t>
      </w:r>
      <w:r>
        <w:t>extensively on the subject of intercession.</w:t>
      </w:r>
    </w:p>
    <w:p w:rsidR="000E2967" w:rsidRPr="00720BD2" w:rsidRDefault="000E2967" w:rsidP="00331D54">
      <w:pPr>
        <w:pStyle w:val="libNormal"/>
      </w:pPr>
      <w:r w:rsidRPr="00720BD2">
        <w:t>This intercession is something quite different from the atonemen</w:t>
      </w:r>
      <w:r w:rsidR="00033B38" w:rsidRPr="00720BD2">
        <w:t xml:space="preserve">t </w:t>
      </w:r>
      <w:r w:rsidRPr="00720BD2">
        <w:t>which the Christians believe in. The theory of atonement invalidates th</w:t>
      </w:r>
      <w:r w:rsidR="00033B38" w:rsidRPr="00720BD2">
        <w:t xml:space="preserve">e </w:t>
      </w:r>
      <w:r w:rsidRPr="00720BD2">
        <w:t>system of reward and punishment, and consequently negates the absolut</w:t>
      </w:r>
      <w:r w:rsidR="00033B38" w:rsidRPr="00720BD2">
        <w:t xml:space="preserve">e </w:t>
      </w:r>
      <w:r w:rsidRPr="00720BD2">
        <w:t xml:space="preserve">sovereignty of Allāh </w:t>
      </w:r>
      <w:r w:rsidR="00C425F0" w:rsidRPr="00720BD2">
        <w:t>-</w:t>
      </w:r>
      <w:r w:rsidRPr="00720BD2">
        <w:t xml:space="preserve"> as we shall explain later on. It is the idea o</w:t>
      </w:r>
      <w:r w:rsidR="00033B38" w:rsidRPr="00720BD2">
        <w:t xml:space="preserve">f </w:t>
      </w:r>
      <w:r w:rsidRPr="00720BD2">
        <w:t>atonement which the above</w:t>
      </w:r>
      <w:r w:rsidR="00C425F0" w:rsidRPr="00720BD2">
        <w:t>-</w:t>
      </w:r>
      <w:r w:rsidRPr="00720BD2">
        <w:t>mentioned talk of ‘Īsā (a.s.) refutes. But thi</w:t>
      </w:r>
      <w:r w:rsidR="00033B38" w:rsidRPr="00720BD2">
        <w:t xml:space="preserve">s </w:t>
      </w:r>
      <w:r w:rsidRPr="00720BD2">
        <w:t xml:space="preserve">verse has nothing to do with intercession </w:t>
      </w:r>
      <w:r w:rsidR="00C425F0" w:rsidRPr="00720BD2">
        <w:t>-</w:t>
      </w:r>
      <w:r w:rsidRPr="00720BD2">
        <w:t xml:space="preserve"> it neither confirms it no</w:t>
      </w:r>
      <w:r w:rsidR="00033B38" w:rsidRPr="00720BD2">
        <w:t xml:space="preserve">r </w:t>
      </w:r>
      <w:r w:rsidRPr="00720BD2">
        <w:t xml:space="preserve">rejects it. Had it wanted to confirm it </w:t>
      </w:r>
      <w:r w:rsidR="00C425F0" w:rsidRPr="00720BD2">
        <w:t>-</w:t>
      </w:r>
      <w:r w:rsidRPr="00720BD2">
        <w:t xml:space="preserve"> in spite of its inconsistency </w:t>
      </w:r>
      <w:r w:rsidR="00331D54" w:rsidRPr="00DC5EE8">
        <w:rPr>
          <w:rStyle w:val="libFootnotenumChar"/>
        </w:rPr>
        <w:t>25</w:t>
      </w:r>
    </w:p>
    <w:p w:rsidR="000E2967" w:rsidRDefault="000E2967" w:rsidP="000E2967">
      <w:pPr>
        <w:pStyle w:val="libNormal"/>
      </w:pPr>
      <w:r>
        <w:lastRenderedPageBreak/>
        <w:t xml:space="preserve">with context </w:t>
      </w:r>
      <w:r w:rsidR="00C425F0">
        <w:t>-</w:t>
      </w:r>
      <w:r>
        <w:t xml:space="preserve"> it should have said: If Thou shouldst forgive them, the</w:t>
      </w:r>
      <w:r w:rsidR="00033B38">
        <w:t xml:space="preserve">n </w:t>
      </w:r>
      <w:r>
        <w:t>surely Thou art the Forgiving, the Merciful. And if it wanted to refute it</w:t>
      </w:r>
      <w:r w:rsidR="00033B38">
        <w:t xml:space="preserve">, </w:t>
      </w:r>
      <w:r>
        <w:t>it should not have mentioned his being a witness for the people. We shal</w:t>
      </w:r>
      <w:r w:rsidR="00033B38">
        <w:t xml:space="preserve">l </w:t>
      </w:r>
      <w:r>
        <w:t>describe in detail this topic later on, Allāh willing.</w:t>
      </w:r>
    </w:p>
    <w:p w:rsidR="000E2967" w:rsidRDefault="000E2967" w:rsidP="000E2967">
      <w:pPr>
        <w:pStyle w:val="libNormal"/>
      </w:pPr>
      <w:r>
        <w:t>Looking at what the people said about ‘Īsā (a.s.), we find that the</w:t>
      </w:r>
      <w:r w:rsidR="00033B38">
        <w:t xml:space="preserve">y </w:t>
      </w:r>
      <w:r>
        <w:t>were divided after him into various sects, and disintegrated to perhap</w:t>
      </w:r>
      <w:r w:rsidR="00033B38">
        <w:t xml:space="preserve">s </w:t>
      </w:r>
      <w:r>
        <w:t>more than seventy denominations. This number looks at fundamental an</w:t>
      </w:r>
      <w:r w:rsidR="00033B38">
        <w:t xml:space="preserve">d </w:t>
      </w:r>
      <w:r>
        <w:t>major divisions only, because minor differences are too numerous t</w:t>
      </w:r>
      <w:r w:rsidR="00033B38">
        <w:t xml:space="preserve">o </w:t>
      </w:r>
      <w:r>
        <w:t>count.</w:t>
      </w:r>
    </w:p>
    <w:p w:rsidR="000E2967" w:rsidRDefault="000E2967" w:rsidP="000E2967">
      <w:pPr>
        <w:pStyle w:val="libNormal"/>
      </w:pPr>
      <w:r>
        <w:t>Nevertheless, the Qur’ān concerns itself only with what they sa</w:t>
      </w:r>
      <w:r w:rsidR="00033B38">
        <w:t xml:space="preserve">y </w:t>
      </w:r>
      <w:r>
        <w:t>about ‘Īsā (a.s.) and his mother, because it affects the foundation o</w:t>
      </w:r>
      <w:r w:rsidR="00033B38">
        <w:t xml:space="preserve">f </w:t>
      </w:r>
      <w:r>
        <w:t>monotheism which is the only goal to which the Qur’ān calls and th</w:t>
      </w:r>
      <w:r w:rsidR="00033B38">
        <w:t xml:space="preserve">e </w:t>
      </w:r>
      <w:r>
        <w:t>natural straight religion leads. The Book of Allāh is not concerned wit</w:t>
      </w:r>
      <w:r w:rsidR="00033B38">
        <w:t xml:space="preserve">h </w:t>
      </w:r>
      <w:r>
        <w:t>other relatively minor points, e.g., the problem of alteration of the Boo</w:t>
      </w:r>
      <w:r w:rsidR="00033B38">
        <w:t xml:space="preserve">k </w:t>
      </w:r>
      <w:r>
        <w:t>and that of atonement.</w:t>
      </w:r>
    </w:p>
    <w:p w:rsidR="000E2967" w:rsidRDefault="000E2967" w:rsidP="000E2967">
      <w:pPr>
        <w:pStyle w:val="libNormal"/>
      </w:pPr>
      <w:r>
        <w:t>The beliefs which the Qur’ān ascribes to them (or quotes them) are a</w:t>
      </w:r>
      <w:r w:rsidR="00033B38">
        <w:t xml:space="preserve">s </w:t>
      </w:r>
      <w:r>
        <w:t>follows:</w:t>
      </w:r>
    </w:p>
    <w:p w:rsidR="00720BD2" w:rsidRDefault="000E2967" w:rsidP="00720BD2">
      <w:pPr>
        <w:pStyle w:val="libNormal"/>
      </w:pPr>
      <w:r>
        <w:t>1. and the Christians say: ‘‘The Messiah is the son of Allāh’’ (9:30)</w:t>
      </w:r>
      <w:r w:rsidR="00033B38">
        <w:t xml:space="preserve">; </w:t>
      </w:r>
      <w:r>
        <w:t>And they say: ‘‘The Beneficent God has taken to Himself a son’’</w:t>
      </w:r>
      <w:r w:rsidR="00720BD2">
        <w:t xml:space="preserve"> </w:t>
      </w:r>
      <w:r>
        <w:t>(21:26)</w:t>
      </w:r>
      <w:r w:rsidR="00720BD2">
        <w:t>;</w:t>
      </w:r>
    </w:p>
    <w:p w:rsidR="00720BD2" w:rsidRDefault="000E2967" w:rsidP="000E2967">
      <w:pPr>
        <w:pStyle w:val="libNormal"/>
      </w:pPr>
      <w:r>
        <w:t>2. Certainly they disbelieve who say: ‘‘Surely Allāh, is the Messiah</w:t>
      </w:r>
      <w:r w:rsidR="00033B38">
        <w:t xml:space="preserve">, </w:t>
      </w:r>
      <w:r>
        <w:t>son of Maryam’’ (5:72)</w:t>
      </w:r>
      <w:r w:rsidR="00720BD2">
        <w:t>;</w:t>
      </w:r>
    </w:p>
    <w:p w:rsidR="00720BD2" w:rsidRDefault="000E2967" w:rsidP="000E2967">
      <w:pPr>
        <w:pStyle w:val="libNormal"/>
      </w:pPr>
      <w:r>
        <w:t>3. Certainly they disbelieve who say: ‘‘Surely Allāh is the third of th</w:t>
      </w:r>
      <w:r w:rsidR="00033B38">
        <w:t xml:space="preserve">e </w:t>
      </w:r>
      <w:r>
        <w:t>three’’ (5:73)</w:t>
      </w:r>
      <w:r w:rsidR="00720BD2">
        <w:t>;</w:t>
      </w:r>
    </w:p>
    <w:p w:rsidR="000E2967" w:rsidRDefault="000E2967" w:rsidP="000E2967">
      <w:pPr>
        <w:pStyle w:val="libNormal"/>
      </w:pPr>
      <w:r>
        <w:t>4. and say not, Three (4:171).</w:t>
      </w:r>
    </w:p>
    <w:p w:rsidR="00B51551" w:rsidRDefault="000E2967" w:rsidP="00331D54">
      <w:pPr>
        <w:pStyle w:val="libNormal"/>
      </w:pPr>
      <w:r>
        <w:t>Apparently these verses contain different phrases, describe differen</w:t>
      </w:r>
      <w:r w:rsidR="00033B38">
        <w:t xml:space="preserve">t </w:t>
      </w:r>
      <w:r>
        <w:t xml:space="preserve">beliefs. (That is why some people </w:t>
      </w:r>
      <w:r w:rsidR="00B51551" w:rsidRPr="00DC5EE8">
        <w:rPr>
          <w:rStyle w:val="libFootnotenumChar"/>
        </w:rPr>
        <w:t>2</w:t>
      </w:r>
      <w:r w:rsidR="00331D54" w:rsidRPr="00DC5EE8">
        <w:rPr>
          <w:rStyle w:val="libFootnotenumChar"/>
        </w:rPr>
        <w:t>6</w:t>
      </w:r>
      <w:r>
        <w:t xml:space="preserve"> apply various verses to various sects</w:t>
      </w:r>
      <w:r w:rsidR="00033B38">
        <w:t xml:space="preserve">, </w:t>
      </w:r>
      <w:r>
        <w:t xml:space="preserve">for example, the Melkites </w:t>
      </w:r>
      <w:r w:rsidR="00B51551" w:rsidRPr="00DC5EE8">
        <w:rPr>
          <w:rStyle w:val="libFootnotenumChar"/>
        </w:rPr>
        <w:t>2</w:t>
      </w:r>
      <w:r w:rsidR="00331D54" w:rsidRPr="00DC5EE8">
        <w:rPr>
          <w:rStyle w:val="libFootnotenumChar"/>
        </w:rPr>
        <w:t>7</w:t>
      </w:r>
      <w:r>
        <w:t xml:space="preserve"> who believe in real sonship; the Nestorians </w:t>
      </w:r>
      <w:r w:rsidR="00B51551" w:rsidRPr="00DC5EE8">
        <w:rPr>
          <w:rStyle w:val="libFootnotenumChar"/>
        </w:rPr>
        <w:t>2</w:t>
      </w:r>
      <w:r w:rsidR="00331D54" w:rsidRPr="00DC5EE8">
        <w:rPr>
          <w:rStyle w:val="libFootnotenumChar"/>
        </w:rPr>
        <w:t>8</w:t>
      </w:r>
      <w:r w:rsidR="00B51551" w:rsidRPr="00B51551">
        <w:t xml:space="preserve"> </w:t>
      </w:r>
      <w:r w:rsidR="00B51551">
        <w:t xml:space="preserve">who explain descendence and sonship as radiance of light on a transparent body like crystal; and the Jacobites </w:t>
      </w:r>
      <w:r w:rsidR="00331D54" w:rsidRPr="00DC5EE8">
        <w:rPr>
          <w:rStyle w:val="libFootnotenumChar"/>
        </w:rPr>
        <w:t>29</w:t>
      </w:r>
      <w:r w:rsidR="00B51551" w:rsidRPr="002D26F7">
        <w:t xml:space="preserve"> </w:t>
      </w:r>
      <w:r w:rsidR="00B51551">
        <w:t>who explain it in the terms of change and transformation, that is, the God was transformed into flesh and blood.)</w:t>
      </w:r>
    </w:p>
    <w:p w:rsidR="000E2967" w:rsidRDefault="000E2967" w:rsidP="00B51551">
      <w:pPr>
        <w:pStyle w:val="libNormal"/>
      </w:pPr>
      <w:r>
        <w:t>But evidently the Qur’ān does not look at the peculiarities of thei</w:t>
      </w:r>
      <w:r w:rsidR="00033B38">
        <w:t xml:space="preserve">r </w:t>
      </w:r>
      <w:r>
        <w:t>diverse sects. It is concerned only with one belief which is commo</w:t>
      </w:r>
      <w:r w:rsidR="00033B38">
        <w:t xml:space="preserve">n </w:t>
      </w:r>
      <w:r>
        <w:t xml:space="preserve">between all of them </w:t>
      </w:r>
      <w:r w:rsidR="00C425F0">
        <w:t>-</w:t>
      </w:r>
      <w:r>
        <w:t xml:space="preserve"> that ‘Īsā is the son of God and of one substanc</w:t>
      </w:r>
      <w:r w:rsidR="00033B38">
        <w:t xml:space="preserve">e </w:t>
      </w:r>
      <w:r>
        <w:t xml:space="preserve">with God, with the resulting belief of trinity </w:t>
      </w:r>
      <w:r w:rsidR="00C425F0">
        <w:t>-</w:t>
      </w:r>
      <w:r>
        <w:t xml:space="preserve"> although they differ ver</w:t>
      </w:r>
      <w:r w:rsidR="00033B38">
        <w:t xml:space="preserve">y </w:t>
      </w:r>
      <w:r>
        <w:t>much in its explanation (which has led to extreme conflicts and discords).</w:t>
      </w:r>
      <w:r w:rsidR="00B51551">
        <w:t xml:space="preserve"> </w:t>
      </w:r>
      <w:r>
        <w:t>That this explanation is correct is supported by the fact that the Qur’ā</w:t>
      </w:r>
      <w:r w:rsidR="00033B38">
        <w:t xml:space="preserve">n </w:t>
      </w:r>
      <w:r>
        <w:t>brings one and the same argument to refute the views of all of them.</w:t>
      </w:r>
    </w:p>
    <w:p w:rsidR="000E2967" w:rsidRDefault="000E2967" w:rsidP="000E2967">
      <w:pPr>
        <w:pStyle w:val="libNormal"/>
      </w:pPr>
      <w:r>
        <w:t>It may be explained as follows:</w:t>
      </w:r>
    </w:p>
    <w:p w:rsidR="000E2967" w:rsidRDefault="000E2967" w:rsidP="000E2967">
      <w:pPr>
        <w:pStyle w:val="libNormal"/>
      </w:pPr>
      <w:r>
        <w:t>The present Torah and Gospels all together clearly mention th</w:t>
      </w:r>
      <w:r w:rsidR="00033B38">
        <w:t xml:space="preserve">e </w:t>
      </w:r>
      <w:r>
        <w:t>Oneness of Allāh; on the other hand the Gospel clearly mentions th</w:t>
      </w:r>
      <w:r w:rsidR="00033B38">
        <w:t xml:space="preserve">e </w:t>
      </w:r>
      <w:r>
        <w:t>sonship declaring that the Son is the Father and none else.</w:t>
      </w:r>
    </w:p>
    <w:p w:rsidR="000E2967" w:rsidRDefault="000E2967" w:rsidP="000E2967">
      <w:pPr>
        <w:pStyle w:val="libNormal"/>
      </w:pPr>
      <w:r>
        <w:t>They do not interpret the postulated sonship in the terms o</w:t>
      </w:r>
      <w:r w:rsidR="00033B38">
        <w:t xml:space="preserve">f </w:t>
      </w:r>
      <w:r>
        <w:t>distinction, honour and excellence, although many verses of the Gospel</w:t>
      </w:r>
      <w:r w:rsidR="00033B38">
        <w:t xml:space="preserve">s </w:t>
      </w:r>
      <w:r>
        <w:t>clearly give this meaning. For example:</w:t>
      </w:r>
    </w:p>
    <w:p w:rsidR="000E2967" w:rsidRDefault="000E2967" w:rsidP="002D26F7">
      <w:pPr>
        <w:pStyle w:val="libNormal"/>
      </w:pPr>
      <w:r>
        <w:t>‘‘But I say unto you, Love your enemies, bless them that curse you</w:t>
      </w:r>
      <w:r w:rsidR="00033B38">
        <w:t xml:space="preserve">, </w:t>
      </w:r>
      <w:r>
        <w:t>do good to them that hate you, and pray for them which despitefully us</w:t>
      </w:r>
      <w:r w:rsidR="00033B38">
        <w:t xml:space="preserve">e </w:t>
      </w:r>
      <w:r>
        <w:t>you, and persecute you. That you may be the children of your Fathe</w:t>
      </w:r>
      <w:r w:rsidR="00033B38">
        <w:t xml:space="preserve">r </w:t>
      </w:r>
      <w:r>
        <w:t>which is in heaven: for he maketh his sun to rise on the evil and on th</w:t>
      </w:r>
      <w:r w:rsidR="00033B38">
        <w:t xml:space="preserve">e </w:t>
      </w:r>
      <w:r>
        <w:t>good, and sendeth rain on the just and on the unjust. For if ye love the</w:t>
      </w:r>
      <w:r w:rsidR="00033B38">
        <w:t xml:space="preserve">m </w:t>
      </w:r>
      <w:r>
        <w:t xml:space="preserve">which love </w:t>
      </w:r>
      <w:r>
        <w:lastRenderedPageBreak/>
        <w:t>you, what reward have ye? do not even the publicans th</w:t>
      </w:r>
      <w:r w:rsidR="00033B38">
        <w:t xml:space="preserve">e </w:t>
      </w:r>
      <w:r>
        <w:t>same? And if ye salute your brethren only, what do ye more than others?</w:t>
      </w:r>
      <w:r w:rsidR="00B51551">
        <w:t xml:space="preserve"> </w:t>
      </w:r>
      <w:r>
        <w:t>do not even the publicans so? Be ye therefore perfect, even as you</w:t>
      </w:r>
      <w:r w:rsidR="00033B38">
        <w:t xml:space="preserve">r </w:t>
      </w:r>
      <w:r>
        <w:t xml:space="preserve">Father which is in heaven is perfect.’’ (Matt., 5:44 </w:t>
      </w:r>
      <w:r w:rsidR="00C425F0">
        <w:t>-</w:t>
      </w:r>
      <w:r>
        <w:t xml:space="preserve"> 48) </w:t>
      </w:r>
      <w:r w:rsidR="002D26F7" w:rsidRPr="00DC5EE8">
        <w:rPr>
          <w:rStyle w:val="libFootnotenumChar"/>
        </w:rPr>
        <w:t>30</w:t>
      </w:r>
    </w:p>
    <w:p w:rsidR="000E2967" w:rsidRDefault="000E2967" w:rsidP="000E2967">
      <w:pPr>
        <w:pStyle w:val="libNormal"/>
      </w:pPr>
      <w:r>
        <w:t>‘‘Let your light so shine before men, that they may see your goo</w:t>
      </w:r>
      <w:r w:rsidR="00033B38">
        <w:t xml:space="preserve">d </w:t>
      </w:r>
      <w:r>
        <w:t>works, and glorify your Father which is in heaven.’’ (Matt., 5:16)</w:t>
      </w:r>
    </w:p>
    <w:p w:rsidR="000E2967" w:rsidRDefault="000E2967" w:rsidP="00B51551">
      <w:pPr>
        <w:pStyle w:val="libNormal"/>
      </w:pPr>
      <w:r>
        <w:t>‘‘Take heed that ye do not your alms before men, to be seen of them:</w:t>
      </w:r>
      <w:r w:rsidR="00B51551">
        <w:t xml:space="preserve"> </w:t>
      </w:r>
      <w:r>
        <w:t>otherwise ye have no reward of your Father which is in heaven.’’ (Matt.</w:t>
      </w:r>
      <w:r w:rsidR="00033B38">
        <w:t xml:space="preserve">, </w:t>
      </w:r>
      <w:r>
        <w:t>6:1)</w:t>
      </w:r>
    </w:p>
    <w:p w:rsidR="000E2967" w:rsidRDefault="000E2967" w:rsidP="000E2967">
      <w:pPr>
        <w:pStyle w:val="libNormal"/>
      </w:pPr>
      <w:r>
        <w:t>‘‘After this manner therefore pray ye: Our Father which art i</w:t>
      </w:r>
      <w:r w:rsidR="00033B38">
        <w:t xml:space="preserve">n </w:t>
      </w:r>
      <w:r>
        <w:t>heaven, Hallowed be thy name.’’ (Matt., 6:9)</w:t>
      </w:r>
    </w:p>
    <w:p w:rsidR="000E2967" w:rsidRDefault="000E2967" w:rsidP="000E2967">
      <w:pPr>
        <w:pStyle w:val="libNormal"/>
      </w:pPr>
      <w:r>
        <w:t>‘‘For if ye forgive men their trespasses, your heavenly Father wil</w:t>
      </w:r>
      <w:r w:rsidR="00033B38">
        <w:t xml:space="preserve">l </w:t>
      </w:r>
      <w:r>
        <w:t>also forgive you.’’ (Matt., 6:14)</w:t>
      </w:r>
    </w:p>
    <w:p w:rsidR="000E2967" w:rsidRDefault="000E2967" w:rsidP="000E2967">
      <w:pPr>
        <w:pStyle w:val="libNormal"/>
      </w:pPr>
      <w:r>
        <w:t>‘‘Be ye therefore merciful, as your Father also is merciful.’’ (Luke</w:t>
      </w:r>
      <w:r w:rsidR="00033B38">
        <w:t xml:space="preserve">, </w:t>
      </w:r>
      <w:r>
        <w:t>6:36)</w:t>
      </w:r>
    </w:p>
    <w:p w:rsidR="000E2967" w:rsidRDefault="000E2967" w:rsidP="000E2967">
      <w:pPr>
        <w:pStyle w:val="libNormal"/>
      </w:pPr>
      <w:r>
        <w:t>Also he said to Mary Magdalene: ‘‘go to my brethren, and say unt</w:t>
      </w:r>
      <w:r w:rsidR="00033B38">
        <w:t xml:space="preserve">o </w:t>
      </w:r>
      <w:r>
        <w:t>them, I ascend unto my Father, and your Father; and to my God and you</w:t>
      </w:r>
      <w:r w:rsidR="00033B38">
        <w:t xml:space="preserve">r </w:t>
      </w:r>
      <w:r>
        <w:t>God.’’ (John, 20:17)</w:t>
      </w:r>
    </w:p>
    <w:p w:rsidR="000E2967" w:rsidRDefault="000E2967" w:rsidP="000E2967">
      <w:pPr>
        <w:pStyle w:val="libNormal"/>
      </w:pPr>
      <w:r>
        <w:t>These and other similar sentences of the Gospels refer to Allāh as th</w:t>
      </w:r>
      <w:r w:rsidR="00033B38">
        <w:t xml:space="preserve">e </w:t>
      </w:r>
      <w:r>
        <w:t>Father of ‘Īsā as well as of others, all in the sense of distinction an</w:t>
      </w:r>
      <w:r w:rsidR="00033B38">
        <w:t xml:space="preserve">d </w:t>
      </w:r>
      <w:r>
        <w:t>honour.</w:t>
      </w:r>
    </w:p>
    <w:p w:rsidR="00B51551" w:rsidRDefault="000E2967" w:rsidP="000E2967">
      <w:pPr>
        <w:pStyle w:val="libNormal"/>
      </w:pPr>
      <w:r>
        <w:t>There are some sayings in the Gospels which allude to the union o</w:t>
      </w:r>
      <w:r w:rsidR="00B51551">
        <w:t xml:space="preserve">f </w:t>
      </w:r>
      <w:r w:rsidR="00B51551" w:rsidRPr="00B51551">
        <w:t>the Son with the Father. For example:</w:t>
      </w:r>
    </w:p>
    <w:p w:rsidR="000E2967" w:rsidRDefault="000E2967" w:rsidP="000E2967">
      <w:pPr>
        <w:pStyle w:val="libNormal"/>
      </w:pPr>
      <w:r>
        <w:t>‘‘These words spake Jesus, and lifted up his eyes to heaven, and said</w:t>
      </w:r>
      <w:r w:rsidR="00033B38">
        <w:t xml:space="preserve">, </w:t>
      </w:r>
      <w:r>
        <w:t>Father, the hour is come; glorify thy Son, that thy Son also may glorif</w:t>
      </w:r>
      <w:r w:rsidR="00033B38">
        <w:t xml:space="preserve">y </w:t>
      </w:r>
      <w:r>
        <w:t>thee.’’ (John, 17:1)</w:t>
      </w:r>
    </w:p>
    <w:p w:rsidR="000E2967" w:rsidRDefault="000E2967" w:rsidP="00B51551">
      <w:pPr>
        <w:pStyle w:val="libNormal"/>
      </w:pPr>
      <w:r>
        <w:t>Then he went on praying for his disciples and finally said: ‘‘Neithe</w:t>
      </w:r>
      <w:r w:rsidR="00033B38">
        <w:t xml:space="preserve">r </w:t>
      </w:r>
      <w:r>
        <w:t>pray I for these alone, but for them also which shall believe on m</w:t>
      </w:r>
      <w:r w:rsidR="00033B38">
        <w:t xml:space="preserve">e </w:t>
      </w:r>
      <w:r>
        <w:t>through their word; That they all may be one; as thou, Father, art in me</w:t>
      </w:r>
      <w:r w:rsidR="00033B38">
        <w:t xml:space="preserve">, </w:t>
      </w:r>
      <w:r>
        <w:t>and I in thee, that they also may be one in us: that the world may believ</w:t>
      </w:r>
      <w:r w:rsidR="00033B38">
        <w:t xml:space="preserve">e </w:t>
      </w:r>
      <w:r>
        <w:t>that thou hast sent me. And the glory which thou gayest me I have give</w:t>
      </w:r>
      <w:r w:rsidR="00033B38">
        <w:t xml:space="preserve">n </w:t>
      </w:r>
      <w:r>
        <w:t>them; that they may be one, even as we are one; I in them, and thou i</w:t>
      </w:r>
      <w:r w:rsidR="00033B38">
        <w:t xml:space="preserve">n </w:t>
      </w:r>
      <w:r>
        <w:t>me, that they may be made perfect in one; and that the world may kno</w:t>
      </w:r>
      <w:r w:rsidR="00033B38">
        <w:t xml:space="preserve">w </w:t>
      </w:r>
      <w:r>
        <w:t>that thou hast sent me, and hast loved them, as thou hast loved me.’’</w:t>
      </w:r>
      <w:r w:rsidR="00B51551">
        <w:t xml:space="preserve"> </w:t>
      </w:r>
      <w:r>
        <w:t xml:space="preserve">(John, 17:20 </w:t>
      </w:r>
      <w:r w:rsidR="00C425F0">
        <w:t>-</w:t>
      </w:r>
      <w:r>
        <w:t xml:space="preserve"> 23)</w:t>
      </w:r>
    </w:p>
    <w:p w:rsidR="000E2967" w:rsidRDefault="000E2967" w:rsidP="000E2967">
      <w:pPr>
        <w:pStyle w:val="libNormal"/>
      </w:pPr>
      <w:r>
        <w:t>However, there are other verses which apparently cannot b</w:t>
      </w:r>
      <w:r w:rsidR="00033B38">
        <w:t xml:space="preserve">e </w:t>
      </w:r>
      <w:r>
        <w:t>explained in the terms of distinction and excellence. For example:</w:t>
      </w:r>
    </w:p>
    <w:p w:rsidR="000E2967" w:rsidRDefault="000E2967" w:rsidP="00B51551">
      <w:pPr>
        <w:pStyle w:val="libNormal"/>
      </w:pPr>
      <w:r>
        <w:t>‘‘Thomas saith unto him (i.e., Jesus), Lord, we know not whithe</w:t>
      </w:r>
      <w:r w:rsidR="00033B38">
        <w:t xml:space="preserve">r </w:t>
      </w:r>
      <w:r>
        <w:t>thou goest; and how can we know the way? Jesus saith unto him, I a</w:t>
      </w:r>
      <w:r w:rsidR="00033B38">
        <w:t xml:space="preserve">m </w:t>
      </w:r>
      <w:r>
        <w:t>the way, the truth, and the life: no man cometh unto the Father but by me.</w:t>
      </w:r>
      <w:r w:rsidR="00B51551">
        <w:t xml:space="preserve"> </w:t>
      </w:r>
      <w:r>
        <w:t>If ye had known me, ye should have known my Father also: and fro</w:t>
      </w:r>
      <w:r w:rsidR="00033B38">
        <w:t xml:space="preserve">m </w:t>
      </w:r>
      <w:r>
        <w:t>henceforth ye know him, and have seen him. Philip saith unto him, Lord</w:t>
      </w:r>
      <w:r w:rsidR="00033B38">
        <w:t xml:space="preserve">, </w:t>
      </w:r>
      <w:r>
        <w:t>shew us the Father, and it sufficeth us. Jesus saith unto him, Have I bee</w:t>
      </w:r>
      <w:r w:rsidR="00033B38">
        <w:t xml:space="preserve">n </w:t>
      </w:r>
      <w:r>
        <w:t>so long time with you, and yet hast thou not known me, Philip? he tha</w:t>
      </w:r>
      <w:r w:rsidR="00033B38">
        <w:t xml:space="preserve">t </w:t>
      </w:r>
      <w:r>
        <w:t>hath seen me hath seen the Father; and how sayest thou then, Shew us th</w:t>
      </w:r>
      <w:r w:rsidR="00033B38">
        <w:t xml:space="preserve">e </w:t>
      </w:r>
      <w:r>
        <w:t>Father? Believest thou not that I am in the Father, and the Father in me?</w:t>
      </w:r>
      <w:r w:rsidR="00B51551">
        <w:t xml:space="preserve"> </w:t>
      </w:r>
      <w:r>
        <w:t>the words that I speak unto you I speak not of myself: but the Father tha</w:t>
      </w:r>
      <w:r w:rsidR="00033B38">
        <w:t xml:space="preserve">t </w:t>
      </w:r>
      <w:r>
        <w:t>dwelleth in me, he doeth the works. Believe me that I am in the Father</w:t>
      </w:r>
      <w:r w:rsidR="00033B38">
        <w:t xml:space="preserve">, </w:t>
      </w:r>
      <w:r>
        <w:t>and the Father in me.’’ (John, 5:11)</w:t>
      </w:r>
    </w:p>
    <w:p w:rsidR="000E2967" w:rsidRDefault="000E2967" w:rsidP="000E2967">
      <w:pPr>
        <w:pStyle w:val="libNormal"/>
      </w:pPr>
      <w:r>
        <w:t>‘‘For I proceeded forth and came from God; neither came I of myself</w:t>
      </w:r>
      <w:r w:rsidR="00033B38">
        <w:t xml:space="preserve">, </w:t>
      </w:r>
      <w:r>
        <w:t>but he sent me.’’ (John, 8:42)</w:t>
      </w:r>
    </w:p>
    <w:p w:rsidR="000E2967" w:rsidRDefault="000E2967" w:rsidP="000E2967">
      <w:pPr>
        <w:pStyle w:val="libNormal"/>
      </w:pPr>
      <w:r>
        <w:lastRenderedPageBreak/>
        <w:t>‘‘I and my Father are one.’’ (John, 10:30)</w:t>
      </w:r>
    </w:p>
    <w:p w:rsidR="000E2967" w:rsidRDefault="000E2967" w:rsidP="002D26F7">
      <w:pPr>
        <w:pStyle w:val="libNormal"/>
      </w:pPr>
      <w:r>
        <w:t xml:space="preserve">‘‘Go ye therefore, and teach all nations, baptizing </w:t>
      </w:r>
      <w:r w:rsidR="002D26F7" w:rsidRPr="00DC5EE8">
        <w:rPr>
          <w:rStyle w:val="libFootnotenumChar"/>
        </w:rPr>
        <w:t>31</w:t>
      </w:r>
      <w:r>
        <w:t xml:space="preserve"> them in the nam</w:t>
      </w:r>
      <w:r w:rsidR="00033B38">
        <w:t xml:space="preserve">e </w:t>
      </w:r>
      <w:r>
        <w:t>of the Father, and of the Son, and of the Holy Ghost.’’ (Matt., 28:19)</w:t>
      </w:r>
    </w:p>
    <w:p w:rsidR="00B51551" w:rsidRDefault="000E2967" w:rsidP="000E2967">
      <w:pPr>
        <w:pStyle w:val="libNormal"/>
      </w:pPr>
      <w:r>
        <w:t>‘‘In the beginning was the Word, and the Word was with God, an</w:t>
      </w:r>
      <w:r w:rsidR="00033B38">
        <w:t xml:space="preserve">d </w:t>
      </w:r>
      <w:r>
        <w:t>the Word was God. The same was in the beginning with God. All thing</w:t>
      </w:r>
      <w:r w:rsidR="00B51551">
        <w:t xml:space="preserve">s </w:t>
      </w:r>
      <w:r w:rsidR="00B51551" w:rsidRPr="00B51551">
        <w:t>were made by Him; and without Him was not any thing made that was made. In Him was life; and the life was light of men.’’ (John, 1:1 - 4)</w:t>
      </w:r>
    </w:p>
    <w:p w:rsidR="000E2967" w:rsidRDefault="000E2967" w:rsidP="000E2967">
      <w:pPr>
        <w:pStyle w:val="libNormal"/>
      </w:pPr>
      <w:r>
        <w:t>These and similar other statements of the Gospels have led th</w:t>
      </w:r>
      <w:r w:rsidR="00033B38">
        <w:t xml:space="preserve">e </w:t>
      </w:r>
      <w:r>
        <w:t>Christians to the belief of trinity in unity. The belief of trinity is a</w:t>
      </w:r>
      <w:r w:rsidR="00033B38">
        <w:t xml:space="preserve">n </w:t>
      </w:r>
      <w:r>
        <w:t>attempt to reconcile the belief that the Christ is the Son of God with th</w:t>
      </w:r>
      <w:r w:rsidR="00033B38">
        <w:t xml:space="preserve">e </w:t>
      </w:r>
      <w:r>
        <w:t>belief in one God which the Christ himself had taught. For example</w:t>
      </w:r>
      <w:r w:rsidR="00033B38">
        <w:t xml:space="preserve">, </w:t>
      </w:r>
      <w:r>
        <w:t>Mark, 12:29 quotes him as saying: ‘‘The first of all the commandment</w:t>
      </w:r>
      <w:r w:rsidR="00033B38">
        <w:t xml:space="preserve">s </w:t>
      </w:r>
      <w:r>
        <w:t>is, Hear, O Israel; The Lord our God is one Lord.’’</w:t>
      </w:r>
    </w:p>
    <w:p w:rsidR="000E2967" w:rsidRDefault="000E2967" w:rsidP="000E2967">
      <w:pPr>
        <w:pStyle w:val="libNormal"/>
      </w:pPr>
      <w:r>
        <w:t>The believers in the trinity say (although it does not impart an</w:t>
      </w:r>
      <w:r w:rsidR="00033B38">
        <w:t xml:space="preserve">y </w:t>
      </w:r>
      <w:r>
        <w:t>intelligible meaning): God is one substance with three Persons. The wor</w:t>
      </w:r>
      <w:r w:rsidR="00033B38">
        <w:t xml:space="preserve">d </w:t>
      </w:r>
      <w:r>
        <w:t>Person denotes an attribute with which a thing appears to others; and th</w:t>
      </w:r>
      <w:r w:rsidR="00033B38">
        <w:t xml:space="preserve">e </w:t>
      </w:r>
      <w:r>
        <w:t>attribute is none other than the thing itself. The three Persons are: Th</w:t>
      </w:r>
      <w:r w:rsidR="00033B38">
        <w:t xml:space="preserve">e </w:t>
      </w:r>
      <w:r>
        <w:t>Person of existence, the Person of knowledge, i.e. the Word, and th</w:t>
      </w:r>
      <w:r w:rsidR="00033B38">
        <w:t xml:space="preserve">e </w:t>
      </w:r>
      <w:r>
        <w:t>Person of life, i.e. the Spirit.</w:t>
      </w:r>
    </w:p>
    <w:p w:rsidR="000E2967" w:rsidRDefault="000E2967" w:rsidP="000E2967">
      <w:pPr>
        <w:pStyle w:val="libNormal"/>
      </w:pPr>
      <w:r>
        <w:t>These three Persons are the Father, the Son and the Holy Ghost. Th</w:t>
      </w:r>
      <w:r w:rsidR="00033B38">
        <w:t xml:space="preserve">e </w:t>
      </w:r>
      <w:r>
        <w:t>first is the Person of existence; the second, the Person of knowledge (th</w:t>
      </w:r>
      <w:r w:rsidR="00033B38">
        <w:t xml:space="preserve">e </w:t>
      </w:r>
      <w:r>
        <w:t>Word); and the third, the Person of life. The Son who is the Word and th</w:t>
      </w:r>
      <w:r w:rsidR="00033B38">
        <w:t xml:space="preserve">e </w:t>
      </w:r>
      <w:r>
        <w:t>Person of knowledge descended from his Father (i.e. the Person o</w:t>
      </w:r>
      <w:r w:rsidR="00033B38">
        <w:t xml:space="preserve">f </w:t>
      </w:r>
      <w:r>
        <w:t>existence) accompanied by the Holy Ghost (i.e. the Person of Life) tha</w:t>
      </w:r>
      <w:r w:rsidR="00033B38">
        <w:t xml:space="preserve">t </w:t>
      </w:r>
      <w:r>
        <w:t>gives light to all things.</w:t>
      </w:r>
    </w:p>
    <w:p w:rsidR="000E2967" w:rsidRDefault="000E2967" w:rsidP="000E2967">
      <w:pPr>
        <w:pStyle w:val="libNormal"/>
      </w:pPr>
      <w:r>
        <w:t>Then they differ among themselves in explanation of this vagu</w:t>
      </w:r>
      <w:r w:rsidR="00033B38">
        <w:t xml:space="preserve">e </w:t>
      </w:r>
      <w:r>
        <w:t>statement; and ever</w:t>
      </w:r>
      <w:r w:rsidR="00C425F0">
        <w:t>-</w:t>
      </w:r>
      <w:r>
        <w:t>occurring conflicts have divided them to more tha</w:t>
      </w:r>
      <w:r w:rsidR="00033B38">
        <w:t xml:space="preserve">n </w:t>
      </w:r>
      <w:r>
        <w:t>seventy sects and denominations. We shall mention some of them to th</w:t>
      </w:r>
      <w:r w:rsidR="00033B38">
        <w:t xml:space="preserve">e </w:t>
      </w:r>
      <w:r>
        <w:t>extent that is necessary in the framework of this book.</w:t>
      </w:r>
    </w:p>
    <w:p w:rsidR="000E2967" w:rsidRDefault="000E2967" w:rsidP="000E2967">
      <w:pPr>
        <w:pStyle w:val="libNormal"/>
      </w:pPr>
      <w:r>
        <w:t>Think over the above description; then look at what the Qur’ā</w:t>
      </w:r>
      <w:r w:rsidR="00033B38">
        <w:t xml:space="preserve">n </w:t>
      </w:r>
      <w:r>
        <w:t>ascribes to the Christians, or quotes them as saying: and the Christian</w:t>
      </w:r>
      <w:r w:rsidR="00033B38">
        <w:t xml:space="preserve">s </w:t>
      </w:r>
      <w:r>
        <w:t>say, ‘‘The Messiah is the son of Allāh’’ (9:30); Certainly they disbeliev</w:t>
      </w:r>
      <w:r w:rsidR="00033B38">
        <w:t xml:space="preserve">e </w:t>
      </w:r>
      <w:r>
        <w:t>who say: ‘‘Surely Allāh, He is the Messiah, son of Maryam’’ (5:72)</w:t>
      </w:r>
      <w:r w:rsidR="00033B38">
        <w:t xml:space="preserve">; </w:t>
      </w:r>
      <w:r>
        <w:t>Certainly they disbelieve who say: ‘‘Surely Allāh is the third (Person) o</w:t>
      </w:r>
      <w:r w:rsidR="00033B38">
        <w:t xml:space="preserve">f </w:t>
      </w:r>
      <w:r>
        <w:t>the three’’ (5:73); and say not, ‘‘three’’; Desist (4:171). Then you wil</w:t>
      </w:r>
      <w:r w:rsidR="00033B38">
        <w:t xml:space="preserve">l </w:t>
      </w:r>
      <w:r>
        <w:t>realize that all these statements point to a single idea, i.e. the trinity i</w:t>
      </w:r>
      <w:r w:rsidR="00033B38">
        <w:t xml:space="preserve">n </w:t>
      </w:r>
      <w:r>
        <w:t>unity which is the common factor of all the sects which sprang up in th</w:t>
      </w:r>
      <w:r w:rsidR="00033B38">
        <w:t xml:space="preserve">e </w:t>
      </w:r>
      <w:r>
        <w:t>Christianity (as we have said above).</w:t>
      </w:r>
    </w:p>
    <w:p w:rsidR="000E2967" w:rsidRDefault="000E2967" w:rsidP="00D95D57">
      <w:pPr>
        <w:pStyle w:val="libNormal"/>
      </w:pPr>
      <w:r>
        <w:t>Why did the Qur’ān concentrate on this common factor? It wa</w:t>
      </w:r>
      <w:r w:rsidR="00033B38">
        <w:t xml:space="preserve">s </w:t>
      </w:r>
      <w:r>
        <w:t>because the same objections apply to all their beliefs regarding ‘Īsā (a.s.)</w:t>
      </w:r>
      <w:r w:rsidR="00D95D57">
        <w:t xml:space="preserve"> </w:t>
      </w:r>
      <w:r w:rsidR="00C425F0">
        <w:t>-</w:t>
      </w:r>
      <w:r>
        <w:t xml:space="preserve"> in spite of their diversity and numerousness. The arguments put by th</w:t>
      </w:r>
      <w:r w:rsidR="00033B38">
        <w:t xml:space="preserve">e </w:t>
      </w:r>
      <w:r>
        <w:t>Qur’ān are applicable to all their interpretations with equal force, as wil</w:t>
      </w:r>
      <w:r w:rsidR="00033B38">
        <w:t xml:space="preserve">l </w:t>
      </w:r>
      <w:r>
        <w:t>be explained later.</w:t>
      </w:r>
    </w:p>
    <w:p w:rsidR="00D95D57" w:rsidRDefault="000E2967" w:rsidP="00D95D57">
      <w:pPr>
        <w:pStyle w:val="Heading3"/>
      </w:pPr>
      <w:bookmarkStart w:id="19" w:name="_Toc500244437"/>
      <w:r>
        <w:t>4. Argument of the Qur’ān against the Belief of the Trinit</w:t>
      </w:r>
      <w:r w:rsidR="00D95D57">
        <w:t>y</w:t>
      </w:r>
      <w:bookmarkEnd w:id="19"/>
    </w:p>
    <w:p w:rsidR="000E2967" w:rsidRDefault="000E2967" w:rsidP="000E2967">
      <w:pPr>
        <w:pStyle w:val="libNormal"/>
      </w:pPr>
      <w:r>
        <w:t>Coming to the belief of trinity, the Qur’ān refutes it in two ways:</w:t>
      </w:r>
    </w:p>
    <w:p w:rsidR="000E2967" w:rsidRDefault="000E2967" w:rsidP="000E2967">
      <w:pPr>
        <w:pStyle w:val="libNormal"/>
      </w:pPr>
      <w:r w:rsidRPr="00BB38A2">
        <w:rPr>
          <w:rStyle w:val="libBold1Char"/>
        </w:rPr>
        <w:t>First:</w:t>
      </w:r>
      <w:r>
        <w:t xml:space="preserve"> The general method, i.e. showing that it is impossible for Allā</w:t>
      </w:r>
      <w:r w:rsidR="00033B38">
        <w:t xml:space="preserve">h </w:t>
      </w:r>
      <w:r>
        <w:t>to take a son for Himself, no matter whether the presumed son be ‘Īsā o</w:t>
      </w:r>
      <w:r w:rsidR="00033B38">
        <w:t xml:space="preserve">r </w:t>
      </w:r>
      <w:r>
        <w:t>someone else.</w:t>
      </w:r>
    </w:p>
    <w:p w:rsidR="000E2967" w:rsidRDefault="000E2967" w:rsidP="000E2967">
      <w:pPr>
        <w:pStyle w:val="libNormal"/>
      </w:pPr>
      <w:r w:rsidRPr="00BB38A2">
        <w:rPr>
          <w:rStyle w:val="libBold1Char"/>
        </w:rPr>
        <w:lastRenderedPageBreak/>
        <w:t>Second:</w:t>
      </w:r>
      <w:r>
        <w:t xml:space="preserve"> The particular method, i.e. describing that ‘Īsā son o</w:t>
      </w:r>
      <w:r w:rsidR="00033B38">
        <w:t xml:space="preserve">f </w:t>
      </w:r>
      <w:r>
        <w:t>Maryam was neither a son of God nor God; that he was but a servan</w:t>
      </w:r>
      <w:r w:rsidR="00033B38">
        <w:t xml:space="preserve">t </w:t>
      </w:r>
      <w:r>
        <w:t>created by Allāh.</w:t>
      </w:r>
    </w:p>
    <w:p w:rsidR="000E2967" w:rsidRDefault="000E2967" w:rsidP="000E2967">
      <w:pPr>
        <w:pStyle w:val="libNormal"/>
      </w:pPr>
      <w:r w:rsidRPr="00D95D57">
        <w:rPr>
          <w:rStyle w:val="libBold1Char"/>
        </w:rPr>
        <w:t>First Method:</w:t>
      </w:r>
      <w:r>
        <w:t xml:space="preserve"> What is the quiddity of sonship and birth? What d</w:t>
      </w:r>
      <w:r w:rsidR="00033B38">
        <w:t xml:space="preserve">o </w:t>
      </w:r>
      <w:r>
        <w:t>these words really mean? A living material thing (like man, animal o</w:t>
      </w:r>
      <w:r w:rsidR="00033B38">
        <w:t xml:space="preserve">r </w:t>
      </w:r>
      <w:r>
        <w:t>vegetable) separates from itself a portion of its own matter, the</w:t>
      </w:r>
      <w:r w:rsidR="00033B38">
        <w:t xml:space="preserve">n </w:t>
      </w:r>
      <w:r>
        <w:t>gradually develops it until it becomes another individual of the sam</w:t>
      </w:r>
      <w:r w:rsidR="00033B38">
        <w:t xml:space="preserve">e </w:t>
      </w:r>
      <w:r>
        <w:t>species similar to its parent; the offspring has the same characteristic</w:t>
      </w:r>
      <w:r w:rsidR="00033B38">
        <w:t xml:space="preserve">s </w:t>
      </w:r>
      <w:r>
        <w:t>and traits as the parent body had. An animal separates semen from it</w:t>
      </w:r>
      <w:r w:rsidR="00033B38">
        <w:t xml:space="preserve">s </w:t>
      </w:r>
      <w:r>
        <w:t>body, or a plant removes a seed from itself, then it preserves and grow</w:t>
      </w:r>
      <w:r w:rsidR="00033B38">
        <w:t xml:space="preserve">s </w:t>
      </w:r>
      <w:r>
        <w:t>the semen or seed gradually until it becomes another animal or plan</w:t>
      </w:r>
      <w:r w:rsidR="00033B38">
        <w:t xml:space="preserve">t </w:t>
      </w:r>
      <w:r>
        <w:t>similar to its parent. This is what sonship and birth mean. It is no secre</w:t>
      </w:r>
      <w:r w:rsidR="00033B38">
        <w:t xml:space="preserve">t </w:t>
      </w:r>
      <w:r>
        <w:t>that such a thing is impossible for Allāh:</w:t>
      </w:r>
    </w:p>
    <w:p w:rsidR="000E2967" w:rsidRDefault="000E2967" w:rsidP="000E2967">
      <w:pPr>
        <w:pStyle w:val="libNormal"/>
      </w:pPr>
      <w:r w:rsidRPr="00D95D57">
        <w:rPr>
          <w:rStyle w:val="libBold1Char"/>
        </w:rPr>
        <w:t>First:</w:t>
      </w:r>
      <w:r>
        <w:t xml:space="preserve"> Because it needs a physical material body; and Allāh is fa</w:t>
      </w:r>
      <w:r w:rsidR="00033B38">
        <w:t xml:space="preserve">r </w:t>
      </w:r>
      <w:r>
        <w:t>above matter and its concomitants without which matter cannot exist lik</w:t>
      </w:r>
      <w:r w:rsidR="00033B38">
        <w:t xml:space="preserve">e </w:t>
      </w:r>
      <w:r>
        <w:t>motion, time, space and other such things.</w:t>
      </w:r>
    </w:p>
    <w:p w:rsidR="000E2967" w:rsidRDefault="000E2967" w:rsidP="000E2967">
      <w:pPr>
        <w:pStyle w:val="libNormal"/>
      </w:pPr>
      <w:r w:rsidRPr="00D95D57">
        <w:rPr>
          <w:rStyle w:val="libBold1Char"/>
        </w:rPr>
        <w:t>Second:</w:t>
      </w:r>
      <w:r>
        <w:t xml:space="preserve"> To Allāh belongs absolute Divinity and Lordship</w:t>
      </w:r>
      <w:r w:rsidR="00033B38">
        <w:t xml:space="preserve">; </w:t>
      </w:r>
      <w:r>
        <w:t>consequently, He has absolute authority over, and total management of</w:t>
      </w:r>
      <w:r w:rsidR="00033B38">
        <w:t xml:space="preserve">, </w:t>
      </w:r>
      <w:r>
        <w:t>all things in His hand. Every thing is in need of Him to bring it int</w:t>
      </w:r>
      <w:r w:rsidR="00033B38">
        <w:t xml:space="preserve">o </w:t>
      </w:r>
      <w:r>
        <w:t>existence, and depends on Him for its continuity. It is just impossible t</w:t>
      </w:r>
      <w:r w:rsidR="00033B38">
        <w:t xml:space="preserve">o </w:t>
      </w:r>
      <w:r>
        <w:t xml:space="preserve">imagine a thing similar to Allāh in ‘‘species’’ </w:t>
      </w:r>
      <w:r w:rsidR="00C425F0">
        <w:t>-</w:t>
      </w:r>
      <w:r>
        <w:t xml:space="preserve"> a thing having th</w:t>
      </w:r>
      <w:r w:rsidR="00033B38">
        <w:t xml:space="preserve">e </w:t>
      </w:r>
      <w:r>
        <w:t>identity, attributes and characteristics similar to those of Allāh an</w:t>
      </w:r>
      <w:r w:rsidR="00033B38">
        <w:t xml:space="preserve">d </w:t>
      </w:r>
      <w:r>
        <w:t>independent of Him.</w:t>
      </w:r>
    </w:p>
    <w:p w:rsidR="000E2967" w:rsidRDefault="000E2967" w:rsidP="000E2967">
      <w:pPr>
        <w:pStyle w:val="libNormal"/>
      </w:pPr>
      <w:r w:rsidRPr="00D95D57">
        <w:rPr>
          <w:rStyle w:val="libBold1Char"/>
        </w:rPr>
        <w:t>Third:</w:t>
      </w:r>
      <w:r>
        <w:t xml:space="preserve"> If Allāh could beget or give birth to a son, it would entai</w:t>
      </w:r>
      <w:r w:rsidR="00033B38">
        <w:t xml:space="preserve">l </w:t>
      </w:r>
      <w:r>
        <w:t>graduality of action for Allāh. In other words,He would be governed b</w:t>
      </w:r>
      <w:r w:rsidR="00033B38">
        <w:t xml:space="preserve">y </w:t>
      </w:r>
      <w:r>
        <w:t>the laws of matter and movement; and it is contradiction in term, becaus</w:t>
      </w:r>
      <w:r w:rsidR="00033B38">
        <w:t xml:space="preserve">e </w:t>
      </w:r>
      <w:r>
        <w:t>whatever takes place by His Will comes into being at once without delay</w:t>
      </w:r>
      <w:r w:rsidR="00033B38">
        <w:t xml:space="preserve">, </w:t>
      </w:r>
      <w:r>
        <w:t>without graduality.</w:t>
      </w:r>
    </w:p>
    <w:p w:rsidR="000E2967" w:rsidRDefault="000E2967" w:rsidP="000E2967">
      <w:pPr>
        <w:pStyle w:val="libNormal"/>
      </w:pPr>
      <w:r>
        <w:t>The above explanations are inferred from the words of Allāh: An</w:t>
      </w:r>
      <w:r w:rsidR="00033B38">
        <w:t xml:space="preserve">d </w:t>
      </w:r>
      <w:r>
        <w:t>they say: ‘‘Allāh has taken to Himself a son.’’ Glory be to Him; rather</w:t>
      </w:r>
      <w:r w:rsidR="00033B38">
        <w:t xml:space="preserve">, </w:t>
      </w:r>
      <w:r>
        <w:t>whatever is in the heavens and the earth is His, all are obedient to Him.</w:t>
      </w:r>
    </w:p>
    <w:p w:rsidR="000E2967" w:rsidRDefault="000E2967" w:rsidP="000E2967">
      <w:pPr>
        <w:pStyle w:val="libNormal"/>
      </w:pPr>
      <w:r>
        <w:t>The Originator of the heavens and the earth; and when He decrees a</w:t>
      </w:r>
      <w:r w:rsidR="00033B38">
        <w:t xml:space="preserve">n </w:t>
      </w:r>
      <w:r>
        <w:t xml:space="preserve">affair, He only says to it, ‘‘Be’’, and it is (2:116 </w:t>
      </w:r>
      <w:r w:rsidR="00C425F0">
        <w:t>-</w:t>
      </w:r>
      <w:r>
        <w:t xml:space="preserve"> 117).</w:t>
      </w:r>
    </w:p>
    <w:p w:rsidR="000E2967" w:rsidRDefault="000E2967" w:rsidP="002D26F7">
      <w:pPr>
        <w:pStyle w:val="libNormal"/>
      </w:pPr>
      <w:r>
        <w:t xml:space="preserve">As we have explained above, the words, Glory be to Him, are </w:t>
      </w:r>
      <w:r w:rsidR="00033B38">
        <w:t xml:space="preserve">a </w:t>
      </w:r>
      <w:r>
        <w:t>complete proof; the clause, whatever is in the heavens and the earth i</w:t>
      </w:r>
      <w:r w:rsidR="00033B38">
        <w:t xml:space="preserve">s </w:t>
      </w:r>
      <w:r>
        <w:t>His; all are obedient to Him, is another proof; and the verse, Th</w:t>
      </w:r>
      <w:r w:rsidR="00033B38">
        <w:t xml:space="preserve">e </w:t>
      </w:r>
      <w:r>
        <w:t>Originator of the heavens and the earth; and when He decrees an affair</w:t>
      </w:r>
      <w:r w:rsidR="00033B38">
        <w:t xml:space="preserve">, </w:t>
      </w:r>
      <w:r>
        <w:t xml:space="preserve">He only says to it, ‘‘Be’’, and it is, is a third proof. </w:t>
      </w:r>
      <w:r w:rsidR="002D26F7" w:rsidRPr="00DC5EE8">
        <w:rPr>
          <w:rStyle w:val="libFootnotenumChar"/>
        </w:rPr>
        <w:t>32</w:t>
      </w:r>
    </w:p>
    <w:p w:rsidR="000E2967" w:rsidRDefault="000E2967" w:rsidP="00D95D57">
      <w:pPr>
        <w:pStyle w:val="libNormal"/>
      </w:pPr>
      <w:r>
        <w:t>It is also possible to take the clause, The Originator of the heaven</w:t>
      </w:r>
      <w:r w:rsidR="00033B38">
        <w:t xml:space="preserve">s </w:t>
      </w:r>
      <w:r>
        <w:t>and the earth, as an allegorical expression in which the attribute of th</w:t>
      </w:r>
      <w:r w:rsidR="00033B38">
        <w:t xml:space="preserve">e </w:t>
      </w:r>
      <w:r>
        <w:t>object has been transferred to the subject. In other words, the clause ma</w:t>
      </w:r>
      <w:r w:rsidR="00033B38">
        <w:t xml:space="preserve">y </w:t>
      </w:r>
      <w:r>
        <w:t>denote that the heavens and the earth are original in their creation an</w:t>
      </w:r>
      <w:r w:rsidR="00033B38">
        <w:t xml:space="preserve">d </w:t>
      </w:r>
      <w:r>
        <w:t>design; Allāh has created them without any previous model. Therefore</w:t>
      </w:r>
      <w:r w:rsidR="00033B38">
        <w:t xml:space="preserve">, </w:t>
      </w:r>
      <w:r>
        <w:t>He cannot beget anyone, otherwise it would be a creation on His ow</w:t>
      </w:r>
      <w:r w:rsidR="00033B38">
        <w:t xml:space="preserve">n </w:t>
      </w:r>
      <w:r>
        <w:t>model. (After all, the Christians believe that the Son is one with th</w:t>
      </w:r>
      <w:r w:rsidR="00033B38">
        <w:t xml:space="preserve">e </w:t>
      </w:r>
      <w:r>
        <w:t>Father.) In that case this clause would be an independent proof by itself.</w:t>
      </w:r>
      <w:r w:rsidR="00D95D57">
        <w:t xml:space="preserve"> </w:t>
      </w:r>
      <w:r>
        <w:t>The Christians generally use the sentence, ‘the Messiah is the Son o</w:t>
      </w:r>
      <w:r w:rsidR="00033B38">
        <w:t xml:space="preserve">f </w:t>
      </w:r>
      <w:r>
        <w:t>God’, in a somewhat allegorical sense, and not in its literal meaning.</w:t>
      </w:r>
      <w:r w:rsidR="00D95D57">
        <w:t xml:space="preserve"> </w:t>
      </w:r>
      <w:r>
        <w:t xml:space="preserve">They expand the meaning of sonship. Probably, it means separation of </w:t>
      </w:r>
      <w:r w:rsidR="00033B38">
        <w:t xml:space="preserve">a </w:t>
      </w:r>
      <w:r>
        <w:t>thing from another of similar quiddity without physical and materia</w:t>
      </w:r>
      <w:r w:rsidR="00033B38">
        <w:t xml:space="preserve">l </w:t>
      </w:r>
      <w:r>
        <w:t xml:space="preserve">division and without graduality. This </w:t>
      </w:r>
      <w:r>
        <w:lastRenderedPageBreak/>
        <w:t>interpretation may remove th</w:t>
      </w:r>
      <w:r w:rsidR="00033B38">
        <w:t xml:space="preserve">e </w:t>
      </w:r>
      <w:r>
        <w:t>problems of body, materiality and graduality. Yet, the problem o</w:t>
      </w:r>
      <w:r w:rsidR="00033B38">
        <w:t xml:space="preserve">f </w:t>
      </w:r>
      <w:r>
        <w:t>similarity will remain unsolved.</w:t>
      </w:r>
    </w:p>
    <w:p w:rsidR="000E2967" w:rsidRDefault="000E2967" w:rsidP="000E2967">
      <w:pPr>
        <w:pStyle w:val="libNormal"/>
      </w:pPr>
      <w:r>
        <w:t>The problem of similarity may be described thus: Evidently, t</w:t>
      </w:r>
      <w:r w:rsidR="00033B38">
        <w:t xml:space="preserve">o </w:t>
      </w:r>
      <w:r>
        <w:t>believe in God the Father and God the Son is to believe in number, i</w:t>
      </w:r>
      <w:r w:rsidR="00033B38">
        <w:t xml:space="preserve">n </w:t>
      </w:r>
      <w:r>
        <w:t>real plurality, even if we suppose that the Father and the Son are one i</w:t>
      </w:r>
      <w:r w:rsidR="00033B38">
        <w:t xml:space="preserve">n </w:t>
      </w:r>
      <w:r>
        <w:t>‘‘species’’ or quiddity. A human father and his son are one because bot</w:t>
      </w:r>
      <w:r w:rsidR="00033B38">
        <w:t xml:space="preserve">h </w:t>
      </w:r>
      <w:r>
        <w:t>have the same quiddity, both belong to the homosapien species; but the</w:t>
      </w:r>
      <w:r w:rsidR="00033B38">
        <w:t xml:space="preserve">y </w:t>
      </w:r>
      <w:r>
        <w:t>are in fact more than one because they are two individual human beings.</w:t>
      </w:r>
    </w:p>
    <w:p w:rsidR="00D95D57" w:rsidRDefault="000E2967" w:rsidP="000E2967">
      <w:pPr>
        <w:pStyle w:val="libNormal"/>
      </w:pPr>
      <w:r>
        <w:t>Now, if we suppose that God is one, then all other things (including th</w:t>
      </w:r>
      <w:r w:rsidR="00033B38">
        <w:t xml:space="preserve">e </w:t>
      </w:r>
      <w:r>
        <w:t>Son) would be ‘‘no</w:t>
      </w:r>
      <w:r w:rsidR="00C425F0">
        <w:t>-</w:t>
      </w:r>
      <w:r>
        <w:t>God’’; they would be owned by God and dependen</w:t>
      </w:r>
      <w:r w:rsidR="00033B38">
        <w:t xml:space="preserve">t </w:t>
      </w:r>
      <w:r>
        <w:t>on Him; consequently the putative son would not be a God like Him. O</w:t>
      </w:r>
      <w:r w:rsidR="00033B38">
        <w:t xml:space="preserve">n </w:t>
      </w:r>
      <w:r>
        <w:t>the other hand, if we suppose a son similar to God, free of, not dependen</w:t>
      </w:r>
      <w:r w:rsidR="00D95D57">
        <w:t xml:space="preserve">t </w:t>
      </w:r>
      <w:r w:rsidR="00D95D57" w:rsidRPr="00D95D57">
        <w:t>on, Him, then it would invalidate and negate the Oneness of God.</w:t>
      </w:r>
    </w:p>
    <w:p w:rsidR="000E2967" w:rsidRDefault="000E2967" w:rsidP="000E2967">
      <w:pPr>
        <w:pStyle w:val="libNormal"/>
      </w:pPr>
      <w:r>
        <w:t>This exposition is found in the following words of Allāh: and say not</w:t>
      </w:r>
      <w:r w:rsidR="00033B38">
        <w:t xml:space="preserve">, </w:t>
      </w:r>
      <w:r>
        <w:t>‘‘Three’’. Desist, it is better for you; Allāh is only one God; far be it fro</w:t>
      </w:r>
      <w:r w:rsidR="00033B38">
        <w:t xml:space="preserve">m </w:t>
      </w:r>
      <w:r>
        <w:t>His glory that He should have a son; whatever is in the heavens an</w:t>
      </w:r>
      <w:r w:rsidR="00033B38">
        <w:t xml:space="preserve">d </w:t>
      </w:r>
      <w:r>
        <w:t>whatever is in the earth is His; and Allāh is sufficient for a Protecto</w:t>
      </w:r>
      <w:r w:rsidR="00033B38">
        <w:t xml:space="preserve">r </w:t>
      </w:r>
      <w:r>
        <w:t>(4:171).</w:t>
      </w:r>
    </w:p>
    <w:p w:rsidR="000E2967" w:rsidRDefault="000E2967" w:rsidP="000E2967">
      <w:pPr>
        <w:pStyle w:val="libNormal"/>
      </w:pPr>
      <w:r w:rsidRPr="00EC64F4">
        <w:rPr>
          <w:rStyle w:val="libBold1Char"/>
        </w:rPr>
        <w:t>Second Method:</w:t>
      </w:r>
      <w:r>
        <w:t xml:space="preserve"> ‘Īsā son of Maryam could not be a son of Go</w:t>
      </w:r>
      <w:r w:rsidR="00033B38">
        <w:t xml:space="preserve">d </w:t>
      </w:r>
      <w:r>
        <w:t>sharing Godhead with Him, because he was a human being having all th</w:t>
      </w:r>
      <w:r w:rsidR="00033B38">
        <w:t xml:space="preserve">e </w:t>
      </w:r>
      <w:r>
        <w:t>concomitants of humanity.</w:t>
      </w:r>
    </w:p>
    <w:p w:rsidR="000E2967" w:rsidRDefault="000E2967" w:rsidP="000E2967">
      <w:pPr>
        <w:pStyle w:val="libNormal"/>
      </w:pPr>
      <w:r>
        <w:t>The Messiah (a.s.) was conceived by Maryam and grew up in he</w:t>
      </w:r>
      <w:r w:rsidR="00033B38">
        <w:t xml:space="preserve">r </w:t>
      </w:r>
      <w:r>
        <w:t>womb; then she brought him forth as women give birth to their children</w:t>
      </w:r>
      <w:r w:rsidR="00033B38">
        <w:t xml:space="preserve">, </w:t>
      </w:r>
      <w:r>
        <w:t>and brought him up, as a child is brought up by his mother. He grew u</w:t>
      </w:r>
      <w:r w:rsidR="00033B38">
        <w:t xml:space="preserve">p </w:t>
      </w:r>
      <w:r>
        <w:t>proceeding through normal stages: from infancy to childhood, fro</w:t>
      </w:r>
      <w:r w:rsidR="00033B38">
        <w:t xml:space="preserve">m </w:t>
      </w:r>
      <w:r>
        <w:t>youth to the middle age. All this time, his condition was like any othe</w:t>
      </w:r>
      <w:r w:rsidR="00033B38">
        <w:t xml:space="preserve">r </w:t>
      </w:r>
      <w:r>
        <w:t>normal human being in march of life. He was governed by all norma</w:t>
      </w:r>
      <w:r w:rsidR="00033B38">
        <w:t xml:space="preserve">l </w:t>
      </w:r>
      <w:r>
        <w:t>accidents and conditions undergone by other men. He was hungry an</w:t>
      </w:r>
      <w:r w:rsidR="00033B38">
        <w:t xml:space="preserve">d </w:t>
      </w:r>
      <w:r>
        <w:t>satiated; felt joy and sorrow; was pleased and displeased; affected b</w:t>
      </w:r>
      <w:r w:rsidR="00033B38">
        <w:t xml:space="preserve">y </w:t>
      </w:r>
      <w:r>
        <w:t>delight and pain, comfort and discomfort; he ate and drank, slept an</w:t>
      </w:r>
      <w:r w:rsidR="00033B38">
        <w:t xml:space="preserve">d </w:t>
      </w:r>
      <w:r>
        <w:t>woke up, was tired and rested etc.</w:t>
      </w:r>
    </w:p>
    <w:p w:rsidR="000E2967" w:rsidRDefault="000E2967" w:rsidP="00EC64F4">
      <w:pPr>
        <w:pStyle w:val="libNormal"/>
      </w:pPr>
      <w:r>
        <w:t>This was the condition of ‘Īsā (a.s.) when he was among the people.</w:t>
      </w:r>
      <w:r w:rsidR="00EC64F4">
        <w:t xml:space="preserve"> </w:t>
      </w:r>
      <w:r>
        <w:t>Doubtlessly a person having such characteristics is just a mortal man lik</w:t>
      </w:r>
      <w:r w:rsidR="00033B38">
        <w:t xml:space="preserve">e </w:t>
      </w:r>
      <w:r>
        <w:t>any other member of his species. As such he, like all other human beings</w:t>
      </w:r>
      <w:r w:rsidR="00033B38">
        <w:t xml:space="preserve">, </w:t>
      </w:r>
      <w:r>
        <w:t>was a creature made by Allāh. Now, let us look at the miracles an</w:t>
      </w:r>
      <w:r w:rsidR="00033B38">
        <w:t xml:space="preserve">d </w:t>
      </w:r>
      <w:r>
        <w:t>supernatural things that happened on his hand, like giving life to dea</w:t>
      </w:r>
      <w:r w:rsidR="00033B38">
        <w:t xml:space="preserve">d </w:t>
      </w:r>
      <w:r>
        <w:t>bodies, creating the birds and healing the blind and leper. Also, there ar</w:t>
      </w:r>
      <w:r w:rsidR="00033B38">
        <w:t xml:space="preserve">e </w:t>
      </w:r>
      <w:r>
        <w:t>extraordinary signs related to his birth, that is, his conception withou</w:t>
      </w:r>
      <w:r w:rsidR="00033B38">
        <w:t xml:space="preserve">t </w:t>
      </w:r>
      <w:r>
        <w:t>father. All these things are supernatural, against the normal custom whic</w:t>
      </w:r>
      <w:r w:rsidR="00033B38">
        <w:t xml:space="preserve">h </w:t>
      </w:r>
      <w:r>
        <w:t>people are familiar with; yet they are unfamiliar because of their rarity</w:t>
      </w:r>
      <w:r w:rsidR="00033B38">
        <w:t xml:space="preserve">, </w:t>
      </w:r>
      <w:r>
        <w:t>not because they are impossible. There was Adam who by evidence o</w:t>
      </w:r>
      <w:r w:rsidR="00033B38">
        <w:t xml:space="preserve">f </w:t>
      </w:r>
      <w:r>
        <w:t>the heavenly Books was created from dust and had no father. And her</w:t>
      </w:r>
      <w:r w:rsidR="00033B38">
        <w:t xml:space="preserve">e </w:t>
      </w:r>
      <w:r>
        <w:t>are the prophets, for example: Sālih, Ibrāhīm and Mūsā (peace be upo</w:t>
      </w:r>
      <w:r w:rsidR="00033B38">
        <w:t xml:space="preserve">n </w:t>
      </w:r>
      <w:r>
        <w:t>them) on whose hand so many miraculous signs had appeared (which ar</w:t>
      </w:r>
      <w:r w:rsidR="00033B38">
        <w:t xml:space="preserve">e </w:t>
      </w:r>
      <w:r>
        <w:t>mentioned in revealed scriptures). But nobody thinks that those miracle</w:t>
      </w:r>
      <w:r w:rsidR="00033B38">
        <w:t xml:space="preserve">s </w:t>
      </w:r>
      <w:r>
        <w:t>negated their humanity or proved their divinity.</w:t>
      </w:r>
    </w:p>
    <w:p w:rsidR="000E2967" w:rsidRDefault="000E2967" w:rsidP="000E2967">
      <w:pPr>
        <w:pStyle w:val="libNormal"/>
      </w:pPr>
      <w:r>
        <w:t>This method has been used in the verses: Certainly they disbeliev</w:t>
      </w:r>
      <w:r w:rsidR="00033B38">
        <w:t xml:space="preserve">e </w:t>
      </w:r>
      <w:r>
        <w:t>who say: ‘‘Surely Allāh is the third (Person) of the three’’; and there i</w:t>
      </w:r>
      <w:r w:rsidR="00033B38">
        <w:t xml:space="preserve">s </w:t>
      </w:r>
      <w:r>
        <w:t xml:space="preserve">no god </w:t>
      </w:r>
      <w:r>
        <w:lastRenderedPageBreak/>
        <w:t>but the One God, ... The Messiah, son of Maryam is but a</w:t>
      </w:r>
      <w:r w:rsidR="00033B38">
        <w:t xml:space="preserve">n </w:t>
      </w:r>
      <w:r>
        <w:t>apostle; apostles before him have indeed passed away; and his mothe</w:t>
      </w:r>
      <w:r w:rsidR="00033B38">
        <w:t xml:space="preserve">r </w:t>
      </w:r>
      <w:r>
        <w:t>was a truthful woman, they both used to eat food. See how We make th</w:t>
      </w:r>
      <w:r w:rsidR="00033B38">
        <w:t xml:space="preserve">e </w:t>
      </w:r>
      <w:r>
        <w:t xml:space="preserve">signs clear to them, then behold how they are turned away (5:73 </w:t>
      </w:r>
      <w:r w:rsidR="00C425F0">
        <w:t>-</w:t>
      </w:r>
      <w:r>
        <w:t xml:space="preserve"> 75).</w:t>
      </w:r>
    </w:p>
    <w:p w:rsidR="000E2967" w:rsidRDefault="000E2967" w:rsidP="00EC64F4">
      <w:pPr>
        <w:pStyle w:val="libNormal"/>
      </w:pPr>
      <w:r>
        <w:t>Eating food has been specially selected for mention in preference t</w:t>
      </w:r>
      <w:r w:rsidR="00033B38">
        <w:t xml:space="preserve">o </w:t>
      </w:r>
      <w:r>
        <w:t>other activities, beause it rather more forcefully proves his materialit</w:t>
      </w:r>
      <w:r w:rsidR="00033B38">
        <w:t xml:space="preserve">y </w:t>
      </w:r>
      <w:r>
        <w:t>and shows his neediness and wants, which cannot be combined wit</w:t>
      </w:r>
      <w:r w:rsidR="00033B38">
        <w:t xml:space="preserve">h </w:t>
      </w:r>
      <w:r>
        <w:t>Godhead. Obviously, a person who by his nature feels hunger and thirs</w:t>
      </w:r>
      <w:r w:rsidR="00033B38">
        <w:t xml:space="preserve">t </w:t>
      </w:r>
      <w:r>
        <w:t>and satisfies it with a morsel of food and a cup of water, is nothing but a</w:t>
      </w:r>
      <w:r w:rsidR="00033B38">
        <w:t xml:space="preserve">n </w:t>
      </w:r>
      <w:r>
        <w:t xml:space="preserve">embodiment of poverty and need </w:t>
      </w:r>
      <w:r w:rsidR="00C425F0">
        <w:t>-</w:t>
      </w:r>
      <w:r>
        <w:t xml:space="preserve"> a need that cannot be remove</w:t>
      </w:r>
      <w:r w:rsidR="00033B38">
        <w:t xml:space="preserve">d </w:t>
      </w:r>
      <w:r>
        <w:t>without help of some extraneous agent. How can such a man be God?</w:t>
      </w:r>
      <w:r w:rsidR="00EC64F4">
        <w:t xml:space="preserve"> </w:t>
      </w:r>
      <w:r>
        <w:t>What is the meaning of such divinity? A man surrounded by needs</w:t>
      </w:r>
      <w:r w:rsidR="00033B38">
        <w:t xml:space="preserve">, </w:t>
      </w:r>
      <w:r>
        <w:t>depending for their fulfilment on something outside his own being, i</w:t>
      </w:r>
      <w:r w:rsidR="00033B38">
        <w:t xml:space="preserve">s </w:t>
      </w:r>
      <w:r>
        <w:t>deficient in himself, and managed by some other than himself. He canno</w:t>
      </w:r>
      <w:r w:rsidR="00033B38">
        <w:t xml:space="preserve">t </w:t>
      </w:r>
      <w:r>
        <w:t>be self</w:t>
      </w:r>
      <w:r w:rsidR="00C425F0">
        <w:t>-</w:t>
      </w:r>
      <w:r>
        <w:t>sufficient god; rather he shall be a creature who is looked after b</w:t>
      </w:r>
      <w:r w:rsidR="00033B38">
        <w:t xml:space="preserve">y </w:t>
      </w:r>
      <w:r>
        <w:t>the Lord the Lord Who has His creatures’ affairs in His Own Hand. Th</w:t>
      </w:r>
      <w:r w:rsidR="00033B38">
        <w:t xml:space="preserve">e </w:t>
      </w:r>
      <w:r>
        <w:t>verse 5:17 may possibly be explained in this light: Certainly the</w:t>
      </w:r>
      <w:r w:rsidR="00033B38">
        <w:t xml:space="preserve">y </w:t>
      </w:r>
      <w:r>
        <w:t>disbelieve who say: ‘‘Surely Allāh He is the Messiah, son of Maryam’’.</w:t>
      </w:r>
      <w:r w:rsidR="00EC64F4">
        <w:t xml:space="preserve"> </w:t>
      </w:r>
      <w:r>
        <w:t>Say: ‘‘Who then could control any thing as against Allāh when H</w:t>
      </w:r>
      <w:r w:rsidR="00033B38">
        <w:t xml:space="preserve">e </w:t>
      </w:r>
      <w:r>
        <w:t>wished to destroy the Messiah son of Maryam and his mother and al</w:t>
      </w:r>
      <w:r w:rsidR="00033B38">
        <w:t xml:space="preserve">l </w:t>
      </w:r>
      <w:r>
        <w:t>those on the earth?’’And Allāh’s is the kingdom of the heavens and th</w:t>
      </w:r>
      <w:r w:rsidR="00033B38">
        <w:t xml:space="preserve">e </w:t>
      </w:r>
      <w:r>
        <w:t>earth and what is between them; He creates what He pleases; and Allā</w:t>
      </w:r>
      <w:r w:rsidR="00033B38">
        <w:t xml:space="preserve">h </w:t>
      </w:r>
      <w:r>
        <w:t>has power over all things.</w:t>
      </w:r>
    </w:p>
    <w:p w:rsidR="000E2967" w:rsidRDefault="000E2967" w:rsidP="00EC64F4">
      <w:pPr>
        <w:pStyle w:val="libNormal"/>
      </w:pPr>
      <w:r>
        <w:t>The same is the case with the verse (coming after 5:75 quoted above)</w:t>
      </w:r>
      <w:r w:rsidR="00EC64F4">
        <w:t xml:space="preserve"> </w:t>
      </w:r>
      <w:r>
        <w:t>addressing the Christians: Say: ‘‘Do you worship besides Allāh tha</w:t>
      </w:r>
      <w:r w:rsidR="00033B38">
        <w:t xml:space="preserve">t </w:t>
      </w:r>
      <w:r>
        <w:t xml:space="preserve">which does not control for you any harm, or any profit?’’ And Allāh </w:t>
      </w:r>
      <w:r w:rsidR="00C425F0">
        <w:t>-</w:t>
      </w:r>
      <w:r w:rsidR="00EC64F4">
        <w:t xml:space="preserve"> </w:t>
      </w:r>
      <w:r>
        <w:t>He is the Hearing, the Knowing (5:76).</w:t>
      </w:r>
    </w:p>
    <w:p w:rsidR="000E2967" w:rsidRDefault="000E2967" w:rsidP="00EC64F4">
      <w:pPr>
        <w:pStyle w:val="libNormal"/>
      </w:pPr>
      <w:r>
        <w:t>The basis and theme of such arguments is this: ‘Īsā (a.s.), as is see</w:t>
      </w:r>
      <w:r w:rsidR="00033B38">
        <w:t xml:space="preserve">n </w:t>
      </w:r>
      <w:r>
        <w:t>from his condition and affairs, lived according to, and was governed by</w:t>
      </w:r>
      <w:r w:rsidR="00033B38">
        <w:t xml:space="preserve">, </w:t>
      </w:r>
      <w:r>
        <w:t>the natural law which permeates a man’s life. He had all the attributes</w:t>
      </w:r>
      <w:r w:rsidR="00033B38">
        <w:t xml:space="preserve">, </w:t>
      </w:r>
      <w:r>
        <w:t>did all the deeds, and underwent all the conditions which a human bein</w:t>
      </w:r>
      <w:r w:rsidR="00033B38">
        <w:t xml:space="preserve">g </w:t>
      </w:r>
      <w:r>
        <w:t>does; like eating, drinking, fulfilling all other human needs, showing al</w:t>
      </w:r>
      <w:r w:rsidR="00033B38">
        <w:t xml:space="preserve">l </w:t>
      </w:r>
      <w:r>
        <w:t>characteristics of the human race. Also this material involvement, thes</w:t>
      </w:r>
      <w:r w:rsidR="00033B38">
        <w:t xml:space="preserve">e </w:t>
      </w:r>
      <w:r>
        <w:t>physical attributes were real; not an illusion or imagination. ‘Īsā (a.s.)</w:t>
      </w:r>
      <w:r w:rsidR="00033B38">
        <w:t xml:space="preserve">, </w:t>
      </w:r>
      <w:r>
        <w:t>was a real man who had those natural attributes, conditions and actions.</w:t>
      </w:r>
      <w:r w:rsidR="00EC64F4">
        <w:t xml:space="preserve"> </w:t>
      </w:r>
      <w:r>
        <w:t>The Gospels contain many verses in which he calls himself man and so</w:t>
      </w:r>
      <w:r w:rsidR="00033B38">
        <w:t xml:space="preserve">n </w:t>
      </w:r>
      <w:r>
        <w:t>of man; are full of the stories of his eating, drinking, sleeping, walking</w:t>
      </w:r>
      <w:r w:rsidR="00033B38">
        <w:t xml:space="preserve">, </w:t>
      </w:r>
      <w:r>
        <w:t>travelling, tiring, speaking and many such things which cannot b</w:t>
      </w:r>
      <w:r w:rsidR="00033B38">
        <w:t xml:space="preserve">e </w:t>
      </w:r>
      <w:r>
        <w:t>explained away, nor can they be interpreted otherwise. This being th</w:t>
      </w:r>
      <w:r w:rsidR="00033B38">
        <w:t xml:space="preserve">e </w:t>
      </w:r>
      <w:r>
        <w:t>case, the position of the Messiah would be the same as that of othe</w:t>
      </w:r>
      <w:r w:rsidR="00033B38">
        <w:t xml:space="preserve">r </w:t>
      </w:r>
      <w:r>
        <w:t>human beings; he did not own or control any affair of the others, and h</w:t>
      </w:r>
      <w:r w:rsidR="00033B38">
        <w:t xml:space="preserve">e </w:t>
      </w:r>
      <w:r>
        <w:t>could be destroyed like others.</w:t>
      </w:r>
    </w:p>
    <w:p w:rsidR="000E2967" w:rsidRDefault="000E2967" w:rsidP="000E2967">
      <w:pPr>
        <w:pStyle w:val="libNormal"/>
      </w:pPr>
      <w:r>
        <w:t>The same is the implication of his prayers and invocations; no doub</w:t>
      </w:r>
      <w:r w:rsidR="00033B38">
        <w:t xml:space="preserve">t </w:t>
      </w:r>
      <w:r>
        <w:t>that he worshipped Allāh, his intention being to reach nearer to Allāh</w:t>
      </w:r>
      <w:r w:rsidR="00033B38">
        <w:t xml:space="preserve">, </w:t>
      </w:r>
      <w:r>
        <w:t>with humbleness and humility to the sublimity and majesty of Allāh</w:t>
      </w:r>
      <w:r w:rsidR="00033B38">
        <w:t xml:space="preserve">; </w:t>
      </w:r>
      <w:r>
        <w:t>certainly it was not for the purpose of teaching others how to pray or fo</w:t>
      </w:r>
      <w:r w:rsidR="00033B38">
        <w:t xml:space="preserve">r </w:t>
      </w:r>
      <w:r>
        <w:t>any other such aim.</w:t>
      </w:r>
    </w:p>
    <w:p w:rsidR="000E2967" w:rsidRDefault="000E2967" w:rsidP="00EC64F4">
      <w:pPr>
        <w:pStyle w:val="libNormal"/>
      </w:pPr>
      <w:r>
        <w:t>The verse 4:172 arguing against ‘Īsā’s supposed divinity points to hi</w:t>
      </w:r>
      <w:r w:rsidR="00033B38">
        <w:t xml:space="preserve">s </w:t>
      </w:r>
      <w:r>
        <w:t>prayer. Allāh says: The Messiah does by no means disdain that he shoul</w:t>
      </w:r>
      <w:r w:rsidR="00033B38">
        <w:t xml:space="preserve">d </w:t>
      </w:r>
      <w:r>
        <w:t>be a servant of Allāh, nor do the angels who are near to Him, an</w:t>
      </w:r>
      <w:r w:rsidR="00033B38">
        <w:t xml:space="preserve">d </w:t>
      </w:r>
      <w:r>
        <w:t xml:space="preserve">whoever </w:t>
      </w:r>
      <w:r>
        <w:lastRenderedPageBreak/>
        <w:t>disdains His worship and is proud, He will gather them al</w:t>
      </w:r>
      <w:r w:rsidR="00033B38">
        <w:t xml:space="preserve">l </w:t>
      </w:r>
      <w:r>
        <w:t>together to Himself. ‘Īsā’s service and worship is the first and foremos</w:t>
      </w:r>
      <w:r w:rsidR="00033B38">
        <w:t xml:space="preserve">t </w:t>
      </w:r>
      <w:r>
        <w:t>proof that he was not God and that he had no share in Godhead which i</w:t>
      </w:r>
      <w:r w:rsidR="00033B38">
        <w:t xml:space="preserve">s </w:t>
      </w:r>
      <w:r>
        <w:t>reserved for the One other than him. How can a man put himself in th</w:t>
      </w:r>
      <w:r w:rsidR="00033B38">
        <w:t xml:space="preserve">e </w:t>
      </w:r>
      <w:r>
        <w:t>position of servitude to himself? How can he be the slave of himself?</w:t>
      </w:r>
      <w:r w:rsidR="00EC64F4">
        <w:t xml:space="preserve"> </w:t>
      </w:r>
      <w:r>
        <w:t>How can a thing be self</w:t>
      </w:r>
      <w:r w:rsidR="00C425F0">
        <w:t>-</w:t>
      </w:r>
      <w:r>
        <w:t>sufficient in the same framework in which it i</w:t>
      </w:r>
      <w:r w:rsidR="00033B38">
        <w:t xml:space="preserve">s </w:t>
      </w:r>
      <w:r>
        <w:t>dependent on someone else? The answer is clear: In no way.</w:t>
      </w:r>
    </w:p>
    <w:p w:rsidR="000E2967" w:rsidRDefault="000E2967" w:rsidP="00EC64F4">
      <w:pPr>
        <w:pStyle w:val="libNormal"/>
      </w:pPr>
      <w:r>
        <w:t>Likewise, the worship of the angels clearly shows that they are no</w:t>
      </w:r>
      <w:r w:rsidR="00033B38">
        <w:t xml:space="preserve">t </w:t>
      </w:r>
      <w:r>
        <w:t>Allāh’s daughters. Nor is the Holy Ghost a God, because they all ar</w:t>
      </w:r>
      <w:r w:rsidR="00033B38">
        <w:t xml:space="preserve">e </w:t>
      </w:r>
      <w:r>
        <w:t>worshippers of Allāh and obedient to Him. Allāh says: And they say:</w:t>
      </w:r>
      <w:r w:rsidR="00EC64F4">
        <w:t xml:space="preserve"> </w:t>
      </w:r>
      <w:r>
        <w:t>‘‘The Beneficient God has taken to Himself a son.’’ Glory be to Him.</w:t>
      </w:r>
      <w:r w:rsidR="00EC64F4">
        <w:t xml:space="preserve"> </w:t>
      </w:r>
      <w:r>
        <w:t>Nay! they are honoured servants; they do not precede Him in speech an</w:t>
      </w:r>
      <w:r w:rsidR="00033B38">
        <w:t xml:space="preserve">d </w:t>
      </w:r>
      <w:r>
        <w:t>(only) according to His commandment do they act. He knows what i</w:t>
      </w:r>
      <w:r w:rsidR="00033B38">
        <w:t xml:space="preserve">s </w:t>
      </w:r>
      <w:r>
        <w:t>before them and what is behind them, and they do not intercede excep</w:t>
      </w:r>
      <w:r w:rsidR="00033B38">
        <w:t xml:space="preserve">t </w:t>
      </w:r>
      <w:r>
        <w:t xml:space="preserve">for him whom He approves, and for fear of Him they tremble (21:26 </w:t>
      </w:r>
      <w:r w:rsidR="00C425F0">
        <w:t>-</w:t>
      </w:r>
      <w:r w:rsidR="00720BD2">
        <w:t xml:space="preserve"> </w:t>
      </w:r>
      <w:r>
        <w:t>28).</w:t>
      </w:r>
    </w:p>
    <w:p w:rsidR="000E2967" w:rsidRDefault="000E2967" w:rsidP="000E2967">
      <w:pPr>
        <w:pStyle w:val="libNormal"/>
      </w:pPr>
      <w:r>
        <w:t>Moreover, the Gospels contain verses showing that the Spirit o</w:t>
      </w:r>
      <w:r w:rsidR="00033B38">
        <w:t xml:space="preserve">r </w:t>
      </w:r>
      <w:r>
        <w:t>Ghost is obedient to Allāh and His messengers, following thei</w:t>
      </w:r>
      <w:r w:rsidR="00033B38">
        <w:t xml:space="preserve">r </w:t>
      </w:r>
      <w:r>
        <w:t>commands, acting on their orders. There is no sense in saying that a thin</w:t>
      </w:r>
      <w:r w:rsidR="00033B38">
        <w:t xml:space="preserve">g </w:t>
      </w:r>
      <w:r>
        <w:t>orders itself or obeys itself, or that it accepts and acts on the orders of it</w:t>
      </w:r>
      <w:r w:rsidR="00033B38">
        <w:t xml:space="preserve">s </w:t>
      </w:r>
      <w:r>
        <w:t>own creatures (i.e., messengers).</w:t>
      </w:r>
    </w:p>
    <w:p w:rsidR="000E2967" w:rsidRDefault="000E2967" w:rsidP="00EC64F4">
      <w:pPr>
        <w:pStyle w:val="libNormal"/>
      </w:pPr>
      <w:r>
        <w:t>In the same way as ‘Īsā’s worship of Allāh proves that ‘Īsā was no</w:t>
      </w:r>
      <w:r w:rsidR="00033B38">
        <w:t xml:space="preserve">t </w:t>
      </w:r>
      <w:r>
        <w:t>Allāh, his call to the people to worship Allāh proves it; as the vers</w:t>
      </w:r>
      <w:r w:rsidR="00033B38">
        <w:t xml:space="preserve">e </w:t>
      </w:r>
      <w:r>
        <w:t>points to it: Certainly they disbelieve who say: ‘‘Surely Allāh, He is th</w:t>
      </w:r>
      <w:r w:rsidR="00033B38">
        <w:t xml:space="preserve">e </w:t>
      </w:r>
      <w:r>
        <w:t>Messiah, son of Maryam ’’; and the Messiah said: ‘‘O Children o</w:t>
      </w:r>
      <w:r w:rsidR="00033B38">
        <w:t xml:space="preserve">f </w:t>
      </w:r>
      <w:r>
        <w:t>Israel! worship Allāh, my Lord and your Lord, surely whoever associate</w:t>
      </w:r>
      <w:r w:rsidR="00033B38">
        <w:t xml:space="preserve">s </w:t>
      </w:r>
      <w:r>
        <w:t>(others) with Allāh, then Allāh has forbidden to him the garden, and hi</w:t>
      </w:r>
      <w:r w:rsidR="00033B38">
        <w:t xml:space="preserve">s </w:t>
      </w:r>
      <w:r>
        <w:t>abode is the fire; and there shall be no helpers for the unjust’’ (5:72).</w:t>
      </w:r>
      <w:r w:rsidR="00EC64F4">
        <w:t xml:space="preserve"> </w:t>
      </w:r>
      <w:r>
        <w:t>The method of argument used in this verse is self</w:t>
      </w:r>
      <w:r w:rsidR="00C425F0">
        <w:t>-</w:t>
      </w:r>
      <w:r>
        <w:t>evident.</w:t>
      </w:r>
    </w:p>
    <w:p w:rsidR="000E2967" w:rsidRDefault="000E2967" w:rsidP="00EC64F4">
      <w:pPr>
        <w:pStyle w:val="libNormal"/>
      </w:pPr>
      <w:r>
        <w:t>Although the Gospels do not contain such comprehensive sentenc</w:t>
      </w:r>
      <w:r w:rsidR="00033B38">
        <w:t xml:space="preserve">e </w:t>
      </w:r>
      <w:r>
        <w:t>as, ‘‘worship Allāh, my Lord and your Lord’’, they are full of his saying</w:t>
      </w:r>
      <w:r w:rsidR="00033B38">
        <w:t xml:space="preserve">s </w:t>
      </w:r>
      <w:r>
        <w:t>calling people to Allāh and to His worship; he repeatedly declares tha</w:t>
      </w:r>
      <w:r w:rsidR="00033B38">
        <w:t xml:space="preserve">t </w:t>
      </w:r>
      <w:r>
        <w:t>Allāh is his Lord in Whose Hand is the management of his affairs; h</w:t>
      </w:r>
      <w:r w:rsidR="00033B38">
        <w:t xml:space="preserve">e </w:t>
      </w:r>
      <w:r>
        <w:t>openly says that Allāh is the Lord of the people; and never invites the</w:t>
      </w:r>
      <w:r w:rsidR="00033B38">
        <w:t xml:space="preserve">m </w:t>
      </w:r>
      <w:r>
        <w:t xml:space="preserve">to his own worship </w:t>
      </w:r>
      <w:r w:rsidR="00C425F0">
        <w:t>-</w:t>
      </w:r>
      <w:r>
        <w:t xml:space="preserve"> in spite of his reported saying: ‘‘I and my Fathe</w:t>
      </w:r>
      <w:r w:rsidR="00033B38">
        <w:t xml:space="preserve">r </w:t>
      </w:r>
      <w:r>
        <w:t>are one’’ (John, 10:30). If we accept that it is a correct reporting, then, al</w:t>
      </w:r>
      <w:r w:rsidR="00033B38">
        <w:t xml:space="preserve">l </w:t>
      </w:r>
      <w:r>
        <w:t>things taken together, it must mean: my obedience is Allāh’s obedience</w:t>
      </w:r>
      <w:r w:rsidR="00033B38">
        <w:t xml:space="preserve">; </w:t>
      </w:r>
      <w:r>
        <w:t>thus, it shall have the same connotation as the verse of the Qur’ān:</w:t>
      </w:r>
      <w:r w:rsidR="00EC64F4">
        <w:t xml:space="preserve"> </w:t>
      </w:r>
      <w:r>
        <w:t>Whoever obeys the Messenger, he indeed obeys Allāh (4:80).</w:t>
      </w:r>
    </w:p>
    <w:p w:rsidR="00EC64F4" w:rsidRDefault="000E2967" w:rsidP="00EC64F4">
      <w:pPr>
        <w:pStyle w:val="Heading3"/>
      </w:pPr>
      <w:bookmarkStart w:id="20" w:name="_Toc500244438"/>
      <w:r>
        <w:t>5. ‘Īsā is An Intercessor, not A Redeeme</w:t>
      </w:r>
      <w:r w:rsidR="00EC64F4">
        <w:t>r</w:t>
      </w:r>
      <w:bookmarkEnd w:id="20"/>
    </w:p>
    <w:p w:rsidR="000E2967" w:rsidRDefault="000E2967" w:rsidP="000E2967">
      <w:pPr>
        <w:pStyle w:val="libNormal"/>
      </w:pPr>
      <w:r>
        <w:t>The Christians believe that Jesus Christ atoned for their sins with hi</w:t>
      </w:r>
      <w:r w:rsidR="00033B38">
        <w:t xml:space="preserve">s </w:t>
      </w:r>
      <w:r>
        <w:t>blood; and that is why they call him the Redeemer, the Saviour. The</w:t>
      </w:r>
      <w:r w:rsidR="00033B38">
        <w:t xml:space="preserve">y </w:t>
      </w:r>
      <w:r>
        <w:t>explain this belief as follows:</w:t>
      </w:r>
    </w:p>
    <w:p w:rsidR="000E2967" w:rsidRDefault="000E2967" w:rsidP="000E2967">
      <w:pPr>
        <w:pStyle w:val="libNormal"/>
      </w:pPr>
      <w:r>
        <w:t xml:space="preserve">‘‘Adam disobeyed Allāh by partaking of the forbidden tree; it was </w:t>
      </w:r>
      <w:r w:rsidR="00033B38">
        <w:t xml:space="preserve">a </w:t>
      </w:r>
      <w:r>
        <w:t>sin which remained with Adam, and it is inherited by his progeny wh</w:t>
      </w:r>
      <w:r w:rsidR="00033B38">
        <w:t xml:space="preserve">o </w:t>
      </w:r>
      <w:r>
        <w:t>come into this world burdened with that original sin; and the recompens</w:t>
      </w:r>
      <w:r w:rsidR="00033B38">
        <w:t xml:space="preserve">e </w:t>
      </w:r>
      <w:r>
        <w:t>of sin is punishment in the next world, the eternal perdition, th</w:t>
      </w:r>
      <w:r w:rsidR="00033B38">
        <w:t xml:space="preserve">e </w:t>
      </w:r>
      <w:r>
        <w:t xml:space="preserve">everlasting ruin </w:t>
      </w:r>
      <w:r w:rsidR="00C425F0">
        <w:t>-</w:t>
      </w:r>
      <w:r>
        <w:t xml:space="preserve"> which cannot be warded off. And Allāh is Mercifu</w:t>
      </w:r>
      <w:r w:rsidR="00033B38">
        <w:t xml:space="preserve">l </w:t>
      </w:r>
      <w:r>
        <w:t xml:space="preserve">and Just </w:t>
      </w:r>
      <w:r w:rsidR="00C425F0">
        <w:t>-</w:t>
      </w:r>
      <w:r>
        <w:t xml:space="preserve"> both at the same time.</w:t>
      </w:r>
    </w:p>
    <w:p w:rsidR="000E2967" w:rsidRDefault="000E2967" w:rsidP="000E2967">
      <w:pPr>
        <w:pStyle w:val="libNormal"/>
      </w:pPr>
      <w:r>
        <w:lastRenderedPageBreak/>
        <w:t>‘‘This situation created a knotty problem which defied all solutions:</w:t>
      </w:r>
    </w:p>
    <w:p w:rsidR="000E2967" w:rsidRDefault="000E2967" w:rsidP="002D26F7">
      <w:pPr>
        <w:pStyle w:val="libNormal"/>
      </w:pPr>
      <w:r>
        <w:t>If Allāh were to punish Adam and his progeny for their sin, it would hav</w:t>
      </w:r>
      <w:r w:rsidR="00033B38">
        <w:t xml:space="preserve">e </w:t>
      </w:r>
      <w:r>
        <w:t>been against the mercy for which He had created them; and if He were t</w:t>
      </w:r>
      <w:r w:rsidR="00033B38">
        <w:t xml:space="preserve">o </w:t>
      </w:r>
      <w:r>
        <w:t>forgive them, it would have been against His Justice. Justice demand</w:t>
      </w:r>
      <w:r w:rsidR="00033B38">
        <w:t xml:space="preserve">s </w:t>
      </w:r>
      <w:r>
        <w:t>that a sinner should be punished for his sins and errors, just as a gooddoe</w:t>
      </w:r>
      <w:r w:rsidR="00033B38">
        <w:t xml:space="preserve">r </w:t>
      </w:r>
      <w:r>
        <w:t xml:space="preserve">and obedient person should be rewarded for his good deeds. </w:t>
      </w:r>
      <w:r w:rsidR="002D26F7" w:rsidRPr="00DC5EE8">
        <w:rPr>
          <w:rStyle w:val="libFootnotenumChar"/>
        </w:rPr>
        <w:t>33</w:t>
      </w:r>
    </w:p>
    <w:p w:rsidR="000E2967" w:rsidRDefault="000E2967" w:rsidP="000E2967">
      <w:pPr>
        <w:pStyle w:val="libNormal"/>
      </w:pPr>
      <w:r>
        <w:t>‘‘This problem remained unsolved until Allāh solved it throug</w:t>
      </w:r>
      <w:r w:rsidR="00033B38">
        <w:t xml:space="preserve">h </w:t>
      </w:r>
      <w:r>
        <w:t xml:space="preserve">Christ. Christ </w:t>
      </w:r>
      <w:r w:rsidR="00C425F0">
        <w:t>-</w:t>
      </w:r>
      <w:r>
        <w:t xml:space="preserve"> the Son of God who was Himself God </w:t>
      </w:r>
      <w:r w:rsidR="00C425F0">
        <w:t>-</w:t>
      </w:r>
      <w:r>
        <w:t xml:space="preserve"> entered th</w:t>
      </w:r>
      <w:r w:rsidR="00033B38">
        <w:t xml:space="preserve">e </w:t>
      </w:r>
      <w:r>
        <w:t>womb of a descendant of Adam, that is, the Virgin Maryam, and wa</w:t>
      </w:r>
      <w:r w:rsidR="00033B38">
        <w:t xml:space="preserve">s </w:t>
      </w:r>
      <w:r>
        <w:t>born from her as a human being is born. In this way, he was a complet</w:t>
      </w:r>
      <w:r w:rsidR="00033B38">
        <w:t xml:space="preserve">e </w:t>
      </w:r>
      <w:r>
        <w:t>man, because he was a son of man; and at the same time, was a complet</w:t>
      </w:r>
      <w:r w:rsidR="00033B38">
        <w:t xml:space="preserve">e </w:t>
      </w:r>
      <w:r>
        <w:t>God, because he was the Son of God.</w:t>
      </w:r>
    </w:p>
    <w:p w:rsidR="000E2967" w:rsidRDefault="000E2967" w:rsidP="000E2967">
      <w:pPr>
        <w:pStyle w:val="libNormal"/>
      </w:pPr>
      <w:r>
        <w:t>‘‘And the Son of God, being God Himself, was sinless and protecte</w:t>
      </w:r>
      <w:r w:rsidR="00033B38">
        <w:t xml:space="preserve">d </w:t>
      </w:r>
      <w:r>
        <w:t>from every sin and error.</w:t>
      </w:r>
    </w:p>
    <w:p w:rsidR="000E2967" w:rsidRDefault="000E2967" w:rsidP="000E2967">
      <w:pPr>
        <w:pStyle w:val="libNormal"/>
      </w:pPr>
      <w:r>
        <w:t>‘‘He lived among his people for sometime, mixing and dealing wit</w:t>
      </w:r>
      <w:r w:rsidR="00033B38">
        <w:t xml:space="preserve">h </w:t>
      </w:r>
      <w:r>
        <w:t>them; he joined them in eating and drinking, talked and walked wit</w:t>
      </w:r>
      <w:r w:rsidR="00033B38">
        <w:t xml:space="preserve">h </w:t>
      </w:r>
      <w:r>
        <w:t>them and befriended them. Thereafter he surrendered to his enemie</w:t>
      </w:r>
      <w:r w:rsidR="00033B38">
        <w:t xml:space="preserve">s </w:t>
      </w:r>
      <w:r>
        <w:t xml:space="preserve">enabling them to kill him the worst killing </w:t>
      </w:r>
      <w:r w:rsidR="00C425F0">
        <w:t>-</w:t>
      </w:r>
      <w:r>
        <w:t xml:space="preserve"> killing by crucifixion</w:t>
      </w:r>
      <w:r w:rsidR="00033B38">
        <w:t xml:space="preserve">, </w:t>
      </w:r>
      <w:r>
        <w:t>because one who is crucified is, according to the Divine Scriptures</w:t>
      </w:r>
      <w:r w:rsidR="00033B38">
        <w:t xml:space="preserve">, </w:t>
      </w:r>
      <w:r>
        <w:t>cursed by God.</w:t>
      </w:r>
    </w:p>
    <w:p w:rsidR="000E2967" w:rsidRDefault="000E2967" w:rsidP="000E2967">
      <w:pPr>
        <w:pStyle w:val="libNormal"/>
      </w:pPr>
      <w:r>
        <w:t>‘‘He took upon Himself the Divine curse and crucifixion, with all th</w:t>
      </w:r>
      <w:r w:rsidR="00033B38">
        <w:t xml:space="preserve">e </w:t>
      </w:r>
      <w:r>
        <w:t>condemnations, sufferings and chastisement which it entails. In this wa</w:t>
      </w:r>
      <w:r w:rsidR="00033B38">
        <w:t xml:space="preserve">y </w:t>
      </w:r>
      <w:r>
        <w:t>he redeemed the people through his sacrifice, in order that they might b</w:t>
      </w:r>
      <w:r w:rsidR="00033B38">
        <w:t xml:space="preserve">e </w:t>
      </w:r>
      <w:r>
        <w:t>saved from the chastisement of the hereafter and the eternal perdition.</w:t>
      </w:r>
    </w:p>
    <w:p w:rsidR="000E2967" w:rsidRDefault="000E2967" w:rsidP="002D26F7">
      <w:pPr>
        <w:pStyle w:val="libNormal"/>
      </w:pPr>
      <w:r>
        <w:t>Thus, he is the atonement for the sins of the believers, nay, for the sins o</w:t>
      </w:r>
      <w:r w:rsidR="00033B38">
        <w:t xml:space="preserve">f </w:t>
      </w:r>
      <w:r>
        <w:t xml:space="preserve">the whole world.’’ </w:t>
      </w:r>
      <w:r w:rsidR="002D26F7" w:rsidRPr="00DC5EE8">
        <w:rPr>
          <w:rStyle w:val="libFootnotenumChar"/>
        </w:rPr>
        <w:t>34</w:t>
      </w:r>
      <w:r>
        <w:t xml:space="preserve"> This is what the Christians believe.</w:t>
      </w:r>
    </w:p>
    <w:p w:rsidR="000E2967" w:rsidRDefault="000E2967" w:rsidP="00EC64F4">
      <w:pPr>
        <w:pStyle w:val="libNormal"/>
      </w:pPr>
      <w:r>
        <w:t>The Christians have made this theory (i.e., the crucifixion an</w:t>
      </w:r>
      <w:r w:rsidR="00033B38">
        <w:t xml:space="preserve">d </w:t>
      </w:r>
      <w:r>
        <w:t>atonement) the foundation of their religion. It is the Alpha and Omega o</w:t>
      </w:r>
      <w:r w:rsidR="00033B38">
        <w:t xml:space="preserve">f </w:t>
      </w:r>
      <w:r>
        <w:t xml:space="preserve">their call and mission </w:t>
      </w:r>
      <w:r w:rsidR="00C425F0">
        <w:t>-</w:t>
      </w:r>
      <w:r>
        <w:t xml:space="preserve"> in the same manner as the Qur’ān has founde</w:t>
      </w:r>
      <w:r w:rsidR="00033B38">
        <w:t xml:space="preserve">d </w:t>
      </w:r>
      <w:r>
        <w:t>the Islam and its mission on monotheism; as Allāh says addressing Hi</w:t>
      </w:r>
      <w:r w:rsidR="00033B38">
        <w:t xml:space="preserve">s </w:t>
      </w:r>
      <w:r>
        <w:t>Messenger (s.a.w.a.): Say: ‘‘This is my way: I invite (you) unto Allāh:</w:t>
      </w:r>
      <w:r w:rsidR="00EC64F4">
        <w:t xml:space="preserve"> </w:t>
      </w:r>
      <w:r>
        <w:t>with clear sight (are) I and he who follows me; and glory be to Allāh; an</w:t>
      </w:r>
      <w:r w:rsidR="00033B38">
        <w:t xml:space="preserve">d </w:t>
      </w:r>
      <w:r>
        <w:t>I am not of the polytheists’’ (12:108).</w:t>
      </w:r>
    </w:p>
    <w:p w:rsidR="000E2967" w:rsidRDefault="000E2967" w:rsidP="000E2967">
      <w:pPr>
        <w:pStyle w:val="libNormal"/>
      </w:pPr>
      <w:r>
        <w:t>It is the Christians’ belief in spite of the fact that Christ (as th</w:t>
      </w:r>
      <w:r w:rsidR="00033B38">
        <w:t xml:space="preserve">e </w:t>
      </w:r>
      <w:r>
        <w:t>Gospels clearly say, and we have mentioned earlier) used to admonis</w:t>
      </w:r>
      <w:r w:rsidR="00033B38">
        <w:t xml:space="preserve">h </w:t>
      </w:r>
      <w:r>
        <w:t>them first of all to believe in one God and to love Him.</w:t>
      </w:r>
    </w:p>
    <w:p w:rsidR="00EC64F4" w:rsidRDefault="000E2967" w:rsidP="000E2967">
      <w:pPr>
        <w:pStyle w:val="libNormal"/>
      </w:pPr>
      <w:r>
        <w:t>The Muslims as well as many non</w:t>
      </w:r>
      <w:r w:rsidR="00C425F0">
        <w:t>-</w:t>
      </w:r>
      <w:r>
        <w:t>Muslims have shown th</w:t>
      </w:r>
      <w:r w:rsidR="00033B38">
        <w:t xml:space="preserve">e </w:t>
      </w:r>
      <w:r>
        <w:t>Christians the defects and invalidities of the above</w:t>
      </w:r>
      <w:r w:rsidR="00C425F0">
        <w:t>-</w:t>
      </w:r>
      <w:r>
        <w:t>mentioned belief o</w:t>
      </w:r>
      <w:r w:rsidR="00EC64F4">
        <w:t xml:space="preserve">f </w:t>
      </w:r>
      <w:r w:rsidR="00EC64F4" w:rsidRPr="00EC64F4">
        <w:t>Christianity. Countless books and booklets have been written and numerous pamphlets and articles published, showing that this theory is not only contrary to logic and reason, but is also contradictory to the Books of the Old and the New Testaments. What we are concerned with here - and what comes within the purview of this book of ours - is to show how this idea is opposed to the basic Qur’ānic teachings, and to explain the difference between intercession (as confirmed by the Qur’ān)</w:t>
      </w:r>
      <w:r w:rsidR="00EC64F4">
        <w:t xml:space="preserve"> </w:t>
      </w:r>
      <w:r w:rsidR="00EC64F4" w:rsidRPr="00EC64F4">
        <w:t>and atonement (as claimed by the Christians).</w:t>
      </w:r>
    </w:p>
    <w:p w:rsidR="000E2967" w:rsidRDefault="000E2967" w:rsidP="000E2967">
      <w:pPr>
        <w:pStyle w:val="libNormal"/>
      </w:pPr>
      <w:r>
        <w:t>Moreover, the Qur’ān clearly says that it talks with the peopl</w:t>
      </w:r>
      <w:r w:rsidR="00033B38">
        <w:t xml:space="preserve">e </w:t>
      </w:r>
      <w:r>
        <w:t>explaining the things in such a way as to bring it to the level of thei</w:t>
      </w:r>
      <w:r w:rsidR="00033B38">
        <w:t xml:space="preserve">r </w:t>
      </w:r>
      <w:r>
        <w:t>understanding, to make it easier for them to grasp its realities. It explain</w:t>
      </w:r>
      <w:r w:rsidR="00033B38">
        <w:t xml:space="preserve">s </w:t>
      </w:r>
      <w:r>
        <w:t>what helps them to distinguish the truth from the falsehood, so that the</w:t>
      </w:r>
      <w:r w:rsidR="00033B38">
        <w:t xml:space="preserve">y </w:t>
      </w:r>
      <w:r>
        <w:t xml:space="preserve">may accept that and </w:t>
      </w:r>
      <w:r>
        <w:lastRenderedPageBreak/>
        <w:t>reject this. It enables him to differentiate betwee</w:t>
      </w:r>
      <w:r w:rsidR="00033B38">
        <w:t xml:space="preserve">n </w:t>
      </w:r>
      <w:r>
        <w:t>virtue and evil, between beneficial and harmful, so that he may take th</w:t>
      </w:r>
      <w:r w:rsidR="00033B38">
        <w:t xml:space="preserve">e </w:t>
      </w:r>
      <w:r>
        <w:t>one and leave the other. The fact that the Qur’ān keeps in view the leve</w:t>
      </w:r>
      <w:r w:rsidR="00033B38">
        <w:t xml:space="preserve">l </w:t>
      </w:r>
      <w:r>
        <w:t>of the healthy reason and understanding is abundantly clear to all wh</w:t>
      </w:r>
      <w:r w:rsidR="00033B38">
        <w:t xml:space="preserve">o </w:t>
      </w:r>
      <w:r>
        <w:t>study the Divine Book.</w:t>
      </w:r>
    </w:p>
    <w:p w:rsidR="000E2967" w:rsidRDefault="000E2967" w:rsidP="000E2967">
      <w:pPr>
        <w:pStyle w:val="libNormal"/>
      </w:pPr>
      <w:r>
        <w:t>Now let us have a critical look at the above mentioned Christia</w:t>
      </w:r>
      <w:r w:rsidR="00033B38">
        <w:t xml:space="preserve">n </w:t>
      </w:r>
      <w:r>
        <w:t>theory of atonement:</w:t>
      </w:r>
    </w:p>
    <w:p w:rsidR="000E2967" w:rsidRDefault="000E2967" w:rsidP="000E2967">
      <w:pPr>
        <w:pStyle w:val="libNormal"/>
      </w:pPr>
      <w:r w:rsidRPr="00EC64F4">
        <w:rPr>
          <w:rStyle w:val="libBold1Char"/>
        </w:rPr>
        <w:t>First:</w:t>
      </w:r>
      <w:r>
        <w:t xml:space="preserve"> They say that Adam committed a sin by eating from th</w:t>
      </w:r>
      <w:r w:rsidR="00033B38">
        <w:t xml:space="preserve">e </w:t>
      </w:r>
      <w:r>
        <w:t>forbidden tree. But the Qur’ān refutes this idea in two ways:</w:t>
      </w:r>
    </w:p>
    <w:p w:rsidR="000E2967" w:rsidRDefault="000E2967" w:rsidP="002D26F7">
      <w:pPr>
        <w:pStyle w:val="libNormal"/>
      </w:pPr>
      <w:r>
        <w:t>1. The said prohibition was not like a binding order given by a maste</w:t>
      </w:r>
      <w:r w:rsidR="00033B38">
        <w:t xml:space="preserve">r </w:t>
      </w:r>
      <w:r>
        <w:t>to his slave; it was only an advisory counsel aiming at the good of th</w:t>
      </w:r>
      <w:r w:rsidR="00033B38">
        <w:t xml:space="preserve">e </w:t>
      </w:r>
      <w:r>
        <w:t xml:space="preserve">person so advised </w:t>
      </w:r>
      <w:r w:rsidR="00C425F0">
        <w:t>-</w:t>
      </w:r>
      <w:r>
        <w:t xml:space="preserve"> in order that he may live more comfortably. Suc</w:t>
      </w:r>
      <w:r w:rsidR="00033B38">
        <w:t xml:space="preserve">h </w:t>
      </w:r>
      <w:r>
        <w:t>an advice does not bring any judicial reward or punishment whether on</w:t>
      </w:r>
      <w:r w:rsidR="00033B38">
        <w:t xml:space="preserve">e </w:t>
      </w:r>
      <w:r>
        <w:t>acts upon it or ignores it. It is not different from the order or prohibitio</w:t>
      </w:r>
      <w:r w:rsidR="00033B38">
        <w:t xml:space="preserve">n </w:t>
      </w:r>
      <w:r>
        <w:t xml:space="preserve">of an advisor to the one who seeks his advice, or the directions given by </w:t>
      </w:r>
      <w:r w:rsidR="00033B38">
        <w:t xml:space="preserve">a </w:t>
      </w:r>
      <w:r>
        <w:t>physician to his patient. What happens in such situations is this. If th</w:t>
      </w:r>
      <w:r w:rsidR="00033B38">
        <w:t xml:space="preserve">e </w:t>
      </w:r>
      <w:r>
        <w:t>person concerned acts upon the advice, he achieves what is good an</w:t>
      </w:r>
      <w:r w:rsidR="00033B38">
        <w:t xml:space="preserve">d </w:t>
      </w:r>
      <w:r>
        <w:t>beneficial to him in this life; and if he neglects such advice, he may com</w:t>
      </w:r>
      <w:r w:rsidR="00033B38">
        <w:t xml:space="preserve">e </w:t>
      </w:r>
      <w:r>
        <w:t>to harm in this world. When Adam ate from the forbidden tree, the onl</w:t>
      </w:r>
      <w:r w:rsidR="00033B38">
        <w:t xml:space="preserve">y </w:t>
      </w:r>
      <w:r>
        <w:t>harm he suffered was his removal from the Garden, and thus he lost th</w:t>
      </w:r>
      <w:r w:rsidR="00033B38">
        <w:t xml:space="preserve">e </w:t>
      </w:r>
      <w:r>
        <w:t>comfort and happiness he had been enjoying there. But there was n</w:t>
      </w:r>
      <w:r w:rsidR="00033B38">
        <w:t xml:space="preserve">o </w:t>
      </w:r>
      <w:r>
        <w:t>question at all of any punishment of hereafter, because he had no</w:t>
      </w:r>
      <w:r w:rsidR="00033B38">
        <w:t xml:space="preserve">t </w:t>
      </w:r>
      <w:r>
        <w:t>disobeyed any compulsory legislative order which could have resulted i</w:t>
      </w:r>
      <w:r w:rsidR="00033B38">
        <w:t xml:space="preserve">n </w:t>
      </w:r>
      <w:r>
        <w:t xml:space="preserve">‘‘punishment’’. (For detail, see the Commentary of the verses 2:35 </w:t>
      </w:r>
      <w:r w:rsidR="00C425F0">
        <w:t>-</w:t>
      </w:r>
      <w:r w:rsidR="00EC64F4">
        <w:t xml:space="preserve"> </w:t>
      </w:r>
      <w:r>
        <w:t>39).</w:t>
      </w:r>
      <w:r w:rsidR="002D26F7" w:rsidRPr="00DC5EE8">
        <w:rPr>
          <w:rStyle w:val="libFootnotenumChar"/>
        </w:rPr>
        <w:t>35</w:t>
      </w:r>
    </w:p>
    <w:p w:rsidR="000E2967" w:rsidRDefault="000E2967" w:rsidP="002D26F7">
      <w:pPr>
        <w:pStyle w:val="libNormal"/>
      </w:pPr>
      <w:r>
        <w:t>2. Adam (a.s.) was a prophet: The Qur’ān clearly says that th</w:t>
      </w:r>
      <w:r w:rsidR="00033B38">
        <w:t xml:space="preserve">e </w:t>
      </w:r>
      <w:r>
        <w:t>prophets were sinless; they were protected by Allāh from committin</w:t>
      </w:r>
      <w:r w:rsidR="00033B38">
        <w:t xml:space="preserve">g </w:t>
      </w:r>
      <w:r>
        <w:t>sins and transgressing the ‘‘orders’’ of Allāh. Logical reasons suppor</w:t>
      </w:r>
      <w:r w:rsidR="00033B38">
        <w:t xml:space="preserve">t </w:t>
      </w:r>
      <w:r>
        <w:t>this belief and the Qur’ān proves it. (See our discourse on the sinlessnes</w:t>
      </w:r>
      <w:r w:rsidR="00033B38">
        <w:t xml:space="preserve">s </w:t>
      </w:r>
      <w:r>
        <w:t>of the prophets given in the Commentary of the verse 2:2l3).</w:t>
      </w:r>
      <w:r w:rsidR="002D26F7" w:rsidRPr="00DC5EE8">
        <w:rPr>
          <w:rStyle w:val="libFootnotenumChar"/>
        </w:rPr>
        <w:t>36</w:t>
      </w:r>
    </w:p>
    <w:p w:rsidR="000E2967" w:rsidRDefault="000E2967" w:rsidP="00EC64F4">
      <w:pPr>
        <w:pStyle w:val="libNormal"/>
      </w:pPr>
      <w:r w:rsidRPr="00EC64F4">
        <w:rPr>
          <w:rStyle w:val="libBold1Char"/>
        </w:rPr>
        <w:t>Second:</w:t>
      </w:r>
      <w:r>
        <w:t xml:space="preserve"> They say that the said sin remained with Adam. But th</w:t>
      </w:r>
      <w:r w:rsidR="00033B38">
        <w:t xml:space="preserve">e </w:t>
      </w:r>
      <w:r>
        <w:t>Qur’ān rejects this idea when it says: Then his (Adam’s) Lord chose him</w:t>
      </w:r>
      <w:r w:rsidR="00033B38">
        <w:t xml:space="preserve">, </w:t>
      </w:r>
      <w:r>
        <w:t>so He turned to him (with mercy) and guided (him) (20:122); Then Ada</w:t>
      </w:r>
      <w:r w:rsidR="00033B38">
        <w:t xml:space="preserve">m </w:t>
      </w:r>
      <w:r>
        <w:t xml:space="preserve">received (some) words from his Lord, so He turned to </w:t>
      </w:r>
      <w:r w:rsidR="00C425F0">
        <w:t>-</w:t>
      </w:r>
      <w:r>
        <w:t>hiim mercifully</w:t>
      </w:r>
      <w:r w:rsidR="00033B38">
        <w:t xml:space="preserve">; </w:t>
      </w:r>
      <w:r>
        <w:t>surely He is Oft</w:t>
      </w:r>
      <w:r w:rsidR="00C425F0">
        <w:t>-</w:t>
      </w:r>
      <w:r>
        <w:t>returning (to mercy), the Merciful (2:37). The reaso</w:t>
      </w:r>
      <w:r w:rsidR="00033B38">
        <w:t xml:space="preserve">n </w:t>
      </w:r>
      <w:r>
        <w:t>also supports, nay, proves it. Retribution of sin is a frightening an</w:t>
      </w:r>
      <w:r w:rsidR="00033B38">
        <w:t xml:space="preserve">d </w:t>
      </w:r>
      <w:r>
        <w:t xml:space="preserve">formidable thing which the reason </w:t>
      </w:r>
      <w:r w:rsidR="00C425F0">
        <w:t>-</w:t>
      </w:r>
      <w:r>
        <w:t xml:space="preserve"> or the master </w:t>
      </w:r>
      <w:r w:rsidR="00C425F0">
        <w:t>-</w:t>
      </w:r>
      <w:r>
        <w:t xml:space="preserve"> thinks necessar</w:t>
      </w:r>
      <w:r w:rsidR="00033B38">
        <w:t xml:space="preserve">y </w:t>
      </w:r>
      <w:r>
        <w:t>for him who disobeys the command or shows obstinancy; it is from fea</w:t>
      </w:r>
      <w:r w:rsidR="00033B38">
        <w:t xml:space="preserve">r </w:t>
      </w:r>
      <w:r>
        <w:t>of punishment that legislations and laws are obeyed. Had there been n</w:t>
      </w:r>
      <w:r w:rsidR="00033B38">
        <w:t xml:space="preserve">o </w:t>
      </w:r>
      <w:r>
        <w:t>reward and punishment, the mastership could not be enforced and n</w:t>
      </w:r>
      <w:r w:rsidR="00033B38">
        <w:t xml:space="preserve">o </w:t>
      </w:r>
      <w:r>
        <w:t>order or prohibition would be obeyed. The master has the right an</w:t>
      </w:r>
      <w:r w:rsidR="00033B38">
        <w:t xml:space="preserve">d </w:t>
      </w:r>
      <w:r>
        <w:t>power to punish the sinners for their sins as well as to give rewards to th</w:t>
      </w:r>
      <w:r w:rsidR="00033B38">
        <w:t xml:space="preserve">e </w:t>
      </w:r>
      <w:r>
        <w:t>obedient ones for their obedience. Likewise, it lies within his power t</w:t>
      </w:r>
      <w:r w:rsidR="00033B38">
        <w:t xml:space="preserve">o </w:t>
      </w:r>
      <w:r>
        <w:t>excercise his discretion in a way he thinks fit, within the jurisdiction o</w:t>
      </w:r>
      <w:r w:rsidR="00033B38">
        <w:t xml:space="preserve">f </w:t>
      </w:r>
      <w:r>
        <w:t>his mastership. He has every right to pass over and overlook th</w:t>
      </w:r>
      <w:r w:rsidR="00033B38">
        <w:t xml:space="preserve">e </w:t>
      </w:r>
      <w:r>
        <w:t>disobedience and mistakes of wrong</w:t>
      </w:r>
      <w:r w:rsidR="00C425F0">
        <w:t>-</w:t>
      </w:r>
      <w:r>
        <w:t>doers by forgiving and pardonin</w:t>
      </w:r>
      <w:r w:rsidR="00033B38">
        <w:t xml:space="preserve">g </w:t>
      </w:r>
      <w:r>
        <w:t>them their sins and wrongs. This power of forgiveness is a part o</w:t>
      </w:r>
      <w:r w:rsidR="00033B38">
        <w:t xml:space="preserve">f </w:t>
      </w:r>
      <w:r>
        <w:t>management and rule as much as is the authority to mete out punishment.</w:t>
      </w:r>
      <w:r w:rsidR="00EC64F4">
        <w:t xml:space="preserve"> </w:t>
      </w:r>
      <w:r>
        <w:t>There is no doubt in any mind that forgiveness and pardon, in certai</w:t>
      </w:r>
      <w:r w:rsidR="00033B38">
        <w:t xml:space="preserve">n </w:t>
      </w:r>
      <w:r>
        <w:t>cases, is good and commendable when the forgiver has full power t</w:t>
      </w:r>
      <w:r w:rsidR="00033B38">
        <w:t xml:space="preserve">o </w:t>
      </w:r>
      <w:r>
        <w:t>punish; even today reasonable persons practise it and put it into effect. I</w:t>
      </w:r>
      <w:r w:rsidR="00033B38">
        <w:t xml:space="preserve">n </w:t>
      </w:r>
      <w:r>
        <w:t xml:space="preserve">this </w:t>
      </w:r>
      <w:r>
        <w:lastRenderedPageBreak/>
        <w:t>background, there is no reason why a wrong done by a man shoul</w:t>
      </w:r>
      <w:r w:rsidR="00033B38">
        <w:t xml:space="preserve">d </w:t>
      </w:r>
      <w:r>
        <w:t>remain attached to him forever. Otherwise, forgiveness and pardon woul</w:t>
      </w:r>
      <w:r w:rsidR="00033B38">
        <w:t xml:space="preserve">d </w:t>
      </w:r>
      <w:r>
        <w:t>have no meaning at all. One forgives and pardons for erasing a mistake</w:t>
      </w:r>
      <w:r w:rsidR="00033B38">
        <w:t xml:space="preserve">, </w:t>
      </w:r>
      <w:r>
        <w:t>for nullifying the effect of a sin; and if we say that the mistake and si</w:t>
      </w:r>
      <w:r w:rsidR="00033B38">
        <w:t xml:space="preserve">n </w:t>
      </w:r>
      <w:r>
        <w:t>remains attached and cannot be removed, then forgiveness and pardo</w:t>
      </w:r>
      <w:r w:rsidR="00033B38">
        <w:t xml:space="preserve">n </w:t>
      </w:r>
      <w:r>
        <w:t>are meaningless. Moreover, the Divine Revelation is full of description</w:t>
      </w:r>
      <w:r w:rsidR="00033B38">
        <w:t xml:space="preserve">s </w:t>
      </w:r>
      <w:r>
        <w:t>of forgiveness and pardon; also the Old and New Testaments speak of it.</w:t>
      </w:r>
      <w:r w:rsidR="00EC64F4">
        <w:t xml:space="preserve"> </w:t>
      </w:r>
      <w:r w:rsidR="00EC64F4" w:rsidRPr="00EC64F4">
        <w:t>Not only that, even the afore-mentioned ‘‘Christian dogma’’ speaks about it. In short, the claim that a certain sin or mistake had been attached to a man, which could not be erased or forgiven even after repentance and expression of sorrow, even after returning to the Lord with sincerity, is a thing which no reason would accept, nor would any straight thinking person agree with.</w:t>
      </w:r>
    </w:p>
    <w:p w:rsidR="000E2967" w:rsidRDefault="000E2967" w:rsidP="002D26F7">
      <w:pPr>
        <w:pStyle w:val="libNormal"/>
      </w:pPr>
      <w:r w:rsidRPr="00EC64F4">
        <w:rPr>
          <w:rStyle w:val="libBold1Char"/>
        </w:rPr>
        <w:t>Third:</w:t>
      </w:r>
      <w:r>
        <w:t xml:space="preserve"> They say that the sin of Adam has remained attached not onl</w:t>
      </w:r>
      <w:r w:rsidR="00033B38">
        <w:t xml:space="preserve">y </w:t>
      </w:r>
      <w:r>
        <w:t>to him but even to his progeny upto the Day of Resurrection. It mean</w:t>
      </w:r>
      <w:r w:rsidR="00033B38">
        <w:t xml:space="preserve">s </w:t>
      </w:r>
      <w:r>
        <w:t>that the punishment of a crime of one person was extended to the other</w:t>
      </w:r>
      <w:r w:rsidR="00033B38">
        <w:t xml:space="preserve">s </w:t>
      </w:r>
      <w:r>
        <w:t>too who had no hand in that sin. In other words, a slave commits a si</w:t>
      </w:r>
      <w:r w:rsidR="00033B38">
        <w:t xml:space="preserve">n </w:t>
      </w:r>
      <w:r>
        <w:t>and the master widens the circle of punishment to include even thos</w:t>
      </w:r>
      <w:r w:rsidR="00033B38">
        <w:t xml:space="preserve">e </w:t>
      </w:r>
      <w:r>
        <w:t>who were in no way connected with that sin! (We are not speaking abou</w:t>
      </w:r>
      <w:r w:rsidR="00033B38">
        <w:t xml:space="preserve">t </w:t>
      </w:r>
      <w:r>
        <w:t>a situation where someone had committed a sin and his descendants wer</w:t>
      </w:r>
      <w:r w:rsidR="00033B38">
        <w:t xml:space="preserve">e </w:t>
      </w:r>
      <w:r>
        <w:t>pleased with his action; because in that case all would be counted a</w:t>
      </w:r>
      <w:r w:rsidR="00033B38">
        <w:t xml:space="preserve">s </w:t>
      </w:r>
      <w:r>
        <w:t>sinners.) What the Christians say puts the burden of sin on those who ha</w:t>
      </w:r>
      <w:r w:rsidR="00033B38">
        <w:t xml:space="preserve">d </w:t>
      </w:r>
      <w:r>
        <w:t>nothing to do with that supposed sin. And the Qur’ān rejects it when i</w:t>
      </w:r>
      <w:r w:rsidR="00033B38">
        <w:t xml:space="preserve">t </w:t>
      </w:r>
      <w:r>
        <w:t>says: That no bearer of burden shall bear the burden of another: and tha</w:t>
      </w:r>
      <w:r w:rsidR="00033B38">
        <w:t xml:space="preserve">t </w:t>
      </w:r>
      <w:r>
        <w:t xml:space="preserve">there is not for man (aught) except what he strives for (53:38 </w:t>
      </w:r>
      <w:r w:rsidR="00C425F0">
        <w:t>-</w:t>
      </w:r>
      <w:r>
        <w:t xml:space="preserve"> 39).</w:t>
      </w:r>
      <w:r w:rsidR="00EC64F4">
        <w:t xml:space="preserve"> </w:t>
      </w:r>
      <w:r>
        <w:t>Sound reason supports this dictum, because it is an evil to penaliz</w:t>
      </w:r>
      <w:r w:rsidR="00033B38">
        <w:t xml:space="preserve">e </w:t>
      </w:r>
      <w:r>
        <w:t>someone for a sin he has not committed. (Vide the discourse on th</w:t>
      </w:r>
      <w:r w:rsidR="00033B38">
        <w:t xml:space="preserve">e </w:t>
      </w:r>
      <w:r>
        <w:t xml:space="preserve">‘‘Deeds’’, under the verses 2:216 </w:t>
      </w:r>
      <w:r w:rsidR="00C425F0">
        <w:t>-</w:t>
      </w:r>
      <w:r>
        <w:t xml:space="preserve"> 218.) </w:t>
      </w:r>
      <w:r w:rsidR="002D26F7" w:rsidRPr="00DC5EE8">
        <w:rPr>
          <w:rStyle w:val="libFootnotenumChar"/>
        </w:rPr>
        <w:t>37</w:t>
      </w:r>
    </w:p>
    <w:p w:rsidR="00EC64F4" w:rsidRDefault="000E2967" w:rsidP="000E2967">
      <w:pPr>
        <w:pStyle w:val="libNormal"/>
      </w:pPr>
      <w:r w:rsidRPr="00EC64F4">
        <w:rPr>
          <w:rStyle w:val="libBold1Char"/>
        </w:rPr>
        <w:t>Fourth:</w:t>
      </w:r>
      <w:r>
        <w:t xml:space="preserve"> Their argument is based on a misconception that ever</w:t>
      </w:r>
      <w:r w:rsidR="00033B38">
        <w:t xml:space="preserve">y </w:t>
      </w:r>
      <w:r>
        <w:t xml:space="preserve">mistake and sin </w:t>
      </w:r>
      <w:r w:rsidR="00C425F0">
        <w:t>-</w:t>
      </w:r>
      <w:r>
        <w:t xml:space="preserve"> without any exception </w:t>
      </w:r>
      <w:r w:rsidR="00C425F0">
        <w:t>-</w:t>
      </w:r>
      <w:r>
        <w:t xml:space="preserve"> throws the man into eterna</w:t>
      </w:r>
      <w:r w:rsidR="00033B38">
        <w:t xml:space="preserve">l </w:t>
      </w:r>
      <w:r>
        <w:t xml:space="preserve">perdition. In other words, sins do not differ in size and magnitude </w:t>
      </w:r>
      <w:r w:rsidR="00C425F0">
        <w:t>-</w:t>
      </w:r>
      <w:r>
        <w:t xml:space="preserve"> al</w:t>
      </w:r>
      <w:r w:rsidR="00033B38">
        <w:t xml:space="preserve">l </w:t>
      </w:r>
      <w:r>
        <w:t>are great and capital. But the Qur’ān teaches us that the sins and error</w:t>
      </w:r>
      <w:r w:rsidR="00033B38">
        <w:t xml:space="preserve">s </w:t>
      </w:r>
      <w:r>
        <w:t>are of various categories: some are great, others small; some may b</w:t>
      </w:r>
      <w:r w:rsidR="00033B38">
        <w:t xml:space="preserve">e </w:t>
      </w:r>
      <w:r>
        <w:t>forgiven, others like polytheism shall not be forgiven except afte</w:t>
      </w:r>
      <w:r w:rsidR="00033B38">
        <w:t xml:space="preserve">r </w:t>
      </w:r>
      <w:r>
        <w:t>repentance. Allāh says: If you avoid the great sins which you ar</w:t>
      </w:r>
      <w:r w:rsidR="00033B38">
        <w:t xml:space="preserve">e </w:t>
      </w:r>
      <w:r>
        <w:t>forbidden, We will expiate from you your (small) sins and cause you t</w:t>
      </w:r>
      <w:r w:rsidR="00033B38">
        <w:t xml:space="preserve">o </w:t>
      </w:r>
      <w:r>
        <w:t>enter an honourable (place of) entering (4:31); Surely Allāh does no</w:t>
      </w:r>
      <w:r w:rsidR="00033B38">
        <w:t xml:space="preserve">t </w:t>
      </w:r>
      <w:r>
        <w:t>forgive that anything should be associated with Him, and forgives what i</w:t>
      </w:r>
      <w:r w:rsidR="00033B38">
        <w:t xml:space="preserve">s </w:t>
      </w:r>
      <w:r>
        <w:t>besides that to whomsoever He pleases (4:48). Thus Allāh has taught u</w:t>
      </w:r>
      <w:r w:rsidR="00033B38">
        <w:t xml:space="preserve">s </w:t>
      </w:r>
      <w:r>
        <w:t>that some of the forbidden things, that is, sins and mistakes, are great</w:t>
      </w:r>
      <w:r w:rsidR="00033B38">
        <w:t xml:space="preserve">, </w:t>
      </w:r>
      <w:r>
        <w:t>and others are, by implication, small; some are not forgivable whil</w:t>
      </w:r>
      <w:r w:rsidR="00033B38">
        <w:t xml:space="preserve">e </w:t>
      </w:r>
      <w:r>
        <w:t>others are forgiven. In any case, sins vary in their seriousness, and no</w:t>
      </w:r>
      <w:r w:rsidR="00EC64F4">
        <w:t xml:space="preserve">t </w:t>
      </w:r>
      <w:r w:rsidR="00EC64F4" w:rsidRPr="00EC64F4">
        <w:t>every sin puts the sinner in eternal perdition or everburning fire.</w:t>
      </w:r>
    </w:p>
    <w:p w:rsidR="000E2967" w:rsidRDefault="000E2967" w:rsidP="000E2967">
      <w:pPr>
        <w:pStyle w:val="libNormal"/>
      </w:pPr>
      <w:r>
        <w:t>Reason also refuses to lump all sins together, to put all mistakes i</w:t>
      </w:r>
      <w:r w:rsidR="00033B38">
        <w:t xml:space="preserve">n </w:t>
      </w:r>
      <w:r>
        <w:t>one category. A slap on face is different from murder; a lustful eye an</w:t>
      </w:r>
      <w:r w:rsidR="00033B38">
        <w:t xml:space="preserve">d </w:t>
      </w:r>
      <w:r>
        <w:t>fornication are not one; and so on. Never in the long human history hav</w:t>
      </w:r>
      <w:r w:rsidR="00033B38">
        <w:t xml:space="preserve">e </w:t>
      </w:r>
      <w:r>
        <w:t>people treated all sins and errors alike. Sane persons in every age hav</w:t>
      </w:r>
      <w:r w:rsidR="00033B38">
        <w:t xml:space="preserve">e </w:t>
      </w:r>
      <w:r>
        <w:t>prescribed different punishments for different crimes. How can it b</w:t>
      </w:r>
      <w:r w:rsidR="00033B38">
        <w:t xml:space="preserve">e </w:t>
      </w:r>
      <w:r>
        <w:t>possible to bracket all sins together without any discrimination, whe</w:t>
      </w:r>
      <w:r w:rsidR="00033B38">
        <w:t xml:space="preserve">n </w:t>
      </w:r>
      <w:r>
        <w:t>there is so clear difference among them? In view of this accepte</w:t>
      </w:r>
      <w:r w:rsidR="00033B38">
        <w:t xml:space="preserve">d </w:t>
      </w:r>
      <w:r>
        <w:t xml:space="preserve">difference, only </w:t>
      </w:r>
      <w:r>
        <w:lastRenderedPageBreak/>
        <w:t>a few of them may cause eternal perdition, never</w:t>
      </w:r>
      <w:r w:rsidR="00C425F0">
        <w:t>-</w:t>
      </w:r>
      <w:r>
        <w:t>endin</w:t>
      </w:r>
      <w:r w:rsidR="00033B38">
        <w:t xml:space="preserve">g </w:t>
      </w:r>
      <w:r>
        <w:t>chastisement (for example) associating others whit Allāh, as the Qur’ā</w:t>
      </w:r>
      <w:r w:rsidR="00033B38">
        <w:t xml:space="preserve">n </w:t>
      </w:r>
      <w:r>
        <w:t>has said: Obviously going against the prohibition of partaking of a tre</w:t>
      </w:r>
      <w:r w:rsidR="00033B38">
        <w:t xml:space="preserve">e </w:t>
      </w:r>
      <w:r>
        <w:t>cannot be put in the category of disbelief in Allāh or polytheism or thing</w:t>
      </w:r>
      <w:r w:rsidR="00033B38">
        <w:t xml:space="preserve">s </w:t>
      </w:r>
      <w:r>
        <w:t>like that. Thus there is no reason why it should cause an eterna</w:t>
      </w:r>
      <w:r w:rsidR="00033B38">
        <w:t xml:space="preserve">l </w:t>
      </w:r>
      <w:r>
        <w:t>punishment. (Vide the above</w:t>
      </w:r>
      <w:r w:rsidR="00C425F0">
        <w:t>-</w:t>
      </w:r>
      <w:r>
        <w:t>mentioned discourse on Deeds).</w:t>
      </w:r>
    </w:p>
    <w:p w:rsidR="000E2967" w:rsidRDefault="000E2967" w:rsidP="000E2967">
      <w:pPr>
        <w:pStyle w:val="libNormal"/>
      </w:pPr>
      <w:r w:rsidRPr="000E66F4">
        <w:rPr>
          <w:rStyle w:val="libBold1Char"/>
        </w:rPr>
        <w:t>Fifth:</w:t>
      </w:r>
      <w:r>
        <w:t xml:space="preserve"> Let us look at what they have said about the problem of th</w:t>
      </w:r>
      <w:r w:rsidR="00033B38">
        <w:t xml:space="preserve">e </w:t>
      </w:r>
      <w:r>
        <w:t>conflict between the Divine attributes of mercy and justice; how a pla</w:t>
      </w:r>
      <w:r w:rsidR="00033B38">
        <w:t xml:space="preserve">n </w:t>
      </w:r>
      <w:r>
        <w:t>was devised to overcome that difficulty; and how Christ came down an</w:t>
      </w:r>
      <w:r w:rsidR="00033B38">
        <w:t xml:space="preserve">d </w:t>
      </w:r>
      <w:r>
        <w:t xml:space="preserve">then ascended to heaven to effect that scheme </w:t>
      </w:r>
      <w:r w:rsidR="00C425F0">
        <w:t>-</w:t>
      </w:r>
      <w:r>
        <w:t xml:space="preserve"> with all th</w:t>
      </w:r>
      <w:r w:rsidR="00033B38">
        <w:t xml:space="preserve">e </w:t>
      </w:r>
      <w:r>
        <w:t>ramifications they have mentioned.</w:t>
      </w:r>
    </w:p>
    <w:p w:rsidR="000E66F4" w:rsidRDefault="000E2967" w:rsidP="002D26F7">
      <w:pPr>
        <w:pStyle w:val="libNormal"/>
      </w:pPr>
      <w:r>
        <w:t>Ponder on this statement and its concomitants, and see what type o</w:t>
      </w:r>
      <w:r w:rsidR="00033B38">
        <w:t xml:space="preserve">f </w:t>
      </w:r>
      <w:r>
        <w:t>god they believe in. Here you will find a Creator God Who is th</w:t>
      </w:r>
      <w:r w:rsidR="00033B38">
        <w:t xml:space="preserve">e </w:t>
      </w:r>
      <w:r>
        <w:t>beginning and the end of this created universe and all its components.</w:t>
      </w:r>
      <w:r w:rsidR="000E66F4">
        <w:t xml:space="preserve"> </w:t>
      </w:r>
      <w:r>
        <w:t>But all His actions emanate from a will and a knowledge which are foun</w:t>
      </w:r>
      <w:r w:rsidR="00033B38">
        <w:t xml:space="preserve">d </w:t>
      </w:r>
      <w:r>
        <w:t xml:space="preserve">in Him; and His will depends on an academic preference </w:t>
      </w:r>
      <w:r w:rsidR="00C425F0">
        <w:t>-</w:t>
      </w:r>
      <w:r>
        <w:t xml:space="preserve"> in the sam</w:t>
      </w:r>
      <w:r w:rsidR="00033B38">
        <w:t xml:space="preserve">e </w:t>
      </w:r>
      <w:r>
        <w:t>way as a man opts for a course of action after weighing its pros and con</w:t>
      </w:r>
      <w:r w:rsidR="00033B38">
        <w:t xml:space="preserve">s </w:t>
      </w:r>
      <w:r>
        <w:t>according to his knowledge. Likewise, God ponders on the positive an</w:t>
      </w:r>
      <w:r w:rsidR="00033B38">
        <w:t xml:space="preserve">d </w:t>
      </w:r>
      <w:r>
        <w:t>negative sides of a thing and then decides whether to do it or not.</w:t>
      </w:r>
      <w:r w:rsidR="000E66F4">
        <w:t xml:space="preserve"> </w:t>
      </w:r>
      <w:r>
        <w:t xml:space="preserve">Sometimes He makes a wrong choice and repents for it </w:t>
      </w:r>
      <w:r w:rsidR="002D26F7" w:rsidRPr="00DC5EE8">
        <w:rPr>
          <w:rStyle w:val="libFootnotenumChar"/>
        </w:rPr>
        <w:t>38</w:t>
      </w:r>
      <w:r>
        <w:t xml:space="preserve"> ; at other time</w:t>
      </w:r>
      <w:r w:rsidR="00033B38">
        <w:t xml:space="preserve">s </w:t>
      </w:r>
      <w:r>
        <w:t>He meditates upon a problem without finding its correct solution; ofte</w:t>
      </w:r>
      <w:r w:rsidR="00033B38">
        <w:t xml:space="preserve">n </w:t>
      </w:r>
      <w:r>
        <w:t>He remains unaware of many affairs. In short, in their eyes, God in Hi</w:t>
      </w:r>
      <w:r w:rsidR="00033B38">
        <w:t xml:space="preserve">s </w:t>
      </w:r>
      <w:r>
        <w:t>attributes and actions is not different from a man. Whatever He does, H</w:t>
      </w:r>
      <w:r w:rsidR="00033B38">
        <w:t xml:space="preserve">e </w:t>
      </w:r>
      <w:r>
        <w:t>does it after thinking and meditating over it, directing His endeavours t</w:t>
      </w:r>
      <w:r w:rsidR="00033B38">
        <w:t xml:space="preserve">o </w:t>
      </w:r>
      <w:r>
        <w:t>the advantages of that action. His decision is thus governed an</w:t>
      </w:r>
      <w:r w:rsidR="00033B38">
        <w:t xml:space="preserve">d </w:t>
      </w:r>
      <w:r>
        <w:t>controlled by some extraneous factors, that is, the said advantages. H</w:t>
      </w:r>
      <w:r w:rsidR="000E66F4">
        <w:t xml:space="preserve">e </w:t>
      </w:r>
      <w:r w:rsidR="000E66F4" w:rsidRPr="000E66F4">
        <w:t>may find His way to the correct decision; also He may take a wrong decision; there may be error, misunderstanding or forgetfulness in the course He has taken. Sometimes He knows, at other times He does not; often He overpowers, and frequently is Himself overpowered. His power, like His knowledge, is limited. When all this is believed about Him, then it should be equally possible for Him to be subjected to all the conditions which prevail in a human being who decides to do a work after pondering on its pros and cons: God will thus experience joy and grief, vainglory and shame, happiness and sorrow - and things like that. Needless to say that such a being would be a physical and material one, governed by the laws of movement, change and gradual completion. A thing having these attributes must be a transient being, a created thing; it cannot be the Selfexisting God Who is the Creator of all things.</w:t>
      </w:r>
    </w:p>
    <w:p w:rsidR="000E2967" w:rsidRDefault="000E2967" w:rsidP="000E2967">
      <w:pPr>
        <w:pStyle w:val="libNormal"/>
      </w:pPr>
      <w:r>
        <w:t>If you study the Old and New Testaments, you will know that all tha</w:t>
      </w:r>
      <w:r w:rsidR="00033B38">
        <w:t xml:space="preserve">t </w:t>
      </w:r>
      <w:r>
        <w:t>we have said above is true; and that they believe in a god who has a bod</w:t>
      </w:r>
      <w:r w:rsidR="00033B38">
        <w:t xml:space="preserve">y </w:t>
      </w:r>
      <w:r>
        <w:t>and has all the attributes found in a body, and especially in a man.</w:t>
      </w:r>
    </w:p>
    <w:p w:rsidR="000E2967" w:rsidRDefault="000E2967" w:rsidP="000E66F4">
      <w:pPr>
        <w:pStyle w:val="libNormal"/>
      </w:pPr>
      <w:r>
        <w:t>As for the Qur’ān, it declares the Lord’s glory in all these matters</w:t>
      </w:r>
      <w:r w:rsidR="00033B38">
        <w:t xml:space="preserve">, </w:t>
      </w:r>
      <w:r>
        <w:t>showing that He is far above such myths and superstitions, as it says:</w:t>
      </w:r>
      <w:r w:rsidR="000E66F4">
        <w:t xml:space="preserve"> </w:t>
      </w:r>
      <w:r>
        <w:t>Glory be to Allāh (for freedom) from what they describe (37:159). W</w:t>
      </w:r>
      <w:r w:rsidR="00033B38">
        <w:t xml:space="preserve">e </w:t>
      </w:r>
      <w:r>
        <w:t>have many incontestable rational proofs to show that Allāh is One i</w:t>
      </w:r>
      <w:r w:rsidR="00033B38">
        <w:t xml:space="preserve">n </w:t>
      </w:r>
      <w:r>
        <w:t>Whom all the attributes of perfection are united. His are the existenc</w:t>
      </w:r>
      <w:r w:rsidR="00033B38">
        <w:t xml:space="preserve">e </w:t>
      </w:r>
      <w:r>
        <w:t>without any hint of inexistence, absolute power without any shade o</w:t>
      </w:r>
      <w:r w:rsidR="00033B38">
        <w:t xml:space="preserve">f </w:t>
      </w:r>
      <w:r>
        <w:t>weakness, all</w:t>
      </w:r>
      <w:r w:rsidR="00C425F0">
        <w:t>-</w:t>
      </w:r>
      <w:r>
        <w:t>encompassing knowledge without any taint of ignorance</w:t>
      </w:r>
      <w:r w:rsidR="00033B38">
        <w:t xml:space="preserve">, </w:t>
      </w:r>
      <w:r>
        <w:t xml:space="preserve">absolute life </w:t>
      </w:r>
      <w:r>
        <w:lastRenderedPageBreak/>
        <w:t>without any possibility of death or destruction. This bein</w:t>
      </w:r>
      <w:r w:rsidR="00033B38">
        <w:t xml:space="preserve">g </w:t>
      </w:r>
      <w:r>
        <w:t>the case, there can never come any change in His existence, power</w:t>
      </w:r>
      <w:r w:rsidR="00033B38">
        <w:t xml:space="preserve">, </w:t>
      </w:r>
      <w:r>
        <w:t>knowledge or life.</w:t>
      </w:r>
    </w:p>
    <w:p w:rsidR="000E2967" w:rsidRDefault="000E2967" w:rsidP="000E66F4">
      <w:pPr>
        <w:pStyle w:val="libNormal"/>
      </w:pPr>
      <w:r>
        <w:t>Consequently, He cannot be a body or a thing related to body</w:t>
      </w:r>
      <w:r w:rsidR="00033B38">
        <w:t xml:space="preserve">, </w:t>
      </w:r>
      <w:r>
        <w:t>because body and the things connected to it are surrounded by chang</w:t>
      </w:r>
      <w:r w:rsidR="00033B38">
        <w:t xml:space="preserve">e </w:t>
      </w:r>
      <w:r>
        <w:t>and alteration, subdued by incorporeality, neediness and shortcomings.</w:t>
      </w:r>
      <w:r w:rsidR="000E66F4">
        <w:t xml:space="preserve"> </w:t>
      </w:r>
      <w:r>
        <w:t>As He is not a body, nor related to body, He is not subjected to varyin</w:t>
      </w:r>
      <w:r w:rsidR="00033B38">
        <w:t xml:space="preserve">g </w:t>
      </w:r>
      <w:r>
        <w:t>circumstances or changing conditions; He is far above forgetfulness o</w:t>
      </w:r>
      <w:r w:rsidR="00033B38">
        <w:t xml:space="preserve">r </w:t>
      </w:r>
      <w:r>
        <w:t>obliviousness, mistake or repentance, undecidedness or uncertainty</w:t>
      </w:r>
      <w:r w:rsidR="00033B38">
        <w:t xml:space="preserve">, </w:t>
      </w:r>
      <w:r>
        <w:t xml:space="preserve">reaction or despondency, weakness or defeat </w:t>
      </w:r>
      <w:r w:rsidR="00C425F0">
        <w:t>-</w:t>
      </w:r>
      <w:r>
        <w:t xml:space="preserve"> and things like that. W</w:t>
      </w:r>
      <w:r w:rsidR="00033B38">
        <w:t xml:space="preserve">e </w:t>
      </w:r>
      <w:r>
        <w:t>have fully explained the rational arguments (related) to these topics i</w:t>
      </w:r>
      <w:r w:rsidR="00033B38">
        <w:t xml:space="preserve">n </w:t>
      </w:r>
      <w:r>
        <w:t>this book in relevant places; those who want a thorough study shoul</w:t>
      </w:r>
      <w:r w:rsidR="00033B38">
        <w:t xml:space="preserve">d </w:t>
      </w:r>
      <w:r>
        <w:t>look for them under relevant verses.</w:t>
      </w:r>
    </w:p>
    <w:p w:rsidR="000E2967" w:rsidRDefault="000E2967" w:rsidP="000E2967">
      <w:pPr>
        <w:pStyle w:val="libNormal"/>
      </w:pPr>
      <w:r>
        <w:t>A discerning reader may easily judge between the two beliefs: Here i</w:t>
      </w:r>
      <w:r w:rsidR="00033B38">
        <w:t xml:space="preserve">s </w:t>
      </w:r>
      <w:r>
        <w:t>the Qur’ān, declaring the glory of the Lord of the universe; it affirms fo</w:t>
      </w:r>
      <w:r w:rsidR="00033B38">
        <w:t xml:space="preserve">r </w:t>
      </w:r>
      <w:r>
        <w:t>Him every attribute of perfection, and asserts His freedom from ever</w:t>
      </w:r>
      <w:r w:rsidR="00033B38">
        <w:t xml:space="preserve">y </w:t>
      </w:r>
      <w:r>
        <w:t>imperfection; and declares that He is too great to be comprehended b</w:t>
      </w:r>
      <w:r w:rsidR="00033B38">
        <w:t xml:space="preserve">y </w:t>
      </w:r>
      <w:r>
        <w:t xml:space="preserve">our understanding </w:t>
      </w:r>
      <w:r w:rsidR="00C425F0">
        <w:t>-</w:t>
      </w:r>
      <w:r>
        <w:t xml:space="preserve"> beset as it is by limitations and imperfections. An</w:t>
      </w:r>
      <w:r w:rsidR="00033B38">
        <w:t xml:space="preserve">d </w:t>
      </w:r>
      <w:r>
        <w:t>there are the Old and New Testaments describing God in terms whic</w:t>
      </w:r>
      <w:r w:rsidR="00033B38">
        <w:t xml:space="preserve">h </w:t>
      </w:r>
      <w:r>
        <w:t>can only be found in the Greek, Indian and Chinese mythologies of th</w:t>
      </w:r>
      <w:r w:rsidR="00033B38">
        <w:t xml:space="preserve">e </w:t>
      </w:r>
      <w:r>
        <w:t>ancient times; and ascribing to Him such things which primitive ma</w:t>
      </w:r>
      <w:r w:rsidR="00033B38">
        <w:t xml:space="preserve">n </w:t>
      </w:r>
      <w:r>
        <w:t>imagined and which his superstition led him to believe.</w:t>
      </w:r>
    </w:p>
    <w:p w:rsidR="000E2967" w:rsidRDefault="000E2967" w:rsidP="000E2967">
      <w:pPr>
        <w:pStyle w:val="libNormal"/>
      </w:pPr>
      <w:r w:rsidRPr="000E66F4">
        <w:rPr>
          <w:rStyle w:val="libBold1Char"/>
        </w:rPr>
        <w:t>Sixth:</w:t>
      </w:r>
      <w:r>
        <w:t xml:space="preserve"> They say that Allāh sent His Son, Christ, and told him to ente</w:t>
      </w:r>
      <w:r w:rsidR="00033B38">
        <w:t xml:space="preserve">r </w:t>
      </w:r>
      <w:r>
        <w:t xml:space="preserve">into the womb of a woman </w:t>
      </w:r>
      <w:r w:rsidR="00C425F0">
        <w:t>-</w:t>
      </w:r>
      <w:r>
        <w:t xml:space="preserve"> in order that he could be born a man whil</w:t>
      </w:r>
      <w:r w:rsidR="00033B38">
        <w:t xml:space="preserve">e </w:t>
      </w:r>
      <w:r>
        <w:t>he was a god. It is the same unintelligible theory which has been strongl</w:t>
      </w:r>
      <w:r w:rsidR="00033B38">
        <w:t xml:space="preserve">y </w:t>
      </w:r>
      <w:r>
        <w:t>refuted by the Qur’ān; there is no need to repeat here the earlierexplaine</w:t>
      </w:r>
      <w:r w:rsidR="00033B38">
        <w:t xml:space="preserve">d </w:t>
      </w:r>
      <w:r>
        <w:t>Qur’ānic arguments against it.</w:t>
      </w:r>
    </w:p>
    <w:p w:rsidR="000E2967" w:rsidRDefault="000E2967" w:rsidP="0010301D">
      <w:pPr>
        <w:pStyle w:val="libNormal"/>
      </w:pPr>
      <w:r>
        <w:t>Also the reason does not support this theory. First look at th</w:t>
      </w:r>
      <w:r w:rsidR="00033B38">
        <w:t xml:space="preserve">e </w:t>
      </w:r>
      <w:r>
        <w:t>attributes which are essential for the Self</w:t>
      </w:r>
      <w:r w:rsidR="00C425F0">
        <w:t>-</w:t>
      </w:r>
      <w:r>
        <w:t>existing Being. His existence i</w:t>
      </w:r>
      <w:r w:rsidR="00033B38">
        <w:t xml:space="preserve">s </w:t>
      </w:r>
      <w:r>
        <w:t>eternal, without beginning or end; there can be no change in Him; Hi</w:t>
      </w:r>
      <w:r w:rsidR="00033B38">
        <w:t xml:space="preserve">s </w:t>
      </w:r>
      <w:r>
        <w:t>existence knows no limit; He encompasses everything, but Himself i</w:t>
      </w:r>
      <w:r w:rsidR="00033B38">
        <w:t xml:space="preserve">s </w:t>
      </w:r>
      <w:r>
        <w:t>above the limits of time, space and their concomitants. Then think ove</w:t>
      </w:r>
      <w:r w:rsidR="00033B38">
        <w:t xml:space="preserve">r </w:t>
      </w:r>
      <w:r>
        <w:t xml:space="preserve">the creation of man from the time he was a sperm to the stage when it is </w:t>
      </w:r>
      <w:r w:rsidR="00033B38">
        <w:t xml:space="preserve">a </w:t>
      </w:r>
      <w:r>
        <w:t xml:space="preserve">foetus in a womb </w:t>
      </w:r>
      <w:r w:rsidR="00C425F0">
        <w:t>-</w:t>
      </w:r>
      <w:r>
        <w:t xml:space="preserve"> no matter which interpretation you accept for thi</w:t>
      </w:r>
      <w:r w:rsidR="00033B38">
        <w:t xml:space="preserve">s </w:t>
      </w:r>
      <w:r>
        <w:t>human birth of god: that of the Melchites, or the Nestorians, or th</w:t>
      </w:r>
      <w:r w:rsidR="00033B38">
        <w:t xml:space="preserve">e </w:t>
      </w:r>
      <w:r>
        <w:t>Jacobites or some other groups. In the end you will have to admit tha</w:t>
      </w:r>
      <w:r w:rsidR="00033B38">
        <w:t xml:space="preserve">t </w:t>
      </w:r>
      <w:r>
        <w:t>there is no relationship between a thing that has a physical body with al</w:t>
      </w:r>
      <w:r w:rsidR="00033B38">
        <w:t xml:space="preserve">l </w:t>
      </w:r>
      <w:r>
        <w:t>its accidents and concomitants and a Being that has neither a body no</w:t>
      </w:r>
      <w:r w:rsidR="00033B38">
        <w:t xml:space="preserve">r </w:t>
      </w:r>
      <w:r>
        <w:t>any of its concomitants or accidents (like time, space, movement etc.).</w:t>
      </w:r>
      <w:r w:rsidR="0010301D">
        <w:t xml:space="preserve"> </w:t>
      </w:r>
      <w:r>
        <w:t>How can one even think of unity between the two in any way?</w:t>
      </w:r>
    </w:p>
    <w:p w:rsidR="000E2967" w:rsidRDefault="000E2967" w:rsidP="002D26F7">
      <w:pPr>
        <w:pStyle w:val="libNormal"/>
      </w:pPr>
      <w:r>
        <w:t>The fact is that this theory does not agree with self</w:t>
      </w:r>
      <w:r w:rsidR="00C425F0">
        <w:t>-</w:t>
      </w:r>
      <w:r>
        <w:t>evident rationa</w:t>
      </w:r>
      <w:r w:rsidR="00033B38">
        <w:t xml:space="preserve">l </w:t>
      </w:r>
      <w:r>
        <w:t>propositions. That is why St. Paul and other leaders of Christianity hol</w:t>
      </w:r>
      <w:r w:rsidR="00033B38">
        <w:t xml:space="preserve">d </w:t>
      </w:r>
      <w:r>
        <w:t>philosophy in contempt and spurn and disdain rational arguments. St.</w:t>
      </w:r>
      <w:r w:rsidR="0010301D">
        <w:t xml:space="preserve"> </w:t>
      </w:r>
      <w:r>
        <w:t>Paul writes: ‘‘For it is written, I will destroy the wisdom of the wise, an</w:t>
      </w:r>
      <w:r w:rsidR="00033B38">
        <w:t xml:space="preserve">d </w:t>
      </w:r>
      <w:r>
        <w:t>will bring to nothing the understanding of the prudent. Where is th</w:t>
      </w:r>
      <w:r w:rsidR="00033B38">
        <w:t xml:space="preserve">e </w:t>
      </w:r>
      <w:r>
        <w:t>wise? where is the scribe? where is the disputer of this world? hath no</w:t>
      </w:r>
      <w:r w:rsidR="00033B38">
        <w:t xml:space="preserve">t </w:t>
      </w:r>
      <w:r>
        <w:t xml:space="preserve">God made foolish the wisdom of this world? ... For the Jews require </w:t>
      </w:r>
      <w:r w:rsidR="00033B38">
        <w:t xml:space="preserve">a </w:t>
      </w:r>
      <w:r>
        <w:t>sign, and the Greeks seek after wisdom. But we preach Christ crucified.’’</w:t>
      </w:r>
      <w:r w:rsidR="0010301D">
        <w:t xml:space="preserve"> </w:t>
      </w:r>
      <w:r>
        <w:t xml:space="preserve">(Epistle of Paul, ch. 1) </w:t>
      </w:r>
      <w:r w:rsidR="002D26F7" w:rsidRPr="00DC5EE8">
        <w:rPr>
          <w:rStyle w:val="libFootnotenumChar"/>
        </w:rPr>
        <w:t>39</w:t>
      </w:r>
    </w:p>
    <w:p w:rsidR="000E2967" w:rsidRDefault="000E2967" w:rsidP="000E2967">
      <w:pPr>
        <w:pStyle w:val="libNormal"/>
      </w:pPr>
      <w:r>
        <w:lastRenderedPageBreak/>
        <w:t xml:space="preserve">We find a lot of pronouncements </w:t>
      </w:r>
      <w:r w:rsidR="00C425F0">
        <w:t>-</w:t>
      </w:r>
      <w:r>
        <w:t xml:space="preserve"> in similar vein </w:t>
      </w:r>
      <w:r w:rsidR="00C425F0">
        <w:t>-</w:t>
      </w:r>
      <w:r>
        <w:t xml:space="preserve"> in his as wel</w:t>
      </w:r>
      <w:r w:rsidR="00033B38">
        <w:t xml:space="preserve">l </w:t>
      </w:r>
      <w:r>
        <w:t>as in others’ writings. This line was adopted only for propagation of thei</w:t>
      </w:r>
      <w:r w:rsidR="00033B38">
        <w:t xml:space="preserve">r </w:t>
      </w:r>
      <w:r>
        <w:t>ideas and missionary activities. Anyone pondering on these epistles an</w:t>
      </w:r>
      <w:r w:rsidR="00033B38">
        <w:t xml:space="preserve">d </w:t>
      </w:r>
      <w:r>
        <w:t>books and studying the way they address the people may easil</w:t>
      </w:r>
      <w:r w:rsidR="00033B38">
        <w:t xml:space="preserve">y </w:t>
      </w:r>
      <w:r>
        <w:t>understand the motive behind it.</w:t>
      </w:r>
    </w:p>
    <w:p w:rsidR="000E2967" w:rsidRDefault="000E2967" w:rsidP="0010301D">
      <w:pPr>
        <w:pStyle w:val="libNormal"/>
      </w:pPr>
      <w:r>
        <w:t>The above discourse also exposes the flaw in their statement that:</w:t>
      </w:r>
      <w:r w:rsidR="0010301D">
        <w:t xml:space="preserve"> </w:t>
      </w:r>
      <w:r>
        <w:t>‘‘God is sinless and protected from sins and errors.’’ The God they hav</w:t>
      </w:r>
      <w:r w:rsidR="00033B38">
        <w:t xml:space="preserve">e </w:t>
      </w:r>
      <w:r>
        <w:t>imagined is not safe from errors at all; He errs in His perceptions and H</w:t>
      </w:r>
      <w:r w:rsidR="00033B38">
        <w:t xml:space="preserve">e </w:t>
      </w:r>
      <w:r>
        <w:t>errs in His actions. Of course, He does not disobey anyone because non</w:t>
      </w:r>
      <w:r w:rsidR="00033B38">
        <w:t xml:space="preserve">e </w:t>
      </w:r>
      <w:r>
        <w:t>is superior to Him. That is why the question of sin and disobedience doe</w:t>
      </w:r>
      <w:r w:rsidR="00033B38">
        <w:t xml:space="preserve">s </w:t>
      </w:r>
      <w:r>
        <w:t>not arise at all, so far as God is concerned. Consequently, it is irrelevant</w:t>
      </w:r>
      <w:r w:rsidR="00033B38">
        <w:t xml:space="preserve">, </w:t>
      </w:r>
      <w:r>
        <w:t>nay, unimaginable, to say that He is ‘‘protected from sins’’.</w:t>
      </w:r>
    </w:p>
    <w:p w:rsidR="000E2967" w:rsidRDefault="000E2967" w:rsidP="000E2967">
      <w:pPr>
        <w:pStyle w:val="libNormal"/>
      </w:pPr>
      <w:r w:rsidRPr="0010301D">
        <w:rPr>
          <w:rStyle w:val="libBold1Char"/>
        </w:rPr>
        <w:t>Seventh:</w:t>
      </w:r>
      <w:r>
        <w:t xml:space="preserve"> They say that God became man and then lived with hi</w:t>
      </w:r>
      <w:r w:rsidR="00033B38">
        <w:t xml:space="preserve">s </w:t>
      </w:r>
      <w:r>
        <w:t>people as a man lives in society until he surrendered to his enemies.</w:t>
      </w:r>
    </w:p>
    <w:p w:rsidR="000E2967" w:rsidRDefault="000E2967" w:rsidP="0010301D">
      <w:pPr>
        <w:pStyle w:val="libNormal"/>
      </w:pPr>
      <w:r>
        <w:t>It means that the Self</w:t>
      </w:r>
      <w:r w:rsidR="00C425F0">
        <w:t>-</w:t>
      </w:r>
      <w:r>
        <w:t>existent God may acquire for Himself som</w:t>
      </w:r>
      <w:r w:rsidR="00033B38">
        <w:t xml:space="preserve">e </w:t>
      </w:r>
      <w:r>
        <w:t xml:space="preserve">properties especially reserved for transient and incorporeal creatures </w:t>
      </w:r>
      <w:r w:rsidR="00C425F0">
        <w:t>-</w:t>
      </w:r>
      <w:r w:rsidR="0010301D">
        <w:t xml:space="preserve"> </w:t>
      </w:r>
      <w:r>
        <w:t>only then He can be God and man all at the same time. If so, then He ca</w:t>
      </w:r>
      <w:r w:rsidR="00033B38">
        <w:t xml:space="preserve">n </w:t>
      </w:r>
      <w:r>
        <w:t>also become any of His other creatures; He may acquire for Himself th</w:t>
      </w:r>
      <w:r w:rsidR="00033B38">
        <w:t xml:space="preserve">e </w:t>
      </w:r>
      <w:r>
        <w:t xml:space="preserve">reality of any of the species created by Him. One day He may appear as </w:t>
      </w:r>
      <w:r w:rsidR="00033B38">
        <w:t xml:space="preserve">a </w:t>
      </w:r>
      <w:r>
        <w:t>man, the next day as a horse; sometimes as a bird, at other times as a</w:t>
      </w:r>
      <w:r w:rsidR="00033B38">
        <w:t xml:space="preserve">n </w:t>
      </w:r>
      <w:r>
        <w:t>insect, and so on. He may even acquire more than one reality at a time</w:t>
      </w:r>
      <w:r w:rsidR="00033B38">
        <w:t xml:space="preserve">, </w:t>
      </w:r>
      <w:r>
        <w:t>that is, He may come to this world as a combination of several species</w:t>
      </w:r>
      <w:r w:rsidR="00033B38">
        <w:t xml:space="preserve">, </w:t>
      </w:r>
      <w:r>
        <w:t>for example, He may appear as perfect man and perfect horse and perfec</w:t>
      </w:r>
      <w:r w:rsidR="00033B38">
        <w:t xml:space="preserve">t </w:t>
      </w:r>
      <w:r>
        <w:t>insect, all at the same time.</w:t>
      </w:r>
    </w:p>
    <w:p w:rsidR="000E2967" w:rsidRDefault="000E2967" w:rsidP="0010301D">
      <w:pPr>
        <w:pStyle w:val="libNormal"/>
      </w:pPr>
      <w:r>
        <w:t xml:space="preserve">Likewise, He may do any action done by His creatures </w:t>
      </w:r>
      <w:r w:rsidR="00C425F0">
        <w:t>-</w:t>
      </w:r>
      <w:r>
        <w:t xml:space="preserve"> because H</w:t>
      </w:r>
      <w:r w:rsidR="00033B38">
        <w:t xml:space="preserve">e </w:t>
      </w:r>
      <w:r>
        <w:t>may appear as a certain species and then would do the actions reserve</w:t>
      </w:r>
      <w:r w:rsidR="00033B38">
        <w:t xml:space="preserve">d </w:t>
      </w:r>
      <w:r>
        <w:t>for that species. Going a step further, it would be possible for Him to d</w:t>
      </w:r>
      <w:r w:rsidR="00033B38">
        <w:t xml:space="preserve">o </w:t>
      </w:r>
      <w:r>
        <w:t>two opposite things together like justice and injustice, or to acquir</w:t>
      </w:r>
      <w:r w:rsidR="00033B38">
        <w:t xml:space="preserve">e </w:t>
      </w:r>
      <w:r>
        <w:t>opposite attributes for Himself, for example, knowledge and ignorance</w:t>
      </w:r>
      <w:r w:rsidR="00033B38">
        <w:t xml:space="preserve">, </w:t>
      </w:r>
      <w:r>
        <w:t>power and lack of power, life and death, want and freedom from want.</w:t>
      </w:r>
      <w:r w:rsidR="0010301D">
        <w:t xml:space="preserve"> </w:t>
      </w:r>
      <w:r>
        <w:t>Glory be to Allāh Who is far above such absurdities! (This snag i</w:t>
      </w:r>
      <w:r w:rsidR="00033B38">
        <w:t xml:space="preserve">s </w:t>
      </w:r>
      <w:r>
        <w:t>different from the one explained in the Sixth Objection.)</w:t>
      </w:r>
    </w:p>
    <w:p w:rsidR="000E2967" w:rsidRDefault="000E2967" w:rsidP="0010301D">
      <w:pPr>
        <w:pStyle w:val="libNormal"/>
      </w:pPr>
      <w:r w:rsidRPr="0010301D">
        <w:rPr>
          <w:rStyle w:val="libBold1Char"/>
        </w:rPr>
        <w:t>Eighth:</w:t>
      </w:r>
      <w:r>
        <w:t xml:space="preserve"> They say that he suffered until he was crucified and too</w:t>
      </w:r>
      <w:r w:rsidR="00033B38">
        <w:t xml:space="preserve">k </w:t>
      </w:r>
      <w:r>
        <w:t>upon himself the curse, because a crucified person is cursed. What d</w:t>
      </w:r>
      <w:r w:rsidR="00033B38">
        <w:t xml:space="preserve">o </w:t>
      </w:r>
      <w:r>
        <w:t>they really mean when they say that he took the curse upon himself?</w:t>
      </w:r>
      <w:r w:rsidR="0010301D">
        <w:t xml:space="preserve"> </w:t>
      </w:r>
      <w:r>
        <w:t>What is the meaning of curse? In common usage and language curs</w:t>
      </w:r>
      <w:r w:rsidR="00033B38">
        <w:t xml:space="preserve">e </w:t>
      </w:r>
      <w:r>
        <w:t>means removal from Divine Mercy and Honour. Does that suppose</w:t>
      </w:r>
      <w:r w:rsidR="00033B38">
        <w:t xml:space="preserve">d </w:t>
      </w:r>
      <w:r>
        <w:t>curse imply the same meaning? Or is it something else? If it has the sam</w:t>
      </w:r>
      <w:r w:rsidR="00033B38">
        <w:t xml:space="preserve">e </w:t>
      </w:r>
      <w:r>
        <w:t>meaning which is known to the language and common usage, then ho</w:t>
      </w:r>
      <w:r w:rsidR="00033B38">
        <w:t xml:space="preserve">w </w:t>
      </w:r>
      <w:r>
        <w:t>can God remove Himself from His own mercy? Or, how can anyone els</w:t>
      </w:r>
      <w:r w:rsidR="00033B38">
        <w:t xml:space="preserve">e </w:t>
      </w:r>
      <w:r>
        <w:t>remove Him away from His own mercy? What is mercy? It is a positiv</w:t>
      </w:r>
      <w:r w:rsidR="00033B38">
        <w:t xml:space="preserve">e </w:t>
      </w:r>
      <w:r>
        <w:t>bestowal, a grant of favours and bounties, a bequeathal of especialities o</w:t>
      </w:r>
      <w:r w:rsidR="00033B38">
        <w:t xml:space="preserve">f </w:t>
      </w:r>
      <w:r>
        <w:t xml:space="preserve">existence. When one is cursed </w:t>
      </w:r>
      <w:r w:rsidR="00C425F0">
        <w:t>-</w:t>
      </w:r>
      <w:r>
        <w:t xml:space="preserve"> taken away from Divine Mercy </w:t>
      </w:r>
      <w:r w:rsidR="00C425F0">
        <w:t>-</w:t>
      </w:r>
      <w:r>
        <w:t xml:space="preserve"> i</w:t>
      </w:r>
      <w:r w:rsidR="00033B38">
        <w:t xml:space="preserve">t </w:t>
      </w:r>
      <w:r>
        <w:t xml:space="preserve">results in poverty, disgrace or effects like that </w:t>
      </w:r>
      <w:r w:rsidR="00C425F0">
        <w:t>-</w:t>
      </w:r>
      <w:r>
        <w:t xml:space="preserve"> in this world or the nex</w:t>
      </w:r>
      <w:r w:rsidR="00033B38">
        <w:t xml:space="preserve">t </w:t>
      </w:r>
      <w:r>
        <w:t>or in both. This being the case, what is the sense of saying that God wa</w:t>
      </w:r>
      <w:r w:rsidR="00033B38">
        <w:t xml:space="preserve">s </w:t>
      </w:r>
      <w:r>
        <w:t>effected by curse? Choose any meaning for curse, it cannot apply to Go</w:t>
      </w:r>
      <w:r w:rsidR="00033B38">
        <w:t xml:space="preserve">d </w:t>
      </w:r>
      <w:r w:rsidR="00C425F0">
        <w:t>-</w:t>
      </w:r>
      <w:r>
        <w:t xml:space="preserve"> the God Who is Self</w:t>
      </w:r>
      <w:r w:rsidR="00C425F0">
        <w:t>-</w:t>
      </w:r>
      <w:r>
        <w:t>sufficient and fulfils the needs of everything.</w:t>
      </w:r>
    </w:p>
    <w:p w:rsidR="000E2967" w:rsidRDefault="000E2967" w:rsidP="000E2967">
      <w:pPr>
        <w:pStyle w:val="libNormal"/>
      </w:pPr>
      <w:r>
        <w:lastRenderedPageBreak/>
        <w:t>The Qur’ānic teaching is diametrically opposed to this truly amazin</w:t>
      </w:r>
      <w:r w:rsidR="00033B38">
        <w:t xml:space="preserve">g </w:t>
      </w:r>
      <w:r>
        <w:t>theory of the New Testament. Allāh says: O men! you are the ones wh</w:t>
      </w:r>
      <w:r w:rsidR="00033B38">
        <w:t xml:space="preserve">o </w:t>
      </w:r>
      <w:r>
        <w:t>stand in need of Allāh, and Allāh is He Who is Self</w:t>
      </w:r>
      <w:r w:rsidR="00C425F0">
        <w:t>-</w:t>
      </w:r>
      <w:r>
        <w:t>sufficient, the Praise</w:t>
      </w:r>
      <w:r w:rsidR="00033B38">
        <w:t xml:space="preserve">d </w:t>
      </w:r>
      <w:r>
        <w:t>One (35:15). Also the names and attributes of Allāh mentioned in th</w:t>
      </w:r>
      <w:r w:rsidR="00033B38">
        <w:t xml:space="preserve">e </w:t>
      </w:r>
      <w:r>
        <w:t>Qur’ān make it clear that it is impossible for any type of need or want</w:t>
      </w:r>
      <w:r w:rsidR="00033B38">
        <w:t xml:space="preserve">, </w:t>
      </w:r>
      <w:r>
        <w:t>shortcoming or defect, loss or extinction, evil or abomination, disgrace o</w:t>
      </w:r>
      <w:r w:rsidR="00033B38">
        <w:t xml:space="preserve">r </w:t>
      </w:r>
      <w:r>
        <w:t>stigma to reach the sublime majesty of Allāh.</w:t>
      </w:r>
    </w:p>
    <w:p w:rsidR="007A5B1B" w:rsidRDefault="000E2967" w:rsidP="000E2967">
      <w:pPr>
        <w:pStyle w:val="libNormal"/>
      </w:pPr>
      <w:r w:rsidRPr="0010301D">
        <w:rPr>
          <w:rStyle w:val="libBold1Char"/>
        </w:rPr>
        <w:t>Poser:</w:t>
      </w:r>
      <w:r>
        <w:t xml:space="preserve"> God suffered disgrace and took the curse upon Himself onl</w:t>
      </w:r>
      <w:r w:rsidR="00033B38">
        <w:t xml:space="preserve">y </w:t>
      </w:r>
      <w:r>
        <w:t>because He became one with man. Otherwise, He in His own Self is to</w:t>
      </w:r>
      <w:r w:rsidR="00033B38">
        <w:t xml:space="preserve">o </w:t>
      </w:r>
      <w:r>
        <w:t>high to be affected by such things.</w:t>
      </w:r>
    </w:p>
    <w:p w:rsidR="000E2967" w:rsidRDefault="007A5B1B" w:rsidP="0010301D">
      <w:pPr>
        <w:pStyle w:val="libNormal"/>
      </w:pPr>
      <w:r w:rsidRPr="008D7ECB">
        <w:rPr>
          <w:rStyle w:val="libBold1Char"/>
        </w:rPr>
        <w:t>Reply:</w:t>
      </w:r>
      <w:r w:rsidR="000E2967">
        <w:t xml:space="preserve"> Did God, by becoming one with man, take upon Himself tha</w:t>
      </w:r>
      <w:r w:rsidR="00033B38">
        <w:t xml:space="preserve">t </w:t>
      </w:r>
      <w:r w:rsidR="000E2967">
        <w:t xml:space="preserve">curse and those sufferings in real sense of the word? Or, was it all just </w:t>
      </w:r>
      <w:r w:rsidR="00033B38">
        <w:t xml:space="preserve">a </w:t>
      </w:r>
      <w:r w:rsidR="000E2967">
        <w:t>metaphor, only an allegory? If it was in real sense, our objection stands.</w:t>
      </w:r>
      <w:r w:rsidR="0010301D">
        <w:t xml:space="preserve"> </w:t>
      </w:r>
      <w:r w:rsidR="000E2967">
        <w:t>And if it was only in a metaphorical sense, then the original ‘‘problem’’</w:t>
      </w:r>
      <w:r w:rsidR="0010301D">
        <w:t xml:space="preserve"> </w:t>
      </w:r>
      <w:r w:rsidR="000E2967">
        <w:t>would remain unsolved; the birth of Christ would not solve the conflic</w:t>
      </w:r>
      <w:r w:rsidR="00033B38">
        <w:t xml:space="preserve">t </w:t>
      </w:r>
      <w:r w:rsidR="000E2967">
        <w:t xml:space="preserve">between Divine Mercy and Divine Justice. If it was not God </w:t>
      </w:r>
      <w:r w:rsidR="00C425F0">
        <w:t>-</w:t>
      </w:r>
      <w:r w:rsidR="000E2967">
        <w:t xml:space="preserve"> bu</w:t>
      </w:r>
      <w:r w:rsidR="00033B38">
        <w:t xml:space="preserve">t </w:t>
      </w:r>
      <w:r w:rsidR="000E2967">
        <w:t xml:space="preserve">somone else </w:t>
      </w:r>
      <w:r w:rsidR="00C425F0">
        <w:t>-</w:t>
      </w:r>
      <w:r w:rsidR="000E2967">
        <w:t xml:space="preserve"> who suffered all those indignities and curse </w:t>
      </w:r>
      <w:r w:rsidR="00C425F0">
        <w:t>-</w:t>
      </w:r>
      <w:r w:rsidR="000E2967">
        <w:t xml:space="preserve"> the socalle</w:t>
      </w:r>
      <w:r w:rsidR="00033B38">
        <w:t xml:space="preserve">d </w:t>
      </w:r>
      <w:r w:rsidR="000E2967">
        <w:t>scheme of atonement would remain unfulfilled. Obviously, th</w:t>
      </w:r>
      <w:r w:rsidR="00033B38">
        <w:t xml:space="preserve">e </w:t>
      </w:r>
      <w:r w:rsidR="000E2967">
        <w:t>said plan was based on the idea that God Himself should be the ranso</w:t>
      </w:r>
      <w:r w:rsidR="00033B38">
        <w:t xml:space="preserve">m </w:t>
      </w:r>
      <w:r w:rsidR="000E2967">
        <w:t>for human beings.</w:t>
      </w:r>
    </w:p>
    <w:p w:rsidR="000E2967" w:rsidRDefault="000E2967" w:rsidP="0010301D">
      <w:pPr>
        <w:pStyle w:val="libNormal"/>
      </w:pPr>
      <w:r w:rsidRPr="0010301D">
        <w:rPr>
          <w:rStyle w:val="libBold1Char"/>
        </w:rPr>
        <w:t>Ninth:</w:t>
      </w:r>
      <w:r>
        <w:t xml:space="preserve"> They say that ‘Īsā atoned for the sins of the believers, nay, fo</w:t>
      </w:r>
      <w:r w:rsidR="00033B38">
        <w:t xml:space="preserve">r </w:t>
      </w:r>
      <w:r>
        <w:t>the sins of the whole world. This talk shows that they do not understan</w:t>
      </w:r>
      <w:r w:rsidR="00033B38">
        <w:t xml:space="preserve">d </w:t>
      </w:r>
      <w:r>
        <w:t>the real meaning of sin and error, nor do they comprehend how the sin</w:t>
      </w:r>
      <w:r w:rsidR="00033B38">
        <w:t xml:space="preserve">s </w:t>
      </w:r>
      <w:r>
        <w:t>bring the next world’s punishment, or how that punishment is affected.</w:t>
      </w:r>
      <w:r w:rsidR="0010301D">
        <w:t xml:space="preserve"> </w:t>
      </w:r>
      <w:r>
        <w:t>Also, they have not grasped the relationship between sins and errors o</w:t>
      </w:r>
      <w:r w:rsidR="00033B38">
        <w:t xml:space="preserve">n </w:t>
      </w:r>
      <w:r>
        <w:t>one side and Divine Legislation on the other, nor do they know the stan</w:t>
      </w:r>
      <w:r w:rsidR="00033B38">
        <w:t xml:space="preserve">d </w:t>
      </w:r>
      <w:r>
        <w:t>of the sharī‘ah about it. But the Qur’ān clearly describes all these thing</w:t>
      </w:r>
      <w:r w:rsidR="00033B38">
        <w:t xml:space="preserve">s </w:t>
      </w:r>
      <w:r>
        <w:t xml:space="preserve">and teaches us these realities </w:t>
      </w:r>
      <w:r w:rsidR="00C425F0">
        <w:t>-</w:t>
      </w:r>
      <w:r>
        <w:t xml:space="preserve"> as we have explained in th</w:t>
      </w:r>
      <w:r w:rsidR="00033B38">
        <w:t xml:space="preserve">e </w:t>
      </w:r>
      <w:r>
        <w:t>Commentaries of verses 2:26 (Surely Allāh is not ashamed to set fort</w:t>
      </w:r>
      <w:r w:rsidR="00033B38">
        <w:t xml:space="preserve">h </w:t>
      </w:r>
      <w:r>
        <w:t>any parable ...) and 2:213 (Mankind was but one nation...). We hav</w:t>
      </w:r>
      <w:r w:rsidR="00033B38">
        <w:t xml:space="preserve">e </w:t>
      </w:r>
      <w:r>
        <w:t>described there that the orders and laws (which might be the subject o</w:t>
      </w:r>
      <w:r w:rsidR="00033B38">
        <w:t xml:space="preserve">f </w:t>
      </w:r>
      <w:r>
        <w:t>disobedience) and the sins and errors all are mentally posited thing</w:t>
      </w:r>
      <w:r w:rsidR="00033B38">
        <w:t xml:space="preserve">s </w:t>
      </w:r>
      <w:r>
        <w:t>based on subjective consideration. They have been made for th</w:t>
      </w:r>
      <w:r w:rsidR="00033B38">
        <w:t xml:space="preserve">e </w:t>
      </w:r>
      <w:r>
        <w:t>protection of society’s welfare; and the punishment of its disobedience i</w:t>
      </w:r>
      <w:r w:rsidR="00033B38">
        <w:t xml:space="preserve">s </w:t>
      </w:r>
      <w:r>
        <w:t>the unpleasant result which has been prescribed with a single aim in vie</w:t>
      </w:r>
      <w:r w:rsidR="00033B38">
        <w:t xml:space="preserve">w </w:t>
      </w:r>
      <w:r w:rsidR="00C425F0">
        <w:t>-</w:t>
      </w:r>
      <w:r>
        <w:t xml:space="preserve"> to discourage and prevent a responsible man from indulging into sin</w:t>
      </w:r>
      <w:r w:rsidR="00033B38">
        <w:t xml:space="preserve">, </w:t>
      </w:r>
      <w:r>
        <w:t>from disobeying the law. This is the view of the sages who have laid th</w:t>
      </w:r>
      <w:r w:rsidR="00033B38">
        <w:t xml:space="preserve">e </w:t>
      </w:r>
      <w:r>
        <w:t>foundation of human society.</w:t>
      </w:r>
    </w:p>
    <w:p w:rsidR="000E2967" w:rsidRDefault="000E2967" w:rsidP="0010301D">
      <w:pPr>
        <w:pStyle w:val="libNormal"/>
      </w:pPr>
      <w:r>
        <w:t>But the Qur’ānic teaching leads us to a still higher level in thi</w:t>
      </w:r>
      <w:r w:rsidR="00033B38">
        <w:t xml:space="preserve">s </w:t>
      </w:r>
      <w:r>
        <w:t>respect (and the rational reasoning supports it, as we have explained). I</w:t>
      </w:r>
      <w:r w:rsidR="00033B38">
        <w:t xml:space="preserve">t </w:t>
      </w:r>
      <w:r>
        <w:t>says that when a man obeys the sharī‘ah prescribed for him by Allāh, hi</w:t>
      </w:r>
      <w:r w:rsidR="00033B38">
        <w:t xml:space="preserve">s </w:t>
      </w:r>
      <w:r>
        <w:t>psyche acquires some noble and praiseworthy inner traits; and if h</w:t>
      </w:r>
      <w:r w:rsidR="00033B38">
        <w:t xml:space="preserve">e </w:t>
      </w:r>
      <w:r>
        <w:t>disobeys the said sharī‘ah, he acquires unworthy, hideous and evil traits.</w:t>
      </w:r>
      <w:r w:rsidR="0010301D">
        <w:t xml:space="preserve"> </w:t>
      </w:r>
      <w:r>
        <w:t>It is these deeply ingrained traits and characteristics which prepare fo</w:t>
      </w:r>
      <w:r w:rsidR="00033B38">
        <w:t xml:space="preserve">r </w:t>
      </w:r>
      <w:r>
        <w:t>him the rewards or punishments of the next life, respectively. Tha</w:t>
      </w:r>
      <w:r w:rsidR="00033B38">
        <w:t xml:space="preserve">t </w:t>
      </w:r>
      <w:r>
        <w:t>reward and punishment is represented by the Paradise and the Hell</w:t>
      </w:r>
      <w:r w:rsidR="00033B38">
        <w:t xml:space="preserve">, </w:t>
      </w:r>
      <w:r>
        <w:t xml:space="preserve">respectively </w:t>
      </w:r>
      <w:r w:rsidR="00C425F0">
        <w:t>-</w:t>
      </w:r>
      <w:r>
        <w:t xml:space="preserve"> and their respective reality is nearness to Allāh o</w:t>
      </w:r>
      <w:r w:rsidR="00033B38">
        <w:t xml:space="preserve">r </w:t>
      </w:r>
      <w:r>
        <w:t>distance from Him. Thus the merit and demerit of deeds are based o</w:t>
      </w:r>
      <w:r w:rsidR="00033B38">
        <w:t xml:space="preserve">n </w:t>
      </w:r>
      <w:r>
        <w:t>things which actually exist and have a system. Unlike our social law</w:t>
      </w:r>
      <w:r w:rsidR="00033B38">
        <w:t xml:space="preserve">s </w:t>
      </w:r>
      <w:r>
        <w:t>they are not based on any imaginary thing emanating from subjectiv</w:t>
      </w:r>
      <w:r w:rsidR="00033B38">
        <w:t xml:space="preserve">e </w:t>
      </w:r>
      <w:r>
        <w:t>consideration.</w:t>
      </w:r>
    </w:p>
    <w:p w:rsidR="000E2967" w:rsidRDefault="000E2967" w:rsidP="000E2967">
      <w:pPr>
        <w:pStyle w:val="libNormal"/>
      </w:pPr>
      <w:r>
        <w:lastRenderedPageBreak/>
        <w:t>Also it is not a secret that the Divine Legislation perfects an</w:t>
      </w:r>
      <w:r w:rsidR="00033B38">
        <w:t xml:space="preserve">d </w:t>
      </w:r>
      <w:r>
        <w:t>completes the Divine Creation. It brings the creative guidance to its fina</w:t>
      </w:r>
      <w:r w:rsidR="00033B38">
        <w:t xml:space="preserve">l </w:t>
      </w:r>
      <w:r>
        <w:t>destination. In other words, Allāh brings every thing to the perfections o</w:t>
      </w:r>
      <w:r w:rsidR="00033B38">
        <w:t xml:space="preserve">f </w:t>
      </w:r>
      <w:r>
        <w:t>its existence, to the final goal of its being. And among the perfections o</w:t>
      </w:r>
      <w:r w:rsidR="00033B38">
        <w:t xml:space="preserve">f </w:t>
      </w:r>
      <w:r>
        <w:t>human existence are a good social system in this world, and a happy</w:t>
      </w:r>
      <w:r w:rsidR="00033B38">
        <w:t xml:space="preserve">, </w:t>
      </w:r>
      <w:r>
        <w:t>bounteous life in the hereafter. The way to that perfection is religio</w:t>
      </w:r>
      <w:r w:rsidR="00033B38">
        <w:t xml:space="preserve">n </w:t>
      </w:r>
      <w:r>
        <w:t>which enacts and promulgates laws for society’s reform an</w:t>
      </w:r>
      <w:r w:rsidR="00033B38">
        <w:t xml:space="preserve">d </w:t>
      </w:r>
      <w:r>
        <w:t>development, and contains directions for reaching nearer to Allāh (an</w:t>
      </w:r>
      <w:r w:rsidR="00033B38">
        <w:t xml:space="preserve">d </w:t>
      </w:r>
      <w:r>
        <w:t>these directives are called acts of worship). When a man follows the law</w:t>
      </w:r>
      <w:r w:rsidR="00033B38">
        <w:t xml:space="preserve">s </w:t>
      </w:r>
      <w:r>
        <w:t>of religion, his life and livelihood are improved, and his soul become</w:t>
      </w:r>
      <w:r w:rsidR="00033B38">
        <w:t xml:space="preserve">s </w:t>
      </w:r>
      <w:r>
        <w:t xml:space="preserve">ready to receive Allāh’s bounties; and he is qualified </w:t>
      </w:r>
      <w:r w:rsidR="00C425F0">
        <w:t>-</w:t>
      </w:r>
      <w:r>
        <w:t xml:space="preserve"> in his self and i</w:t>
      </w:r>
      <w:r w:rsidR="00033B38">
        <w:t xml:space="preserve">n </w:t>
      </w:r>
      <w:r>
        <w:t xml:space="preserve">his actions </w:t>
      </w:r>
      <w:r w:rsidR="00C425F0">
        <w:t>-</w:t>
      </w:r>
      <w:r>
        <w:t xml:space="preserve"> for the Divine Honour in the hereafter. All of this emanate</w:t>
      </w:r>
      <w:r w:rsidR="00033B38">
        <w:t xml:space="preserve">s </w:t>
      </w:r>
      <w:r>
        <w:t>from the light put in his heart, and the purity that is found in his self. Thi</w:t>
      </w:r>
      <w:r w:rsidR="00033B38">
        <w:t xml:space="preserve">s </w:t>
      </w:r>
      <w:r>
        <w:t>in short is the reality.</w:t>
      </w:r>
    </w:p>
    <w:p w:rsidR="000E2967" w:rsidRDefault="000E2967" w:rsidP="000E2967">
      <w:pPr>
        <w:pStyle w:val="libNormal"/>
      </w:pPr>
      <w:r>
        <w:t>Man gets nearer to Allāh or goes far away from Him. This nearnes</w:t>
      </w:r>
      <w:r w:rsidR="00033B38">
        <w:t xml:space="preserve">s </w:t>
      </w:r>
      <w:r>
        <w:t>and distance are the foundations of his eternal happiness an</w:t>
      </w:r>
      <w:r w:rsidR="00033B38">
        <w:t xml:space="preserve">d </w:t>
      </w:r>
      <w:r>
        <w:t xml:space="preserve">unhappiness, respectively </w:t>
      </w:r>
      <w:r w:rsidR="00C425F0">
        <w:t>-</w:t>
      </w:r>
      <w:r>
        <w:t xml:space="preserve"> and also for his social development (o</w:t>
      </w:r>
      <w:r w:rsidR="00033B38">
        <w:t xml:space="preserve">r </w:t>
      </w:r>
      <w:r>
        <w:t>otherwise) in this life. And religion is the only factor that brings about hi</w:t>
      </w:r>
      <w:r w:rsidR="00033B38">
        <w:t xml:space="preserve">s </w:t>
      </w:r>
      <w:r>
        <w:t>nearness and distance. All these are real things, not based on imaginar</w:t>
      </w:r>
      <w:r w:rsidR="00033B38">
        <w:t xml:space="preserve">y </w:t>
      </w:r>
      <w:r>
        <w:t>assumptions or subjective considerations.</w:t>
      </w:r>
    </w:p>
    <w:p w:rsidR="000E2967" w:rsidRDefault="000E2967" w:rsidP="000E2967">
      <w:pPr>
        <w:pStyle w:val="libNormal"/>
      </w:pPr>
      <w:r>
        <w:t xml:space="preserve">Now suppose that one putative sin of Adam </w:t>
      </w:r>
      <w:r w:rsidR="00C425F0">
        <w:t>-</w:t>
      </w:r>
      <w:r>
        <w:t xml:space="preserve"> his partaking of th</w:t>
      </w:r>
      <w:r w:rsidR="00033B38">
        <w:t xml:space="preserve">e </w:t>
      </w:r>
      <w:r>
        <w:t xml:space="preserve">forbidden tree </w:t>
      </w:r>
      <w:r w:rsidR="00C425F0">
        <w:t>-</w:t>
      </w:r>
      <w:r>
        <w:t xml:space="preserve"> brought eternal perdition on him, and not only on him</w:t>
      </w:r>
      <w:r w:rsidR="00033B38">
        <w:t xml:space="preserve">, </w:t>
      </w:r>
      <w:r>
        <w:t>but on all his descendants also; and that there was no remedy for it, n</w:t>
      </w:r>
      <w:r w:rsidR="00033B38">
        <w:t xml:space="preserve">o </w:t>
      </w:r>
      <w:r>
        <w:t xml:space="preserve">relief from that ruination </w:t>
      </w:r>
      <w:r w:rsidR="00C425F0">
        <w:t>-</w:t>
      </w:r>
      <w:r>
        <w:t xml:space="preserve"> except atonement through Christ. Then wha</w:t>
      </w:r>
      <w:r w:rsidR="00033B38">
        <w:t xml:space="preserve">t </w:t>
      </w:r>
      <w:r>
        <w:t xml:space="preserve">was the use of sending religion </w:t>
      </w:r>
      <w:r w:rsidR="00C425F0">
        <w:t>-</w:t>
      </w:r>
      <w:r>
        <w:t xml:space="preserve"> any religion </w:t>
      </w:r>
      <w:r w:rsidR="00C425F0">
        <w:t>-</w:t>
      </w:r>
      <w:r>
        <w:t xml:space="preserve"> before Christ? An</w:t>
      </w:r>
      <w:r w:rsidR="00033B38">
        <w:t xml:space="preserve">d </w:t>
      </w:r>
      <w:r>
        <w:t>what was the use of ordaining it with Christ? And what is the use o</w:t>
      </w:r>
      <w:r w:rsidR="00033B38">
        <w:t xml:space="preserve">f </w:t>
      </w:r>
      <w:r>
        <w:t>promulgating it after Christ?</w:t>
      </w:r>
    </w:p>
    <w:p w:rsidR="000E2967" w:rsidRDefault="000E2967" w:rsidP="000E2967">
      <w:pPr>
        <w:pStyle w:val="libNormal"/>
      </w:pPr>
      <w:r>
        <w:t>Let us put it this way: Eternal perdition and punishment in hereafte</w:t>
      </w:r>
      <w:r w:rsidR="00033B38">
        <w:t xml:space="preserve">r </w:t>
      </w:r>
      <w:r>
        <w:t>was a firmly</w:t>
      </w:r>
      <w:r w:rsidR="00C425F0">
        <w:t>-</w:t>
      </w:r>
      <w:r>
        <w:t xml:space="preserve">decreed fate of man </w:t>
      </w:r>
      <w:r w:rsidR="00C425F0">
        <w:t>-</w:t>
      </w:r>
      <w:r>
        <w:t xml:space="preserve"> because of the said sin; it could no</w:t>
      </w:r>
      <w:r w:rsidR="00033B38">
        <w:t xml:space="preserve">t </w:t>
      </w:r>
      <w:r>
        <w:t>be removed or averted from him either through good deeds or throug</w:t>
      </w:r>
      <w:r w:rsidR="00033B38">
        <w:t xml:space="preserve">h </w:t>
      </w:r>
      <w:r>
        <w:t>repentance; the only effective remedy was the atonement throug</w:t>
      </w:r>
      <w:r w:rsidR="00033B38">
        <w:t xml:space="preserve">h </w:t>
      </w:r>
      <w:r>
        <w:t>Christ’s suffering and crucifixion. Then why did Allāh promulgate th</w:t>
      </w:r>
      <w:r w:rsidR="00033B38">
        <w:t xml:space="preserve">e </w:t>
      </w:r>
      <w:r>
        <w:t>laws, revealed the books, and sent the prophets and messengers? Wha</w:t>
      </w:r>
      <w:r w:rsidR="00033B38">
        <w:t xml:space="preserve">t </w:t>
      </w:r>
      <w:r>
        <w:t>was the sense behind all this exercise? Were not all those promises an</w:t>
      </w:r>
      <w:r w:rsidR="00033B38">
        <w:t xml:space="preserve">d </w:t>
      </w:r>
      <w:r>
        <w:t>threats, all those good tidings and warnings devoid of truth? What coul</w:t>
      </w:r>
      <w:r w:rsidR="00033B38">
        <w:t xml:space="preserve">d </w:t>
      </w:r>
      <w:r>
        <w:t>all those endeavours avail mankind when the whole species was doome</w:t>
      </w:r>
      <w:r w:rsidR="00033B38">
        <w:t xml:space="preserve">d </w:t>
      </w:r>
      <w:r>
        <w:t>to perdition, and when eternal punishment was their firmly</w:t>
      </w:r>
      <w:r w:rsidR="00C425F0">
        <w:t>-</w:t>
      </w:r>
      <w:r>
        <w:t>decreed fate?</w:t>
      </w:r>
    </w:p>
    <w:p w:rsidR="000E2967" w:rsidRDefault="000E2967" w:rsidP="0010301D">
      <w:pPr>
        <w:pStyle w:val="libNormal"/>
      </w:pPr>
      <w:r>
        <w:t>Also, suppose there were people who perfected themselves b</w:t>
      </w:r>
      <w:r w:rsidR="00033B38">
        <w:t xml:space="preserve">y </w:t>
      </w:r>
      <w:r>
        <w:t>sincerely following the previous sharī‘ah (and there were countles</w:t>
      </w:r>
      <w:r w:rsidR="00033B38">
        <w:t xml:space="preserve">s </w:t>
      </w:r>
      <w:r>
        <w:t>prophets and also men of God in previous ummah who were like that, fo</w:t>
      </w:r>
      <w:r w:rsidR="00033B38">
        <w:t xml:space="preserve">r </w:t>
      </w:r>
      <w:r>
        <w:t>example, the honoured prophets Ibrāhīm, Mūsā and others); they live</w:t>
      </w:r>
      <w:r w:rsidR="00033B38">
        <w:t xml:space="preserve">d </w:t>
      </w:r>
      <w:r>
        <w:t>perfectly and died before the time of atonement. Now what would yo</w:t>
      </w:r>
      <w:r w:rsidR="00033B38">
        <w:t xml:space="preserve">u </w:t>
      </w:r>
      <w:r>
        <w:t>say about them? Did they end their life in infelicity and perdition? Or i</w:t>
      </w:r>
      <w:r w:rsidR="00033B38">
        <w:t xml:space="preserve">n </w:t>
      </w:r>
      <w:r>
        <w:t>felicity and happiness? What did they face when they met death and wen</w:t>
      </w:r>
      <w:r w:rsidR="00033B38">
        <w:t xml:space="preserve">t </w:t>
      </w:r>
      <w:r>
        <w:t>to the next world? Did death bring them to chastisement and ruination?</w:t>
      </w:r>
      <w:r w:rsidR="0010301D">
        <w:t xml:space="preserve"> </w:t>
      </w:r>
      <w:r>
        <w:t>Or to Divine bounties and happy life?</w:t>
      </w:r>
    </w:p>
    <w:p w:rsidR="000E2967" w:rsidRDefault="000E2967" w:rsidP="002D26F7">
      <w:pPr>
        <w:pStyle w:val="libNormal"/>
      </w:pPr>
      <w:r>
        <w:t>Moreover, Christ clearly says that he was sent only to save th</w:t>
      </w:r>
      <w:r w:rsidR="00033B38">
        <w:t xml:space="preserve">e </w:t>
      </w:r>
      <w:r>
        <w:t>sinners and wrong</w:t>
      </w:r>
      <w:r w:rsidR="00C425F0">
        <w:t>-</w:t>
      </w:r>
      <w:r>
        <w:t>doers, and that good</w:t>
      </w:r>
      <w:r w:rsidR="00C425F0">
        <w:t>-</w:t>
      </w:r>
      <w:r>
        <w:t>doers and righteous have no nee</w:t>
      </w:r>
      <w:r w:rsidR="00033B38">
        <w:t xml:space="preserve">d </w:t>
      </w:r>
      <w:r>
        <w:t>of such help.</w:t>
      </w:r>
      <w:r w:rsidR="002D26F7" w:rsidRPr="00DC5EE8">
        <w:rPr>
          <w:rStyle w:val="libFootnotenumChar"/>
        </w:rPr>
        <w:t>40</w:t>
      </w:r>
    </w:p>
    <w:p w:rsidR="000E2967" w:rsidRDefault="000E2967" w:rsidP="000E2967">
      <w:pPr>
        <w:pStyle w:val="libNormal"/>
      </w:pPr>
      <w:r>
        <w:lastRenderedPageBreak/>
        <w:t>Frankly speaking, no valid reason can be given for promulgating th</w:t>
      </w:r>
      <w:r w:rsidR="00033B38">
        <w:t xml:space="preserve">e </w:t>
      </w:r>
      <w:r>
        <w:t xml:space="preserve">Divine Laws, for ordaining the religious values </w:t>
      </w:r>
      <w:r w:rsidR="00C425F0">
        <w:t>-</w:t>
      </w:r>
      <w:r>
        <w:t xml:space="preserve"> before the suppose</w:t>
      </w:r>
      <w:r w:rsidR="00033B38">
        <w:t xml:space="preserve">d </w:t>
      </w:r>
      <w:r>
        <w:t>atonement was affected through Christ; it was but a vain, senseless an</w:t>
      </w:r>
      <w:r w:rsidR="00033B38">
        <w:t xml:space="preserve">d </w:t>
      </w:r>
      <w:r>
        <w:t>aimless exercise. Nor can any good and correct reason be advanced fo</w:t>
      </w:r>
      <w:r w:rsidR="00033B38">
        <w:t xml:space="preserve">r </w:t>
      </w:r>
      <w:r>
        <w:t>this ‘‘strange’’ action of God. The only thing that can be said is this:</w:t>
      </w:r>
    </w:p>
    <w:p w:rsidR="000E2967" w:rsidRDefault="000E2967" w:rsidP="000E2967">
      <w:pPr>
        <w:pStyle w:val="libNormal"/>
      </w:pPr>
      <w:r>
        <w:t>God knew very well that, unless the problem of Adam’s sin wa</w:t>
      </w:r>
      <w:r w:rsidR="00033B38">
        <w:t xml:space="preserve">s </w:t>
      </w:r>
      <w:r>
        <w:t>solved, no law promulgated by Him would do any good. Yet He went o</w:t>
      </w:r>
      <w:r w:rsidR="00033B38">
        <w:t xml:space="preserve">n </w:t>
      </w:r>
      <w:r>
        <w:t>promulgating those laws just to be on safe side, hoping that one of thes</w:t>
      </w:r>
      <w:r w:rsidR="00033B38">
        <w:t xml:space="preserve">e </w:t>
      </w:r>
      <w:r>
        <w:t>days He would get a chance to solve this problem and then He would b</w:t>
      </w:r>
      <w:r w:rsidR="00033B38">
        <w:t xml:space="preserve">e </w:t>
      </w:r>
      <w:r>
        <w:t>able to harvest the fruits of those legislation! Thus He legislated the law</w:t>
      </w:r>
      <w:r w:rsidR="00033B38">
        <w:t xml:space="preserve">s </w:t>
      </w:r>
      <w:r>
        <w:t xml:space="preserve">and promulgated them through the prophets </w:t>
      </w:r>
      <w:r w:rsidR="00C425F0">
        <w:t>-</w:t>
      </w:r>
      <w:r>
        <w:t xml:space="preserve"> hiding the truth from th</w:t>
      </w:r>
      <w:r w:rsidR="00033B38">
        <w:t xml:space="preserve">e </w:t>
      </w:r>
      <w:r>
        <w:t>prophets and their people alike. He did not tell them that there was a bi</w:t>
      </w:r>
      <w:r w:rsidR="00033B38">
        <w:t xml:space="preserve">g </w:t>
      </w:r>
      <w:r>
        <w:t xml:space="preserve">problem which </w:t>
      </w:r>
      <w:r w:rsidR="00C425F0">
        <w:t>-</w:t>
      </w:r>
      <w:r>
        <w:t xml:space="preserve"> if it remained unsolved </w:t>
      </w:r>
      <w:r w:rsidR="00C425F0">
        <w:t>-</w:t>
      </w:r>
      <w:r>
        <w:t xml:space="preserve"> would nullify all the effort</w:t>
      </w:r>
      <w:r w:rsidR="00033B38">
        <w:t xml:space="preserve">s </w:t>
      </w:r>
      <w:r>
        <w:t>of the whole group of the prophets and the believers, and which woul</w:t>
      </w:r>
      <w:r w:rsidR="00033B38">
        <w:t xml:space="preserve">d </w:t>
      </w:r>
      <w:r>
        <w:t>render all the laws ineffective and useless. On the contrary, He pretende</w:t>
      </w:r>
      <w:r w:rsidR="00033B38">
        <w:t xml:space="preserve">d </w:t>
      </w:r>
      <w:r>
        <w:t>that the legislations and the prophetic missions were very serious, ver</w:t>
      </w:r>
      <w:r w:rsidR="00033B38">
        <w:t xml:space="preserve">y </w:t>
      </w:r>
      <w:r>
        <w:t>important and very real things.</w:t>
      </w:r>
    </w:p>
    <w:p w:rsidR="000E2967" w:rsidRDefault="000E2967" w:rsidP="000E2967">
      <w:pPr>
        <w:pStyle w:val="libNormal"/>
      </w:pPr>
      <w:r>
        <w:t>Thus God deceived the people, and deceived Himself too. H</w:t>
      </w:r>
      <w:r w:rsidR="00033B38">
        <w:t xml:space="preserve">e </w:t>
      </w:r>
      <w:r>
        <w:t>deceived the people by promising that their safety and happiness wa</w:t>
      </w:r>
      <w:r w:rsidR="00033B38">
        <w:t xml:space="preserve">s </w:t>
      </w:r>
      <w:r>
        <w:t>guaranteed if they faithfully followed the sharī‘ah. And He deceive</w:t>
      </w:r>
      <w:r w:rsidR="00033B38">
        <w:t xml:space="preserve">d </w:t>
      </w:r>
      <w:r>
        <w:t>Himself because, once the atonement was affected, legislation of th</w:t>
      </w:r>
      <w:r w:rsidR="00033B38">
        <w:t xml:space="preserve">e </w:t>
      </w:r>
      <w:r>
        <w:t>sharī‘ah would become irrelevant, without having any effect on th</w:t>
      </w:r>
      <w:r w:rsidR="00033B38">
        <w:t xml:space="preserve">e </w:t>
      </w:r>
      <w:r>
        <w:t xml:space="preserve">people’s felicity </w:t>
      </w:r>
      <w:r w:rsidR="00C425F0">
        <w:t>-</w:t>
      </w:r>
      <w:r>
        <w:t xml:space="preserve"> in the same way as it was without any effect as lon</w:t>
      </w:r>
      <w:r w:rsidR="00033B38">
        <w:t xml:space="preserve">g </w:t>
      </w:r>
      <w:r>
        <w:t>as the problem of Adam’s sin was not solved. This was the case befor</w:t>
      </w:r>
      <w:r w:rsidR="00033B38">
        <w:t xml:space="preserve">e </w:t>
      </w:r>
      <w:r>
        <w:t>affectation of the said atonement.</w:t>
      </w:r>
    </w:p>
    <w:p w:rsidR="0010301D" w:rsidRDefault="000E2967" w:rsidP="000E2967">
      <w:pPr>
        <w:pStyle w:val="libNormal"/>
      </w:pPr>
      <w:r>
        <w:t>Coming to the time when atonement was affected, and to the late</w:t>
      </w:r>
      <w:r w:rsidR="00033B38">
        <w:t xml:space="preserve">r </w:t>
      </w:r>
      <w:r>
        <w:t>days, ineffectiveness and futility of the sharī‘ah, of prophetic missio</w:t>
      </w:r>
      <w:r w:rsidR="00033B38">
        <w:t xml:space="preserve">n </w:t>
      </w:r>
      <w:r>
        <w:t>and of Divine Guidance is much more self</w:t>
      </w:r>
      <w:r w:rsidR="00C425F0">
        <w:t>-</w:t>
      </w:r>
      <w:r>
        <w:t>evident. What is the use o</w:t>
      </w:r>
      <w:r w:rsidR="00033B38">
        <w:t xml:space="preserve">r </w:t>
      </w:r>
      <w:r>
        <w:t>benefit of believing in divinely</w:t>
      </w:r>
      <w:r w:rsidR="00C425F0">
        <w:t>-</w:t>
      </w:r>
      <w:r>
        <w:t>sent realities and doing good deeds no</w:t>
      </w:r>
      <w:r w:rsidR="00033B38">
        <w:t xml:space="preserve">w </w:t>
      </w:r>
      <w:r>
        <w:t>that the problem of the original sin has been solved, and the atonemen</w:t>
      </w:r>
      <w:r w:rsidR="00033B38">
        <w:t xml:space="preserve">t </w:t>
      </w:r>
      <w:r>
        <w:t>has brought forgiveness and mercy to all men, believers and unbelievers</w:t>
      </w:r>
      <w:r w:rsidR="0010301D">
        <w:t xml:space="preserve">, </w:t>
      </w:r>
      <w:r w:rsidR="0010301D" w:rsidRPr="0010301D">
        <w:t>righteous and unrighteous, all alike, without any difference between the most impeccable righteous one and the most incorrigible impious one: Both were to suffer eternal perdition when the original sin was not redeemed and both are to share in the Divine Mercy now that it has been redeemed through the said atonement. (Remember that no good deed could remove that stigma, if there were no atonement.)</w:t>
      </w:r>
    </w:p>
    <w:p w:rsidR="007A5B1B" w:rsidRDefault="000E2967" w:rsidP="002D26F7">
      <w:pPr>
        <w:pStyle w:val="libNormal"/>
      </w:pPr>
      <w:r w:rsidRPr="0010301D">
        <w:rPr>
          <w:rStyle w:val="libBold1Char"/>
        </w:rPr>
        <w:t>Objection:</w:t>
      </w:r>
      <w:r>
        <w:t xml:space="preserve"> The atonement would benefit only those who believe i</w:t>
      </w:r>
      <w:r w:rsidR="00033B38">
        <w:t xml:space="preserve">n </w:t>
      </w:r>
      <w:r>
        <w:t>Christ. Therefore, the prophetic mission did have its use and benefit, a</w:t>
      </w:r>
      <w:r w:rsidR="00033B38">
        <w:t xml:space="preserve">s </w:t>
      </w:r>
      <w:r>
        <w:t>Christ has said in the Gospel.</w:t>
      </w:r>
      <w:r w:rsidR="002D26F7" w:rsidRPr="00DC5EE8">
        <w:rPr>
          <w:rStyle w:val="libFootnotenumChar"/>
        </w:rPr>
        <w:t>41</w:t>
      </w:r>
    </w:p>
    <w:p w:rsidR="000E2967" w:rsidRDefault="007A5B1B" w:rsidP="008A4956">
      <w:pPr>
        <w:pStyle w:val="libNormal"/>
      </w:pPr>
      <w:r w:rsidRPr="008D7ECB">
        <w:rPr>
          <w:rStyle w:val="libBold1Char"/>
        </w:rPr>
        <w:t>Reply:</w:t>
      </w:r>
      <w:r w:rsidR="000E2967">
        <w:t xml:space="preserve"> First of all, it contradicts the saying of St. John referred t</w:t>
      </w:r>
      <w:r w:rsidR="00033B38">
        <w:t xml:space="preserve">o </w:t>
      </w:r>
      <w:r w:rsidR="000E2967">
        <w:t>earlier. Secondly, it destroys all the edifice built so far, because nobod</w:t>
      </w:r>
      <w:r w:rsidR="00033B38">
        <w:t xml:space="preserve">y </w:t>
      </w:r>
      <w:r w:rsidR="00C425F0">
        <w:t>-</w:t>
      </w:r>
      <w:r w:rsidR="000E2967">
        <w:t xml:space="preserve"> right from Adam to the Last Day </w:t>
      </w:r>
      <w:r w:rsidR="00C425F0">
        <w:t>-</w:t>
      </w:r>
      <w:r w:rsidR="000E2967">
        <w:t xml:space="preserve"> would enter the sanctuary o</w:t>
      </w:r>
      <w:r w:rsidR="00033B38">
        <w:t xml:space="preserve">f </w:t>
      </w:r>
      <w:r w:rsidR="000E2967">
        <w:t>safety and deliverance except a very small group, that is, those wh</w:t>
      </w:r>
      <w:r w:rsidR="00033B38">
        <w:t xml:space="preserve">o </w:t>
      </w:r>
      <w:r w:rsidR="000E2967">
        <w:t>believe in Christ and the Holy Ghost; and not even all the Christians bu</w:t>
      </w:r>
      <w:r w:rsidR="00033B38">
        <w:t xml:space="preserve">t </w:t>
      </w:r>
      <w:r w:rsidR="000E2967">
        <w:t xml:space="preserve">only a certain group among all those widely differing denominations </w:t>
      </w:r>
      <w:r w:rsidR="00C425F0">
        <w:t>-</w:t>
      </w:r>
      <w:r w:rsidR="0010301D">
        <w:t xml:space="preserve"> </w:t>
      </w:r>
      <w:r w:rsidR="000E2967">
        <w:t xml:space="preserve">all other denominations would be thrown into eternal perdition. I wish </w:t>
      </w:r>
      <w:r w:rsidR="00033B38">
        <w:t xml:space="preserve">I </w:t>
      </w:r>
      <w:r w:rsidR="000E2967">
        <w:t>knew what would happen to the honoured prophets (who came) befor</w:t>
      </w:r>
      <w:r w:rsidR="00033B38">
        <w:t xml:space="preserve">e </w:t>
      </w:r>
      <w:r w:rsidR="000E2967">
        <w:t>Christ, and to the believers of their ummah ! What would be the status o</w:t>
      </w:r>
      <w:r w:rsidR="00033B38">
        <w:t xml:space="preserve">f </w:t>
      </w:r>
      <w:r w:rsidR="000E2967">
        <w:t xml:space="preserve">their mission, of the books they </w:t>
      </w:r>
      <w:r w:rsidR="000E2967">
        <w:lastRenderedPageBreak/>
        <w:t>brought and of the wisdom they taught?</w:t>
      </w:r>
      <w:r w:rsidR="008A4956">
        <w:t xml:space="preserve"> </w:t>
      </w:r>
      <w:r w:rsidR="000E2967">
        <w:t>Was it true? Or just a lie? The Gospels verify the Torah and its mission</w:t>
      </w:r>
      <w:r w:rsidR="00033B38">
        <w:t xml:space="preserve">, </w:t>
      </w:r>
      <w:r w:rsidR="000E2967">
        <w:t>and there is no mention at all of the Ghost and the atonement in th</w:t>
      </w:r>
      <w:r w:rsidR="00033B38">
        <w:t xml:space="preserve">e </w:t>
      </w:r>
      <w:r w:rsidR="000E2967">
        <w:t>Torah. Does the Gospel verify a true book? Or does it verify a pack o</w:t>
      </w:r>
      <w:r w:rsidR="00033B38">
        <w:t xml:space="preserve">f </w:t>
      </w:r>
      <w:r w:rsidR="000E2967">
        <w:t>lies?</w:t>
      </w:r>
    </w:p>
    <w:p w:rsidR="007A5B1B" w:rsidRDefault="000E2967" w:rsidP="000E2967">
      <w:pPr>
        <w:pStyle w:val="libNormal"/>
      </w:pPr>
      <w:r w:rsidRPr="0010301D">
        <w:rPr>
          <w:rStyle w:val="libBold1Char"/>
        </w:rPr>
        <w:t>Poser:</w:t>
      </w:r>
      <w:r>
        <w:t xml:space="preserve"> As we know, the previously revealed books give the goo</w:t>
      </w:r>
      <w:r w:rsidR="00033B38">
        <w:t xml:space="preserve">d </w:t>
      </w:r>
      <w:r>
        <w:t>tidings of Christ. This was a sort of a general call by them toward</w:t>
      </w:r>
      <w:r w:rsidR="00033B38">
        <w:t xml:space="preserve">s </w:t>
      </w:r>
      <w:r>
        <w:t>Christ, although they did not give any detail about his coming an</w:t>
      </w:r>
      <w:r w:rsidR="00033B38">
        <w:t xml:space="preserve">d </w:t>
      </w:r>
      <w:r>
        <w:t>atoning the sin. God was always telling His prophets about the advent o</w:t>
      </w:r>
      <w:r w:rsidR="00033B38">
        <w:t xml:space="preserve">f </w:t>
      </w:r>
      <w:r>
        <w:t>Christ in order that they might believe in him and be happy with what h</w:t>
      </w:r>
      <w:r w:rsidR="00033B38">
        <w:t xml:space="preserve">e </w:t>
      </w:r>
      <w:r>
        <w:t>would do.</w:t>
      </w:r>
    </w:p>
    <w:p w:rsidR="008A4956" w:rsidRDefault="007A5B1B" w:rsidP="008A4956">
      <w:pPr>
        <w:pStyle w:val="libNormal"/>
      </w:pPr>
      <w:r w:rsidRPr="008D7ECB">
        <w:rPr>
          <w:rStyle w:val="libBold1Char"/>
        </w:rPr>
        <w:t>Reply:</w:t>
      </w:r>
      <w:r w:rsidR="000E2967">
        <w:t xml:space="preserve"> </w:t>
      </w:r>
      <w:r w:rsidR="000E2967" w:rsidRPr="00BB38A2">
        <w:rPr>
          <w:rStyle w:val="libBold1Char"/>
        </w:rPr>
        <w:t>First:</w:t>
      </w:r>
      <w:r w:rsidR="000E2967">
        <w:t xml:space="preserve"> To make such claims for the prophets before Mūsā is t</w:t>
      </w:r>
      <w:r w:rsidR="00033B38">
        <w:t xml:space="preserve">o </w:t>
      </w:r>
      <w:r w:rsidR="000E2967">
        <w:t>shoot in the dark, to venture into terra incognita. Moreover, if there wa</w:t>
      </w:r>
      <w:r w:rsidR="008A4956">
        <w:t xml:space="preserve">s </w:t>
      </w:r>
      <w:r w:rsidR="008A4956" w:rsidRPr="008A4956">
        <w:t>any good news, it was not an invitation to believe in, and follow, him. Secondly, that good tiding does not solve the problem of futility of the sharī‘ah; if Christ delivered all those who believed in him, then was it not useless and futile to invite people to follow the laws of the sharī‘ah and to practise good ethics and morality? Even Christ exhorted people to follow the rules of religion and be of good conduct; and the Gospels are full of his sermons to this effect. Thirdly, the basic problem still remains. They had talked about the original sin and the unfulfilment of the Divine Purpose, and that purpose is still unfulfilled. God had created mankind to bestow His mercy on all of them, to cover all of them with His favour and bounties, felicity and happiness. But what is the result? Almost all of them - with the exception of a small group - are going to be punished, suffering under the wrath of God, thrown into eternal perdition.</w:t>
      </w:r>
    </w:p>
    <w:p w:rsidR="000E2967" w:rsidRDefault="000E2967" w:rsidP="008A4956">
      <w:pPr>
        <w:pStyle w:val="libNormal"/>
      </w:pPr>
      <w:r>
        <w:t>These are just a few of the rational reasons showing the absurdity an</w:t>
      </w:r>
      <w:r w:rsidR="00033B38">
        <w:t xml:space="preserve">d </w:t>
      </w:r>
      <w:r>
        <w:t>invalidity of this theory. The Qur’ān too supports these reasons. Allā</w:t>
      </w:r>
      <w:r w:rsidR="00033B38">
        <w:t xml:space="preserve">h </w:t>
      </w:r>
      <w:r>
        <w:t>says: Our Lord is He Who gave to everything its creation, then guided i</w:t>
      </w:r>
      <w:r w:rsidR="00033B38">
        <w:t xml:space="preserve">t </w:t>
      </w:r>
      <w:r>
        <w:t>(to its goal) (20:50). He has made it clear that everything is guided to it</w:t>
      </w:r>
      <w:r w:rsidR="00033B38">
        <w:t xml:space="preserve">s </w:t>
      </w:r>
      <w:r>
        <w:t>goal and to what its existence demands. The guidance is of two kinds:</w:t>
      </w:r>
      <w:r w:rsidR="008A4956">
        <w:t xml:space="preserve"> </w:t>
      </w:r>
      <w:r>
        <w:t>creative and legislative. It is the established way of Allāh to bestow ever</w:t>
      </w:r>
      <w:r w:rsidR="00033B38">
        <w:t xml:space="preserve">y </w:t>
      </w:r>
      <w:r>
        <w:t>relevant guidance on everything, and it includes the religious guidanc</w:t>
      </w:r>
      <w:r w:rsidR="00033B38">
        <w:t xml:space="preserve">e </w:t>
      </w:r>
      <w:r>
        <w:t>bestowed on man.</w:t>
      </w:r>
    </w:p>
    <w:p w:rsidR="000E2967" w:rsidRDefault="000E2967" w:rsidP="0075355D">
      <w:pPr>
        <w:pStyle w:val="libNormal"/>
      </w:pPr>
      <w:r>
        <w:t xml:space="preserve">Then Allāh says </w:t>
      </w:r>
      <w:r w:rsidR="00C425F0">
        <w:t>-</w:t>
      </w:r>
      <w:r>
        <w:t xml:space="preserve"> and it is the first religious guidance given t</w:t>
      </w:r>
      <w:r w:rsidR="00033B38">
        <w:t xml:space="preserve">o </w:t>
      </w:r>
      <w:r>
        <w:t>Adam and those who were sent down with him from the Garden: W</w:t>
      </w:r>
      <w:r w:rsidR="00033B38">
        <w:t xml:space="preserve">e </w:t>
      </w:r>
      <w:r>
        <w:t xml:space="preserve">said: ‘‘Get down you therefrom all together; if there comes to you </w:t>
      </w:r>
      <w:r w:rsidR="00033B38">
        <w:t xml:space="preserve">a </w:t>
      </w:r>
      <w:r>
        <w:t>guidance from Me, then whoever follows My guidance, no fear shal</w:t>
      </w:r>
      <w:r w:rsidR="00033B38">
        <w:t xml:space="preserve">l </w:t>
      </w:r>
      <w:r>
        <w:t>come upon them, nor shall they grieve, And (as to) those who disbeliev</w:t>
      </w:r>
      <w:r w:rsidR="00033B38">
        <w:t xml:space="preserve">e </w:t>
      </w:r>
      <w:r>
        <w:t>in and belie our signs, they are the inmates of the fire, in it they shal</w:t>
      </w:r>
      <w:r w:rsidR="00033B38">
        <w:t xml:space="preserve">l </w:t>
      </w:r>
      <w:r>
        <w:t xml:space="preserve">abide’’ (2:38 </w:t>
      </w:r>
      <w:r w:rsidR="00C425F0">
        <w:t>-</w:t>
      </w:r>
      <w:r>
        <w:t xml:space="preserve"> 39). It gives in a nut</w:t>
      </w:r>
      <w:r w:rsidR="00C425F0">
        <w:t>-</w:t>
      </w:r>
      <w:r>
        <w:t>shell what various laws were t</w:t>
      </w:r>
      <w:r w:rsidR="00033B38">
        <w:t xml:space="preserve">o </w:t>
      </w:r>
      <w:r>
        <w:t>promulgate in detail upto the Day of Resurrection; it contains legislatio</w:t>
      </w:r>
      <w:r w:rsidR="00033B38">
        <w:t xml:space="preserve">n </w:t>
      </w:r>
      <w:r>
        <w:t xml:space="preserve">as well as promise and threat </w:t>
      </w:r>
      <w:r w:rsidR="00C425F0">
        <w:t>-</w:t>
      </w:r>
      <w:r>
        <w:t xml:space="preserve"> all in clear terms without ambiguity.</w:t>
      </w:r>
      <w:r w:rsidR="0075355D">
        <w:t xml:space="preserve"> </w:t>
      </w:r>
      <w:r>
        <w:t>Again He says: ... and the truth do I speak (38:84); The word is no</w:t>
      </w:r>
      <w:r w:rsidR="00033B38">
        <w:t xml:space="preserve">t </w:t>
      </w:r>
      <w:r>
        <w:t>changed with Me, nor am I in the least unjust to the servants (50:29).</w:t>
      </w:r>
      <w:r w:rsidR="0075355D">
        <w:t xml:space="preserve"> </w:t>
      </w:r>
      <w:r>
        <w:t>Allāh declares that He has no hesitation or misgiving about what H</w:t>
      </w:r>
      <w:r w:rsidR="00033B38">
        <w:t xml:space="preserve">e </w:t>
      </w:r>
      <w:r>
        <w:t>decides, He does not break what He has joined; whatever He decides, H</w:t>
      </w:r>
      <w:r w:rsidR="00033B38">
        <w:t xml:space="preserve">e </w:t>
      </w:r>
      <w:r>
        <w:t>enforces; and what He says, He enacts; His action does not deviate fro</w:t>
      </w:r>
      <w:r w:rsidR="00033B38">
        <w:t xml:space="preserve">m </w:t>
      </w:r>
      <w:r>
        <w:t>the line He has prescribed for it. He does not waver or hesitate when H</w:t>
      </w:r>
      <w:r w:rsidR="00033B38">
        <w:t xml:space="preserve">e </w:t>
      </w:r>
      <w:r>
        <w:t>wills; nor is it befitting to His knowledge that He should intend a thin</w:t>
      </w:r>
      <w:r w:rsidR="00033B38">
        <w:t xml:space="preserve">g </w:t>
      </w:r>
      <w:r>
        <w:t xml:space="preserve">and then some demerit should appear in that course of action which </w:t>
      </w:r>
      <w:r>
        <w:lastRenderedPageBreak/>
        <w:t>H</w:t>
      </w:r>
      <w:r w:rsidR="00033B38">
        <w:t xml:space="preserve">e </w:t>
      </w:r>
      <w:r>
        <w:t>did not know before and thus He should decide not to do it. Nor ca</w:t>
      </w:r>
      <w:r w:rsidR="00033B38">
        <w:t xml:space="preserve">n </w:t>
      </w:r>
      <w:r>
        <w:t>anyone else hinder His plan: It is not that He should will a thing, decidin</w:t>
      </w:r>
      <w:r w:rsidR="00033B38">
        <w:t xml:space="preserve">g </w:t>
      </w:r>
      <w:r>
        <w:t>to do it and then some rational defect should prevent Him from doing it</w:t>
      </w:r>
      <w:r w:rsidR="00033B38">
        <w:t xml:space="preserve">, </w:t>
      </w:r>
      <w:r>
        <w:t>or some snag should appear in its execution and He should abandon th</w:t>
      </w:r>
      <w:r w:rsidR="00033B38">
        <w:t xml:space="preserve">e </w:t>
      </w:r>
      <w:r>
        <w:t xml:space="preserve">plan </w:t>
      </w:r>
      <w:r w:rsidR="00C425F0">
        <w:t>-</w:t>
      </w:r>
      <w:r>
        <w:t xml:space="preserve"> because all such things, if they ever happened, would sho</w:t>
      </w:r>
      <w:r w:rsidR="00033B38">
        <w:t xml:space="preserve">w </w:t>
      </w:r>
      <w:r>
        <w:t>helplessness of God. Allāh says: and Allāh is predominant over Hi</w:t>
      </w:r>
      <w:r w:rsidR="00033B38">
        <w:t xml:space="preserve">s </w:t>
      </w:r>
      <w:r>
        <w:t>affairs (12:21); surely Allāh attains His purpose (65:3); and Mūsā i</w:t>
      </w:r>
      <w:r w:rsidR="00033B38">
        <w:t xml:space="preserve">s </w:t>
      </w:r>
      <w:r>
        <w:t>reported as saying: The knowledge thereof is with my Lord in a book:</w:t>
      </w:r>
      <w:r w:rsidR="0075355D">
        <w:t xml:space="preserve"> </w:t>
      </w:r>
      <w:r>
        <w:t>errs not my Lord, nor does He forget (20:52); and Allāh says about th</w:t>
      </w:r>
      <w:r w:rsidR="00033B38">
        <w:t xml:space="preserve">e </w:t>
      </w:r>
      <w:r>
        <w:t>Day of Judgment: This day every soul shall be rewarded for what it ha</w:t>
      </w:r>
      <w:r w:rsidR="00033B38">
        <w:t xml:space="preserve">s </w:t>
      </w:r>
      <w:r>
        <w:t>earned; no injustice (shall be done) this day; surely Allāh is quick i</w:t>
      </w:r>
      <w:r w:rsidR="00033B38">
        <w:t xml:space="preserve">n </w:t>
      </w:r>
      <w:r>
        <w:t>reckoning (40:17).</w:t>
      </w:r>
    </w:p>
    <w:p w:rsidR="000E2967" w:rsidRDefault="000E2967" w:rsidP="000E2967">
      <w:pPr>
        <w:pStyle w:val="libNormal"/>
      </w:pPr>
      <w:r>
        <w:t>These and similar other verses clearly show that Allāh, after creatin</w:t>
      </w:r>
      <w:r w:rsidR="00033B38">
        <w:t xml:space="preserve">g </w:t>
      </w:r>
      <w:r>
        <w:t>His creatures, has not neglected to look after their affairs, nor is H</w:t>
      </w:r>
      <w:r w:rsidR="00033B38">
        <w:t xml:space="preserve">e </w:t>
      </w:r>
      <w:r>
        <w:t>ignorant of what they would do, nor is He sorry for what He has done. A</w:t>
      </w:r>
      <w:r w:rsidR="00033B38">
        <w:t xml:space="preserve">s </w:t>
      </w:r>
      <w:r>
        <w:t>He is constantly looking after their welfare, He has ordained for them Hi</w:t>
      </w:r>
      <w:r w:rsidR="00033B38">
        <w:t xml:space="preserve">s </w:t>
      </w:r>
      <w:r>
        <w:t xml:space="preserve">laws </w:t>
      </w:r>
      <w:r w:rsidR="00C425F0">
        <w:t>-</w:t>
      </w:r>
      <w:r>
        <w:t xml:space="preserve"> a serious and important legislation which He has ordained no</w:t>
      </w:r>
      <w:r w:rsidR="00033B38">
        <w:t xml:space="preserve">t </w:t>
      </w:r>
      <w:r>
        <w:t>because He is afraid of something or expects to gain something throug</w:t>
      </w:r>
      <w:r w:rsidR="00033B38">
        <w:t xml:space="preserve">h </w:t>
      </w:r>
      <w:r>
        <w:t xml:space="preserve">it. He shall reward every doer for his action </w:t>
      </w:r>
      <w:r w:rsidR="00C425F0">
        <w:t>-</w:t>
      </w:r>
      <w:r>
        <w:t xml:space="preserve"> if good, then good; and i</w:t>
      </w:r>
      <w:r w:rsidR="00033B38">
        <w:t xml:space="preserve">f </w:t>
      </w:r>
      <w:r>
        <w:t>evil, then evil. In all these affairs nobody can overpower Him, nor ca</w:t>
      </w:r>
      <w:r w:rsidR="00033B38">
        <w:t xml:space="preserve">n </w:t>
      </w:r>
      <w:r>
        <w:t xml:space="preserve">anyone impose his will on Him </w:t>
      </w:r>
      <w:r w:rsidR="00C425F0">
        <w:t>-</w:t>
      </w:r>
      <w:r>
        <w:t xml:space="preserve"> because He has no partner o</w:t>
      </w:r>
      <w:r w:rsidR="00033B38">
        <w:t xml:space="preserve">r </w:t>
      </w:r>
      <w:r>
        <w:t>colleague. There will be neither any ransom nor any redemption to sav</w:t>
      </w:r>
      <w:r w:rsidR="00033B38">
        <w:t xml:space="preserve">e </w:t>
      </w:r>
      <w:r>
        <w:t>anyone; nor can anyone intercede for someone without Allāh’</w:t>
      </w:r>
      <w:r w:rsidR="00033B38">
        <w:t xml:space="preserve">s </w:t>
      </w:r>
      <w:r>
        <w:t>permission. Because all such propositions are against His absolut</w:t>
      </w:r>
      <w:r w:rsidR="00033B38">
        <w:t xml:space="preserve">e </w:t>
      </w:r>
      <w:r>
        <w:t>ownership which He has over His creatures.</w:t>
      </w:r>
    </w:p>
    <w:p w:rsidR="000E2967" w:rsidRDefault="000E2967" w:rsidP="000E2967">
      <w:pPr>
        <w:pStyle w:val="libNormal"/>
      </w:pPr>
      <w:r w:rsidRPr="00F006C5">
        <w:rPr>
          <w:rStyle w:val="libBold1Char"/>
        </w:rPr>
        <w:t>Tenth:</w:t>
      </w:r>
      <w:r>
        <w:t xml:space="preserve"> Let us look at the story of atonement. What is atonement o</w:t>
      </w:r>
      <w:r w:rsidR="00033B38">
        <w:t xml:space="preserve">r </w:t>
      </w:r>
      <w:r>
        <w:t xml:space="preserve">ransom? A man </w:t>
      </w:r>
      <w:r w:rsidR="00C425F0">
        <w:t>-</w:t>
      </w:r>
      <w:r>
        <w:t xml:space="preserve"> or a thing related to him </w:t>
      </w:r>
      <w:r w:rsidR="00C425F0">
        <w:t>-</w:t>
      </w:r>
      <w:r>
        <w:t xml:space="preserve"> is involved in som</w:t>
      </w:r>
      <w:r w:rsidR="00033B38">
        <w:t xml:space="preserve">e </w:t>
      </w:r>
      <w:r>
        <w:t>crimes or sin, as a result of which he faces the possibilities of harm o</w:t>
      </w:r>
      <w:r w:rsidR="00033B38">
        <w:t xml:space="preserve">r </w:t>
      </w:r>
      <w:r>
        <w:t>destruction of life or valuable property; and therefore he offers somethin</w:t>
      </w:r>
      <w:r w:rsidR="00033B38">
        <w:t xml:space="preserve">g </w:t>
      </w:r>
      <w:r>
        <w:t xml:space="preserve">less important in order to save his life or the more valuable property. </w:t>
      </w:r>
      <w:r w:rsidR="00033B38">
        <w:t xml:space="preserve">A </w:t>
      </w:r>
      <w:r>
        <w:t>man taken prisoner redeems himself with offer of some money; crime</w:t>
      </w:r>
      <w:r w:rsidR="00033B38">
        <w:t xml:space="preserve">s </w:t>
      </w:r>
      <w:r>
        <w:t>are redeemed with money paid as fine. The thing given for this purpose i</w:t>
      </w:r>
      <w:r w:rsidR="00033B38">
        <w:t xml:space="preserve">s </w:t>
      </w:r>
      <w:r>
        <w:t>called ransom, fine or redemption. Atonement, in short, is a deal whic</w:t>
      </w:r>
      <w:r w:rsidR="00033B38">
        <w:t xml:space="preserve">h </w:t>
      </w:r>
      <w:r>
        <w:t>transfers the right of the claimant from the person so redeemed to th</w:t>
      </w:r>
      <w:r w:rsidR="00033B38">
        <w:t xml:space="preserve">e </w:t>
      </w:r>
      <w:r>
        <w:t xml:space="preserve">thing given in ransom or redemption </w:t>
      </w:r>
      <w:r w:rsidR="00C425F0">
        <w:t>-</w:t>
      </w:r>
      <w:r>
        <w:t xml:space="preserve"> and thus the redeemed one i</w:t>
      </w:r>
      <w:r w:rsidR="00033B38">
        <w:t xml:space="preserve">s </w:t>
      </w:r>
      <w:r>
        <w:t>saved from captivity or from the evil consequences of the crime he ha</w:t>
      </w:r>
      <w:r w:rsidR="00033B38">
        <w:t xml:space="preserve">d </w:t>
      </w:r>
      <w:r>
        <w:t>committed.</w:t>
      </w:r>
    </w:p>
    <w:p w:rsidR="000E2967" w:rsidRDefault="000E2967" w:rsidP="00720BD2">
      <w:pPr>
        <w:pStyle w:val="libNormal"/>
      </w:pPr>
      <w:r>
        <w:t>This description shows that atonement and redemption is simpl</w:t>
      </w:r>
      <w:r w:rsidR="00033B38">
        <w:t xml:space="preserve">y </w:t>
      </w:r>
      <w:r>
        <w:t xml:space="preserve">unimaginable in the matters related to Allāh. The Divine Authority </w:t>
      </w:r>
      <w:r w:rsidR="00C425F0">
        <w:t>-</w:t>
      </w:r>
      <w:r w:rsidR="00720BD2">
        <w:t xml:space="preserve"> </w:t>
      </w:r>
      <w:r>
        <w:t>unlike human authority which is merely an abstracted idea, a subjectiv</w:t>
      </w:r>
      <w:r w:rsidR="00033B38">
        <w:t xml:space="preserve">e </w:t>
      </w:r>
      <w:r>
        <w:t xml:space="preserve">consideration </w:t>
      </w:r>
      <w:r w:rsidR="00C425F0">
        <w:t>-</w:t>
      </w:r>
      <w:r>
        <w:t xml:space="preserve"> is the real authority which cannot be changed o</w:t>
      </w:r>
      <w:r w:rsidR="00033B38">
        <w:t xml:space="preserve">r </w:t>
      </w:r>
      <w:r>
        <w:t>transferred. Things, in their species and with their effects, actions an</w:t>
      </w:r>
      <w:r w:rsidR="00033B38">
        <w:t xml:space="preserve">d </w:t>
      </w:r>
      <w:r>
        <w:t>reactions, have been created by Allāh and continue to exist because o</w:t>
      </w:r>
      <w:r w:rsidR="00033B38">
        <w:t xml:space="preserve">f </w:t>
      </w:r>
      <w:r>
        <w:t>Him. It is a reality, a fact; and reality and fact cannot change into nonreality</w:t>
      </w:r>
      <w:r w:rsidR="00033B38">
        <w:t xml:space="preserve">, </w:t>
      </w:r>
      <w:r>
        <w:t>non</w:t>
      </w:r>
      <w:r w:rsidR="00C425F0">
        <w:t>-</w:t>
      </w:r>
      <w:r>
        <w:t xml:space="preserve">fact. Such a proposition cannot be imagined </w:t>
      </w:r>
      <w:r w:rsidR="00C425F0">
        <w:t>-</w:t>
      </w:r>
      <w:r>
        <w:t xml:space="preserve"> let alone it</w:t>
      </w:r>
      <w:r w:rsidR="00033B38">
        <w:t xml:space="preserve">s </w:t>
      </w:r>
      <w:r>
        <w:t>ever coming into being. Allāh’s ownership, authority and rights are no</w:t>
      </w:r>
      <w:r w:rsidR="00033B38">
        <w:t xml:space="preserve">t </w:t>
      </w:r>
      <w:r>
        <w:t>like those of us human beings. We are bound with social norms and laws.</w:t>
      </w:r>
    </w:p>
    <w:p w:rsidR="000E2967" w:rsidRDefault="000E2967" w:rsidP="002D26F7">
      <w:pPr>
        <w:pStyle w:val="libNormal"/>
      </w:pPr>
      <w:r>
        <w:t>Our social rights, authority and ownership are merely subjectiv</w:t>
      </w:r>
      <w:r w:rsidR="00033B38">
        <w:t xml:space="preserve">e </w:t>
      </w:r>
      <w:r>
        <w:t>considerations, abstracted ideas based on our imaginations; their statu</w:t>
      </w:r>
      <w:r w:rsidR="00033B38">
        <w:t xml:space="preserve">s </w:t>
      </w:r>
      <w:r>
        <w:t>and worth is in our own hands; we may establish a right today an</w:t>
      </w:r>
      <w:r w:rsidR="00033B38">
        <w:t xml:space="preserve">d </w:t>
      </w:r>
      <w:r>
        <w:t xml:space="preserve">abolish it tomorrow </w:t>
      </w:r>
      <w:r w:rsidR="00C425F0">
        <w:t>-</w:t>
      </w:r>
      <w:r>
        <w:t xml:space="preserve"> as our interest and outlook change concerning ou</w:t>
      </w:r>
      <w:r w:rsidR="00033B38">
        <w:t xml:space="preserve">r </w:t>
      </w:r>
      <w:r>
        <w:t xml:space="preserve">life and </w:t>
      </w:r>
      <w:r>
        <w:lastRenderedPageBreak/>
        <w:t>livelihood. For details</w:t>
      </w:r>
      <w:r w:rsidR="006E2572">
        <w:t xml:space="preserve"> see Commentaries of the verses </w:t>
      </w:r>
      <w:r>
        <w:t>1:4 (th</w:t>
      </w:r>
      <w:r w:rsidR="00033B38">
        <w:t xml:space="preserve">e </w:t>
      </w:r>
      <w:r>
        <w:t xml:space="preserve">Master of the Day of Judgment) </w:t>
      </w:r>
      <w:r w:rsidR="002D26F7" w:rsidRPr="00DC5EE8">
        <w:rPr>
          <w:rStyle w:val="libFootnotenumChar"/>
        </w:rPr>
        <w:t>42</w:t>
      </w:r>
      <w:r>
        <w:t>, and 3:26 (Say: ‘O Allāh, Master of th</w:t>
      </w:r>
      <w:r w:rsidR="00033B38">
        <w:t xml:space="preserve">e </w:t>
      </w:r>
      <w:r>
        <w:t xml:space="preserve">Kingdom ... ’) </w:t>
      </w:r>
      <w:r w:rsidR="006E2572" w:rsidRPr="00DC5EE8">
        <w:rPr>
          <w:rStyle w:val="libFootnotenumChar"/>
        </w:rPr>
        <w:t>4</w:t>
      </w:r>
      <w:r w:rsidR="002D26F7" w:rsidRPr="00DC5EE8">
        <w:rPr>
          <w:rStyle w:val="libFootnotenumChar"/>
        </w:rPr>
        <w:t>3</w:t>
      </w:r>
      <w:r>
        <w:t>.</w:t>
      </w:r>
    </w:p>
    <w:p w:rsidR="006E2572" w:rsidRDefault="000E2967" w:rsidP="006E2572">
      <w:pPr>
        <w:pStyle w:val="libNormal"/>
      </w:pPr>
      <w:r>
        <w:t>Allāh has specifically refuted the idea of atonement in the followin</w:t>
      </w:r>
      <w:r w:rsidR="00033B38">
        <w:t xml:space="preserve">g </w:t>
      </w:r>
      <w:r>
        <w:t>verse: So today ransom shall not be accepted from you nor from thos</w:t>
      </w:r>
      <w:r w:rsidR="00033B38">
        <w:t xml:space="preserve">e </w:t>
      </w:r>
      <w:r>
        <w:t>who disbelieved; your abode is the fire (57:15). And as explained earlier</w:t>
      </w:r>
      <w:r w:rsidR="00033B38">
        <w:t xml:space="preserve">, </w:t>
      </w:r>
      <w:r>
        <w:t>the same is the import of the words of the Messiah quoted by Allāh in th</w:t>
      </w:r>
      <w:r w:rsidR="00033B38">
        <w:t xml:space="preserve">e </w:t>
      </w:r>
      <w:r>
        <w:t>Qur’ān: And when Allāh will say: ‘‘O ‘Īsā son of Maryam! did you say t</w:t>
      </w:r>
      <w:r w:rsidR="00033B38">
        <w:t xml:space="preserve">o </w:t>
      </w:r>
      <w:r>
        <w:t>men, ‘Take me and my mother for two gods besides Allāh’ ’’, he will say:</w:t>
      </w:r>
      <w:r w:rsidR="006E2572">
        <w:t xml:space="preserve"> </w:t>
      </w:r>
      <w:r>
        <w:t>‘‘Glory be to Thee, it did not befit me that I should say what I had n</w:t>
      </w:r>
      <w:r w:rsidR="00033B38">
        <w:t xml:space="preserve">o </w:t>
      </w:r>
      <w:r>
        <w:t>right to (say); ... I did not say to them save that what Thou didst enjoi</w:t>
      </w:r>
      <w:r w:rsidR="00033B38">
        <w:t xml:space="preserve">n </w:t>
      </w:r>
      <w:r>
        <w:t xml:space="preserve">me with: ‘That worship Allāh, my Lord and your Lord’, and I was </w:t>
      </w:r>
      <w:r w:rsidR="00033B38">
        <w:t xml:space="preserve">a </w:t>
      </w:r>
      <w:r>
        <w:t>witness of them so long as I was among them, but when Thou didst tak</w:t>
      </w:r>
      <w:r w:rsidR="00033B38">
        <w:t xml:space="preserve">e </w:t>
      </w:r>
      <w:r>
        <w:t>me (away) completely, Thou wert the watcher over them, and Thou ar</w:t>
      </w:r>
      <w:r w:rsidR="00033B38">
        <w:t xml:space="preserve">t </w:t>
      </w:r>
      <w:r>
        <w:t>witness of all things. If Thou shouldst chastise them, then surely they ar</w:t>
      </w:r>
      <w:r w:rsidR="00033B38">
        <w:t xml:space="preserve">e </w:t>
      </w:r>
      <w:r>
        <w:t>The servants; and if Thou shouldst forgive them, then surely Thou art th</w:t>
      </w:r>
      <w:r w:rsidR="00033B38">
        <w:t xml:space="preserve">e </w:t>
      </w:r>
      <w:r>
        <w:t xml:space="preserve">Mighty, the Wise’’ (5:116 </w:t>
      </w:r>
      <w:r w:rsidR="00C425F0">
        <w:t>-</w:t>
      </w:r>
      <w:r>
        <w:t xml:space="preserve"> 118). His words: ‘‘and I was a witness o</w:t>
      </w:r>
      <w:r w:rsidR="00033B38">
        <w:t xml:space="preserve">f </w:t>
      </w:r>
      <w:r>
        <w:t>them so long as I was among them ... ’’, have the following import: ‘I ha</w:t>
      </w:r>
      <w:r w:rsidR="00033B38">
        <w:t xml:space="preserve">d </w:t>
      </w:r>
      <w:r>
        <w:t>nothing to do with them except what Thou hadst entrusted me to do, tha</w:t>
      </w:r>
      <w:r w:rsidR="006E2572">
        <w:t xml:space="preserve">t </w:t>
      </w:r>
      <w:r w:rsidR="006E2572" w:rsidRPr="006E2572">
        <w:t>is, conveying Thy message to them and being a witness over them - as long as I was among them; whether Thou shouldst chastise them or shouldst forgive them, entirely depends on Thy discretion; I have nothing to do with it. I do not have any authority on Thy will, with which I could save them from Thy chastisement or sentence them to punishment.’</w:t>
      </w:r>
    </w:p>
    <w:p w:rsidR="000E2967" w:rsidRDefault="000E2967" w:rsidP="00AA2937">
      <w:pPr>
        <w:pStyle w:val="libNormal"/>
      </w:pPr>
      <w:r>
        <w:t>It clearly refutes the idea of ransom and atonement. Had there bee</w:t>
      </w:r>
      <w:r w:rsidR="00033B38">
        <w:t xml:space="preserve">n </w:t>
      </w:r>
      <w:r>
        <w:t>any ransoming or redeeming, it would have been wrong for him to was</w:t>
      </w:r>
      <w:r w:rsidR="00033B38">
        <w:t xml:space="preserve">h </w:t>
      </w:r>
      <w:r>
        <w:t>his hands of the fate of his ummah, telling Allāh that it was His (Allāh’s)</w:t>
      </w:r>
      <w:r w:rsidR="00AA2937">
        <w:t xml:space="preserve"> </w:t>
      </w:r>
      <w:r>
        <w:t xml:space="preserve">discretion whether to punish them or forgive them, and that he ( ‘Īsā </w:t>
      </w:r>
      <w:r w:rsidR="00C425F0">
        <w:t>-</w:t>
      </w:r>
      <w:r w:rsidR="00AA2937">
        <w:t xml:space="preserve"> </w:t>
      </w:r>
      <w:r>
        <w:t>a.s.) had nothing to do with it.</w:t>
      </w:r>
    </w:p>
    <w:p w:rsidR="000E2967" w:rsidRDefault="000E2967" w:rsidP="000E2967">
      <w:pPr>
        <w:pStyle w:val="libNormal"/>
      </w:pPr>
      <w:r>
        <w:t>Of similar connotation are the following verses:</w:t>
      </w:r>
    </w:p>
    <w:p w:rsidR="000E2967" w:rsidRDefault="000E2967" w:rsidP="000E2967">
      <w:pPr>
        <w:pStyle w:val="libNormal"/>
      </w:pPr>
      <w:r>
        <w:t>And be on your guard against the Day when one soul shall not avai</w:t>
      </w:r>
      <w:r w:rsidR="00033B38">
        <w:t xml:space="preserve">l </w:t>
      </w:r>
      <w:r>
        <w:t>another in the least, neither shall intercession on its behalf b</w:t>
      </w:r>
      <w:r w:rsidR="00033B38">
        <w:t xml:space="preserve">e </w:t>
      </w:r>
      <w:r>
        <w:t>accepted, nor shall any compensation be taken from it, nor shall the</w:t>
      </w:r>
      <w:r w:rsidR="00033B38">
        <w:t xml:space="preserve">y </w:t>
      </w:r>
      <w:r>
        <w:t>be helped (2:48).</w:t>
      </w:r>
    </w:p>
    <w:p w:rsidR="000E2967" w:rsidRDefault="000E2967" w:rsidP="000E2967">
      <w:pPr>
        <w:pStyle w:val="libNormal"/>
      </w:pPr>
      <w:r>
        <w:t>... before the day comes in which there is no bargaining, neither an</w:t>
      </w:r>
      <w:r w:rsidR="00033B38">
        <w:t xml:space="preserve">y </w:t>
      </w:r>
      <w:r>
        <w:t>friendship nor intercession ... (2:254).</w:t>
      </w:r>
    </w:p>
    <w:p w:rsidR="000E2967" w:rsidRDefault="000E2967" w:rsidP="000E2967">
      <w:pPr>
        <w:pStyle w:val="libNormal"/>
      </w:pPr>
      <w:r>
        <w:t>The day on which you will turn back retreating; there shall be n</w:t>
      </w:r>
      <w:r w:rsidR="00033B38">
        <w:t xml:space="preserve">o </w:t>
      </w:r>
      <w:r>
        <w:t>saviour for you from Allāh ... (40:33).</w:t>
      </w:r>
    </w:p>
    <w:p w:rsidR="000E2967" w:rsidRDefault="000E2967" w:rsidP="00AA2937">
      <w:pPr>
        <w:pStyle w:val="libNormal"/>
      </w:pPr>
      <w:r>
        <w:t>Obviously, the ‘‘compensation’’ (in the first verse), the ‘‘bargaining’’</w:t>
      </w:r>
      <w:r w:rsidR="00AA2937">
        <w:t xml:space="preserve"> </w:t>
      </w:r>
      <w:r>
        <w:t>(of the second) and the ‘‘saviour’’ (of the third) all apply to the idea o</w:t>
      </w:r>
      <w:r w:rsidR="00033B38">
        <w:t xml:space="preserve">f </w:t>
      </w:r>
      <w:r>
        <w:t>atonement and redemption; the verses in refuting these things refute th</w:t>
      </w:r>
      <w:r w:rsidR="00033B38">
        <w:t xml:space="preserve">e </w:t>
      </w:r>
      <w:r>
        <w:t>belief of atonement.</w:t>
      </w:r>
    </w:p>
    <w:p w:rsidR="00AA2937" w:rsidRDefault="000E2967" w:rsidP="002D26F7">
      <w:pPr>
        <w:pStyle w:val="libNormal"/>
      </w:pPr>
      <w:r>
        <w:t>Of course, the Qur’ān accepts the Messiah as one of the intercessor</w:t>
      </w:r>
      <w:r w:rsidR="00033B38">
        <w:t xml:space="preserve">s </w:t>
      </w:r>
      <w:r w:rsidR="00C425F0">
        <w:t>-</w:t>
      </w:r>
      <w:r>
        <w:t xml:space="preserve"> but not as an atonement. We have explained about ‘‘Intercession’’</w:t>
      </w:r>
      <w:r w:rsidR="00AA2937">
        <w:t xml:space="preserve"> </w:t>
      </w:r>
      <w:r>
        <w:t>under the verse 2:48 (And be on your guard against the day when on</w:t>
      </w:r>
      <w:r w:rsidR="00033B38">
        <w:t xml:space="preserve">e </w:t>
      </w:r>
      <w:r>
        <w:t>soul shall not avail another...)</w:t>
      </w:r>
      <w:r w:rsidR="002D26F7" w:rsidRPr="00DC5EE8">
        <w:rPr>
          <w:rStyle w:val="libFootnotenumChar"/>
        </w:rPr>
        <w:t>44</w:t>
      </w:r>
      <w:r>
        <w:t>. We have explained there tha</w:t>
      </w:r>
      <w:r w:rsidR="00033B38">
        <w:t xml:space="preserve">t </w:t>
      </w:r>
      <w:r>
        <w:t>intercession shows the nearness of the intercessor and his good standin</w:t>
      </w:r>
      <w:r w:rsidR="00033B38">
        <w:t xml:space="preserve">g </w:t>
      </w:r>
      <w:r>
        <w:t>with the master, without there being any transfer of authority from th</w:t>
      </w:r>
      <w:r w:rsidR="00033B38">
        <w:t xml:space="preserve">e </w:t>
      </w:r>
      <w:r>
        <w:t>master to the intercessors; without affecting in any way the ownership o</w:t>
      </w:r>
      <w:r w:rsidR="00033B38">
        <w:t xml:space="preserve">r </w:t>
      </w:r>
      <w:r>
        <w:t xml:space="preserve">power of the master; without </w:t>
      </w:r>
      <w:r>
        <w:lastRenderedPageBreak/>
        <w:t>nullifying or abrogating the master’</w:t>
      </w:r>
      <w:r w:rsidR="00033B38">
        <w:t xml:space="preserve">s </w:t>
      </w:r>
      <w:r>
        <w:t>commandment which the sinner had disobeyed; and without negating th</w:t>
      </w:r>
      <w:r w:rsidR="00033B38">
        <w:t xml:space="preserve">e </w:t>
      </w:r>
      <w:r>
        <w:t>system of recompense, reward and punishment. Intercession is but a sor</w:t>
      </w:r>
      <w:r w:rsidR="00033B38">
        <w:t xml:space="preserve">t </w:t>
      </w:r>
      <w:r>
        <w:t xml:space="preserve">of prayer and request by the intercessor that the master </w:t>
      </w:r>
      <w:r w:rsidR="00C425F0">
        <w:t>-</w:t>
      </w:r>
      <w:r>
        <w:t xml:space="preserve"> in this case</w:t>
      </w:r>
      <w:r w:rsidR="00033B38">
        <w:t xml:space="preserve">, </w:t>
      </w:r>
      <w:r>
        <w:t xml:space="preserve">the Lord </w:t>
      </w:r>
      <w:r w:rsidR="00C425F0">
        <w:t>-</w:t>
      </w:r>
      <w:r>
        <w:t xml:space="preserve"> should manage the affairs of His creature with mercy. Th</w:t>
      </w:r>
      <w:r w:rsidR="00AA2937">
        <w:t xml:space="preserve">e </w:t>
      </w:r>
      <w:r w:rsidR="00AA2937" w:rsidRPr="00AA2937">
        <w:t>intercessor accepts the Master’s right to punish the sinner (because he had sinned and the law of recompense makes him liable to punishment), but asks the Master to exercise His power of forgiveness - because He has the right to forgive as He has the right to punish.</w:t>
      </w:r>
    </w:p>
    <w:p w:rsidR="000E2967" w:rsidRDefault="000E2967" w:rsidP="000E2967">
      <w:pPr>
        <w:pStyle w:val="libNormal"/>
      </w:pPr>
      <w:r>
        <w:t>The intercessor thus requests the Master to exercise His right o</w:t>
      </w:r>
      <w:r w:rsidR="00033B38">
        <w:t xml:space="preserve">f </w:t>
      </w:r>
      <w:r>
        <w:t>pardon and forgiveness, when the sinner has become liable fo</w:t>
      </w:r>
      <w:r w:rsidR="00033B38">
        <w:t xml:space="preserve">r </w:t>
      </w:r>
      <w:r>
        <w:t>punishment, without in any way affecting the Master’s ownership o</w:t>
      </w:r>
      <w:r w:rsidR="00033B38">
        <w:t xml:space="preserve">r </w:t>
      </w:r>
      <w:r>
        <w:t>authority. But atonement is something else; it is a deal, a bargain, whic</w:t>
      </w:r>
      <w:r w:rsidR="00033B38">
        <w:t xml:space="preserve">h </w:t>
      </w:r>
      <w:r>
        <w:t>transfers the Master’s authority from the sinner to the ransom given in hi</w:t>
      </w:r>
      <w:r w:rsidR="00033B38">
        <w:t xml:space="preserve">s </w:t>
      </w:r>
      <w:r>
        <w:t>place, and removes the sinner from the Master’s power as soon as th</w:t>
      </w:r>
      <w:r w:rsidR="00033B38">
        <w:t xml:space="preserve">e </w:t>
      </w:r>
      <w:r>
        <w:t>Master accepts the ransom in his place.</w:t>
      </w:r>
    </w:p>
    <w:p w:rsidR="000E2967" w:rsidRDefault="000E2967" w:rsidP="00AA2937">
      <w:pPr>
        <w:pStyle w:val="libNormal"/>
      </w:pPr>
      <w:r>
        <w:t>That the Messiah is ari</w:t>
      </w:r>
      <w:r w:rsidR="00C425F0">
        <w:t>-</w:t>
      </w:r>
      <w:r>
        <w:t xml:space="preserve"> intercessor is proved by the following verse:</w:t>
      </w:r>
      <w:r w:rsidR="00AA2937">
        <w:t xml:space="preserve"> </w:t>
      </w:r>
      <w:r>
        <w:t>And those whom they call upon besides Him have no authority fo</w:t>
      </w:r>
      <w:r w:rsidR="00033B38">
        <w:t xml:space="preserve">r </w:t>
      </w:r>
      <w:r>
        <w:t>intercession, but he who bears witness of the truth and they kno</w:t>
      </w:r>
      <w:r w:rsidR="00033B38">
        <w:t xml:space="preserve">w </w:t>
      </w:r>
      <w:r>
        <w:t>(43:86). It clearly says that the people excepted would have the authorit</w:t>
      </w:r>
      <w:r w:rsidR="00033B38">
        <w:t xml:space="preserve">y </w:t>
      </w:r>
      <w:r>
        <w:t>to intercede. ‘Īsā (a.s.) is among those whom they call besides Allāh. Bu</w:t>
      </w:r>
      <w:r w:rsidR="00033B38">
        <w:t xml:space="preserve">t </w:t>
      </w:r>
      <w:r>
        <w:t>he has the authority of intercession because he is included in th</w:t>
      </w:r>
      <w:r w:rsidR="00033B38">
        <w:t xml:space="preserve">e </w:t>
      </w:r>
      <w:r>
        <w:t>exception: Allāh confirms in the Qur’ān that He had taught him (‘Īsā) th</w:t>
      </w:r>
      <w:r w:rsidR="00033B38">
        <w:t xml:space="preserve">e </w:t>
      </w:r>
      <w:r>
        <w:t>Book and the Wisdom, and that he (‘Īsā) shall be among the witnesses o</w:t>
      </w:r>
      <w:r w:rsidR="00033B38">
        <w:t xml:space="preserve">n </w:t>
      </w:r>
      <w:r>
        <w:t>the Day of Judgment. Allāh says: And He will teach him the Book and th</w:t>
      </w:r>
      <w:r w:rsidR="00033B38">
        <w:t xml:space="preserve">e </w:t>
      </w:r>
      <w:r>
        <w:t>Wisdom (3:48), and quotes him as saying: and I was a witness of them s</w:t>
      </w:r>
      <w:r w:rsidR="00033B38">
        <w:t xml:space="preserve">o </w:t>
      </w:r>
      <w:r>
        <w:t>long as I was among them (5:117). He also says: and on the Day o</w:t>
      </w:r>
      <w:r w:rsidR="00033B38">
        <w:t xml:space="preserve">f </w:t>
      </w:r>
      <w:r>
        <w:t>Resurrection he shall be a witness against them (4:159).</w:t>
      </w:r>
    </w:p>
    <w:p w:rsidR="000E2967" w:rsidRDefault="000E2967" w:rsidP="00AA2937">
      <w:pPr>
        <w:pStyle w:val="libNormal"/>
      </w:pPr>
      <w:r>
        <w:t>All these verses read together prove that ‘Īsā (a.s.) is one of th</w:t>
      </w:r>
      <w:r w:rsidR="00033B38">
        <w:t xml:space="preserve">e </w:t>
      </w:r>
      <w:r>
        <w:t>intercessors. We have described it in detail under the following verse:</w:t>
      </w:r>
      <w:r w:rsidR="00AA2937">
        <w:t xml:space="preserve"> </w:t>
      </w:r>
      <w:r>
        <w:t>And be on your guard against the day when one soul shall not avai</w:t>
      </w:r>
      <w:r w:rsidR="00033B38">
        <w:t xml:space="preserve">l </w:t>
      </w:r>
      <w:r>
        <w:t>another in the least ... (2:48).</w:t>
      </w:r>
    </w:p>
    <w:p w:rsidR="00AA2937" w:rsidRDefault="000E2967" w:rsidP="00AA2937">
      <w:pPr>
        <w:pStyle w:val="Heading3"/>
      </w:pPr>
      <w:bookmarkStart w:id="21" w:name="_Toc500244439"/>
      <w:r>
        <w:t>6. The Origin of These Belief</w:t>
      </w:r>
      <w:r w:rsidR="00AA2937">
        <w:t>s</w:t>
      </w:r>
      <w:bookmarkEnd w:id="21"/>
    </w:p>
    <w:p w:rsidR="000E2967" w:rsidRDefault="000E2967" w:rsidP="003017F3">
      <w:pPr>
        <w:pStyle w:val="libNormal"/>
      </w:pPr>
      <w:r>
        <w:t>The Qur’ān rejects the idea that these theories and beliefs wer</w:t>
      </w:r>
      <w:r w:rsidR="00033B38">
        <w:t xml:space="preserve">e </w:t>
      </w:r>
      <w:r>
        <w:t>started or propagated by ‘Īsā (a.s.). The fact is that the Christians blindl</w:t>
      </w:r>
      <w:r w:rsidR="00033B38">
        <w:t xml:space="preserve">y </w:t>
      </w:r>
      <w:r>
        <w:t>followed their leaders, leaving all affairs in their hands; and the leader</w:t>
      </w:r>
      <w:r w:rsidR="00033B38">
        <w:t xml:space="preserve">s </w:t>
      </w:r>
      <w:r>
        <w:t>transplanted the myths of ancient idolators into Christianity. Allāh says:</w:t>
      </w:r>
      <w:r w:rsidR="003017F3">
        <w:t xml:space="preserve"> </w:t>
      </w:r>
      <w:r>
        <w:t>And the Jews say: ‘‘ ‘Uzayr is the son of Allāh’’; and the Christians say:</w:t>
      </w:r>
      <w:r w:rsidR="003017F3">
        <w:t xml:space="preserve"> </w:t>
      </w:r>
      <w:r>
        <w:t>‘‘The Messiah is the son of Allāh’’; these are the words of their mouths</w:t>
      </w:r>
      <w:r w:rsidR="00033B38">
        <w:t xml:space="preserve">; </w:t>
      </w:r>
      <w:r>
        <w:t>they imitate the saying of those who disbelieved before; may Allā</w:t>
      </w:r>
      <w:r w:rsidR="00033B38">
        <w:t xml:space="preserve">h </w:t>
      </w:r>
      <w:r>
        <w:t>destroy them; how they are turned away! They have taken their doctor</w:t>
      </w:r>
      <w:r w:rsidR="00033B38">
        <w:t xml:space="preserve">s </w:t>
      </w:r>
      <w:r>
        <w:t>of law and their monks for lords besides Allāh, and (also) the Messia</w:t>
      </w:r>
      <w:r w:rsidR="00033B38">
        <w:t xml:space="preserve">h </w:t>
      </w:r>
      <w:r>
        <w:t>son of Maryam, and they were not en</w:t>
      </w:r>
      <w:r w:rsidR="00C425F0">
        <w:t>-</w:t>
      </w:r>
      <w:r>
        <w:t>joined but that they should worshi</w:t>
      </w:r>
      <w:r w:rsidR="00033B38">
        <w:t xml:space="preserve">p </w:t>
      </w:r>
      <w:r>
        <w:t>one God only, there is no god but He; far from His Glory be what the</w:t>
      </w:r>
      <w:r w:rsidR="00033B38">
        <w:t xml:space="preserve">y </w:t>
      </w:r>
      <w:r>
        <w:t xml:space="preserve">set up (with Him) (9:30 </w:t>
      </w:r>
      <w:r w:rsidR="00C425F0">
        <w:t>-</w:t>
      </w:r>
      <w:r>
        <w:t xml:space="preserve"> 31).</w:t>
      </w:r>
    </w:p>
    <w:p w:rsidR="000E2967" w:rsidRDefault="000E2967" w:rsidP="002D26F7">
      <w:pPr>
        <w:pStyle w:val="libNormal"/>
      </w:pPr>
      <w:r>
        <w:t>Who are the unbelievers whom Allāh refers to when He says: the</w:t>
      </w:r>
      <w:r w:rsidR="00033B38">
        <w:t xml:space="preserve">y </w:t>
      </w:r>
      <w:r>
        <w:t>imitate the saying of those who disbelieved before? Surely it does no</w:t>
      </w:r>
      <w:r w:rsidR="00033B38">
        <w:t xml:space="preserve">t </w:t>
      </w:r>
      <w:r>
        <w:t>refer to the idolaters of pre</w:t>
      </w:r>
      <w:r w:rsidR="00C425F0">
        <w:t>-</w:t>
      </w:r>
      <w:r>
        <w:t>Islamic Arabia, who said that the angels wer</w:t>
      </w:r>
      <w:r w:rsidR="00033B38">
        <w:t xml:space="preserve">e </w:t>
      </w:r>
      <w:r>
        <w:t>the daughters of God. Because the People of the Book believed God t</w:t>
      </w:r>
      <w:r w:rsidR="00033B38">
        <w:t xml:space="preserve">o </w:t>
      </w:r>
      <w:r>
        <w:t xml:space="preserve">have a </w:t>
      </w:r>
      <w:r>
        <w:lastRenderedPageBreak/>
        <w:t xml:space="preserve">son long before they came into contact with the Arabs </w:t>
      </w:r>
      <w:r w:rsidR="00C425F0">
        <w:t>-</w:t>
      </w:r>
      <w:r>
        <w:t xml:space="preserve"> an</w:t>
      </w:r>
      <w:r w:rsidR="00033B38">
        <w:t xml:space="preserve">d </w:t>
      </w:r>
      <w:r>
        <w:t>especially so the Jews; while the words, who disblieved before</w:t>
      </w:r>
      <w:r w:rsidR="00033B38">
        <w:t xml:space="preserve">, </w:t>
      </w:r>
      <w:r>
        <w:t>apparently refer to the unbelievers who were before the Jews and th</w:t>
      </w:r>
      <w:r w:rsidR="00033B38">
        <w:t xml:space="preserve">e </w:t>
      </w:r>
      <w:r>
        <w:t>Christians. Moreover, the Arabs themselves were not the originators o</w:t>
      </w:r>
      <w:r w:rsidR="00033B38">
        <w:t xml:space="preserve">f </w:t>
      </w:r>
      <w:r>
        <w:t>idol</w:t>
      </w:r>
      <w:r w:rsidR="00C425F0">
        <w:t>-</w:t>
      </w:r>
      <w:r>
        <w:t xml:space="preserve">worship </w:t>
      </w:r>
      <w:r w:rsidR="00C425F0">
        <w:t>-</w:t>
      </w:r>
      <w:r>
        <w:t xml:space="preserve"> it was brought to them from abroad.</w:t>
      </w:r>
      <w:r w:rsidR="002D26F7" w:rsidRPr="00DC5EE8">
        <w:rPr>
          <w:rStyle w:val="libFootnotenumChar"/>
        </w:rPr>
        <w:t>45</w:t>
      </w:r>
    </w:p>
    <w:p w:rsidR="000E2967" w:rsidRDefault="000E2967" w:rsidP="000E2967">
      <w:pPr>
        <w:pStyle w:val="libNormal"/>
      </w:pPr>
      <w:r>
        <w:t>Moreover, the idolaters of Rome, Greece, Egypt, Syria and Indi</w:t>
      </w:r>
      <w:r w:rsidR="00033B38">
        <w:t xml:space="preserve">a </w:t>
      </w:r>
      <w:r>
        <w:t>were nearer to the People of the Book (who lived in Palestine and it</w:t>
      </w:r>
      <w:r w:rsidR="00033B38">
        <w:t xml:space="preserve">s </w:t>
      </w:r>
      <w:r>
        <w:t>neighbourhood), and it was easier for the Jews and the Christians t</w:t>
      </w:r>
      <w:r w:rsidR="00033B38">
        <w:t xml:space="preserve">o </w:t>
      </w:r>
      <w:r>
        <w:t>adopt those people’s beliefs and rituals, and the influencing factors wer</w:t>
      </w:r>
      <w:r w:rsidR="00033B38">
        <w:t xml:space="preserve">e </w:t>
      </w:r>
      <w:r>
        <w:t>more conducive to it.</w:t>
      </w:r>
    </w:p>
    <w:p w:rsidR="007E7CC1" w:rsidRDefault="000E2967" w:rsidP="007E7CC1">
      <w:pPr>
        <w:pStyle w:val="libNormal"/>
      </w:pPr>
      <w:r>
        <w:t>Therefore the unbelievers of earlier times (whose ideas concernin</w:t>
      </w:r>
      <w:r w:rsidR="00033B38">
        <w:t xml:space="preserve">g </w:t>
      </w:r>
      <w:r>
        <w:t>sonship of God, the People of the Book imitated) referred to by th</w:t>
      </w:r>
      <w:r w:rsidR="007E7CC1">
        <w:t xml:space="preserve">e </w:t>
      </w:r>
      <w:r w:rsidR="007E7CC1" w:rsidRPr="007E7CC1">
        <w:t>Qur’ān were the ancient idolaters of India and China, as well as those of Rome, Greece and North Africa. The history shows close resemblance of such Jewish and Christians beliefs with the myths of those nations - like sonship, fathership, trinity, as well as the stories of crucifixion and atonement etc. These are the historical facts to which the Qur’ān has drawn our attention.</w:t>
      </w:r>
    </w:p>
    <w:p w:rsidR="000E2967" w:rsidRDefault="000E2967" w:rsidP="000E2967">
      <w:pPr>
        <w:pStyle w:val="libNormal"/>
      </w:pPr>
      <w:r>
        <w:t>Similarly, the following verse points to this historical fact: Say: ‘‘</w:t>
      </w:r>
      <w:r w:rsidR="00033B38">
        <w:t xml:space="preserve">O </w:t>
      </w:r>
      <w:r>
        <w:t>People of the Book! be not unduly immoderate in your religion, and d</w:t>
      </w:r>
      <w:r w:rsidR="00033B38">
        <w:t xml:space="preserve">o </w:t>
      </w:r>
      <w:r>
        <w:t>not follow the low desires of the people who went astray before and le</w:t>
      </w:r>
      <w:r w:rsidR="00033B38">
        <w:t xml:space="preserve">d </w:t>
      </w:r>
      <w:r>
        <w:t>many astray and went astray from the right path’’ (5:77). This vers</w:t>
      </w:r>
      <w:r w:rsidR="00033B38">
        <w:t xml:space="preserve">e </w:t>
      </w:r>
      <w:r>
        <w:t>shows that their immoderation in religion, their excessive love of som</w:t>
      </w:r>
      <w:r w:rsidR="00033B38">
        <w:t xml:space="preserve">e </w:t>
      </w:r>
      <w:r>
        <w:t>creatures which led them to raise them to godhead, had come to the</w:t>
      </w:r>
      <w:r w:rsidR="00033B38">
        <w:t xml:space="preserve">m </w:t>
      </w:r>
      <w:r>
        <w:t>from some previous nations who had gone astray before them, and i</w:t>
      </w:r>
      <w:r w:rsidR="00033B38">
        <w:t xml:space="preserve">n </w:t>
      </w:r>
      <w:r>
        <w:t>whose footsteps the Jews and the Christians were following.</w:t>
      </w:r>
    </w:p>
    <w:p w:rsidR="000E2967" w:rsidRDefault="000E2967" w:rsidP="000E2967">
      <w:pPr>
        <w:pStyle w:val="libNormal"/>
      </w:pPr>
      <w:r>
        <w:t>The phrase: the people who went astray before, does not refer to thei</w:t>
      </w:r>
      <w:r w:rsidR="00033B38">
        <w:t xml:space="preserve">r </w:t>
      </w:r>
      <w:r>
        <w:t>scholars or monks. The phrase is unrestricted and unconditional; it doe</w:t>
      </w:r>
      <w:r w:rsidR="00033B38">
        <w:t xml:space="preserve">s </w:t>
      </w:r>
      <w:r>
        <w:t>not say, ‘the people among you’. or ‘led many among you astray’. No</w:t>
      </w:r>
      <w:r w:rsidR="00033B38">
        <w:t xml:space="preserve">r </w:t>
      </w:r>
      <w:r>
        <w:t xml:space="preserve">does it point to the Arabs of the days of ignorance </w:t>
      </w:r>
      <w:r w:rsidR="00C425F0">
        <w:t>-</w:t>
      </w:r>
      <w:r>
        <w:t xml:space="preserve"> as we hav</w:t>
      </w:r>
      <w:r w:rsidR="00033B38">
        <w:t xml:space="preserve">e </w:t>
      </w:r>
      <w:r>
        <w:t>explained earlier.</w:t>
      </w:r>
    </w:p>
    <w:p w:rsidR="000E2967" w:rsidRDefault="000E2967" w:rsidP="000E2967">
      <w:pPr>
        <w:pStyle w:val="libNormal"/>
      </w:pPr>
      <w:r>
        <w:t>Moreover, it describes those people as having led many peopl</w:t>
      </w:r>
      <w:r w:rsidR="00033B38">
        <w:t xml:space="preserve">e </w:t>
      </w:r>
      <w:r>
        <w:t>astray; in other words, they were leaders of falsehood, whose words wer</w:t>
      </w:r>
      <w:r w:rsidR="00033B38">
        <w:t xml:space="preserve">e </w:t>
      </w:r>
      <w:r>
        <w:t>listened to and whose directions were followed. Arabs did not have suc</w:t>
      </w:r>
      <w:r w:rsidR="00033B38">
        <w:t xml:space="preserve">h </w:t>
      </w:r>
      <w:r>
        <w:t>a position in those days; they were just a small group of unlettere</w:t>
      </w:r>
      <w:r w:rsidR="00033B38">
        <w:t xml:space="preserve">d </w:t>
      </w:r>
      <w:r>
        <w:t>people, and did not have any knowledge, civilization and development i</w:t>
      </w:r>
      <w:r w:rsidR="00033B38">
        <w:t xml:space="preserve">n </w:t>
      </w:r>
      <w:r>
        <w:t xml:space="preserve">which </w:t>
      </w:r>
      <w:r w:rsidR="00C425F0">
        <w:t>-</w:t>
      </w:r>
      <w:r>
        <w:t xml:space="preserve"> or because of which </w:t>
      </w:r>
      <w:r w:rsidR="00C425F0">
        <w:t>-</w:t>
      </w:r>
      <w:r>
        <w:t xml:space="preserve"> other people could follow them. But th</w:t>
      </w:r>
      <w:r w:rsidR="00033B38">
        <w:t xml:space="preserve">e </w:t>
      </w:r>
      <w:r>
        <w:t>case of Iran, Rome and India etc., was different; they were highl</w:t>
      </w:r>
      <w:r w:rsidR="00033B38">
        <w:t xml:space="preserve">y </w:t>
      </w:r>
      <w:r>
        <w:t>civilized and developed nations.</w:t>
      </w:r>
    </w:p>
    <w:p w:rsidR="000E2967" w:rsidRDefault="000E2967" w:rsidP="000E2967">
      <w:pPr>
        <w:pStyle w:val="libNormal"/>
      </w:pPr>
      <w:r>
        <w:t>Clearly the verse points to the idol</w:t>
      </w:r>
      <w:r w:rsidR="00C425F0">
        <w:t>-</w:t>
      </w:r>
      <w:r>
        <w:t>worshippers of China, India an</w:t>
      </w:r>
      <w:r w:rsidR="00033B38">
        <w:t xml:space="preserve">d </w:t>
      </w:r>
      <w:r>
        <w:t>the western countries, as we have explained.</w:t>
      </w:r>
    </w:p>
    <w:p w:rsidR="000E2967" w:rsidRDefault="000E2967" w:rsidP="005F4C90">
      <w:pPr>
        <w:pStyle w:val="Heading3"/>
      </w:pPr>
      <w:bookmarkStart w:id="22" w:name="_Toc500244440"/>
      <w:r>
        <w:t>7. Which Book the People of the Boo</w:t>
      </w:r>
      <w:r w:rsidR="00033B38">
        <w:t xml:space="preserve">k </w:t>
      </w:r>
      <w:r>
        <w:t>Belong to? What is Its Condition?</w:t>
      </w:r>
      <w:bookmarkEnd w:id="22"/>
    </w:p>
    <w:p w:rsidR="000E2967" w:rsidRDefault="000E2967" w:rsidP="000E2967">
      <w:pPr>
        <w:pStyle w:val="libNormal"/>
      </w:pPr>
      <w:r>
        <w:t>Although traditions count the Zoroastrians among the People of th</w:t>
      </w:r>
      <w:r w:rsidR="00033B38">
        <w:t xml:space="preserve">e </w:t>
      </w:r>
      <w:r>
        <w:t>Book (and it means they must have had a special Book of their own, o</w:t>
      </w:r>
      <w:r w:rsidR="00033B38">
        <w:t xml:space="preserve">r </w:t>
      </w:r>
      <w:r>
        <w:t>should have belonged to one of the Books mentioned by the Qur’ān, fo</w:t>
      </w:r>
      <w:r w:rsidR="00033B38">
        <w:t xml:space="preserve">r </w:t>
      </w:r>
      <w:r>
        <w:t>example, the Book of Nūh, the Scriptures of Ibrāhīm, Torah of Mūsā</w:t>
      </w:r>
      <w:r w:rsidR="00033B38">
        <w:t xml:space="preserve">, </w:t>
      </w:r>
      <w:r>
        <w:t>Injī1 of ‘Īsā and Zabūr of Dāwūd), but the Qur’ān does not make an</w:t>
      </w:r>
      <w:r w:rsidR="00033B38">
        <w:t xml:space="preserve">y </w:t>
      </w:r>
      <w:r>
        <w:t>reference to them, nor does it mention any book of theirs; the Avasth</w:t>
      </w:r>
      <w:r w:rsidR="00033B38">
        <w:t xml:space="preserve">a </w:t>
      </w:r>
      <w:r>
        <w:t>which they have is not mentioned in the Qur’ān at all, and they do no</w:t>
      </w:r>
      <w:r w:rsidR="00033B38">
        <w:t xml:space="preserve">t </w:t>
      </w:r>
      <w:r>
        <w:t>acknowledge any of the other Books.</w:t>
      </w:r>
    </w:p>
    <w:p w:rsidR="000E2967" w:rsidRDefault="000E2967" w:rsidP="000E2967">
      <w:pPr>
        <w:pStyle w:val="libNormal"/>
      </w:pPr>
      <w:r>
        <w:lastRenderedPageBreak/>
        <w:t>When the Qur’ān uses the term, the People of the Book, it means th</w:t>
      </w:r>
      <w:r w:rsidR="00033B38">
        <w:t xml:space="preserve">e </w:t>
      </w:r>
      <w:r>
        <w:t>Jews and the Christians, because of the Books which Allāh had reveale</w:t>
      </w:r>
      <w:r w:rsidR="00033B38">
        <w:t xml:space="preserve">d </w:t>
      </w:r>
      <w:r>
        <w:t>to them.</w:t>
      </w:r>
    </w:p>
    <w:p w:rsidR="000E2967" w:rsidRDefault="000E2967" w:rsidP="002D26F7">
      <w:pPr>
        <w:pStyle w:val="libNormal"/>
      </w:pPr>
      <w:r>
        <w:t>The Jewish Scripture contains 35</w:t>
      </w:r>
      <w:r w:rsidR="002D26F7" w:rsidRPr="00DC5EE8">
        <w:rPr>
          <w:rStyle w:val="libFootnotenumChar"/>
        </w:rPr>
        <w:t>46</w:t>
      </w:r>
      <w:r>
        <w:t xml:space="preserve"> Books: five are together called th</w:t>
      </w:r>
      <w:r w:rsidR="00033B38">
        <w:t xml:space="preserve">e </w:t>
      </w:r>
      <w:r>
        <w:t>Torah of Mūsā</w:t>
      </w:r>
      <w:r w:rsidR="005F4C90" w:rsidRPr="00DC5EE8">
        <w:rPr>
          <w:rStyle w:val="libFootnotenumChar"/>
        </w:rPr>
        <w:t>4</w:t>
      </w:r>
      <w:r w:rsidR="002D26F7" w:rsidRPr="00DC5EE8">
        <w:rPr>
          <w:rStyle w:val="libFootnotenumChar"/>
        </w:rPr>
        <w:t>7</w:t>
      </w:r>
      <w:r>
        <w:t xml:space="preserve"> ; twelve are called the Kings</w:t>
      </w:r>
      <w:r w:rsidR="005F4C90" w:rsidRPr="00DC5EE8">
        <w:rPr>
          <w:rStyle w:val="libFootnotenumChar"/>
        </w:rPr>
        <w:t>4</w:t>
      </w:r>
      <w:r w:rsidR="002D26F7" w:rsidRPr="00DC5EE8">
        <w:rPr>
          <w:rStyle w:val="libFootnotenumChar"/>
        </w:rPr>
        <w:t>8</w:t>
      </w:r>
      <w:r>
        <w:t xml:space="preserve"> ; then there are the Book</w:t>
      </w:r>
      <w:r w:rsidR="00033B38">
        <w:t xml:space="preserve">s </w:t>
      </w:r>
      <w:r>
        <w:t>of Job and Psalms of Dāwūd; then come three Books of Sulaymān</w:t>
      </w:r>
      <w:r w:rsidR="002D26F7" w:rsidRPr="00DC5EE8">
        <w:rPr>
          <w:rStyle w:val="libFootnotenumChar"/>
        </w:rPr>
        <w:t>49</w:t>
      </w:r>
      <w:r>
        <w:t xml:space="preserve"> ; an</w:t>
      </w:r>
      <w:r w:rsidR="00033B38">
        <w:t xml:space="preserve">d </w:t>
      </w:r>
      <w:r>
        <w:t>lastly seventeen Books called the Prophets</w:t>
      </w:r>
      <w:r w:rsidR="005F4C90" w:rsidRPr="00DC5EE8">
        <w:rPr>
          <w:rStyle w:val="libFootnotenumChar"/>
        </w:rPr>
        <w:t>5</w:t>
      </w:r>
      <w:r w:rsidR="002D26F7" w:rsidRPr="00DC5EE8">
        <w:rPr>
          <w:rStyle w:val="libFootnotenumChar"/>
        </w:rPr>
        <w:t>0</w:t>
      </w:r>
      <w:r>
        <w:t>.</w:t>
      </w:r>
    </w:p>
    <w:p w:rsidR="000E2967" w:rsidRDefault="000E2967" w:rsidP="000E2967">
      <w:pPr>
        <w:pStyle w:val="libNormal"/>
      </w:pPr>
      <w:r>
        <w:t>The Qur’ān has not mentioned any of them except the Torah of Mūs</w:t>
      </w:r>
      <w:r w:rsidR="00033B38">
        <w:t xml:space="preserve">ā </w:t>
      </w:r>
      <w:r>
        <w:t>and the Zabūr of Dāwūd.</w:t>
      </w:r>
    </w:p>
    <w:p w:rsidR="000E2967" w:rsidRDefault="000E2967" w:rsidP="002D26F7">
      <w:pPr>
        <w:pStyle w:val="libNormal"/>
      </w:pPr>
      <w:r>
        <w:t>The Christians’ Scriptures are as follows: The four Gospels (o</w:t>
      </w:r>
      <w:r w:rsidR="00033B38">
        <w:t xml:space="preserve">f </w:t>
      </w:r>
      <w:r>
        <w:t>Matthew, Mark, Luke and John); the Acts of the Apostles, and severa</w:t>
      </w:r>
      <w:r w:rsidR="00033B38">
        <w:t xml:space="preserve">l </w:t>
      </w:r>
      <w:r>
        <w:t>Epistles</w:t>
      </w:r>
      <w:r w:rsidR="002D26F7" w:rsidRPr="00DC5EE8">
        <w:rPr>
          <w:rStyle w:val="libFootnotenumChar"/>
        </w:rPr>
        <w:t>51</w:t>
      </w:r>
      <w:r>
        <w:t>, and lastly the Revelation of John.</w:t>
      </w:r>
    </w:p>
    <w:p w:rsidR="000E2967" w:rsidRDefault="000E2967" w:rsidP="002D26F7">
      <w:pPr>
        <w:pStyle w:val="libNormal"/>
      </w:pPr>
      <w:r>
        <w:t>The Qur’ān does not mention any of these Christians’ Books. But i</w:t>
      </w:r>
      <w:r w:rsidR="00033B38">
        <w:t xml:space="preserve">t </w:t>
      </w:r>
      <w:r>
        <w:t>says that there was a Divine Book revealed to ‘Īsā son of Maryam, whic</w:t>
      </w:r>
      <w:r w:rsidR="00033B38">
        <w:t xml:space="preserve">h </w:t>
      </w:r>
      <w:r>
        <w:t>was named Injī1; it was a single Book, not many. Although th</w:t>
      </w:r>
      <w:r w:rsidR="00033B38">
        <w:t xml:space="preserve">e </w:t>
      </w:r>
      <w:r>
        <w:t>Christians do not know it, nor do they acknowledge its existence, ther</w:t>
      </w:r>
      <w:r w:rsidR="00033B38">
        <w:t xml:space="preserve">e </w:t>
      </w:r>
      <w:r>
        <w:t>are sentences in the writings of their leaders which contain admission tha</w:t>
      </w:r>
      <w:r w:rsidR="00033B38">
        <w:t xml:space="preserve">t </w:t>
      </w:r>
      <w:r>
        <w:t>‘Īsā did have a Book, Injīl by name</w:t>
      </w:r>
      <w:r w:rsidR="002D26F7" w:rsidRPr="00DC5EE8">
        <w:rPr>
          <w:rStyle w:val="libFootnotenumChar"/>
        </w:rPr>
        <w:t>52</w:t>
      </w:r>
      <w:r>
        <w:t xml:space="preserve"> .</w:t>
      </w:r>
    </w:p>
    <w:p w:rsidR="005F4C90" w:rsidRDefault="000E2967" w:rsidP="005F4C90">
      <w:pPr>
        <w:pStyle w:val="Heading2"/>
      </w:pPr>
      <w:bookmarkStart w:id="23" w:name="_Toc500244441"/>
      <w:r>
        <w:t>JUDAISM AND CHRISTIANIT</w:t>
      </w:r>
      <w:r w:rsidR="00033B38">
        <w:t xml:space="preserve">Y </w:t>
      </w:r>
      <w:r w:rsidR="005F4C90">
        <w:t>FROM HISTORICAL POINT OF VIEW</w:t>
      </w:r>
      <w:bookmarkEnd w:id="23"/>
    </w:p>
    <w:p w:rsidR="000E2967" w:rsidRPr="002D26F7" w:rsidRDefault="002D26F7" w:rsidP="00DC5EE8">
      <w:pPr>
        <w:pStyle w:val="libFootnotenum"/>
      </w:pPr>
      <w:r>
        <w:t>53</w:t>
      </w:r>
    </w:p>
    <w:p w:rsidR="000E2967" w:rsidRDefault="000E2967" w:rsidP="005F4C90">
      <w:pPr>
        <w:pStyle w:val="Heading3"/>
      </w:pPr>
      <w:bookmarkStart w:id="24" w:name="_Toc500244442"/>
      <w:r>
        <w:t>1. The History of the Present Torah:</w:t>
      </w:r>
      <w:bookmarkEnd w:id="24"/>
    </w:p>
    <w:p w:rsidR="005F4C90" w:rsidRPr="00560B70" w:rsidRDefault="005F4C90" w:rsidP="00560B70">
      <w:pPr>
        <w:pStyle w:val="libNormal"/>
      </w:pPr>
      <w:r w:rsidRPr="00560B70">
        <w:t>The Israelites were descendants of Israel, that is, Ya‘qūb. In the beginning they lived a nomadic tribal life; then the Pharaohs brought them to Egypt, where they treated them as captive slaves. This continued until Allāh delivered them through Mūsā from the Pharaoh and his deeds.</w:t>
      </w:r>
    </w:p>
    <w:p w:rsidR="000E2967" w:rsidRDefault="000E2967" w:rsidP="000E2967">
      <w:pPr>
        <w:pStyle w:val="libNormal"/>
      </w:pPr>
      <w:r>
        <w:t>During Mūsā’s time they followed the line of their Leader, that is</w:t>
      </w:r>
      <w:r w:rsidR="00033B38">
        <w:t xml:space="preserve">, </w:t>
      </w:r>
      <w:r>
        <w:t>Mūsā (a.s.), and thereafter Yūsha‘ (a.s.) (Joshua). For sometim</w:t>
      </w:r>
      <w:r w:rsidR="00033B38">
        <w:t xml:space="preserve">e </w:t>
      </w:r>
      <w:r>
        <w:t>thereafter their affairs were in the hands of the judges like Ehud an</w:t>
      </w:r>
      <w:r w:rsidR="00033B38">
        <w:t xml:space="preserve">d </w:t>
      </w:r>
      <w:r>
        <w:t>Gideon etc. Then began the era of the Kings; the first of the Kings wa</w:t>
      </w:r>
      <w:r w:rsidR="00033B38">
        <w:t xml:space="preserve">s </w:t>
      </w:r>
      <w:r>
        <w:t>Saul (Plat of the Qur’ān); and then came Dāwūd and Sulaymān (a.s.).</w:t>
      </w:r>
    </w:p>
    <w:p w:rsidR="000E2967" w:rsidRDefault="000E2967" w:rsidP="002D26F7">
      <w:pPr>
        <w:pStyle w:val="libNormal"/>
      </w:pPr>
      <w:r>
        <w:t>After Sulaymān the Kingdom was divided</w:t>
      </w:r>
      <w:r w:rsidR="002D26F7" w:rsidRPr="00DC5EE8">
        <w:rPr>
          <w:rStyle w:val="libFootnotenumChar"/>
        </w:rPr>
        <w:t>54</w:t>
      </w:r>
      <w:r>
        <w:t>, and their powe</w:t>
      </w:r>
      <w:r w:rsidR="00033B38">
        <w:t xml:space="preserve">r </w:t>
      </w:r>
      <w:r>
        <w:t>weakened. Still there came on throne more than thirty Kings lik</w:t>
      </w:r>
      <w:r w:rsidR="00033B38">
        <w:t xml:space="preserve">e </w:t>
      </w:r>
      <w:r>
        <w:t>Rehoboam, Abijam, Jeroboam, Jehoshaphat, Jehoram and others.</w:t>
      </w:r>
    </w:p>
    <w:p w:rsidR="000E2967" w:rsidRDefault="000E2967" w:rsidP="0032589F">
      <w:pPr>
        <w:pStyle w:val="libNormal"/>
      </w:pPr>
      <w:r>
        <w:t>The division continued to sap the nation’s strength until they wer</w:t>
      </w:r>
      <w:r w:rsidR="00033B38">
        <w:t xml:space="preserve">e </w:t>
      </w:r>
      <w:r>
        <w:t>vanquished by the Babylonian King, Nebuchadnezzar, who subdue</w:t>
      </w:r>
      <w:r w:rsidR="00033B38">
        <w:t xml:space="preserve">d </w:t>
      </w:r>
      <w:r>
        <w:t>Jerusalem, that is, Baytu’l</w:t>
      </w:r>
      <w:r w:rsidR="00C425F0">
        <w:t>-</w:t>
      </w:r>
      <w:r>
        <w:t>Maqdis around 600 B.C. Later the Jew</w:t>
      </w:r>
      <w:r w:rsidR="00033B38">
        <w:t xml:space="preserve">s </w:t>
      </w:r>
      <w:r>
        <w:t>revolted; so he sent his army which besieged them, and on reconquerin</w:t>
      </w:r>
      <w:r w:rsidR="00033B38">
        <w:t xml:space="preserve">g </w:t>
      </w:r>
      <w:r>
        <w:t>the city, ransacked it, plundering the King’s treasures as well as those o</w:t>
      </w:r>
      <w:r w:rsidR="00033B38">
        <w:t xml:space="preserve">f </w:t>
      </w:r>
      <w:r>
        <w:t>the Temple. The Babylonians gathered the Jews and took about te</w:t>
      </w:r>
      <w:r w:rsidR="00033B38">
        <w:t xml:space="preserve">n </w:t>
      </w:r>
      <w:r>
        <w:t xml:space="preserve">thousand souls </w:t>
      </w:r>
      <w:r w:rsidR="00C425F0">
        <w:t>-</w:t>
      </w:r>
      <w:r>
        <w:t xml:space="preserve"> wealthy people, strong youths and artisans </w:t>
      </w:r>
      <w:r w:rsidR="00C425F0">
        <w:t>-</w:t>
      </w:r>
      <w:r>
        <w:t xml:space="preserve"> i</w:t>
      </w:r>
      <w:r w:rsidR="00033B38">
        <w:t xml:space="preserve">n </w:t>
      </w:r>
      <w:r>
        <w:t>captivity to Babylonia, leaving only weak persons and beggars i</w:t>
      </w:r>
      <w:r w:rsidR="00033B38">
        <w:t xml:space="preserve">n </w:t>
      </w:r>
      <w:r>
        <w:t>Jerusalem. Nebuchadnezzar appointed Zedekiah (the last Israelite King)</w:t>
      </w:r>
      <w:r w:rsidR="0032589F">
        <w:t xml:space="preserve"> </w:t>
      </w:r>
      <w:r>
        <w:t>to govern them as his vassal.</w:t>
      </w:r>
    </w:p>
    <w:p w:rsidR="000E2967" w:rsidRDefault="000E2967" w:rsidP="000E2967">
      <w:pPr>
        <w:pStyle w:val="libNormal"/>
      </w:pPr>
      <w:r>
        <w:t>Ten years passed, Zedekiah gathered some strength and establishe</w:t>
      </w:r>
      <w:r w:rsidR="00033B38">
        <w:t xml:space="preserve">d </w:t>
      </w:r>
      <w:r>
        <w:t>some contact with the Pharaoh of the time. Then he revolted agains</w:t>
      </w:r>
      <w:r w:rsidR="00033B38">
        <w:t xml:space="preserve">t </w:t>
      </w:r>
      <w:r>
        <w:t>Nebuchadnezzar. This enraged the latter who himself led his arm</w:t>
      </w:r>
      <w:r w:rsidR="00033B38">
        <w:t xml:space="preserve">y </w:t>
      </w:r>
      <w:r>
        <w:t>against the Jews and besieged their towns. They fortified themselves an</w:t>
      </w:r>
      <w:r w:rsidR="00033B38">
        <w:t xml:space="preserve">d </w:t>
      </w:r>
      <w:r>
        <w:t xml:space="preserve">the siege </w:t>
      </w:r>
      <w:r>
        <w:lastRenderedPageBreak/>
        <w:t>continued for about one and a half year; the besieged populatio</w:t>
      </w:r>
      <w:r w:rsidR="00033B38">
        <w:t xml:space="preserve">n </w:t>
      </w:r>
      <w:r>
        <w:t>faced famine and epidemic. Still the siege continued unti</w:t>
      </w:r>
      <w:r w:rsidR="00033B38">
        <w:t xml:space="preserve">l </w:t>
      </w:r>
      <w:r>
        <w:t>Nebuchadnezzer conquered all the forts in the year 586 B.C.; h</w:t>
      </w:r>
      <w:r w:rsidR="00033B38">
        <w:t xml:space="preserve">e </w:t>
      </w:r>
      <w:r>
        <w:t>massacred the Jews, turned their towns into ruins, demolished th</w:t>
      </w:r>
      <w:r w:rsidR="00033B38">
        <w:t xml:space="preserve">e </w:t>
      </w:r>
      <w:r>
        <w:t>Temple and destroyed every religious symbol. When he left, the Templ</w:t>
      </w:r>
      <w:r w:rsidR="00033B38">
        <w:t xml:space="preserve">e </w:t>
      </w:r>
      <w:r>
        <w:t>was only a mound of dust and rubble; and the Torah and the Ark i</w:t>
      </w:r>
      <w:r w:rsidR="00033B38">
        <w:t xml:space="preserve">n </w:t>
      </w:r>
      <w:r>
        <w:t>which it was kept were irretrievably lost.</w:t>
      </w:r>
    </w:p>
    <w:p w:rsidR="00560B70" w:rsidRDefault="000E2967" w:rsidP="000E2967">
      <w:pPr>
        <w:pStyle w:val="libNormal"/>
      </w:pPr>
      <w:r>
        <w:t>The things continued like that for about fifty years. The Jews wer</w:t>
      </w:r>
      <w:r w:rsidR="00033B38">
        <w:t xml:space="preserve">e </w:t>
      </w:r>
      <w:r>
        <w:t>captives in Babylonia; their Book (Torah) was lost and there wa</w:t>
      </w:r>
      <w:r w:rsidR="00560B70">
        <w:t>s</w:t>
      </w:r>
    </w:p>
    <w:p w:rsidR="000E2967" w:rsidRDefault="000E2967" w:rsidP="000E2967">
      <w:pPr>
        <w:pStyle w:val="libNormal"/>
      </w:pPr>
      <w:r>
        <w:t>nowhere any trace of it; their Temple was a ruin, their towns middens o</w:t>
      </w:r>
      <w:r w:rsidR="00033B38">
        <w:t xml:space="preserve">f </w:t>
      </w:r>
      <w:r>
        <w:t>rubble.</w:t>
      </w:r>
    </w:p>
    <w:p w:rsidR="000E2967" w:rsidRDefault="000E2967" w:rsidP="002D26F7">
      <w:pPr>
        <w:pStyle w:val="libNormal"/>
      </w:pPr>
      <w:r>
        <w:t>Then Cyrus, the Persian King, appeared on the scene. He vanquishe</w:t>
      </w:r>
      <w:r w:rsidR="00033B38">
        <w:t xml:space="preserve">d </w:t>
      </w:r>
      <w:r>
        <w:t>Babylonians, conquered Babylonia and stayed there for a short time. H</w:t>
      </w:r>
      <w:r w:rsidR="00033B38">
        <w:t xml:space="preserve">e </w:t>
      </w:r>
      <w:r>
        <w:t>released the Israelite captives, and appointed Ezra as their leader; Ezr</w:t>
      </w:r>
      <w:r w:rsidR="00033B38">
        <w:t xml:space="preserve">a </w:t>
      </w:r>
      <w:r>
        <w:t>was authorized by him to rewrite the Torah for them, rebuild thei</w:t>
      </w:r>
      <w:r w:rsidR="00033B38">
        <w:t xml:space="preserve">r </w:t>
      </w:r>
      <w:r>
        <w:t>Temple and re</w:t>
      </w:r>
      <w:r w:rsidR="00C425F0">
        <w:t>-</w:t>
      </w:r>
      <w:r>
        <w:t>establish their original rites and rituals. Ezra led th</w:t>
      </w:r>
      <w:r w:rsidR="00033B38">
        <w:t xml:space="preserve">e </w:t>
      </w:r>
      <w:r>
        <w:t>Israelites back to Jerusalem in 457 B.C.</w:t>
      </w:r>
      <w:r w:rsidR="002D26F7" w:rsidRPr="00DC5EE8">
        <w:rPr>
          <w:rStyle w:val="libFootnotenumChar"/>
        </w:rPr>
        <w:t>56</w:t>
      </w:r>
      <w:r>
        <w:t xml:space="preserve"> . Thereafter he compiled an</w:t>
      </w:r>
      <w:r w:rsidR="00033B38">
        <w:t xml:space="preserve">d </w:t>
      </w:r>
      <w:r>
        <w:t xml:space="preserve">edited the books attributed to Mūsā </w:t>
      </w:r>
      <w:r w:rsidR="00C425F0">
        <w:t>-</w:t>
      </w:r>
      <w:r>
        <w:t xml:space="preserve"> and it is what is known today a</w:t>
      </w:r>
      <w:r w:rsidR="00033B38">
        <w:t xml:space="preserve">s </w:t>
      </w:r>
      <w:r>
        <w:t>the Torah.</w:t>
      </w:r>
      <w:r w:rsidR="002D26F7" w:rsidRPr="00DC5EE8">
        <w:rPr>
          <w:rStyle w:val="libFootnotenumChar"/>
        </w:rPr>
        <w:t>56</w:t>
      </w:r>
    </w:p>
    <w:p w:rsidR="000E2967" w:rsidRDefault="000E2967" w:rsidP="000E2967">
      <w:pPr>
        <w:pStyle w:val="libNormal"/>
      </w:pPr>
      <w:r>
        <w:t>If you think over these events you will see that the chain of th</w:t>
      </w:r>
      <w:r w:rsidR="00033B38">
        <w:t xml:space="preserve">e </w:t>
      </w:r>
      <w:r>
        <w:t>narrators of today’s Torah is broken, and not connected upto Mūsā (a.s.)</w:t>
      </w:r>
    </w:p>
    <w:p w:rsidR="000E2967" w:rsidRDefault="00C425F0" w:rsidP="000E2967">
      <w:pPr>
        <w:pStyle w:val="libNormal"/>
      </w:pPr>
      <w:r>
        <w:t>-</w:t>
      </w:r>
      <w:r w:rsidR="000E2967">
        <w:t xml:space="preserve"> except through a single person, that is, Ezra. But first of all, we do no</w:t>
      </w:r>
      <w:r w:rsidR="00033B38">
        <w:t xml:space="preserve">t </w:t>
      </w:r>
      <w:r w:rsidR="000E2967">
        <w:t>know who Ezra was; secondly, we do not know how much he knew o</w:t>
      </w:r>
      <w:r w:rsidR="00033B38">
        <w:t xml:space="preserve">f </w:t>
      </w:r>
      <w:r w:rsidR="000E2967">
        <w:t>the Torah or how deep his knowledge was; thirdly, we do not know ho</w:t>
      </w:r>
      <w:r w:rsidR="00033B38">
        <w:t xml:space="preserve">w </w:t>
      </w:r>
      <w:r w:rsidR="000E2967">
        <w:t>honest and trustworthy he was; fourthly, we do not know from where h</w:t>
      </w:r>
      <w:r w:rsidR="00033B38">
        <w:t xml:space="preserve">e </w:t>
      </w:r>
      <w:r w:rsidR="000E2967">
        <w:t>collected what he compiled as the books of the Torah; and lastly, we d</w:t>
      </w:r>
      <w:r w:rsidR="00033B38">
        <w:t xml:space="preserve">o </w:t>
      </w:r>
      <w:r w:rsidR="000E2967">
        <w:t>not know with which authentic source he compared his collection t</w:t>
      </w:r>
      <w:r w:rsidR="00033B38">
        <w:t xml:space="preserve">o </w:t>
      </w:r>
      <w:r w:rsidR="000E2967">
        <w:t>correct the mistakes which might have crept into the text.</w:t>
      </w:r>
    </w:p>
    <w:p w:rsidR="000E2967" w:rsidRDefault="000E2967" w:rsidP="000E2967">
      <w:pPr>
        <w:pStyle w:val="libNormal"/>
      </w:pPr>
      <w:r>
        <w:t>This unfortunate episode has given rise to another disturbing theory.</w:t>
      </w:r>
    </w:p>
    <w:p w:rsidR="000E2967" w:rsidRDefault="000E2967" w:rsidP="000E2967">
      <w:pPr>
        <w:pStyle w:val="libNormal"/>
      </w:pPr>
      <w:r>
        <w:t>Some western scholars now deny the existence of Mūsā (a.s.) and th</w:t>
      </w:r>
      <w:r w:rsidR="00033B38">
        <w:t xml:space="preserve">e </w:t>
      </w:r>
      <w:r>
        <w:t>events related to him. They say that he is a mythical being who neve</w:t>
      </w:r>
      <w:r w:rsidR="00033B38">
        <w:t xml:space="preserve">r </w:t>
      </w:r>
      <w:r>
        <w:t>existed. (The same theories have been advanced about ‘Īsā son o</w:t>
      </w:r>
      <w:r w:rsidR="00033B38">
        <w:t xml:space="preserve">f </w:t>
      </w:r>
      <w:r>
        <w:t>Maryam. But we the Muslims cannot entertain such ideas, because th</w:t>
      </w:r>
      <w:r w:rsidR="00033B38">
        <w:t xml:space="preserve">e </w:t>
      </w:r>
      <w:r>
        <w:t>Qur’ān in very clear terms confirms his existence (peace be on him).</w:t>
      </w:r>
    </w:p>
    <w:p w:rsidR="000E2967" w:rsidRDefault="000E2967" w:rsidP="00560B70">
      <w:pPr>
        <w:pStyle w:val="Heading3"/>
      </w:pPr>
      <w:bookmarkStart w:id="25" w:name="_Toc500244443"/>
      <w:r>
        <w:t>2. The Story of ‘Īsa and the Gospel:</w:t>
      </w:r>
      <w:bookmarkEnd w:id="25"/>
    </w:p>
    <w:p w:rsidR="000E2967" w:rsidRDefault="000E2967" w:rsidP="000E2967">
      <w:pPr>
        <w:pStyle w:val="libNormal"/>
      </w:pPr>
      <w:r>
        <w:t>The Jews pay particular attention to their history. They have recorde</w:t>
      </w:r>
      <w:r w:rsidR="00033B38">
        <w:t xml:space="preserve">d </w:t>
      </w:r>
      <w:r>
        <w:t>main events through which they have passed. Nevertheless, if you hun</w:t>
      </w:r>
      <w:r w:rsidR="00033B38">
        <w:t xml:space="preserve">t </w:t>
      </w:r>
      <w:r>
        <w:t>through their books and literature you will not come across any mentio</w:t>
      </w:r>
      <w:r w:rsidR="00033B38">
        <w:t xml:space="preserve">n </w:t>
      </w:r>
      <w:r>
        <w:t>of ‘Īsā son of Maryam. Jewish literature throws no light on his birth o</w:t>
      </w:r>
      <w:r w:rsidR="00033B38">
        <w:t xml:space="preserve">r </w:t>
      </w:r>
      <w:r>
        <w:t>mission, nor does it say anything about his character of life story. It i</w:t>
      </w:r>
      <w:r w:rsidR="00033B38">
        <w:t xml:space="preserve">s </w:t>
      </w:r>
      <w:r>
        <w:t>silent about the miracles appearing on his hand; and does not say how hi</w:t>
      </w:r>
      <w:r w:rsidR="00033B38">
        <w:t xml:space="preserve">s </w:t>
      </w:r>
      <w:r>
        <w:t xml:space="preserve">life on the earth was ended </w:t>
      </w:r>
      <w:r w:rsidR="00C425F0">
        <w:t>-</w:t>
      </w:r>
      <w:r>
        <w:t xml:space="preserve"> did he die a natural death? Was he kille</w:t>
      </w:r>
      <w:r w:rsidR="00033B38">
        <w:t xml:space="preserve">d </w:t>
      </w:r>
      <w:r>
        <w:t>or crucified? Or, was there something else? Why this silence? Why ha</w:t>
      </w:r>
      <w:r w:rsidR="00033B38">
        <w:t xml:space="preserve">d </w:t>
      </w:r>
      <w:r>
        <w:t>his affairs remained hidden from them? Or, why did they keep it hidden?</w:t>
      </w:r>
    </w:p>
    <w:p w:rsidR="000E2967" w:rsidRDefault="000E2967" w:rsidP="000E2967">
      <w:pPr>
        <w:pStyle w:val="libNormal"/>
      </w:pPr>
      <w:r>
        <w:t>The Qur’ān mentions that the Jews had falsely accused Maryam an</w:t>
      </w:r>
      <w:r w:rsidR="00033B38">
        <w:t xml:space="preserve">d </w:t>
      </w:r>
      <w:r>
        <w:t>calumniated her regarding the birth of ‘Īsā, and that they claimed to hav</w:t>
      </w:r>
      <w:r w:rsidR="00033B38">
        <w:t xml:space="preserve">e </w:t>
      </w:r>
      <w:r>
        <w:t>killed ‘Īsā. Allāh says: And for their unbelief and for their having uttere</w:t>
      </w:r>
      <w:r w:rsidR="00033B38">
        <w:t xml:space="preserve">d </w:t>
      </w:r>
      <w:r>
        <w:t>against Maryam a grievous calumny. And their saying: ‘‘Surely we kille</w:t>
      </w:r>
      <w:r w:rsidR="00033B38">
        <w:t xml:space="preserve">d </w:t>
      </w:r>
      <w:r>
        <w:t>the Messiah, ‘Īsā son of Maryam, the messenger of Allāh’’; and they di</w:t>
      </w:r>
      <w:r w:rsidR="00033B38">
        <w:t xml:space="preserve">d </w:t>
      </w:r>
      <w:r>
        <w:t>not kill him nor did they crucify him, but it appeared to them so (lik</w:t>
      </w:r>
      <w:r w:rsidR="00033B38">
        <w:t xml:space="preserve">e </w:t>
      </w:r>
      <w:r>
        <w:t xml:space="preserve">‘Īsā); and </w:t>
      </w:r>
      <w:r>
        <w:lastRenderedPageBreak/>
        <w:t>most surely those who differ therein are only in a doubt abou</w:t>
      </w:r>
      <w:r w:rsidR="00033B38">
        <w:t xml:space="preserve">t </w:t>
      </w:r>
      <w:r>
        <w:t xml:space="preserve">it; they killed him not for sure (4:156 </w:t>
      </w:r>
      <w:r w:rsidR="00C425F0">
        <w:t>-</w:t>
      </w:r>
      <w:r>
        <w:t xml:space="preserve"> 157).</w:t>
      </w:r>
    </w:p>
    <w:p w:rsidR="000E2967" w:rsidRDefault="000E2967" w:rsidP="000E2967">
      <w:pPr>
        <w:pStyle w:val="libNormal"/>
      </w:pPr>
      <w:r>
        <w:t>Was this claim of theirs based on some oral tradition which wa</w:t>
      </w:r>
      <w:r w:rsidR="00033B38">
        <w:t xml:space="preserve">s </w:t>
      </w:r>
      <w:r>
        <w:t xml:space="preserve">never put to writing? Every nation does have such folklores </w:t>
      </w:r>
      <w:r w:rsidR="00C425F0">
        <w:t>-</w:t>
      </w:r>
      <w:r>
        <w:t xml:space="preserve"> som</w:t>
      </w:r>
      <w:r w:rsidR="00033B38">
        <w:t xml:space="preserve">e </w:t>
      </w:r>
      <w:r>
        <w:t xml:space="preserve">facts, some myths </w:t>
      </w:r>
      <w:r w:rsidR="00C425F0">
        <w:t>-</w:t>
      </w:r>
      <w:r>
        <w:t xml:space="preserve"> which should not be taken seriously unless they ar</w:t>
      </w:r>
      <w:r w:rsidR="00033B38">
        <w:t xml:space="preserve">e </w:t>
      </w:r>
      <w:r>
        <w:t>based on correct, reliable sources.</w:t>
      </w:r>
    </w:p>
    <w:p w:rsidR="000E2967" w:rsidRDefault="000E2967" w:rsidP="000E2967">
      <w:pPr>
        <w:pStyle w:val="libNormal"/>
      </w:pPr>
      <w:r>
        <w:t>Or, was it that they heard the Christians talking about the Messia</w:t>
      </w:r>
      <w:r w:rsidR="00033B38">
        <w:t xml:space="preserve">h </w:t>
      </w:r>
      <w:r>
        <w:t>and his birth and mission; and taking the story from them they accuse</w:t>
      </w:r>
      <w:r w:rsidR="00033B38">
        <w:t xml:space="preserve">d </w:t>
      </w:r>
      <w:r>
        <w:t>Maryam of indecency and claimed to having killed the Messiah? N</w:t>
      </w:r>
      <w:r w:rsidR="00033B38">
        <w:t xml:space="preserve">o </w:t>
      </w:r>
      <w:r>
        <w:t>definite answers can be found to these questions. As far as the Qur’ān i</w:t>
      </w:r>
      <w:r w:rsidR="00033B38">
        <w:t xml:space="preserve">s </w:t>
      </w:r>
      <w:r>
        <w:t>concerned, it clearly ascribes to them only the claim of killing, not o</w:t>
      </w:r>
      <w:r w:rsidR="00033B38">
        <w:t xml:space="preserve">f </w:t>
      </w:r>
      <w:r>
        <w:t>crucifying; then it says that they are in confusion and there is a differenc</w:t>
      </w:r>
      <w:r w:rsidR="00033B38">
        <w:t xml:space="preserve">e </w:t>
      </w:r>
      <w:r>
        <w:t>of opinion among them about the whole matter.</w:t>
      </w:r>
    </w:p>
    <w:p w:rsidR="000E2967" w:rsidRDefault="000E2967" w:rsidP="000E2967">
      <w:pPr>
        <w:pStyle w:val="libNormal"/>
      </w:pPr>
      <w:r>
        <w:t>As for the Christians, the story of the Messiah is based on thei</w:t>
      </w:r>
      <w:r w:rsidR="00033B38">
        <w:t xml:space="preserve">r </w:t>
      </w:r>
      <w:r>
        <w:t>Scriptures, that is, the four Gospels of Matthew, Mark, Luke and John; a</w:t>
      </w:r>
      <w:r w:rsidR="00033B38">
        <w:t xml:space="preserve">s </w:t>
      </w:r>
      <w:r>
        <w:t>well as the Acts of the Apostles (by Luke) and several Epistles of Paul</w:t>
      </w:r>
      <w:r w:rsidR="00033B38">
        <w:t xml:space="preserve">, </w:t>
      </w:r>
      <w:r>
        <w:t>Peter, Jacob, John and Jude. Authenticity of all depends on genuinenes</w:t>
      </w:r>
      <w:r w:rsidR="00033B38">
        <w:t xml:space="preserve">s </w:t>
      </w:r>
      <w:r>
        <w:t>of the four Gospels; therefore let us have a look at them.</w:t>
      </w:r>
    </w:p>
    <w:p w:rsidR="000E2967" w:rsidRDefault="000E2967" w:rsidP="002D26F7">
      <w:pPr>
        <w:pStyle w:val="libNormal"/>
      </w:pPr>
      <w:r w:rsidRPr="00560B70">
        <w:rPr>
          <w:rStyle w:val="libBold1Char"/>
        </w:rPr>
        <w:t>The Gospel of Matthew:</w:t>
      </w:r>
      <w:r>
        <w:t xml:space="preserve"> It is the first and earliest of the Gospels so fa</w:t>
      </w:r>
      <w:r w:rsidR="00033B38">
        <w:t xml:space="preserve">r </w:t>
      </w:r>
      <w:r>
        <w:t>as compilation and publication is concerned. Some say that it was writte</w:t>
      </w:r>
      <w:r w:rsidR="00033B38">
        <w:t xml:space="preserve">n </w:t>
      </w:r>
      <w:r>
        <w:t>in 38 C.E.; others that it was compiled between 50 and 60 C. E.</w:t>
      </w:r>
      <w:r w:rsidR="002D26F7" w:rsidRPr="00DC5EE8">
        <w:rPr>
          <w:rStyle w:val="libFootnotenumChar"/>
        </w:rPr>
        <w:t>57</w:t>
      </w:r>
      <w:r>
        <w:t xml:space="preserve"> In an</w:t>
      </w:r>
      <w:r w:rsidR="00033B38">
        <w:t xml:space="preserve">y </w:t>
      </w:r>
      <w:r>
        <w:t>case, it was written after the Messiah.</w:t>
      </w:r>
    </w:p>
    <w:p w:rsidR="000E2967" w:rsidRDefault="000E2967" w:rsidP="002D26F7">
      <w:pPr>
        <w:pStyle w:val="libNormal"/>
      </w:pPr>
      <w:r>
        <w:t>The ancient and modern Christian scholars are of the opinion that i</w:t>
      </w:r>
      <w:r w:rsidR="00033B38">
        <w:t xml:space="preserve">t </w:t>
      </w:r>
      <w:r>
        <w:t>was originally written in Hebrew; and then translated into Greek an</w:t>
      </w:r>
      <w:r w:rsidR="00033B38">
        <w:t xml:space="preserve">d </w:t>
      </w:r>
      <w:r>
        <w:t>other languages. But the original Hebrew version is lost; and as for th</w:t>
      </w:r>
      <w:r w:rsidR="00033B38">
        <w:t xml:space="preserve">e </w:t>
      </w:r>
      <w:r>
        <w:t>translation, its condition (correctness, etc.) cannot be verified, nor is i</w:t>
      </w:r>
      <w:r w:rsidR="00033B38">
        <w:t xml:space="preserve">t </w:t>
      </w:r>
      <w:r>
        <w:t xml:space="preserve">known who had translated it </w:t>
      </w:r>
      <w:r w:rsidR="002D26F7" w:rsidRPr="00DC5EE8">
        <w:rPr>
          <w:rStyle w:val="libFootnotenumChar"/>
        </w:rPr>
        <w:t>58</w:t>
      </w:r>
      <w:r>
        <w:t>.</w:t>
      </w:r>
    </w:p>
    <w:p w:rsidR="000E2967" w:rsidRDefault="000E2967" w:rsidP="002D26F7">
      <w:pPr>
        <w:pStyle w:val="libNormal"/>
      </w:pPr>
      <w:r>
        <w:t>The Gospel of Marks: Marks was a disciple of St. Peter; he was not on</w:t>
      </w:r>
      <w:r w:rsidR="00033B38">
        <w:t xml:space="preserve">e </w:t>
      </w:r>
      <w:r>
        <w:t>of the twelve disciples of the Christ. It is often said that he wrote hi</w:t>
      </w:r>
      <w:r w:rsidR="00033B38">
        <w:t xml:space="preserve">s </w:t>
      </w:r>
      <w:r>
        <w:t>Gospel on Peter’s orders, and that he did not believe in divinity of th</w:t>
      </w:r>
      <w:r w:rsidR="00033B38">
        <w:t xml:space="preserve">e </w:t>
      </w:r>
      <w:r>
        <w:t xml:space="preserve">Christ </w:t>
      </w:r>
      <w:r w:rsidR="002D26F7" w:rsidRPr="00DC5EE8">
        <w:rPr>
          <w:rStyle w:val="libFootnotenumChar"/>
        </w:rPr>
        <w:t>59</w:t>
      </w:r>
      <w:r>
        <w:t>. Accordingly some people say that he had written his Gospel fo</w:t>
      </w:r>
      <w:r w:rsidR="00033B38">
        <w:t xml:space="preserve">r </w:t>
      </w:r>
      <w:r>
        <w:t xml:space="preserve">the tribes and villagers, and that was why he introduced Christ as </w:t>
      </w:r>
      <w:r w:rsidR="00033B38">
        <w:t xml:space="preserve">a </w:t>
      </w:r>
      <w:r>
        <w:t>messenger of Allāh who brought and conveyed the sharī‘ah of Allāh</w:t>
      </w:r>
      <w:r w:rsidR="002D26F7" w:rsidRPr="00DC5EE8">
        <w:rPr>
          <w:rStyle w:val="libFootnotenumChar"/>
        </w:rPr>
        <w:t>60</w:t>
      </w:r>
      <w:r>
        <w:t>.</w:t>
      </w:r>
    </w:p>
    <w:p w:rsidR="000E2967" w:rsidRDefault="000E2967" w:rsidP="000E2967">
      <w:pPr>
        <w:pStyle w:val="libNormal"/>
      </w:pPr>
      <w:r>
        <w:t>He wrote this Book in 61 C.E.</w:t>
      </w:r>
    </w:p>
    <w:p w:rsidR="00560B70" w:rsidRDefault="000E2967" w:rsidP="00560B70">
      <w:pPr>
        <w:pStyle w:val="libNormal"/>
      </w:pPr>
      <w:r>
        <w:t>The Gospel of Luke: Luke was neither one of the disciples nor had h</w:t>
      </w:r>
      <w:r w:rsidR="00033B38">
        <w:t xml:space="preserve">e </w:t>
      </w:r>
      <w:r>
        <w:t>seen Christ. He learnt Christianity from Paul. Paul was a Jew who hate</w:t>
      </w:r>
      <w:r w:rsidR="00033B38">
        <w:t xml:space="preserve">d </w:t>
      </w:r>
      <w:r>
        <w:t>the Christians and Christianity; he oppressed those who believed i</w:t>
      </w:r>
      <w:r w:rsidR="00033B38">
        <w:t xml:space="preserve">n </w:t>
      </w:r>
      <w:r>
        <w:t>Christ and used to hinder their activities and disturb their affairs. Then al</w:t>
      </w:r>
      <w:r w:rsidR="00033B38">
        <w:t xml:space="preserve">l </w:t>
      </w:r>
      <w:r>
        <w:t>of a sudden he came to them and claimed that he had been seized by a</w:t>
      </w:r>
      <w:r w:rsidR="00033B38">
        <w:t xml:space="preserve">n </w:t>
      </w:r>
      <w:r>
        <w:t>epileptic fit in course of which Christ appeared to him, and admonishe</w:t>
      </w:r>
      <w:r w:rsidR="00033B38">
        <w:t xml:space="preserve">d </w:t>
      </w:r>
      <w:r>
        <w:t>him for his bad treatment of the Christians; according to his claim, h</w:t>
      </w:r>
      <w:r w:rsidR="00033B38">
        <w:t xml:space="preserve">e </w:t>
      </w:r>
      <w:r>
        <w:t>believed in Christ in the same trance and Christ in the same visio</w:t>
      </w:r>
      <w:r w:rsidR="00560B70">
        <w:t xml:space="preserve">n </w:t>
      </w:r>
      <w:r w:rsidR="00560B70" w:rsidRPr="00560B70">
        <w:t>appointed him as his apostle to propagate the Christ’s Gospel.</w:t>
      </w:r>
    </w:p>
    <w:p w:rsidR="000E2967" w:rsidRDefault="000E2967" w:rsidP="002D26F7">
      <w:pPr>
        <w:pStyle w:val="libNormal"/>
      </w:pPr>
      <w:r>
        <w:t>It was St. Paul who laid the foundation of Christianity, as it is today</w:t>
      </w:r>
      <w:r w:rsidR="002D26F7" w:rsidRPr="00DC5EE8">
        <w:rPr>
          <w:rStyle w:val="libFootnotenumChar"/>
        </w:rPr>
        <w:t>61</w:t>
      </w:r>
      <w:r>
        <w:t>.</w:t>
      </w:r>
    </w:p>
    <w:p w:rsidR="000E2967" w:rsidRDefault="000E2967" w:rsidP="002D26F7">
      <w:pPr>
        <w:pStyle w:val="libNormal"/>
      </w:pPr>
      <w:r>
        <w:t>He taught that mere believing in the Christ was enough for salvation</w:t>
      </w:r>
      <w:r w:rsidR="00033B38">
        <w:t xml:space="preserve">; </w:t>
      </w:r>
      <w:r>
        <w:t>there was no need of acting on it. Accordingly, he allowed them to ea</w:t>
      </w:r>
      <w:r w:rsidR="00033B38">
        <w:t xml:space="preserve">t </w:t>
      </w:r>
      <w:r>
        <w:t>pork and dead animals; and forbade circumcision and a lot of th</w:t>
      </w:r>
      <w:r w:rsidR="00033B38">
        <w:t xml:space="preserve">e </w:t>
      </w:r>
      <w:r>
        <w:t>sharī‘ah of the Torah</w:t>
      </w:r>
      <w:r w:rsidR="002D26F7" w:rsidRPr="00DC5EE8">
        <w:rPr>
          <w:rStyle w:val="libFootnotenumChar"/>
        </w:rPr>
        <w:t>62</w:t>
      </w:r>
      <w:r>
        <w:t xml:space="preserve"> . This was in spite of the fact that Injīl wa</w:t>
      </w:r>
      <w:r w:rsidR="00033B38">
        <w:t xml:space="preserve">s </w:t>
      </w:r>
      <w:r>
        <w:t xml:space="preserve">revealed just as a verifier </w:t>
      </w:r>
      <w:r>
        <w:lastRenderedPageBreak/>
        <w:t>of the Torah, and had made lawful only a fe</w:t>
      </w:r>
      <w:r w:rsidR="00033B38">
        <w:t xml:space="preserve">w </w:t>
      </w:r>
      <w:r>
        <w:t>things which were forbidden in Torah. ‘Īsā (a.s.) had come to re</w:t>
      </w:r>
      <w:r w:rsidR="00C425F0">
        <w:t>-</w:t>
      </w:r>
      <w:r>
        <w:t>establis</w:t>
      </w:r>
      <w:r w:rsidR="00033B38">
        <w:t xml:space="preserve">h </w:t>
      </w:r>
      <w:r>
        <w:t>the sharī‘ah of Torah, and to bring the deviators and transgressors bac</w:t>
      </w:r>
      <w:r w:rsidR="00033B38">
        <w:t xml:space="preserve">k </w:t>
      </w:r>
      <w:r>
        <w:t>to it; he had not come to abrogate the sharī‘ah or to base the eterna</w:t>
      </w:r>
      <w:r w:rsidR="00033B38">
        <w:t xml:space="preserve">l </w:t>
      </w:r>
      <w:r>
        <w:t>felicity on a belief devoid of action.</w:t>
      </w:r>
    </w:p>
    <w:p w:rsidR="000E2967" w:rsidRDefault="000E2967" w:rsidP="002D26F7">
      <w:pPr>
        <w:pStyle w:val="libNormal"/>
      </w:pPr>
      <w:r>
        <w:t>Luke wrote his Gospel after that of Marks, and it was after the death</w:t>
      </w:r>
      <w:r w:rsidR="00033B38">
        <w:t xml:space="preserve">s </w:t>
      </w:r>
      <w:r>
        <w:t>of Sts. Peter and Paul. Some people have firmly opined that the Gospel o</w:t>
      </w:r>
      <w:r w:rsidR="00033B38">
        <w:t xml:space="preserve">f </w:t>
      </w:r>
      <w:r>
        <w:t>Luke is not a revelation like other Gospels, as may be understood fro</w:t>
      </w:r>
      <w:r w:rsidR="00033B38">
        <w:t xml:space="preserve">m </w:t>
      </w:r>
      <w:r>
        <w:t>his Prologue</w:t>
      </w:r>
      <w:r w:rsidR="002D26F7" w:rsidRPr="00DC5EE8">
        <w:rPr>
          <w:rStyle w:val="libFootnotenumChar"/>
        </w:rPr>
        <w:t>63</w:t>
      </w:r>
      <w:r>
        <w:t xml:space="preserve"> .</w:t>
      </w:r>
    </w:p>
    <w:p w:rsidR="000E2967" w:rsidRDefault="000E2967" w:rsidP="002D26F7">
      <w:pPr>
        <w:pStyle w:val="libNormal"/>
      </w:pPr>
      <w:r w:rsidRPr="00EF4AE6">
        <w:rPr>
          <w:rStyle w:val="libBold1Char"/>
        </w:rPr>
        <w:t>The Gospel of John:</w:t>
      </w:r>
      <w:r>
        <w:t xml:space="preserve"> Many Christians say that the John who wrote i</w:t>
      </w:r>
      <w:r w:rsidR="00033B38">
        <w:t xml:space="preserve">t </w:t>
      </w:r>
      <w:r>
        <w:t>was John son of Zebedee, the fisher, one of the twelve disciples, and th</w:t>
      </w:r>
      <w:r w:rsidR="00033B38">
        <w:t xml:space="preserve">e </w:t>
      </w:r>
      <w:r>
        <w:t>one whom the Christ loved</w:t>
      </w:r>
      <w:r w:rsidR="002D26F7" w:rsidRPr="00DC5EE8">
        <w:rPr>
          <w:rStyle w:val="libFootnotenumChar"/>
        </w:rPr>
        <w:t>64</w:t>
      </w:r>
      <w:r>
        <w:t>.</w:t>
      </w:r>
    </w:p>
    <w:p w:rsidR="000E2967" w:rsidRDefault="000E2967" w:rsidP="002D26F7">
      <w:pPr>
        <w:pStyle w:val="libNormal"/>
      </w:pPr>
      <w:r>
        <w:t>They say that as Cerinthus</w:t>
      </w:r>
      <w:r w:rsidR="002D26F7" w:rsidRPr="00DC5EE8">
        <w:rPr>
          <w:rStyle w:val="libFootnotenumChar"/>
        </w:rPr>
        <w:t>65</w:t>
      </w:r>
      <w:r>
        <w:t xml:space="preserve"> and Ebionites</w:t>
      </w:r>
      <w:r w:rsidR="002D26F7" w:rsidRPr="00DC5EE8">
        <w:rPr>
          <w:rStyle w:val="libFootnotenumChar"/>
        </w:rPr>
        <w:t>66</w:t>
      </w:r>
      <w:r>
        <w:t xml:space="preserve"> and their follower</w:t>
      </w:r>
      <w:r w:rsidR="00033B38">
        <w:t xml:space="preserve">s </w:t>
      </w:r>
      <w:r>
        <w:t>thought that the Christ was nothing more than a created human bein</w:t>
      </w:r>
      <w:r w:rsidR="00033B38">
        <w:t xml:space="preserve">g </w:t>
      </w:r>
      <w:r>
        <w:t>whose existence did not precede his mother’s existence, the bishops o</w:t>
      </w:r>
      <w:r w:rsidR="00033B38">
        <w:t xml:space="preserve">f </w:t>
      </w:r>
      <w:r>
        <w:t>Asia and others visited John in 96 C.E. and urged him to write wha</w:t>
      </w:r>
      <w:r w:rsidR="00033B38">
        <w:t xml:space="preserve">t </w:t>
      </w:r>
      <w:r>
        <w:t>others had not written in their Gospels so that he could particularl</w:t>
      </w:r>
      <w:r w:rsidR="00033B38">
        <w:t xml:space="preserve">y </w:t>
      </w:r>
      <w:r>
        <w:t>describe the divinity of the Christ. John had to comply with their reques</w:t>
      </w:r>
      <w:r w:rsidR="00033B38">
        <w:t xml:space="preserve">t </w:t>
      </w:r>
      <w:r>
        <w:t>and wrote this Gospel</w:t>
      </w:r>
      <w:r w:rsidR="002D26F7" w:rsidRPr="00DC5EE8">
        <w:rPr>
          <w:rStyle w:val="libFootnotenumChar"/>
        </w:rPr>
        <w:t>67</w:t>
      </w:r>
      <w:r>
        <w:t>.</w:t>
      </w:r>
    </w:p>
    <w:p w:rsidR="000E2967" w:rsidRDefault="000E2967" w:rsidP="000E2967">
      <w:pPr>
        <w:pStyle w:val="libNormal"/>
      </w:pPr>
      <w:r>
        <w:t>There is a difference of opinion when it was written: Some say, in 65</w:t>
      </w:r>
    </w:p>
    <w:p w:rsidR="000E2967" w:rsidRDefault="000E2967" w:rsidP="000E2967">
      <w:pPr>
        <w:pStyle w:val="libNormal"/>
      </w:pPr>
      <w:r>
        <w:t>C.E., some say, in 96 C.E., and others say, in 98 C.E.</w:t>
      </w:r>
    </w:p>
    <w:p w:rsidR="00EF4AE6" w:rsidRDefault="000E2967" w:rsidP="002D26F7">
      <w:pPr>
        <w:pStyle w:val="libNormal"/>
      </w:pPr>
      <w:r>
        <w:t>Another group says that it was not written by John the disciple: Som</w:t>
      </w:r>
      <w:r w:rsidR="00033B38">
        <w:t xml:space="preserve">e </w:t>
      </w:r>
      <w:r>
        <w:t>say that it is the work of a student of Alexanderia</w:t>
      </w:r>
      <w:r w:rsidR="002D26F7" w:rsidRPr="00DC5EE8">
        <w:rPr>
          <w:rStyle w:val="libFootnotenumChar"/>
        </w:rPr>
        <w:t>68</w:t>
      </w:r>
      <w:r>
        <w:t>; others say that thi</w:t>
      </w:r>
      <w:r w:rsidR="00EF4AE6">
        <w:t xml:space="preserve">s </w:t>
      </w:r>
      <w:r w:rsidR="00EF4AE6" w:rsidRPr="00EF4AE6">
        <w:t>Gospel as well as the Epistles of John were authored in the beginning of the 2nd Century by an unknown person who attributed them to John so that the writings might gain credence in people’s eyes</w:t>
      </w:r>
      <w:r w:rsidR="002D26F7" w:rsidRPr="00DC5EE8">
        <w:rPr>
          <w:rStyle w:val="libFootnotenumChar"/>
        </w:rPr>
        <w:t>69</w:t>
      </w:r>
      <w:r w:rsidR="00EF4AE6" w:rsidRPr="00EF4AE6">
        <w:t xml:space="preserve"> ; yet others think that the Gospel of John originally contained twenty chapters and after his death the Church of Ephesus added the twenty-first</w:t>
      </w:r>
      <w:r w:rsidR="002D26F7" w:rsidRPr="00DC5EE8">
        <w:rPr>
          <w:rStyle w:val="libFootnotenumChar"/>
        </w:rPr>
        <w:t>70</w:t>
      </w:r>
      <w:r w:rsidR="00EF4AE6" w:rsidRPr="00EF4AE6">
        <w:t xml:space="preserve"> .</w:t>
      </w:r>
    </w:p>
    <w:p w:rsidR="000E2967" w:rsidRDefault="000E2967" w:rsidP="002D26F7">
      <w:pPr>
        <w:pStyle w:val="libNormal"/>
      </w:pPr>
      <w:r>
        <w:t>This is then the condition of the four Gospels. What is certain is tha</w:t>
      </w:r>
      <w:r w:rsidR="00033B38">
        <w:t xml:space="preserve">t </w:t>
      </w:r>
      <w:r>
        <w:t>all these narrations depend on seven persons: Matthew, Mark, Luke</w:t>
      </w:r>
      <w:r w:rsidR="00033B38">
        <w:t xml:space="preserve">, </w:t>
      </w:r>
      <w:r>
        <w:t>John, Peter, Paul and Jude; and they rely on the four Gospels, which i</w:t>
      </w:r>
      <w:r w:rsidR="00033B38">
        <w:t xml:space="preserve">n </w:t>
      </w:r>
      <w:r>
        <w:t>their turn rely on the earliest one, that is, the Gospel of Matthew. And w</w:t>
      </w:r>
      <w:r w:rsidR="00033B38">
        <w:t xml:space="preserve">e </w:t>
      </w:r>
      <w:r>
        <w:t>have already seen that it is a translation whose original is lost; nobod</w:t>
      </w:r>
      <w:r w:rsidR="00033B38">
        <w:t xml:space="preserve">y </w:t>
      </w:r>
      <w:r>
        <w:t>knows who had translated it. What was the theme and teaching of th</w:t>
      </w:r>
      <w:r w:rsidR="00033B38">
        <w:t xml:space="preserve">e </w:t>
      </w:r>
      <w:r>
        <w:t>original? Did it teach messengership of Christ? Or, his divinity?</w:t>
      </w:r>
      <w:r w:rsidR="002D26F7" w:rsidRPr="00DC5EE8">
        <w:rPr>
          <w:rStyle w:val="libFootnotenumChar"/>
        </w:rPr>
        <w:t>71</w:t>
      </w:r>
    </w:p>
    <w:p w:rsidR="000E2967" w:rsidRDefault="000E2967" w:rsidP="000E2967">
      <w:pPr>
        <w:pStyle w:val="libNormal"/>
      </w:pPr>
      <w:r>
        <w:t>The present Gospels show that there had appeared among th</w:t>
      </w:r>
      <w:r w:rsidR="00033B38">
        <w:t xml:space="preserve">e </w:t>
      </w:r>
      <w:r>
        <w:t>Children of Israel a man named ‘Īsā son of Yūsuf, the carpenter; h</w:t>
      </w:r>
      <w:r w:rsidR="00033B38">
        <w:t xml:space="preserve">e </w:t>
      </w:r>
      <w:r>
        <w:t>began calling towards Allāh; he claimed that he was a son of God, bor</w:t>
      </w:r>
      <w:r w:rsidR="00033B38">
        <w:t xml:space="preserve">n </w:t>
      </w:r>
      <w:r>
        <w:t>without agency of a human father, and that his Father had sent him t</w:t>
      </w:r>
      <w:r w:rsidR="00033B38">
        <w:t xml:space="preserve">o </w:t>
      </w:r>
      <w:r>
        <w:t>atone for the sin of the people through being killed by crucifixion; that h</w:t>
      </w:r>
      <w:r w:rsidR="00033B38">
        <w:t xml:space="preserve">e </w:t>
      </w:r>
      <w:r>
        <w:t>gave life to the dead, healed the blind and the lepers, and restored th</w:t>
      </w:r>
      <w:r w:rsidR="00033B38">
        <w:t xml:space="preserve">e </w:t>
      </w:r>
      <w:r>
        <w:t>possessed to health by removing devil from them; that there were twelv</w:t>
      </w:r>
      <w:r w:rsidR="00033B38">
        <w:t xml:space="preserve">e </w:t>
      </w:r>
      <w:r>
        <w:t>disciples with him, one of them being Matthew the Evangelist; he blesse</w:t>
      </w:r>
      <w:r w:rsidR="00033B38">
        <w:t xml:space="preserve">d </w:t>
      </w:r>
      <w:r>
        <w:t>them and sent them to propagate his religion ...</w:t>
      </w:r>
    </w:p>
    <w:p w:rsidR="000E2967" w:rsidRDefault="000E2967" w:rsidP="000E2967">
      <w:pPr>
        <w:pStyle w:val="libNormal"/>
      </w:pPr>
      <w:r>
        <w:t xml:space="preserve">This is the gist of the Christianity and its mission </w:t>
      </w:r>
      <w:r w:rsidR="00C425F0">
        <w:t>-</w:t>
      </w:r>
      <w:r>
        <w:t xml:space="preserve"> in spite of it</w:t>
      </w:r>
      <w:r w:rsidR="00033B38">
        <w:t xml:space="preserve">s </w:t>
      </w:r>
      <w:r>
        <w:t xml:space="preserve">having been spread to every corner of the world. It all boils down to </w:t>
      </w:r>
      <w:r w:rsidR="00033B38">
        <w:t xml:space="preserve">a </w:t>
      </w:r>
      <w:r>
        <w:t>report by one person whose name and particulars are unknown, whos</w:t>
      </w:r>
      <w:r w:rsidR="00033B38">
        <w:t xml:space="preserve">e </w:t>
      </w:r>
      <w:r>
        <w:t>identity and character is shrouded in abscurity.</w:t>
      </w:r>
    </w:p>
    <w:p w:rsidR="000E2967" w:rsidRDefault="000E2967" w:rsidP="000E2967">
      <w:pPr>
        <w:pStyle w:val="libNormal"/>
      </w:pPr>
      <w:r>
        <w:t>This curious weakness just in the initial stage has compelled som</w:t>
      </w:r>
      <w:r w:rsidR="00033B38">
        <w:t xml:space="preserve">e </w:t>
      </w:r>
      <w:r>
        <w:t>independent minds of Europe to claim that Christ, ‘Īsā son of Maryam, i</w:t>
      </w:r>
      <w:r w:rsidR="00033B38">
        <w:t xml:space="preserve">s </w:t>
      </w:r>
      <w:r>
        <w:t xml:space="preserve">a </w:t>
      </w:r>
      <w:r>
        <w:lastRenderedPageBreak/>
        <w:t>mythical being, invented by some religious movements for or agains</w:t>
      </w:r>
      <w:r w:rsidR="00033B38">
        <w:t xml:space="preserve">t </w:t>
      </w:r>
      <w:r>
        <w:t>the government of the time. This view has been strengthened by anothe</w:t>
      </w:r>
      <w:r w:rsidR="00033B38">
        <w:t xml:space="preserve">r </w:t>
      </w:r>
      <w:r>
        <w:t>mythical character which it resembles in every detail, and that is th</w:t>
      </w:r>
      <w:r w:rsidR="00033B38">
        <w:t xml:space="preserve">e </w:t>
      </w:r>
      <w:r>
        <w:t>character of Krishna: The idol</w:t>
      </w:r>
      <w:r w:rsidR="00C425F0">
        <w:t>-</w:t>
      </w:r>
      <w:r>
        <w:t>worshippers of India believe that Krishn</w:t>
      </w:r>
      <w:r w:rsidR="00033B38">
        <w:t xml:space="preserve">a </w:t>
      </w:r>
      <w:r>
        <w:t>was the son of God, who descended to earth from his divine abode, an</w:t>
      </w:r>
      <w:r w:rsidR="00033B38">
        <w:t xml:space="preserve">d </w:t>
      </w:r>
      <w:r>
        <w:t>atoned for the people by being crucified in order to deliver them fro</w:t>
      </w:r>
      <w:r w:rsidR="00033B38">
        <w:t xml:space="preserve">m </w:t>
      </w:r>
      <w:r>
        <w:t>their sins and mistakes. It is the same belief which the Christians hav</w:t>
      </w:r>
      <w:r w:rsidR="00033B38">
        <w:t xml:space="preserve">e </w:t>
      </w:r>
      <w:r>
        <w:t>about Christ ‘Īsā. (Details are given below.)</w:t>
      </w:r>
    </w:p>
    <w:p w:rsidR="000E2967" w:rsidRDefault="000E2967" w:rsidP="000E2967">
      <w:pPr>
        <w:pStyle w:val="libNormal"/>
      </w:pPr>
      <w:r>
        <w:t>Other scholars have found it necessary to say that there were in fac</w:t>
      </w:r>
      <w:r w:rsidR="00033B38">
        <w:t xml:space="preserve">t </w:t>
      </w:r>
      <w:r>
        <w:t>two Christs, one uncrucified, the other crucified, who came more tha</w:t>
      </w:r>
      <w:r w:rsidR="00033B38">
        <w:t xml:space="preserve">n </w:t>
      </w:r>
      <w:r>
        <w:t>five centuries after the former.</w:t>
      </w:r>
    </w:p>
    <w:p w:rsidR="000E2967" w:rsidRDefault="000E2967" w:rsidP="002D26F7">
      <w:pPr>
        <w:pStyle w:val="libNormal"/>
      </w:pPr>
      <w:r>
        <w:t>The Christians Era (which at the time of writing is 1956 C.E.) doe</w:t>
      </w:r>
      <w:r w:rsidR="00033B38">
        <w:t xml:space="preserve">s </w:t>
      </w:r>
      <w:r>
        <w:t>not correspond with any of the above</w:t>
      </w:r>
      <w:r w:rsidR="00C425F0">
        <w:t>-</w:t>
      </w:r>
      <w:r>
        <w:t>mentioned two dates. The forme</w:t>
      </w:r>
      <w:r w:rsidR="00033B38">
        <w:t xml:space="preserve">r </w:t>
      </w:r>
      <w:r>
        <w:t>(uncrucified) Christ had preceded it by more than two hundred and fift</w:t>
      </w:r>
      <w:r w:rsidR="00033B38">
        <w:t xml:space="preserve">y </w:t>
      </w:r>
      <w:r>
        <w:t>years (and lived for sixty years), while the latter (crucified) Christ cam</w:t>
      </w:r>
      <w:r w:rsidR="00033B38">
        <w:t xml:space="preserve">e </w:t>
      </w:r>
      <w:r>
        <w:t>more than two hundred and ninety years after the beginning of the sai</w:t>
      </w:r>
      <w:r w:rsidR="00033B38">
        <w:t xml:space="preserve">d </w:t>
      </w:r>
      <w:r>
        <w:t>Era (and lived for about thirty</w:t>
      </w:r>
      <w:r w:rsidR="00C425F0">
        <w:t>-</w:t>
      </w:r>
      <w:r>
        <w:t>three years)</w:t>
      </w:r>
      <w:r w:rsidR="002D26F7" w:rsidRPr="00DC5EE8">
        <w:rPr>
          <w:rStyle w:val="libFootnotenumChar"/>
        </w:rPr>
        <w:t>72</w:t>
      </w:r>
      <w:r>
        <w:t>.</w:t>
      </w:r>
    </w:p>
    <w:p w:rsidR="000E2967" w:rsidRDefault="000E2967" w:rsidP="002D26F7">
      <w:pPr>
        <w:pStyle w:val="libNormal"/>
      </w:pPr>
      <w:r>
        <w:t>However, difference of the Christians Era with the actual birth</w:t>
      </w:r>
      <w:r w:rsidR="00C425F0">
        <w:t>-</w:t>
      </w:r>
      <w:r>
        <w:t>dat</w:t>
      </w:r>
      <w:r w:rsidR="00033B38">
        <w:t xml:space="preserve">e </w:t>
      </w:r>
      <w:r>
        <w:t xml:space="preserve">of Christ is a fact which is not denied even by the Christians </w:t>
      </w:r>
      <w:r w:rsidR="00C425F0">
        <w:t>-</w:t>
      </w:r>
      <w:r>
        <w:t xml:space="preserve"> and it is </w:t>
      </w:r>
      <w:r w:rsidR="00033B38">
        <w:t xml:space="preserve">a </w:t>
      </w:r>
      <w:r>
        <w:t>historical disjunction</w:t>
      </w:r>
      <w:r w:rsidR="002D26F7" w:rsidRPr="00DC5EE8">
        <w:rPr>
          <w:rStyle w:val="libFootnotenumChar"/>
        </w:rPr>
        <w:t>73</w:t>
      </w:r>
      <w:r>
        <w:t>.</w:t>
      </w:r>
    </w:p>
    <w:p w:rsidR="000E2967" w:rsidRDefault="000E2967" w:rsidP="00EF4AE6">
      <w:pPr>
        <w:pStyle w:val="libNormal"/>
      </w:pPr>
      <w:r>
        <w:t>Moreover, there are some other matters which give rise to doubts an</w:t>
      </w:r>
      <w:r w:rsidR="00033B38">
        <w:t xml:space="preserve">d </w:t>
      </w:r>
      <w:r>
        <w:t>mistrust. They have written that during the first two centuries many mor</w:t>
      </w:r>
      <w:r w:rsidR="00033B38">
        <w:t xml:space="preserve">e </w:t>
      </w:r>
      <w:r>
        <w:t xml:space="preserve">Gospels, including the four now used, were written </w:t>
      </w:r>
      <w:r w:rsidR="00C425F0">
        <w:t>-</w:t>
      </w:r>
      <w:r>
        <w:t xml:space="preserve"> their numbe</w:t>
      </w:r>
      <w:r w:rsidR="00033B38">
        <w:t xml:space="preserve">r </w:t>
      </w:r>
      <w:r>
        <w:t>exceeded a hundred. Then the Church banned all of them except the fou</w:t>
      </w:r>
      <w:r w:rsidR="00033B38">
        <w:t xml:space="preserve">r </w:t>
      </w:r>
      <w:r>
        <w:t>which were canonized because they corresponded with the views of th</w:t>
      </w:r>
      <w:r w:rsidR="00033B38">
        <w:t xml:space="preserve">e </w:t>
      </w:r>
      <w:r>
        <w:t>Church</w:t>
      </w:r>
      <w:r w:rsidR="00EF4AE6" w:rsidRPr="00DC5EE8">
        <w:rPr>
          <w:rStyle w:val="libFootnotenumChar"/>
        </w:rPr>
        <w:t>7</w:t>
      </w:r>
      <w:r w:rsidR="002D26F7" w:rsidRPr="00DC5EE8">
        <w:rPr>
          <w:rStyle w:val="libFootnotenumChar"/>
        </w:rPr>
        <w:t>4</w:t>
      </w:r>
      <w:r>
        <w:t>.</w:t>
      </w:r>
    </w:p>
    <w:p w:rsidR="00EF4AE6" w:rsidRDefault="000E2967" w:rsidP="000E2967">
      <w:pPr>
        <w:pStyle w:val="libNormal"/>
      </w:pPr>
      <w:r>
        <w:t>Among the discarded ones was the Gospel of Barnabas, a copy o</w:t>
      </w:r>
      <w:r w:rsidR="00033B38">
        <w:t xml:space="preserve">f </w:t>
      </w:r>
      <w:r>
        <w:t>which was found years ago, and which has been translated into Arabi</w:t>
      </w:r>
      <w:r w:rsidR="00033B38">
        <w:t xml:space="preserve">c </w:t>
      </w:r>
      <w:r>
        <w:t>and Persian. The story of Christ, ‘Īsā son of Maryam, as given in thi</w:t>
      </w:r>
      <w:r w:rsidR="00EF4AE6">
        <w:t>s</w:t>
      </w:r>
    </w:p>
    <w:p w:rsidR="000E2967" w:rsidRDefault="000E2967" w:rsidP="00EF4AE6">
      <w:pPr>
        <w:pStyle w:val="libNormal"/>
      </w:pPr>
      <w:r>
        <w:t>Gospel, generally corresponds with that given in the Qur’ān</w:t>
      </w:r>
      <w:r w:rsidR="00EF4AE6" w:rsidRPr="00DC5EE8">
        <w:rPr>
          <w:rStyle w:val="libFootnotenumChar"/>
        </w:rPr>
        <w:t>7</w:t>
      </w:r>
      <w:r w:rsidR="002D26F7" w:rsidRPr="00DC5EE8">
        <w:rPr>
          <w:rStyle w:val="libFootnotenumChar"/>
        </w:rPr>
        <w:t>5</w:t>
      </w:r>
      <w:r>
        <w:t>.</w:t>
      </w:r>
    </w:p>
    <w:p w:rsidR="000E2967" w:rsidRDefault="000E2967" w:rsidP="003E71BE">
      <w:pPr>
        <w:pStyle w:val="libNormal"/>
      </w:pPr>
      <w:r>
        <w:t>Strangely enough, even the non</w:t>
      </w:r>
      <w:r w:rsidR="00C425F0">
        <w:t>-</w:t>
      </w:r>
      <w:r>
        <w:t>Jewish historical records are silen</w:t>
      </w:r>
      <w:r w:rsidR="00033B38">
        <w:t xml:space="preserve">t </w:t>
      </w:r>
      <w:r>
        <w:t xml:space="preserve">about what the Gospels present as the Christ’s mission </w:t>
      </w:r>
      <w:r w:rsidR="00C425F0">
        <w:t>-</w:t>
      </w:r>
      <w:r>
        <w:t xml:space="preserve"> sonship</w:t>
      </w:r>
      <w:r w:rsidR="00033B38">
        <w:t xml:space="preserve">, </w:t>
      </w:r>
      <w:r>
        <w:t>atonement and other related matters. The famous American historian</w:t>
      </w:r>
      <w:r w:rsidR="00033B38">
        <w:t xml:space="preserve">, </w:t>
      </w:r>
      <w:r>
        <w:t xml:space="preserve">Hendrick Willem Van Loon has given in his book, Story of Mankind, </w:t>
      </w:r>
      <w:r w:rsidR="00033B38">
        <w:t xml:space="preserve">a </w:t>
      </w:r>
      <w:r>
        <w:t>letter of a Roman physician, Aesculapius Cultellus, which he wrote in 62</w:t>
      </w:r>
      <w:r w:rsidR="003E71BE">
        <w:t xml:space="preserve"> </w:t>
      </w:r>
      <w:r>
        <w:t>A. D. to his nephew, Gladius Ensa, who was a soldier in Syria</w:t>
      </w:r>
      <w:r w:rsidR="003E71BE" w:rsidRPr="00DC5EE8">
        <w:rPr>
          <w:rStyle w:val="libFootnotenumChar"/>
        </w:rPr>
        <w:t>7</w:t>
      </w:r>
      <w:r w:rsidR="002D26F7" w:rsidRPr="00DC5EE8">
        <w:rPr>
          <w:rStyle w:val="libFootnotenumChar"/>
        </w:rPr>
        <w:t>6</w:t>
      </w:r>
      <w:r>
        <w:t>.</w:t>
      </w:r>
    </w:p>
    <w:p w:rsidR="000E2967" w:rsidRDefault="000E2967" w:rsidP="000E2967">
      <w:pPr>
        <w:pStyle w:val="libNormal"/>
      </w:pPr>
      <w:r>
        <w:t>In that letter, he says:</w:t>
      </w:r>
    </w:p>
    <w:p w:rsidR="000E2967" w:rsidRDefault="000E2967" w:rsidP="000E2967">
      <w:pPr>
        <w:pStyle w:val="libNormal"/>
      </w:pPr>
      <w:r>
        <w:t>A few days ago I was called in to prescribe for a sick man name</w:t>
      </w:r>
      <w:r w:rsidR="00033B38">
        <w:t xml:space="preserve">d </w:t>
      </w:r>
      <w:r>
        <w:t>Paul. He appeared to be a Roman citizen of Jewish parentage, wel</w:t>
      </w:r>
      <w:r w:rsidR="00033B38">
        <w:t xml:space="preserve">l </w:t>
      </w:r>
      <w:r>
        <w:t>educated and of agreeable manners ...</w:t>
      </w:r>
    </w:p>
    <w:p w:rsidR="000E2967" w:rsidRDefault="000E2967" w:rsidP="000E2967">
      <w:pPr>
        <w:pStyle w:val="libNormal"/>
      </w:pPr>
      <w:r>
        <w:t>A friend of mine ... tells me that he heard something about him i</w:t>
      </w:r>
      <w:r w:rsidR="00033B38">
        <w:t xml:space="preserve">n </w:t>
      </w:r>
      <w:r>
        <w:t xml:space="preserve">Ephesus where he was preaching sermons about a strange new god. </w:t>
      </w:r>
      <w:r w:rsidR="00033B38">
        <w:t xml:space="preserve">I </w:t>
      </w:r>
      <w:r>
        <w:t>asked my patient if this were true ... Paul answered me that the kingdo</w:t>
      </w:r>
      <w:r w:rsidR="00033B38">
        <w:t xml:space="preserve">m </w:t>
      </w:r>
      <w:r>
        <w:t>of which he had spoken was not of this world and he added many strang</w:t>
      </w:r>
      <w:r w:rsidR="00033B38">
        <w:t xml:space="preserve">e </w:t>
      </w:r>
      <w:r>
        <w:t>utterances which I did not understand ...</w:t>
      </w:r>
    </w:p>
    <w:p w:rsidR="005457E3" w:rsidRDefault="000E2967" w:rsidP="000E2967">
      <w:pPr>
        <w:pStyle w:val="libNormal"/>
      </w:pPr>
      <w:r>
        <w:t>His personality made a great impression upon me and I was sorry t</w:t>
      </w:r>
      <w:r w:rsidR="00033B38">
        <w:t xml:space="preserve">o </w:t>
      </w:r>
      <w:r>
        <w:t xml:space="preserve">hear that he was killed on the Ostian Road a few days ago. Therefore </w:t>
      </w:r>
      <w:r w:rsidR="00033B38">
        <w:t xml:space="preserve">I </w:t>
      </w:r>
      <w:r>
        <w:t>am writing this letter to you. When next you visit Jerusalem, I want yo</w:t>
      </w:r>
      <w:r w:rsidR="00033B38">
        <w:t xml:space="preserve">u </w:t>
      </w:r>
      <w:r>
        <w:t>to find out something about my friend Paul and the strange Jewis</w:t>
      </w:r>
      <w:r w:rsidR="005457E3">
        <w:t xml:space="preserve">h </w:t>
      </w:r>
      <w:r w:rsidR="005457E3" w:rsidRPr="005457E3">
        <w:t xml:space="preserve">prophet, who </w:t>
      </w:r>
      <w:r w:rsidR="005457E3" w:rsidRPr="005457E3">
        <w:lastRenderedPageBreak/>
        <w:t>seems to have been his teacher.... I would like to know the truth about all these romours ...</w:t>
      </w:r>
    </w:p>
    <w:p w:rsidR="000E2967" w:rsidRDefault="000E2967" w:rsidP="000E2967">
      <w:pPr>
        <w:pStyle w:val="libNormal"/>
      </w:pPr>
      <w:r>
        <w:t>Six weeks later, Gladius Ensa, the nephew, [a captain of the VI</w:t>
      </w:r>
      <w:r w:rsidR="00033B38">
        <w:t xml:space="preserve">I </w:t>
      </w:r>
      <w:r>
        <w:t>Gallic Infantry], answered as follows:</w:t>
      </w:r>
    </w:p>
    <w:p w:rsidR="000E2967" w:rsidRDefault="000E2967" w:rsidP="000E2967">
      <w:pPr>
        <w:pStyle w:val="libNormal"/>
      </w:pPr>
      <w:r>
        <w:t>[I received your letter and I have obeyed your order. Two weeks ag</w:t>
      </w:r>
      <w:r w:rsidR="00033B38">
        <w:t xml:space="preserve">o </w:t>
      </w:r>
      <w:r>
        <w:t>our brigade was sent to Jarusalem ...]</w:t>
      </w:r>
    </w:p>
    <w:p w:rsidR="000E2967" w:rsidRDefault="000E2967" w:rsidP="002D26F7">
      <w:pPr>
        <w:pStyle w:val="libNormal"/>
      </w:pPr>
      <w:r>
        <w:t>I have talked with most of the older men in this city but few hav</w:t>
      </w:r>
      <w:r w:rsidR="00033B38">
        <w:t xml:space="preserve">e </w:t>
      </w:r>
      <w:r>
        <w:t>been able to give me any definite information.</w:t>
      </w:r>
      <w:r w:rsidR="002D26F7" w:rsidRPr="00DC5EE8">
        <w:rPr>
          <w:rStyle w:val="libFootnotenumChar"/>
        </w:rPr>
        <w:t>77</w:t>
      </w:r>
    </w:p>
    <w:p w:rsidR="000E2967" w:rsidRDefault="000E2967" w:rsidP="000E2967">
      <w:pPr>
        <w:pStyle w:val="libNormal"/>
      </w:pPr>
      <w:r>
        <w:t>A few days ago a peddler came to the camp. I bought some of hi</w:t>
      </w:r>
      <w:r w:rsidR="00033B38">
        <w:t xml:space="preserve">s </w:t>
      </w:r>
      <w:r>
        <w:t>olive and I asked him whether he had ever heard of the famous Messia</w:t>
      </w:r>
      <w:r w:rsidR="00033B38">
        <w:t xml:space="preserve">h </w:t>
      </w:r>
      <w:r>
        <w:t>who was killed when he was young. He said that he remembered it ver</w:t>
      </w:r>
      <w:r w:rsidR="00033B38">
        <w:t xml:space="preserve">y </w:t>
      </w:r>
      <w:r>
        <w:t xml:space="preserve">clearly.... He gave me the address of one Joseph, who had been </w:t>
      </w:r>
      <w:r w:rsidR="00033B38">
        <w:t xml:space="preserve">a </w:t>
      </w:r>
      <w:r>
        <w:t>personal friend of the Messiah and told me that I had better go and se</w:t>
      </w:r>
      <w:r w:rsidR="00033B38">
        <w:t xml:space="preserve">e </w:t>
      </w:r>
      <w:r>
        <w:t>him if I wanted to know more.</w:t>
      </w:r>
    </w:p>
    <w:p w:rsidR="000E2967" w:rsidRDefault="000E2967" w:rsidP="000E2967">
      <w:pPr>
        <w:pStyle w:val="libNormal"/>
      </w:pPr>
      <w:r>
        <w:t>This morning I went to call on Joseph. He was quite an old man. H</w:t>
      </w:r>
      <w:r w:rsidR="00033B38">
        <w:t xml:space="preserve">e </w:t>
      </w:r>
      <w:r>
        <w:t>had been a fisherman on one of the freshwater lakes. His memory wa</w:t>
      </w:r>
      <w:r w:rsidR="00033B38">
        <w:t xml:space="preserve">s </w:t>
      </w:r>
      <w:r>
        <w:t>clear, and from him at last I got a fairly difinite account of what ha</w:t>
      </w:r>
      <w:r w:rsidR="00033B38">
        <w:t xml:space="preserve">d </w:t>
      </w:r>
      <w:r>
        <w:t>happened during the troublesome days before I was born.</w:t>
      </w:r>
    </w:p>
    <w:p w:rsidR="000E2967" w:rsidRDefault="000E2967" w:rsidP="000E2967">
      <w:pPr>
        <w:pStyle w:val="libNormal"/>
      </w:pPr>
      <w:r>
        <w:t>Tiberius, our great and glorious emperor, was on the throne, and a</w:t>
      </w:r>
      <w:r w:rsidR="00033B38">
        <w:t xml:space="preserve">n </w:t>
      </w:r>
      <w:r>
        <w:t>officer of the name of Pontius Pilatus was governor of Judaea an</w:t>
      </w:r>
      <w:r w:rsidR="00033B38">
        <w:t xml:space="preserve">d </w:t>
      </w:r>
      <w:r>
        <w:t>Samaria ... In the year 783 or 784 (Joseph had forgotten when) Pilatu</w:t>
      </w:r>
      <w:r w:rsidR="00033B38">
        <w:t xml:space="preserve">s </w:t>
      </w:r>
      <w:r>
        <w:t>was called to Jerusalem on account of a riot. A certain young man (th</w:t>
      </w:r>
      <w:r w:rsidR="00033B38">
        <w:t xml:space="preserve">e </w:t>
      </w:r>
      <w:r>
        <w:t>son of a carpenter of Nazareth) was said to be planning a revolutio</w:t>
      </w:r>
      <w:r w:rsidR="00033B38">
        <w:t xml:space="preserve">n </w:t>
      </w:r>
      <w:r>
        <w:t>against the Roman government. Strangely enough our own intelligenc</w:t>
      </w:r>
      <w:r w:rsidR="00033B38">
        <w:t xml:space="preserve">e </w:t>
      </w:r>
      <w:r>
        <w:t>officers, who are usually well informed, appear to have heard nothin</w:t>
      </w:r>
      <w:r w:rsidR="00033B38">
        <w:t xml:space="preserve">g </w:t>
      </w:r>
      <w:r>
        <w:t>about it, and when they investigated the matter they reported that th</w:t>
      </w:r>
      <w:r w:rsidR="00033B38">
        <w:t xml:space="preserve">e </w:t>
      </w:r>
      <w:r>
        <w:t>carpenter was an excellent citizen and that there was no reason t</w:t>
      </w:r>
      <w:r w:rsidR="00033B38">
        <w:t xml:space="preserve">o </w:t>
      </w:r>
      <w:r>
        <w:t>proceed against him. But the old</w:t>
      </w:r>
      <w:r w:rsidR="00C425F0">
        <w:t>-</w:t>
      </w:r>
      <w:r>
        <w:t>fashioned leaders of the Jewish faith</w:t>
      </w:r>
      <w:r w:rsidR="00033B38">
        <w:t xml:space="preserve">, </w:t>
      </w:r>
      <w:r>
        <w:t>according to Joseph, were much upset. They greatly disliked hi</w:t>
      </w:r>
      <w:r w:rsidR="00033B38">
        <w:t xml:space="preserve">s </w:t>
      </w:r>
      <w:r>
        <w:t>popularity with the masses of the poorer Hebrews. The ‘‘Nazarene’’ (s</w:t>
      </w:r>
      <w:r w:rsidR="00033B38">
        <w:t xml:space="preserve">o </w:t>
      </w:r>
      <w:r>
        <w:t xml:space="preserve">they told Pilatus) had publicly claimed that a Greek or a Roman or even </w:t>
      </w:r>
      <w:r w:rsidR="00033B38">
        <w:t xml:space="preserve">a </w:t>
      </w:r>
      <w:r>
        <w:t>Palestinian, who tried to live a decent and honourable life, was quite a</w:t>
      </w:r>
      <w:r w:rsidR="00033B38">
        <w:t xml:space="preserve">s </w:t>
      </w:r>
      <w:r>
        <w:t>good as a Jew who spent his days in studying the ancient laws of Moses.</w:t>
      </w:r>
    </w:p>
    <w:p w:rsidR="005457E3" w:rsidRDefault="000E2967" w:rsidP="005457E3">
      <w:pPr>
        <w:pStyle w:val="libNormal"/>
      </w:pPr>
      <w:r>
        <w:t>Pilatus does not seem to have been impressed by this argument, but whe</w:t>
      </w:r>
      <w:r w:rsidR="005457E3">
        <w:t xml:space="preserve">n </w:t>
      </w:r>
      <w:r w:rsidR="005457E3" w:rsidRPr="005457E3">
        <w:t>the crowds around the temple threatened to lynch Jesus, and kill all his followers, he decided to take the carpenter into custody to save his life.</w:t>
      </w:r>
    </w:p>
    <w:p w:rsidR="000E2967" w:rsidRDefault="000E2967" w:rsidP="000E2967">
      <w:pPr>
        <w:pStyle w:val="libNormal"/>
      </w:pPr>
      <w:r>
        <w:t>He does not appear to have understood the real nature of the quarrel.</w:t>
      </w:r>
    </w:p>
    <w:p w:rsidR="000E2967" w:rsidRDefault="000E2967" w:rsidP="000E2967">
      <w:pPr>
        <w:pStyle w:val="libNormal"/>
      </w:pPr>
      <w:r>
        <w:t>Whenever he asked the Jewish priests to explain their grievances, the</w:t>
      </w:r>
      <w:r w:rsidR="00033B38">
        <w:t xml:space="preserve">y </w:t>
      </w:r>
      <w:r>
        <w:t>shouted ‘‘heresy’’ and ‘‘treason’’ and got terribly excited. Finally, s</w:t>
      </w:r>
      <w:r w:rsidR="00033B38">
        <w:t xml:space="preserve">o </w:t>
      </w:r>
      <w:r>
        <w:t>Joseph told me, Pilatus sent for Joshua (that was the name of th</w:t>
      </w:r>
      <w:r w:rsidR="00033B38">
        <w:t xml:space="preserve">e </w:t>
      </w:r>
      <w:r>
        <w:t>Nazarene, but the Greeks who live in this part of the world always refe</w:t>
      </w:r>
      <w:r w:rsidR="00033B38">
        <w:t xml:space="preserve">r </w:t>
      </w:r>
      <w:r>
        <w:t>to him as Jesus) to examine him personally. He talked to him for severa</w:t>
      </w:r>
      <w:r w:rsidR="00033B38">
        <w:t xml:space="preserve">l </w:t>
      </w:r>
      <w:r>
        <w:t>hours. He asked him about the ‘‘dangerous doctrines’’ which he was sai</w:t>
      </w:r>
      <w:r w:rsidR="00033B38">
        <w:t xml:space="preserve">d </w:t>
      </w:r>
      <w:r>
        <w:t>to have preached on the shores of the sea of Galilee. But Jesus answere</w:t>
      </w:r>
      <w:r w:rsidR="00033B38">
        <w:t xml:space="preserve">d </w:t>
      </w:r>
      <w:r>
        <w:t>that he never referred to politics. He was not so much interested in th</w:t>
      </w:r>
      <w:r w:rsidR="00033B38">
        <w:t xml:space="preserve">e </w:t>
      </w:r>
      <w:r>
        <w:t>bodies of men as in Man’s soul. He wanted all people to regard thei</w:t>
      </w:r>
      <w:r w:rsidR="00033B38">
        <w:t xml:space="preserve">r </w:t>
      </w:r>
      <w:r>
        <w:t>neighbours as their brothers and to love one single God, who was th</w:t>
      </w:r>
      <w:r w:rsidR="00033B38">
        <w:t xml:space="preserve">e </w:t>
      </w:r>
      <w:r>
        <w:t>father of all living beings.</w:t>
      </w:r>
    </w:p>
    <w:p w:rsidR="000E2967" w:rsidRDefault="000E2967" w:rsidP="000E2967">
      <w:pPr>
        <w:pStyle w:val="libNormal"/>
      </w:pPr>
      <w:r>
        <w:lastRenderedPageBreak/>
        <w:t>Pilatus, who seems to have been well versed in the doctrines of th</w:t>
      </w:r>
      <w:r w:rsidR="00033B38">
        <w:t xml:space="preserve">e </w:t>
      </w:r>
      <w:r>
        <w:t>Stoics and the other Greek philosophers, does not appear to hav</w:t>
      </w:r>
      <w:r w:rsidR="00033B38">
        <w:t xml:space="preserve">e </w:t>
      </w:r>
      <w:r>
        <w:t>discovered anything seditious in the talk of Jesus. According to m</w:t>
      </w:r>
      <w:r w:rsidR="00033B38">
        <w:t xml:space="preserve">y </w:t>
      </w:r>
      <w:r>
        <w:t>informant he made another attempt to save the life of the kindly prophet.</w:t>
      </w:r>
    </w:p>
    <w:p w:rsidR="000E2967" w:rsidRDefault="000E2967" w:rsidP="000E2967">
      <w:pPr>
        <w:pStyle w:val="libNormal"/>
      </w:pPr>
      <w:r>
        <w:t>He kept putting the execution off. Meanwhile the Jewish people, lashe</w:t>
      </w:r>
      <w:r w:rsidR="00033B38">
        <w:t xml:space="preserve">d </w:t>
      </w:r>
      <w:r>
        <w:t>into fury by their priests, got frantic with rage. There had been many riot</w:t>
      </w:r>
      <w:r w:rsidR="00033B38">
        <w:t xml:space="preserve">s </w:t>
      </w:r>
      <w:r>
        <w:t>in Jerusalem before this and there were only a few Roman soldiers withi</w:t>
      </w:r>
      <w:r w:rsidR="00033B38">
        <w:t xml:space="preserve">n </w:t>
      </w:r>
      <w:r>
        <w:t>calling distance. Reports were being sent to the Roman authorities i</w:t>
      </w:r>
      <w:r w:rsidR="00033B38">
        <w:t xml:space="preserve">n </w:t>
      </w:r>
      <w:r>
        <w:t>Caesarea that Pilatus had ‘‘fallen a victim to the teachings of th</w:t>
      </w:r>
      <w:r w:rsidR="00033B38">
        <w:t xml:space="preserve">e </w:t>
      </w:r>
      <w:r>
        <w:t>Nazarene’’. Petitions were being circulated all through the city to hav</w:t>
      </w:r>
      <w:r w:rsidR="00033B38">
        <w:t xml:space="preserve">e </w:t>
      </w:r>
      <w:r>
        <w:t>Pilatus recalled, because he was an enemy of the Emperor. You kno</w:t>
      </w:r>
      <w:r w:rsidR="00033B38">
        <w:t xml:space="preserve">w </w:t>
      </w:r>
      <w:r>
        <w:t>that our governors have strict instructions to avoid an open break wit</w:t>
      </w:r>
      <w:r w:rsidR="00033B38">
        <w:t xml:space="preserve">h </w:t>
      </w:r>
      <w:r>
        <w:t>their foreign subjects. To save the country from civil war, Pilatus finall</w:t>
      </w:r>
      <w:r w:rsidR="00033B38">
        <w:t xml:space="preserve">y </w:t>
      </w:r>
      <w:r>
        <w:t>sacrificed his prisoner, Joshua, who behaved with great dignity and wh</w:t>
      </w:r>
      <w:r w:rsidR="00033B38">
        <w:t xml:space="preserve">o </w:t>
      </w:r>
      <w:r>
        <w:t>forgave all those who hated him. He was crucified amidst the howls an</w:t>
      </w:r>
      <w:r w:rsidR="00033B38">
        <w:t xml:space="preserve">d </w:t>
      </w:r>
      <w:r>
        <w:t>the laughter of the Jerusalem mob.</w:t>
      </w:r>
    </w:p>
    <w:p w:rsidR="000E2967" w:rsidRDefault="000E2967" w:rsidP="000E2967">
      <w:pPr>
        <w:pStyle w:val="libNormal"/>
      </w:pPr>
      <w:r>
        <w:t>That is what Joseph told me, with tears running down his old cheeks.</w:t>
      </w:r>
    </w:p>
    <w:p w:rsidR="000E2967" w:rsidRDefault="000E2967" w:rsidP="002D26F7">
      <w:pPr>
        <w:pStyle w:val="libNormal"/>
      </w:pPr>
      <w:r>
        <w:t>I gave him a gold piece when I left him, but he refused it and asked me t</w:t>
      </w:r>
      <w:r w:rsidR="00033B38">
        <w:t xml:space="preserve">o </w:t>
      </w:r>
      <w:r>
        <w:t>hand it to one poorer than himself. I also asked him about your frien</w:t>
      </w:r>
      <w:r w:rsidR="00033B38">
        <w:t xml:space="preserve">d </w:t>
      </w:r>
      <w:r>
        <w:t>Paul. He had known him slightly. He seems to have been a tent maker</w:t>
      </w:r>
      <w:r w:rsidR="00033B38">
        <w:t xml:space="preserve">, </w:t>
      </w:r>
      <w:r>
        <w:t>who gave up his profession that he might preach the words of a lovin</w:t>
      </w:r>
      <w:r w:rsidR="00033B38">
        <w:t xml:space="preserve">g </w:t>
      </w:r>
      <w:r>
        <w:t>and forgiving God, Who was so very different from that Jehovah o</w:t>
      </w:r>
      <w:r w:rsidR="00033B38">
        <w:t xml:space="preserve">f </w:t>
      </w:r>
      <w:r>
        <w:t>whom the Jewish priests are telling us all the time. Afterwards, Pau</w:t>
      </w:r>
      <w:r w:rsidR="00033B38">
        <w:t xml:space="preserve">l </w:t>
      </w:r>
      <w:r>
        <w:t>appears to have travelled much in Asia Minor and in Greece, telling th</w:t>
      </w:r>
      <w:r w:rsidR="00033B38">
        <w:t xml:space="preserve">e </w:t>
      </w:r>
      <w:r>
        <w:t>slaves that they were children of one loving Father and that happines</w:t>
      </w:r>
      <w:r w:rsidR="00033B38">
        <w:t xml:space="preserve">s </w:t>
      </w:r>
      <w:r>
        <w:t>awaits all, both rich and poor, who have tried to live honest lives an</w:t>
      </w:r>
      <w:r w:rsidR="00033B38">
        <w:t xml:space="preserve">d </w:t>
      </w:r>
      <w:r>
        <w:t xml:space="preserve">have done good to those who were suffering and miserable ... </w:t>
      </w:r>
      <w:r w:rsidR="002D26F7" w:rsidRPr="00DC5EE8">
        <w:rPr>
          <w:rStyle w:val="libFootnotenumChar"/>
        </w:rPr>
        <w:t>78</w:t>
      </w:r>
    </w:p>
    <w:p w:rsidR="000E2967" w:rsidRDefault="000E2967" w:rsidP="000E2967">
      <w:pPr>
        <w:pStyle w:val="libNormal"/>
      </w:pPr>
      <w:r>
        <w:t>This is the main theme of this letter as far as the subject of ou</w:t>
      </w:r>
      <w:r w:rsidR="00033B38">
        <w:t xml:space="preserve">r </w:t>
      </w:r>
      <w:r>
        <w:t>present discussion is concerned.</w:t>
      </w:r>
    </w:p>
    <w:p w:rsidR="000E2967" w:rsidRDefault="000E2967" w:rsidP="00ED739A">
      <w:pPr>
        <w:pStyle w:val="libNormal"/>
      </w:pPr>
      <w:r>
        <w:t>On pondering on this letter one may easily understand whic</w:t>
      </w:r>
      <w:r w:rsidR="00033B38">
        <w:t xml:space="preserve">h </w:t>
      </w:r>
      <w:r>
        <w:t xml:space="preserve">direction Christianity had taken </w:t>
      </w:r>
      <w:r w:rsidR="00C425F0">
        <w:t>-</w:t>
      </w:r>
      <w:r>
        <w:t xml:space="preserve"> among the Israelites </w:t>
      </w:r>
      <w:r w:rsidR="00C425F0">
        <w:t>-</w:t>
      </w:r>
      <w:r>
        <w:t xml:space="preserve"> soon after ‘Īs</w:t>
      </w:r>
      <w:r w:rsidR="00033B38">
        <w:t xml:space="preserve">ā </w:t>
      </w:r>
      <w:r>
        <w:t xml:space="preserve">(a.s.). Clearly it was a prophetic mission of a messenger sent by Allāh </w:t>
      </w:r>
      <w:r w:rsidR="00C425F0">
        <w:t>-</w:t>
      </w:r>
      <w:r w:rsidR="00ED739A">
        <w:t xml:space="preserve"> </w:t>
      </w:r>
      <w:r>
        <w:t xml:space="preserve">not a claim of divinity calling people to believe that God had taken </w:t>
      </w:r>
      <w:r w:rsidR="00033B38">
        <w:t xml:space="preserve">a </w:t>
      </w:r>
      <w:r>
        <w:t>human form and descended to the earth to deliver mankind by offering a</w:t>
      </w:r>
      <w:r w:rsidR="00033B38">
        <w:t xml:space="preserve">n </w:t>
      </w:r>
      <w:r>
        <w:t>atonement for their sins.</w:t>
      </w:r>
    </w:p>
    <w:p w:rsidR="000E2967" w:rsidRDefault="000E2967" w:rsidP="002D26F7">
      <w:pPr>
        <w:pStyle w:val="libNormal"/>
      </w:pPr>
      <w:r>
        <w:t>Then some disciples of ‘Īsā and/or those claiming connection wit</w:t>
      </w:r>
      <w:r w:rsidR="00033B38">
        <w:t xml:space="preserve">h </w:t>
      </w:r>
      <w:r>
        <w:t xml:space="preserve">him, like Paul, and the disciples of disciples journeyed </w:t>
      </w:r>
      <w:r w:rsidR="00C425F0">
        <w:t>-</w:t>
      </w:r>
      <w:r>
        <w:t xml:space="preserve"> after the sai</w:t>
      </w:r>
      <w:r w:rsidR="00033B38">
        <w:t xml:space="preserve">d </w:t>
      </w:r>
      <w:r>
        <w:t xml:space="preserve">crucifixion </w:t>
      </w:r>
      <w:r w:rsidR="00C425F0">
        <w:t>-</w:t>
      </w:r>
      <w:r>
        <w:t xml:space="preserve"> to various regions of the world, like India, Africa, Rome</w:t>
      </w:r>
      <w:r w:rsidR="00033B38">
        <w:t xml:space="preserve">, </w:t>
      </w:r>
      <w:r>
        <w:t>etc., and spread the message of Christianity. But soon after that, in th</w:t>
      </w:r>
      <w:r w:rsidR="00033B38">
        <w:t xml:space="preserve">e </w:t>
      </w:r>
      <w:r>
        <w:t>wake of those missionary activities, they differed among themselve</w:t>
      </w:r>
      <w:r w:rsidR="00033B38">
        <w:t xml:space="preserve">s </w:t>
      </w:r>
      <w:r>
        <w:t>about the basic teachings of the new religion. Was Christ a God? Wa</w:t>
      </w:r>
      <w:r w:rsidR="00033B38">
        <w:t xml:space="preserve">s </w:t>
      </w:r>
      <w:r>
        <w:t>belief in Christ enough for salvation without any need of following th</w:t>
      </w:r>
      <w:r w:rsidR="00033B38">
        <w:t xml:space="preserve">e </w:t>
      </w:r>
      <w:r>
        <w:t>Mosaic Law? Was the religion of the Gospel an independent one whic</w:t>
      </w:r>
      <w:r w:rsidR="00033B38">
        <w:t xml:space="preserve">h </w:t>
      </w:r>
      <w:r>
        <w:t>had abrogated the Mosaic Law? Or, was it a part of the Mosaic religio</w:t>
      </w:r>
      <w:r w:rsidR="00033B38">
        <w:t xml:space="preserve">n </w:t>
      </w:r>
      <w:r>
        <w:t>sent merely to perfect it? In this way they divided into various sects an</w:t>
      </w:r>
      <w:r w:rsidR="00033B38">
        <w:t xml:space="preserve">d </w:t>
      </w:r>
      <w:r>
        <w:t>groups.</w:t>
      </w:r>
      <w:r w:rsidR="002D26F7" w:rsidRPr="00DC5EE8">
        <w:rPr>
          <w:rStyle w:val="libFootnotenumChar"/>
        </w:rPr>
        <w:t>79</w:t>
      </w:r>
    </w:p>
    <w:p w:rsidR="000E2967" w:rsidRDefault="000E2967" w:rsidP="000E2967">
      <w:pPr>
        <w:pStyle w:val="libNormal"/>
      </w:pPr>
      <w:r>
        <w:t>We should keep in mind the fact that all the nations wher</w:t>
      </w:r>
      <w:r w:rsidR="00033B38">
        <w:t xml:space="preserve">e </w:t>
      </w:r>
      <w:r>
        <w:t xml:space="preserve">Christianity was propagated in the beginning </w:t>
      </w:r>
      <w:r w:rsidR="00C425F0">
        <w:t>-</w:t>
      </w:r>
      <w:r>
        <w:t xml:space="preserve"> like Rome and India, etc.</w:t>
      </w:r>
    </w:p>
    <w:p w:rsidR="00ED739A" w:rsidRDefault="00C425F0" w:rsidP="002D26F7">
      <w:pPr>
        <w:pStyle w:val="libNormal"/>
      </w:pPr>
      <w:r>
        <w:lastRenderedPageBreak/>
        <w:t>-</w:t>
      </w:r>
      <w:r w:rsidR="000E2967">
        <w:t xml:space="preserve"> were at that time idol</w:t>
      </w:r>
      <w:r>
        <w:t>-</w:t>
      </w:r>
      <w:r w:rsidR="000E2967">
        <w:t>worshippers, the Sabaeans, the Hindus or th</w:t>
      </w:r>
      <w:r w:rsidR="00033B38">
        <w:t xml:space="preserve">e </w:t>
      </w:r>
      <w:r w:rsidR="000E2967">
        <w:t>Buddhists, etc. Also there was some mystic influence on one side and th</w:t>
      </w:r>
      <w:r w:rsidR="00033B38">
        <w:t xml:space="preserve">e </w:t>
      </w:r>
      <w:r w:rsidR="000E2967">
        <w:t>hold of Brahmanic philosophy on the other. All these systems an</w:t>
      </w:r>
      <w:r w:rsidR="00033B38">
        <w:t xml:space="preserve">d </w:t>
      </w:r>
      <w:r w:rsidR="000E2967">
        <w:t>religions believed to a great extent in incarnation and appearance of god</w:t>
      </w:r>
      <w:r w:rsidR="00033B38">
        <w:t xml:space="preserve">s </w:t>
      </w:r>
      <w:r w:rsidR="000E2967">
        <w:t>and deities in human form. Also the beliefs of trinity in unity, comin</w:t>
      </w:r>
      <w:r w:rsidR="00033B38">
        <w:t xml:space="preserve">g </w:t>
      </w:r>
      <w:r w:rsidR="000E2967">
        <w:t xml:space="preserve">down of a deity in human body, and its suffering and being crucified </w:t>
      </w:r>
      <w:r w:rsidR="002D26F7" w:rsidRPr="00DC5EE8">
        <w:rPr>
          <w:rStyle w:val="libFootnotenumChar"/>
        </w:rPr>
        <w:t>80</w:t>
      </w:r>
      <w:r w:rsidR="000E2967">
        <w:t xml:space="preserve"> t</w:t>
      </w:r>
      <w:r w:rsidR="00ED739A">
        <w:t xml:space="preserve">o </w:t>
      </w:r>
      <w:r w:rsidR="00ED739A" w:rsidRPr="00ED739A">
        <w:t>atone sins of mankind was very much prevalent among ancient idolworshippers of India, China, Egypt, Chaledonia, Assyria and Iran. The same was the situation among ancient western idolators like Romans, Scandinavians and others - as may be seen in the books written about ancient religions and beliefs.</w:t>
      </w:r>
    </w:p>
    <w:p w:rsidR="000E2967" w:rsidRDefault="000E2967" w:rsidP="000E2967">
      <w:pPr>
        <w:pStyle w:val="libNormal"/>
      </w:pPr>
      <w:r>
        <w:t>Doane writes in his Bible Myths and their Parallels in othe</w:t>
      </w:r>
      <w:r w:rsidR="00033B38">
        <w:t xml:space="preserve">r </w:t>
      </w:r>
      <w:r>
        <w:t>Religions:</w:t>
      </w:r>
    </w:p>
    <w:p w:rsidR="000E2967" w:rsidRDefault="000E2967" w:rsidP="000E2967">
      <w:pPr>
        <w:pStyle w:val="libNormal"/>
      </w:pPr>
      <w:r>
        <w:t>‘‘If we return to India we shall find that one of the most prominen</w:t>
      </w:r>
      <w:r w:rsidR="00033B38">
        <w:t xml:space="preserve">t </w:t>
      </w:r>
      <w:r>
        <w:t>features in the Indian theology is the doctrine of a divine triad, governin</w:t>
      </w:r>
      <w:r w:rsidR="00033B38">
        <w:t xml:space="preserve">g </w:t>
      </w:r>
      <w:r>
        <w:t>all things. This triad is called Tri</w:t>
      </w:r>
      <w:r w:rsidR="00C425F0">
        <w:t>-</w:t>
      </w:r>
      <w:r>
        <w:t xml:space="preserve">murti </w:t>
      </w:r>
      <w:r w:rsidR="00C425F0">
        <w:t>-</w:t>
      </w:r>
      <w:r>
        <w:t xml:space="preserve"> from the Sanscrit (sic.) wor</w:t>
      </w:r>
      <w:r w:rsidR="00033B38">
        <w:t xml:space="preserve">d </w:t>
      </w:r>
      <w:r>
        <w:t xml:space="preserve">tri (three) and murti (form) </w:t>
      </w:r>
      <w:r w:rsidR="00C425F0">
        <w:t>-</w:t>
      </w:r>
      <w:r>
        <w:t xml:space="preserve"> and consists of Brahma, Vishnu and Siva.</w:t>
      </w:r>
    </w:p>
    <w:p w:rsidR="000E2967" w:rsidRDefault="000E2967" w:rsidP="002D26F7">
      <w:pPr>
        <w:pStyle w:val="libNormal"/>
      </w:pPr>
      <w:r>
        <w:t xml:space="preserve">It is an inseparable unity, though three in form.’’ </w:t>
      </w:r>
      <w:r w:rsidR="002D26F7" w:rsidRPr="00DC5EE8">
        <w:rPr>
          <w:rStyle w:val="libFootnotenumChar"/>
        </w:rPr>
        <w:t>81</w:t>
      </w:r>
    </w:p>
    <w:p w:rsidR="000E2967" w:rsidRDefault="000E2967" w:rsidP="002D26F7">
      <w:pPr>
        <w:pStyle w:val="libNormal"/>
      </w:pPr>
      <w:r>
        <w:t>Then he goes on to explain that Brahma is the Father; Vishnu, th</w:t>
      </w:r>
      <w:r w:rsidR="00033B38">
        <w:t xml:space="preserve">e </w:t>
      </w:r>
      <w:r>
        <w:t>Son; and Siva, the Holy Spirit.</w:t>
      </w:r>
      <w:r w:rsidR="002D26F7" w:rsidRPr="00DC5EE8">
        <w:rPr>
          <w:rStyle w:val="libFootnotenumChar"/>
        </w:rPr>
        <w:t>82</w:t>
      </w:r>
    </w:p>
    <w:p w:rsidR="00ED739A" w:rsidRDefault="000E2967" w:rsidP="002D26F7">
      <w:pPr>
        <w:pStyle w:val="libNormal"/>
      </w:pPr>
      <w:r>
        <w:t>Then he writes [in the footnote] about Vishnu, the Son that he is ‘‘th</w:t>
      </w:r>
      <w:r w:rsidR="00033B38">
        <w:t xml:space="preserve">e </w:t>
      </w:r>
      <w:r>
        <w:t>Lord and Saviour Chrishna</w:t>
      </w:r>
      <w:r w:rsidR="002D26F7" w:rsidRPr="00DC5EE8">
        <w:rPr>
          <w:rStyle w:val="libFootnotenumChar"/>
        </w:rPr>
        <w:t>83</w:t>
      </w:r>
      <w:r>
        <w:t>. The Supreme Spirit, in order to preserve th</w:t>
      </w:r>
      <w:r w:rsidR="00033B38">
        <w:t xml:space="preserve">e </w:t>
      </w:r>
      <w:r>
        <w:t>world, produced Vishnu. Vishnu came upon earth, for this purpose, in th</w:t>
      </w:r>
      <w:r w:rsidR="00ED739A">
        <w:t xml:space="preserve">e </w:t>
      </w:r>
      <w:r w:rsidR="00ED739A" w:rsidRPr="00ED739A">
        <w:t xml:space="preserve">form of Chrishna. He was believed to be an incarnation of the Supreme Being, one of the persons of their holy and mysterious trinity, to use their language, ‘The Lord and Saviour - three persons and one god.’ ’’ </w:t>
      </w:r>
      <w:r w:rsidR="002D26F7" w:rsidRPr="00DC5EE8">
        <w:rPr>
          <w:rStyle w:val="libFootnotenumChar"/>
        </w:rPr>
        <w:t>84</w:t>
      </w:r>
    </w:p>
    <w:p w:rsidR="000E2967" w:rsidRDefault="000E2967" w:rsidP="002D26F7">
      <w:pPr>
        <w:pStyle w:val="libNormal"/>
      </w:pPr>
      <w:r>
        <w:t>He writes that like the Christians, the Hindus too use the dove for th</w:t>
      </w:r>
      <w:r w:rsidR="00033B38">
        <w:t xml:space="preserve">e </w:t>
      </w:r>
      <w:r>
        <w:t>emblem of the third person of their trinity.</w:t>
      </w:r>
      <w:r w:rsidR="002D26F7" w:rsidRPr="00DC5EE8">
        <w:rPr>
          <w:rStyle w:val="libFootnotenumChar"/>
        </w:rPr>
        <w:t>85</w:t>
      </w:r>
    </w:p>
    <w:p w:rsidR="000E2967" w:rsidRDefault="000E2967" w:rsidP="000E2967">
      <w:pPr>
        <w:pStyle w:val="libNormal"/>
      </w:pPr>
      <w:r>
        <w:t>[Doane further writes:]</w:t>
      </w:r>
    </w:p>
    <w:p w:rsidR="000E2967" w:rsidRDefault="000E2967" w:rsidP="002D26F7">
      <w:pPr>
        <w:pStyle w:val="libNormal"/>
      </w:pPr>
      <w:r>
        <w:t>‘‘Mr. Faber, in his Origin of Heathen Idolatry, says: ‘Among th</w:t>
      </w:r>
      <w:r w:rsidR="00033B38">
        <w:t xml:space="preserve">e </w:t>
      </w:r>
      <w:r>
        <w:t>Hindoos, we have the Triad of Brahma, Vishnu, and Siva; so, among th</w:t>
      </w:r>
      <w:r w:rsidR="00033B38">
        <w:t xml:space="preserve">e </w:t>
      </w:r>
      <w:r>
        <w:t>votaries of Buddha, we find the self</w:t>
      </w:r>
      <w:r w:rsidR="00C425F0">
        <w:t>-</w:t>
      </w:r>
      <w:r>
        <w:t>triplicated Buddha declared to be th</w:t>
      </w:r>
      <w:r w:rsidR="00033B38">
        <w:t xml:space="preserve">e </w:t>
      </w:r>
      <w:r>
        <w:t>same as the Hindoo Trimurti. Among the Buddhist sect of the Jainist</w:t>
      </w:r>
      <w:r w:rsidR="00033B38">
        <w:t xml:space="preserve">s </w:t>
      </w:r>
      <w:r>
        <w:t>(sic.), we have the triple jiva, in whom the Trimurti is similarly declare</w:t>
      </w:r>
      <w:r w:rsidR="00033B38">
        <w:t xml:space="preserve">d </w:t>
      </w:r>
      <w:r>
        <w:t xml:space="preserve">to be incarnated.’ ’’ </w:t>
      </w:r>
      <w:r w:rsidR="002D26F7" w:rsidRPr="00DC5EE8">
        <w:rPr>
          <w:rStyle w:val="libFootnotenumChar"/>
        </w:rPr>
        <w:t>86</w:t>
      </w:r>
    </w:p>
    <w:p w:rsidR="000E2967" w:rsidRDefault="000E2967" w:rsidP="000E2967">
      <w:pPr>
        <w:pStyle w:val="libNormal"/>
      </w:pPr>
      <w:r>
        <w:t>[Doane further quotes from the same book of Mr. Faber:]</w:t>
      </w:r>
    </w:p>
    <w:p w:rsidR="000E2967" w:rsidRDefault="000E2967" w:rsidP="002D26F7">
      <w:pPr>
        <w:pStyle w:val="libNormal"/>
      </w:pPr>
      <w:r>
        <w:t>‘‘Among the Chinese, who worship Buddha under the name of Fo</w:t>
      </w:r>
      <w:r w:rsidR="00033B38">
        <w:t xml:space="preserve">, </w:t>
      </w:r>
      <w:r>
        <w:t xml:space="preserve">we find this God mysteriously multiplied into three persons ... ’’ </w:t>
      </w:r>
      <w:r w:rsidR="002D26F7" w:rsidRPr="00DC5EE8">
        <w:rPr>
          <w:rStyle w:val="libFootnotenumChar"/>
        </w:rPr>
        <w:t>87</w:t>
      </w:r>
    </w:p>
    <w:p w:rsidR="000E2967" w:rsidRDefault="000E2967" w:rsidP="000E2967">
      <w:pPr>
        <w:pStyle w:val="libNormal"/>
      </w:pPr>
      <w:r>
        <w:t>Doane now turns to Egypt:</w:t>
      </w:r>
    </w:p>
    <w:p w:rsidR="000E2967" w:rsidRDefault="000E2967" w:rsidP="000E2967">
      <w:pPr>
        <w:pStyle w:val="libNormal"/>
      </w:pPr>
      <w:r>
        <w:t>‘‘The priests of Memphis, in Egypt, explained this mystery to th</w:t>
      </w:r>
      <w:r w:rsidR="00033B38">
        <w:t xml:space="preserve">e </w:t>
      </w:r>
      <w:r>
        <w:t>novice, by intimating that the premier (first) monad created the dyad</w:t>
      </w:r>
      <w:r w:rsidR="00033B38">
        <w:t xml:space="preserve">, </w:t>
      </w:r>
      <w:r>
        <w:t>who engendered the triad, and that it is this triad which shines throug</w:t>
      </w:r>
      <w:r w:rsidR="00033B38">
        <w:t xml:space="preserve">h </w:t>
      </w:r>
      <w:r>
        <w:t>nature.</w:t>
      </w:r>
    </w:p>
    <w:p w:rsidR="000E2967" w:rsidRDefault="000E2967" w:rsidP="000E2967">
      <w:pPr>
        <w:pStyle w:val="libNormal"/>
      </w:pPr>
      <w:r>
        <w:t>‘‘Thulis, a great monarch, who at one time reigned over all Egypt</w:t>
      </w:r>
      <w:r w:rsidR="00033B38">
        <w:t xml:space="preserve">, </w:t>
      </w:r>
      <w:r>
        <w:t>and who was in the habit of consulting the oracle of Serapis, is said t</w:t>
      </w:r>
      <w:r w:rsidR="00033B38">
        <w:t xml:space="preserve">o </w:t>
      </w:r>
      <w:r>
        <w:t>have addressed the oracle in these words:</w:t>
      </w:r>
    </w:p>
    <w:p w:rsidR="000E2967" w:rsidRDefault="000E2967" w:rsidP="000E2967">
      <w:pPr>
        <w:pStyle w:val="libNormal"/>
      </w:pPr>
      <w:r>
        <w:t>‘‘ ‘Tell me if ever there was before one greater than I, or will ever b</w:t>
      </w:r>
      <w:r w:rsidR="00033B38">
        <w:t xml:space="preserve">e </w:t>
      </w:r>
      <w:r>
        <w:t>one greater than me?’</w:t>
      </w:r>
    </w:p>
    <w:p w:rsidR="000E2967" w:rsidRDefault="000E2967" w:rsidP="000E2967">
      <w:pPr>
        <w:pStyle w:val="libNormal"/>
      </w:pPr>
      <w:r>
        <w:t>‘‘The oracle answered thus:</w:t>
      </w:r>
    </w:p>
    <w:p w:rsidR="000E2967" w:rsidRDefault="000E2967" w:rsidP="002D26F7">
      <w:pPr>
        <w:pStyle w:val="libNormal"/>
      </w:pPr>
      <w:r>
        <w:lastRenderedPageBreak/>
        <w:t>‘‘ ‘First God, afterward the Word, and with them the Holy Spirit, al</w:t>
      </w:r>
      <w:r w:rsidR="00033B38">
        <w:t xml:space="preserve">l </w:t>
      </w:r>
      <w:r>
        <w:t>these are of the same nature, and make but one whole, of which th</w:t>
      </w:r>
      <w:r w:rsidR="00033B38">
        <w:t xml:space="preserve">e </w:t>
      </w:r>
      <w:r>
        <w:t>power is eternal. Go away quickly, mortal, thou who hast but a</w:t>
      </w:r>
      <w:r w:rsidR="00033B38">
        <w:t xml:space="preserve">n </w:t>
      </w:r>
      <w:r>
        <w:t xml:space="preserve">uncertain life.’ ’’ </w:t>
      </w:r>
      <w:r w:rsidR="002D26F7" w:rsidRPr="00DC5EE8">
        <w:rPr>
          <w:rStyle w:val="libFootnotenumChar"/>
        </w:rPr>
        <w:t>88</w:t>
      </w:r>
    </w:p>
    <w:p w:rsidR="000E2967" w:rsidRDefault="000E2967" w:rsidP="000E2967">
      <w:pPr>
        <w:pStyle w:val="libNormal"/>
      </w:pPr>
      <w:r>
        <w:t>Doane quotes Bonwick:</w:t>
      </w:r>
    </w:p>
    <w:p w:rsidR="000E2967" w:rsidRDefault="000E2967" w:rsidP="002D26F7">
      <w:pPr>
        <w:pStyle w:val="libNormal"/>
      </w:pPr>
      <w:r>
        <w:t>‘‘Some persons are prepared to admit that the most astonishin</w:t>
      </w:r>
      <w:r w:rsidR="00033B38">
        <w:t xml:space="preserve">g </w:t>
      </w:r>
      <w:r>
        <w:t>development of the old religion of Egypt was in relation to the Logos o</w:t>
      </w:r>
      <w:r w:rsidR="00033B38">
        <w:t xml:space="preserve">r </w:t>
      </w:r>
      <w:r>
        <w:t>Divine Word, by whom all things were made, and who, though fro</w:t>
      </w:r>
      <w:r w:rsidR="00033B38">
        <w:t xml:space="preserve">m </w:t>
      </w:r>
      <w:r>
        <w:t>God, was God.’’</w:t>
      </w:r>
      <w:r w:rsidR="002D26F7" w:rsidRPr="00DC5EE8">
        <w:rPr>
          <w:rStyle w:val="libFootnotenumChar"/>
        </w:rPr>
        <w:t>89</w:t>
      </w:r>
    </w:p>
    <w:p w:rsidR="000E2967" w:rsidRDefault="000E2967" w:rsidP="002D26F7">
      <w:pPr>
        <w:pStyle w:val="libNormal"/>
      </w:pPr>
      <w:r>
        <w:t>It should be noted that these are the very words with which th</w:t>
      </w:r>
      <w:r w:rsidR="00033B38">
        <w:t xml:space="preserve">e </w:t>
      </w:r>
      <w:r>
        <w:t>Gospel of St. John begins.</w:t>
      </w:r>
      <w:r w:rsidR="002D26F7" w:rsidRPr="00DC5EE8">
        <w:rPr>
          <w:rStyle w:val="libFootnotenumChar"/>
        </w:rPr>
        <w:t>90</w:t>
      </w:r>
    </w:p>
    <w:p w:rsidR="000E2967" w:rsidRDefault="000E2967" w:rsidP="002D26F7">
      <w:pPr>
        <w:pStyle w:val="libNormal"/>
      </w:pPr>
      <w:r>
        <w:t>Doane quotes from Higgins Anacalypsis that: ‘‘Mithras, th</w:t>
      </w:r>
      <w:r w:rsidR="00033B38">
        <w:t xml:space="preserve">e </w:t>
      </w:r>
      <w:r>
        <w:t xml:space="preserve">Mediator, and Saviour of the Persians, was called the Logos.’’ </w:t>
      </w:r>
      <w:r w:rsidR="002D26F7" w:rsidRPr="00DC5EE8">
        <w:rPr>
          <w:rStyle w:val="libFootnotenumChar"/>
        </w:rPr>
        <w:t>91</w:t>
      </w:r>
    </w:p>
    <w:p w:rsidR="000E2967" w:rsidRDefault="000E2967" w:rsidP="002D26F7">
      <w:pPr>
        <w:pStyle w:val="libNormal"/>
      </w:pPr>
      <w:r>
        <w:t>Doane has proved that the ancient pagans used to believe in one go</w:t>
      </w:r>
      <w:r w:rsidR="00033B38">
        <w:t xml:space="preserve">d </w:t>
      </w:r>
      <w:r>
        <w:t>with three persons. He has extensively shown that the pagan belief o</w:t>
      </w:r>
      <w:r w:rsidR="00033B38">
        <w:t xml:space="preserve">f </w:t>
      </w:r>
      <w:r>
        <w:t>trinity in unity was prevalent among the Greeks, Romans, Finns</w:t>
      </w:r>
      <w:r w:rsidR="00033B38">
        <w:t xml:space="preserve">, </w:t>
      </w:r>
      <w:r>
        <w:t>Scandinavians, Chaldeans, Assyrians and Phoenicians.</w:t>
      </w:r>
      <w:r w:rsidR="002D26F7" w:rsidRPr="00DC5EE8">
        <w:rPr>
          <w:rStyle w:val="libFootnotenumChar"/>
        </w:rPr>
        <w:t>92</w:t>
      </w:r>
    </w:p>
    <w:p w:rsidR="000E2967" w:rsidRDefault="000E2967" w:rsidP="000E2967">
      <w:pPr>
        <w:pStyle w:val="libNormal"/>
      </w:pPr>
      <w:r>
        <w:t>[On the question of atonement], he writes:</w:t>
      </w:r>
    </w:p>
    <w:p w:rsidR="000E2967" w:rsidRDefault="000E2967" w:rsidP="00913196">
      <w:pPr>
        <w:pStyle w:val="libNormal"/>
      </w:pPr>
      <w:r>
        <w:t>‘‘The idea of expiation by the sacrifice of a god was to be foun</w:t>
      </w:r>
      <w:r w:rsidR="00033B38">
        <w:t xml:space="preserve">d </w:t>
      </w:r>
      <w:r>
        <w:t>among the Hindoos even in Vedic times.’’</w:t>
      </w:r>
      <w:r w:rsidR="00913196" w:rsidRPr="00DC5EE8">
        <w:rPr>
          <w:rStyle w:val="libFootnotenumChar"/>
        </w:rPr>
        <w:t>9</w:t>
      </w:r>
      <w:r w:rsidR="002D26F7" w:rsidRPr="00DC5EE8">
        <w:rPr>
          <w:rStyle w:val="libFootnotenumChar"/>
        </w:rPr>
        <w:t>3</w:t>
      </w:r>
    </w:p>
    <w:p w:rsidR="000E2967" w:rsidRDefault="000E2967" w:rsidP="000E2967">
      <w:pPr>
        <w:pStyle w:val="libNormal"/>
      </w:pPr>
      <w:r>
        <w:t>Then giving the references, he, inter alia, writes.</w:t>
      </w:r>
    </w:p>
    <w:p w:rsidR="006B7E95" w:rsidRDefault="000E2967" w:rsidP="002D26F7">
      <w:pPr>
        <w:pStyle w:val="libNormal"/>
      </w:pPr>
      <w:r>
        <w:t>‘‘Crishna, the virgin</w:t>
      </w:r>
      <w:r w:rsidR="00C425F0">
        <w:t>-</w:t>
      </w:r>
      <w:r>
        <w:t>born, ‘‘the Divine Vishnu himself’</w:t>
      </w:r>
      <w:r w:rsidR="006B7E95" w:rsidRPr="00DC5EE8">
        <w:rPr>
          <w:rStyle w:val="libFootnotenumChar"/>
        </w:rPr>
        <w:t>9</w:t>
      </w:r>
      <w:r w:rsidR="002D26F7" w:rsidRPr="00DC5EE8">
        <w:rPr>
          <w:rStyle w:val="libFootnotenumChar"/>
        </w:rPr>
        <w:t>4</w:t>
      </w:r>
      <w:r>
        <w:t>, ‘he who i</w:t>
      </w:r>
      <w:r w:rsidR="00033B38">
        <w:t xml:space="preserve">s </w:t>
      </w:r>
      <w:r>
        <w:t>without beginning, middle or end’</w:t>
      </w:r>
      <w:r w:rsidR="006B7E95" w:rsidRPr="00DC5EE8">
        <w:rPr>
          <w:rStyle w:val="libFootnotenumChar"/>
        </w:rPr>
        <w:t>9</w:t>
      </w:r>
      <w:r w:rsidR="002D26F7" w:rsidRPr="00DC5EE8">
        <w:rPr>
          <w:rStyle w:val="libFootnotenumChar"/>
        </w:rPr>
        <w:t>5</w:t>
      </w:r>
      <w:r>
        <w:t>, being moved ‘to relieve the earth o</w:t>
      </w:r>
      <w:r w:rsidR="00033B38">
        <w:t xml:space="preserve">f </w:t>
      </w:r>
      <w:r>
        <w:t>her load’</w:t>
      </w:r>
      <w:r w:rsidR="006B7E95" w:rsidRPr="00DC5EE8">
        <w:rPr>
          <w:rStyle w:val="libFootnotenumChar"/>
        </w:rPr>
        <w:t>9</w:t>
      </w:r>
      <w:r w:rsidR="002D26F7" w:rsidRPr="00DC5EE8">
        <w:rPr>
          <w:rStyle w:val="libFootnotenumChar"/>
        </w:rPr>
        <w:t>6</w:t>
      </w:r>
      <w:r>
        <w:t xml:space="preserve">, came upon earth and redeemed man by his suffering </w:t>
      </w:r>
      <w:r w:rsidR="00C425F0">
        <w:t>-</w:t>
      </w:r>
      <w:r>
        <w:t xml:space="preserve"> to sav</w:t>
      </w:r>
      <w:r w:rsidR="006B7E95">
        <w:t xml:space="preserve">e </w:t>
      </w:r>
      <w:r w:rsidR="006B7E95" w:rsidRPr="006B7E95">
        <w:t>him.’’</w:t>
      </w:r>
      <w:r w:rsidR="006B7E95" w:rsidRPr="00DC5EE8">
        <w:rPr>
          <w:rStyle w:val="libFootnotenumChar"/>
        </w:rPr>
        <w:t>9</w:t>
      </w:r>
      <w:r w:rsidR="002D26F7" w:rsidRPr="00DC5EE8">
        <w:rPr>
          <w:rStyle w:val="libFootnotenumChar"/>
        </w:rPr>
        <w:t>7</w:t>
      </w:r>
    </w:p>
    <w:p w:rsidR="000E2967" w:rsidRDefault="000E2967" w:rsidP="002D26F7">
      <w:pPr>
        <w:pStyle w:val="libNormal"/>
      </w:pPr>
      <w:r>
        <w:t>‘‘In the earlier copies of Moor’s, Hindu Pantheon, is to be see</w:t>
      </w:r>
      <w:r w:rsidR="00033B38">
        <w:t xml:space="preserve">n </w:t>
      </w:r>
      <w:r>
        <w:t>representations of Chrishna (as Wittoba) with marks of holes in both feet</w:t>
      </w:r>
      <w:r w:rsidR="00033B38">
        <w:t xml:space="preserve">, </w:t>
      </w:r>
      <w:r>
        <w:t>and in others, of holes in the hands. [In Figures 4 and 5 of Plate I</w:t>
      </w:r>
      <w:r w:rsidR="00033B38">
        <w:t xml:space="preserve">I </w:t>
      </w:r>
      <w:r>
        <w:t>(Moor’s work) the figures have nail</w:t>
      </w:r>
      <w:r w:rsidR="00C425F0">
        <w:t>-</w:t>
      </w:r>
      <w:r>
        <w:t xml:space="preserve">holes in both feet. Figure 6 has </w:t>
      </w:r>
      <w:r w:rsidR="00033B38">
        <w:t xml:space="preserve">a </w:t>
      </w:r>
      <w:r>
        <w:t>round hole in the side;] to his collar or shirt hangs the emblem of a hear</w:t>
      </w:r>
      <w:r w:rsidR="00033B38">
        <w:t xml:space="preserve">t </w:t>
      </w:r>
      <w:r>
        <w:t>(which we often see in pictures of Christ Jesus) ... Instead of the crown o</w:t>
      </w:r>
      <w:r w:rsidR="00033B38">
        <w:t xml:space="preserve">f </w:t>
      </w:r>
      <w:r>
        <w:t>thorns usually put on the head of the Christians Saviour, it [Figure 7] ha</w:t>
      </w:r>
      <w:r w:rsidR="00033B38">
        <w:t xml:space="preserve">s </w:t>
      </w:r>
      <w:r>
        <w:t>the turreted coronet of the Ephesian Diana ...’’</w:t>
      </w:r>
      <w:r w:rsidR="002D26F7" w:rsidRPr="00DC5EE8">
        <w:rPr>
          <w:rStyle w:val="libFootnotenumChar"/>
        </w:rPr>
        <w:t>98</w:t>
      </w:r>
    </w:p>
    <w:p w:rsidR="000E2967" w:rsidRDefault="000E2967" w:rsidP="002D26F7">
      <w:pPr>
        <w:pStyle w:val="libNormal"/>
      </w:pPr>
      <w:r>
        <w:t>Doane quotes Huc that among the Hindus, ‘‘the idea of redemptio</w:t>
      </w:r>
      <w:r w:rsidR="00033B38">
        <w:t xml:space="preserve">n </w:t>
      </w:r>
      <w:r>
        <w:t>by a divine incarnation, who came into the world for the express purpos</w:t>
      </w:r>
      <w:r w:rsidR="00033B38">
        <w:t xml:space="preserve">e </w:t>
      </w:r>
      <w:r>
        <w:t>of redeeming mankind, was ‘general and popular.’ ’’</w:t>
      </w:r>
      <w:r w:rsidR="002D26F7" w:rsidRPr="00DC5EE8">
        <w:rPr>
          <w:rStyle w:val="libFootnotenumChar"/>
        </w:rPr>
        <w:t>99</w:t>
      </w:r>
    </w:p>
    <w:p w:rsidR="000E2967" w:rsidRDefault="000E2967" w:rsidP="000E2967">
      <w:pPr>
        <w:pStyle w:val="libNormal"/>
      </w:pPr>
      <w:r>
        <w:t>‘‘ ‘A sense of original corruption,’ says Professor Monier Williams</w:t>
      </w:r>
      <w:r w:rsidR="00033B38">
        <w:t xml:space="preserve">, </w:t>
      </w:r>
      <w:r>
        <w:t>‘seems to be felt by all classes of Hindoos, as indicated by the followin</w:t>
      </w:r>
      <w:r w:rsidR="00033B38">
        <w:t xml:space="preserve">g </w:t>
      </w:r>
      <w:r>
        <w:t>prayer used after the Gayatri by some Vaishnavas.</w:t>
      </w:r>
    </w:p>
    <w:p w:rsidR="000E2967" w:rsidRDefault="000E2967" w:rsidP="006B7E95">
      <w:pPr>
        <w:pStyle w:val="libNormal"/>
      </w:pPr>
      <w:r>
        <w:t>‘‘ ‘ ‘‘I am sinful, I commit sin, my nature is sinful, I am conceived i</w:t>
      </w:r>
      <w:r w:rsidR="00033B38">
        <w:t xml:space="preserve">n </w:t>
      </w:r>
      <w:r>
        <w:t>sin. Save me, O thou lotus</w:t>
      </w:r>
      <w:r w:rsidR="00C425F0">
        <w:t>-</w:t>
      </w:r>
      <w:r>
        <w:t>eyed Heri (Saviour), the remover of sin.’’ ’ ’’</w:t>
      </w:r>
      <w:r w:rsidR="006B7E95" w:rsidRPr="00DC5EE8">
        <w:rPr>
          <w:rStyle w:val="libFootnotenumChar"/>
        </w:rPr>
        <w:t>10</w:t>
      </w:r>
      <w:r w:rsidR="002D26F7" w:rsidRPr="00DC5EE8">
        <w:rPr>
          <w:rStyle w:val="libFootnotenumChar"/>
        </w:rPr>
        <w:t>0</w:t>
      </w:r>
    </w:p>
    <w:p w:rsidR="000E2967" w:rsidRDefault="000E2967" w:rsidP="006B7E95">
      <w:pPr>
        <w:pStyle w:val="libNormal"/>
      </w:pPr>
      <w:r>
        <w:t>Rev. Geo. W. Cox remarks on two opposite conceptions of Krishna’</w:t>
      </w:r>
      <w:r w:rsidR="00033B38">
        <w:t xml:space="preserve">s </w:t>
      </w:r>
      <w:r>
        <w:t>character, in one of which he is described ‘‘as a selfsacrificing an</w:t>
      </w:r>
      <w:r w:rsidR="00033B38">
        <w:t xml:space="preserve">d </w:t>
      </w:r>
      <w:r>
        <w:t>unselfish hero’’, who is, ‘‘filled with divine wisdom and love, who offer</w:t>
      </w:r>
      <w:r w:rsidR="00033B38">
        <w:t xml:space="preserve">s </w:t>
      </w:r>
      <w:r>
        <w:t xml:space="preserve">up a sacrifice which he alone can make.’’ </w:t>
      </w:r>
      <w:r w:rsidR="006B7E95" w:rsidRPr="00DC5EE8">
        <w:rPr>
          <w:rStyle w:val="libFootnotenumChar"/>
        </w:rPr>
        <w:t>10</w:t>
      </w:r>
      <w:r w:rsidR="002D26F7" w:rsidRPr="00DC5EE8">
        <w:rPr>
          <w:rStyle w:val="libFootnotenumChar"/>
        </w:rPr>
        <w:t>1</w:t>
      </w:r>
    </w:p>
    <w:p w:rsidR="000E2967" w:rsidRDefault="000E2967" w:rsidP="000E2967">
      <w:pPr>
        <w:pStyle w:val="libNormal"/>
      </w:pPr>
      <w:r>
        <w:t>‘‘P. Andrada la Crozius, one of the first Europeans who went t</w:t>
      </w:r>
      <w:r w:rsidR="00033B38">
        <w:t xml:space="preserve">o </w:t>
      </w:r>
      <w:r>
        <w:t>Nepal and Thibet (sic.), in speaking of the god whom they worshippe</w:t>
      </w:r>
      <w:r w:rsidR="00033B38">
        <w:t xml:space="preserve">d </w:t>
      </w:r>
      <w:r>
        <w:t xml:space="preserve">there </w:t>
      </w:r>
      <w:r w:rsidR="00C425F0">
        <w:t>-</w:t>
      </w:r>
      <w:r>
        <w:t xml:space="preserve"> Indra </w:t>
      </w:r>
      <w:r w:rsidR="00C425F0">
        <w:t>-</w:t>
      </w:r>
      <w:r>
        <w:t xml:space="preserve"> tells us that they said he spilt his blood for the salvatio</w:t>
      </w:r>
      <w:r w:rsidR="00033B38">
        <w:t xml:space="preserve">n </w:t>
      </w:r>
      <w:r>
        <w:t>of the human race, and that he was pierced through the body with nails.</w:t>
      </w:r>
    </w:p>
    <w:p w:rsidR="006B7E95" w:rsidRDefault="000E2967" w:rsidP="006B7E95">
      <w:pPr>
        <w:pStyle w:val="libNormal"/>
      </w:pPr>
      <w:r>
        <w:lastRenderedPageBreak/>
        <w:t>He further says that, although they do not say he suffered the penalty o</w:t>
      </w:r>
      <w:r w:rsidR="006B7E95">
        <w:t xml:space="preserve">f the cross, yet they find, nevertheless, figures of it in their books.’’ </w:t>
      </w:r>
      <w:r w:rsidR="006B7E95" w:rsidRPr="00DC5EE8">
        <w:rPr>
          <w:rStyle w:val="libFootnotenumChar"/>
        </w:rPr>
        <w:t>10</w:t>
      </w:r>
      <w:r w:rsidR="002D26F7" w:rsidRPr="00DC5EE8">
        <w:rPr>
          <w:rStyle w:val="libFootnotenumChar"/>
        </w:rPr>
        <w:t>2</w:t>
      </w:r>
    </w:p>
    <w:p w:rsidR="000E2967" w:rsidRDefault="000E2967" w:rsidP="006B7E95">
      <w:pPr>
        <w:pStyle w:val="libNormal"/>
      </w:pPr>
      <w:r>
        <w:t>‘‘The monk Georgius, in his Tibetinum Alphabetum (p. 203), ha</w:t>
      </w:r>
      <w:r w:rsidR="00033B38">
        <w:t xml:space="preserve">s </w:t>
      </w:r>
      <w:r>
        <w:t>given plates of a crucified god, who was worshipped in Nepal ... He call</w:t>
      </w:r>
      <w:r w:rsidR="00033B38">
        <w:t xml:space="preserve">s </w:t>
      </w:r>
      <w:r>
        <w:t>it the god Indra.’’ [Figure 9 of these plates] shows a cross having arms o</w:t>
      </w:r>
      <w:r w:rsidR="00033B38">
        <w:t xml:space="preserve">f </w:t>
      </w:r>
      <w:r>
        <w:t>equal length fixed much high on the stem; Thus the head portion i</w:t>
      </w:r>
      <w:r w:rsidR="00033B38">
        <w:t xml:space="preserve">s </w:t>
      </w:r>
      <w:r>
        <w:t xml:space="preserve">shorter and the body portion longer </w:t>
      </w:r>
      <w:r w:rsidR="00C425F0">
        <w:t>-</w:t>
      </w:r>
      <w:r>
        <w:t xml:space="preserve"> no one would think that i</w:t>
      </w:r>
      <w:r w:rsidR="00033B38">
        <w:t xml:space="preserve">t </w:t>
      </w:r>
      <w:r>
        <w:t>represented a man except for the image of face on it.</w:t>
      </w:r>
      <w:r w:rsidR="006B7E95" w:rsidRPr="00DC5EE8">
        <w:rPr>
          <w:rStyle w:val="libFootnotenumChar"/>
        </w:rPr>
        <w:t>10</w:t>
      </w:r>
      <w:r w:rsidR="002D26F7" w:rsidRPr="00DC5EE8">
        <w:rPr>
          <w:rStyle w:val="libFootnotenumChar"/>
        </w:rPr>
        <w:t>3</w:t>
      </w:r>
    </w:p>
    <w:p w:rsidR="000E2967" w:rsidRDefault="000E2967" w:rsidP="006B7E95">
      <w:pPr>
        <w:pStyle w:val="libNormal"/>
      </w:pPr>
      <w:r>
        <w:t>What the Buddhists narrate about Buddha fits even more perfectly on wha</w:t>
      </w:r>
      <w:r w:rsidR="00033B38">
        <w:t xml:space="preserve">t </w:t>
      </w:r>
      <w:r>
        <w:t>the Christians believe about Jesus Christ. The Buddhists call Buddha, th</w:t>
      </w:r>
      <w:r w:rsidR="00033B38">
        <w:t xml:space="preserve">e </w:t>
      </w:r>
      <w:r>
        <w:t>Messiah, the Only Begotten, the Saviour of the World, the God who sacrifice</w:t>
      </w:r>
      <w:r w:rsidR="00033B38">
        <w:t xml:space="preserve">d </w:t>
      </w:r>
      <w:r>
        <w:t>his life to wash away the offences of mankind, and thereby to make the</w:t>
      </w:r>
      <w:r w:rsidR="00033B38">
        <w:t xml:space="preserve">m </w:t>
      </w:r>
      <w:r>
        <w:t>partakers of the Kingdom of Heaven</w:t>
      </w:r>
      <w:r w:rsidR="006B7E95" w:rsidRPr="00DC5EE8">
        <w:rPr>
          <w:rStyle w:val="libFootnotenumChar"/>
        </w:rPr>
        <w:t>10</w:t>
      </w:r>
      <w:r w:rsidR="002D26F7" w:rsidRPr="00DC5EE8">
        <w:rPr>
          <w:rStyle w:val="libFootnotenumChar"/>
        </w:rPr>
        <w:t>4</w:t>
      </w:r>
      <w:r>
        <w:t>.</w:t>
      </w:r>
    </w:p>
    <w:p w:rsidR="000E2967" w:rsidRDefault="000E2967" w:rsidP="002D26F7">
      <w:pPr>
        <w:pStyle w:val="libNormal"/>
      </w:pPr>
      <w:r>
        <w:t>This subject has been explained by many orientalists, like Bell</w:t>
      </w:r>
      <w:r w:rsidR="006B7E95" w:rsidRPr="00DC5EE8">
        <w:rPr>
          <w:rStyle w:val="libFootnotenumChar"/>
        </w:rPr>
        <w:t>10</w:t>
      </w:r>
      <w:r w:rsidR="002D26F7" w:rsidRPr="00DC5EE8">
        <w:rPr>
          <w:rStyle w:val="libFootnotenumChar"/>
        </w:rPr>
        <w:t>5</w:t>
      </w:r>
      <w:r>
        <w:t xml:space="preserve"> , Huc</w:t>
      </w:r>
      <w:r w:rsidR="00033B38">
        <w:t xml:space="preserve">, </w:t>
      </w:r>
      <w:r>
        <w:t>Muller</w:t>
      </w:r>
      <w:r w:rsidR="006B7E95" w:rsidRPr="00DC5EE8">
        <w:rPr>
          <w:rStyle w:val="libFootnotenumChar"/>
        </w:rPr>
        <w:t>10</w:t>
      </w:r>
      <w:r w:rsidR="002D26F7" w:rsidRPr="00DC5EE8">
        <w:rPr>
          <w:rStyle w:val="libFootnotenumChar"/>
        </w:rPr>
        <w:t>6</w:t>
      </w:r>
      <w:r>
        <w:t xml:space="preserve"> , and others</w:t>
      </w:r>
      <w:r w:rsidR="006B7E95" w:rsidRPr="00DC5EE8">
        <w:rPr>
          <w:rStyle w:val="libFootnotenumChar"/>
        </w:rPr>
        <w:t>10</w:t>
      </w:r>
      <w:r w:rsidR="002D26F7" w:rsidRPr="00DC5EE8">
        <w:rPr>
          <w:rStyle w:val="libFootnotenumChar"/>
        </w:rPr>
        <w:t>7</w:t>
      </w:r>
      <w:r>
        <w:t>.</w:t>
      </w:r>
    </w:p>
    <w:p w:rsidR="000E2967" w:rsidRDefault="000E2967" w:rsidP="000E2967">
      <w:pPr>
        <w:pStyle w:val="libNormal"/>
      </w:pPr>
      <w:r>
        <w:t>This was a sample of the belief of deities taking human form, and o</w:t>
      </w:r>
      <w:r w:rsidR="00033B38">
        <w:t xml:space="preserve">f </w:t>
      </w:r>
      <w:r>
        <w:t>crucifixion and atonement as it was found in ancient religions prevalent in th</w:t>
      </w:r>
      <w:r w:rsidR="00033B38">
        <w:t xml:space="preserve">e </w:t>
      </w:r>
      <w:r>
        <w:t>nations among which Christianity was propagated in the very beginning. Th</w:t>
      </w:r>
      <w:r w:rsidR="00033B38">
        <w:t xml:space="preserve">e </w:t>
      </w:r>
      <w:r>
        <w:t>new religion very much attracted the people in all these places where th</w:t>
      </w:r>
      <w:r w:rsidR="00033B38">
        <w:t xml:space="preserve">e </w:t>
      </w:r>
      <w:r>
        <w:t>Christian missionaries went. And the reason was clear: The Christian Father</w:t>
      </w:r>
      <w:r w:rsidR="00033B38">
        <w:t xml:space="preserve">s </w:t>
      </w:r>
      <w:r>
        <w:t>took the fundamentals of Christianity and remoulded them in the moulds o</w:t>
      </w:r>
      <w:r w:rsidR="00033B38">
        <w:t xml:space="preserve">f </w:t>
      </w:r>
      <w:r>
        <w:t>idolatry, and in this way got the people attracted to their call and made it easie</w:t>
      </w:r>
      <w:r w:rsidR="00033B38">
        <w:t xml:space="preserve">r </w:t>
      </w:r>
      <w:r>
        <w:t>to them to accept their teachings.</w:t>
      </w:r>
    </w:p>
    <w:p w:rsidR="000E2967" w:rsidRDefault="000E2967" w:rsidP="000E2967">
      <w:pPr>
        <w:pStyle w:val="libNormal"/>
      </w:pPr>
      <w:r>
        <w:t>This view is strengthened when we see how Paul and others disparage th</w:t>
      </w:r>
      <w:r w:rsidR="00033B38">
        <w:t xml:space="preserve">e </w:t>
      </w:r>
      <w:r>
        <w:t>wisdom and philosophy of the philosophers, and how they look down wit</w:t>
      </w:r>
      <w:r w:rsidR="00033B38">
        <w:t xml:space="preserve">h </w:t>
      </w:r>
      <w:r>
        <w:t>disdain at rational argument, declaring that the Lord God prefers the foolishnes</w:t>
      </w:r>
      <w:r w:rsidR="00033B38">
        <w:t xml:space="preserve">s </w:t>
      </w:r>
      <w:r>
        <w:t>of the fools to the wisdom of the wise.</w:t>
      </w:r>
    </w:p>
    <w:p w:rsidR="000E2967" w:rsidRDefault="000E2967" w:rsidP="000E2967">
      <w:pPr>
        <w:pStyle w:val="libNormal"/>
      </w:pPr>
      <w:r>
        <w:t>The fact is that they presented their teaching to the schools of logic an</w:t>
      </w:r>
      <w:r w:rsidR="00033B38">
        <w:t xml:space="preserve">d </w:t>
      </w:r>
      <w:r>
        <w:t>philosophy, and the intellectuals rejected it saying that there was no way of eve</w:t>
      </w:r>
      <w:r w:rsidR="00033B38">
        <w:t xml:space="preserve">n </w:t>
      </w:r>
      <w:r>
        <w:t xml:space="preserve">understanding it </w:t>
      </w:r>
      <w:r w:rsidR="00C425F0">
        <w:t>-</w:t>
      </w:r>
      <w:r>
        <w:t xml:space="preserve"> let alone accepting it. To overcome this difficulty, the</w:t>
      </w:r>
      <w:r w:rsidR="00033B38">
        <w:t xml:space="preserve">y </w:t>
      </w:r>
      <w:r>
        <w:t>started talking of revelation, apocalypse and vision; and claimed that the</w:t>
      </w:r>
      <w:r w:rsidR="00033B38">
        <w:t xml:space="preserve">y </w:t>
      </w:r>
      <w:r>
        <w:t>were filled of the Holy Ghost. In this, they followed the life of th</w:t>
      </w:r>
      <w:r w:rsidR="00033B38">
        <w:t xml:space="preserve">e </w:t>
      </w:r>
      <w:r>
        <w:t>ignorant mystics who claim that their way is beyond the reach of reaso</w:t>
      </w:r>
      <w:r w:rsidR="00033B38">
        <w:t xml:space="preserve">n </w:t>
      </w:r>
      <w:r>
        <w:t>and intellect. Thereafter, their missionaries went to various cities an</w:t>
      </w:r>
      <w:r w:rsidR="00033B38">
        <w:t xml:space="preserve">d </w:t>
      </w:r>
      <w:r>
        <w:t>regions (as described in the Acts of Apostles and the history books) an</w:t>
      </w:r>
      <w:r w:rsidR="00033B38">
        <w:t xml:space="preserve">d </w:t>
      </w:r>
      <w:r>
        <w:t>propagated the Christianity. Wherever they went, the masses welcome</w:t>
      </w:r>
      <w:r w:rsidR="00033B38">
        <w:t xml:space="preserve">d </w:t>
      </w:r>
      <w:r>
        <w:t xml:space="preserve">them. The main reason of their success </w:t>
      </w:r>
      <w:r w:rsidR="00C425F0">
        <w:t>-</w:t>
      </w:r>
      <w:r>
        <w:t xml:space="preserve"> and especially within th</w:t>
      </w:r>
      <w:r w:rsidR="00033B38">
        <w:t xml:space="preserve">e </w:t>
      </w:r>
      <w:r>
        <w:t xml:space="preserve">Roman Empire </w:t>
      </w:r>
      <w:r w:rsidR="00C425F0">
        <w:t>-</w:t>
      </w:r>
      <w:r>
        <w:t xml:space="preserve"> was the simmering discontent and disgruntling despai</w:t>
      </w:r>
      <w:r w:rsidR="00033B38">
        <w:t xml:space="preserve">r </w:t>
      </w:r>
      <w:r>
        <w:t>which had spread everywhere because of the never</w:t>
      </w:r>
      <w:r w:rsidR="00C425F0">
        <w:t>-</w:t>
      </w:r>
      <w:r>
        <w:t>ending oppressio</w:t>
      </w:r>
      <w:r w:rsidR="00033B38">
        <w:t xml:space="preserve">n </w:t>
      </w:r>
      <w:r>
        <w:t>and injustice; the ruling class treated the masses as their slaves and serfs</w:t>
      </w:r>
      <w:r w:rsidR="00033B38">
        <w:t xml:space="preserve">; </w:t>
      </w:r>
      <w:r>
        <w:t>there was a yawning gap between the lives of the rulers and the ruled, a</w:t>
      </w:r>
      <w:r w:rsidR="00033B38">
        <w:t xml:space="preserve">n </w:t>
      </w:r>
      <w:r>
        <w:t>unbridgeable chasm between the high and the low classes; th</w:t>
      </w:r>
      <w:r w:rsidR="00033B38">
        <w:t xml:space="preserve">e </w:t>
      </w:r>
      <w:r>
        <w:t>extravagant life</w:t>
      </w:r>
      <w:r w:rsidR="00C425F0">
        <w:t>-</w:t>
      </w:r>
      <w:r>
        <w:t>style of the rich was sustained by the sweat and blood o</w:t>
      </w:r>
      <w:r w:rsidR="00033B38">
        <w:t xml:space="preserve">f </w:t>
      </w:r>
      <w:r>
        <w:t>the poor and slaves. In this social structure, the Christian missionarie</w:t>
      </w:r>
      <w:r w:rsidR="00033B38">
        <w:t xml:space="preserve">s </w:t>
      </w:r>
      <w:r>
        <w:t>called the people to brotherhood, love, equality and goo</w:t>
      </w:r>
      <w:r w:rsidR="00033B38">
        <w:t xml:space="preserve">d </w:t>
      </w:r>
      <w:r>
        <w:t>neighbourliness; they exhorted them to discard this world and it</w:t>
      </w:r>
      <w:r w:rsidR="00033B38">
        <w:t xml:space="preserve">s </w:t>
      </w:r>
      <w:r>
        <w:t>transient painful life and to concentrate on the pure and happy life tha</w:t>
      </w:r>
      <w:r w:rsidR="00033B38">
        <w:t xml:space="preserve">t </w:t>
      </w:r>
      <w:r>
        <w:t xml:space="preserve">was in heaven. It was this theme which the ruling classes </w:t>
      </w:r>
      <w:r w:rsidR="00C425F0">
        <w:t>-</w:t>
      </w:r>
      <w:r>
        <w:t xml:space="preserve"> the king</w:t>
      </w:r>
      <w:r w:rsidR="00033B38">
        <w:t xml:space="preserve">s </w:t>
      </w:r>
      <w:r>
        <w:lastRenderedPageBreak/>
        <w:t xml:space="preserve">and emperors </w:t>
      </w:r>
      <w:r w:rsidR="00C425F0">
        <w:t>-</w:t>
      </w:r>
      <w:r>
        <w:t xml:space="preserve"> found advantageous to themselves, and they though</w:t>
      </w:r>
      <w:r w:rsidR="00033B38">
        <w:t xml:space="preserve">t </w:t>
      </w:r>
      <w:r>
        <w:t>that it was in their interest to turn a blind eye to the missionaries’</w:t>
      </w:r>
    </w:p>
    <w:p w:rsidR="000E2967" w:rsidRDefault="000E2967" w:rsidP="000E2967">
      <w:pPr>
        <w:pStyle w:val="libNormal"/>
      </w:pPr>
      <w:r>
        <w:t>activities; as a general rule, this tacit understanding saved the new grou</w:t>
      </w:r>
      <w:r w:rsidR="00033B38">
        <w:t xml:space="preserve">p </w:t>
      </w:r>
      <w:r>
        <w:t>from punishment, torture and banishment.</w:t>
      </w:r>
    </w:p>
    <w:p w:rsidR="000E2967" w:rsidRDefault="000E2967" w:rsidP="000E2967">
      <w:pPr>
        <w:pStyle w:val="libNormal"/>
      </w:pPr>
      <w:r>
        <w:t>Their number kept increasing, and so did their power. A grea</w:t>
      </w:r>
      <w:r w:rsidR="00033B38">
        <w:t xml:space="preserve">t </w:t>
      </w:r>
      <w:r>
        <w:t>multitude embraced Christianity within and outside the Roman Empire; i</w:t>
      </w:r>
      <w:r w:rsidR="00033B38">
        <w:t xml:space="preserve">t </w:t>
      </w:r>
      <w:r>
        <w:t>reached upto Africa and even India. Invariably opening of a churc</w:t>
      </w:r>
      <w:r w:rsidR="00033B38">
        <w:t xml:space="preserve">h </w:t>
      </w:r>
      <w:r>
        <w:t>heralded the closure or destruction of a temple. With number and power</w:t>
      </w:r>
      <w:r w:rsidR="00033B38">
        <w:t xml:space="preserve">, </w:t>
      </w:r>
      <w:r>
        <w:t>their attitude changed. Not only that they disregarded the resistance o</w:t>
      </w:r>
      <w:r w:rsidR="00033B38">
        <w:t xml:space="preserve">f </w:t>
      </w:r>
      <w:r>
        <w:t>the pagan leaders (as they went on undermining idol</w:t>
      </w:r>
      <w:r w:rsidR="00C425F0">
        <w:t>-</w:t>
      </w:r>
      <w:r>
        <w:t>worship), they eve</w:t>
      </w:r>
      <w:r w:rsidR="00033B38">
        <w:t xml:space="preserve">n </w:t>
      </w:r>
      <w:r>
        <w:t>refused obeisance to the rulers and emperors. Their refusal to obe</w:t>
      </w:r>
      <w:r w:rsidR="00033B38">
        <w:t xml:space="preserve">y </w:t>
      </w:r>
      <w:r>
        <w:t>imperial decrees in this respect resulted in their punishment</w:t>
      </w:r>
      <w:r w:rsidR="00033B38">
        <w:t xml:space="preserve">, </w:t>
      </w:r>
      <w:r>
        <w:t>imprisonment and even murder. Many were tortured and killed; other</w:t>
      </w:r>
      <w:r w:rsidR="00033B38">
        <w:t xml:space="preserve">s </w:t>
      </w:r>
      <w:r>
        <w:t>imprisoned or banished.</w:t>
      </w:r>
    </w:p>
    <w:p w:rsidR="000E2967" w:rsidRDefault="000E2967" w:rsidP="002D26F7">
      <w:pPr>
        <w:pStyle w:val="libNormal"/>
        <w:rPr>
          <w:lang w:bidi="ur-IN"/>
        </w:rPr>
      </w:pPr>
      <w:r>
        <w:t>This continued until the Emperor Constantine came on throne. H</w:t>
      </w:r>
      <w:r w:rsidR="00033B38">
        <w:t xml:space="preserve">e </w:t>
      </w:r>
      <w:r>
        <w:t>accepted Christianity and recognized it as the State religion. Churche</w:t>
      </w:r>
      <w:r w:rsidR="00033B38">
        <w:t xml:space="preserve">s </w:t>
      </w:r>
      <w:r>
        <w:t>were built in Rome and throughout the empire. It was in the second hal</w:t>
      </w:r>
      <w:r w:rsidR="00033B38">
        <w:t xml:space="preserve">f </w:t>
      </w:r>
      <w:r>
        <w:t xml:space="preserve">of the fourth century of Christian Era. </w:t>
      </w:r>
      <w:r w:rsidR="002D26F7" w:rsidRPr="00DC5EE8">
        <w:rPr>
          <w:rStyle w:val="libFootnotenumChar"/>
        </w:rPr>
        <w:t>108</w:t>
      </w:r>
    </w:p>
    <w:p w:rsidR="000E2967" w:rsidRDefault="000E2967" w:rsidP="000E2967">
      <w:pPr>
        <w:pStyle w:val="libNormal"/>
      </w:pPr>
      <w:r>
        <w:t>From then on the Church of Rome became the centre of Christianity.</w:t>
      </w:r>
    </w:p>
    <w:p w:rsidR="000E2967" w:rsidRDefault="000E2967" w:rsidP="000E2967">
      <w:pPr>
        <w:pStyle w:val="libNormal"/>
      </w:pPr>
      <w:r>
        <w:t>Bishops and missionaries were sent to all regions and countries withi</w:t>
      </w:r>
      <w:r w:rsidR="00033B38">
        <w:t xml:space="preserve">n </w:t>
      </w:r>
      <w:r>
        <w:t>the Roman Empire. Countless churches, monastries and seminaries (t</w:t>
      </w:r>
      <w:r w:rsidR="00033B38">
        <w:t xml:space="preserve">o </w:t>
      </w:r>
      <w:r>
        <w:t>teach Christianity) were built.</w:t>
      </w:r>
    </w:p>
    <w:p w:rsidR="000E2967" w:rsidRDefault="000E2967" w:rsidP="000E2967">
      <w:pPr>
        <w:pStyle w:val="libNormal"/>
      </w:pPr>
      <w:r>
        <w:t>There is an important point which the reader should ponder on: Al</w:t>
      </w:r>
      <w:r w:rsidR="00033B38">
        <w:t xml:space="preserve">l </w:t>
      </w:r>
      <w:r>
        <w:t>their talks and discussions begin on some evangelical postulates, like th</w:t>
      </w:r>
      <w:r w:rsidR="00033B38">
        <w:t xml:space="preserve">e </w:t>
      </w:r>
      <w:r>
        <w:t>theme of Father, Son and Holy Ghost, the scheme of crucifixion an</w:t>
      </w:r>
      <w:r w:rsidR="00033B38">
        <w:t xml:space="preserve">d </w:t>
      </w:r>
      <w:r>
        <w:t>atonement, and similar other principles. They base their talks on thes</w:t>
      </w:r>
      <w:r w:rsidR="00033B38">
        <w:t xml:space="preserve">e </w:t>
      </w:r>
      <w:r>
        <w:t>ideas as though they were self</w:t>
      </w:r>
      <w:r w:rsidR="00C425F0">
        <w:t>-</w:t>
      </w:r>
      <w:r>
        <w:t xml:space="preserve">evident truths </w:t>
      </w:r>
      <w:r w:rsidR="00C425F0">
        <w:t>-</w:t>
      </w:r>
      <w:r>
        <w:t xml:space="preserve"> and then go on buildin</w:t>
      </w:r>
      <w:r w:rsidR="00033B38">
        <w:t xml:space="preserve">g </w:t>
      </w:r>
      <w:r>
        <w:t>their edifice on them. They do not realize that it is their first and basi</w:t>
      </w:r>
      <w:r w:rsidR="00033B38">
        <w:t xml:space="preserve">c </w:t>
      </w:r>
      <w:r>
        <w:t>weakness. No matter how strong and lofty a structure may be, it canno</w:t>
      </w:r>
      <w:r w:rsidR="00033B38">
        <w:t xml:space="preserve">t </w:t>
      </w:r>
      <w:r>
        <w:t>make up for the weakness of the foundation. And the foundation o</w:t>
      </w:r>
      <w:r w:rsidR="00033B38">
        <w:t xml:space="preserve">n </w:t>
      </w:r>
      <w:r>
        <w:t xml:space="preserve">which they have built their edifice </w:t>
      </w:r>
      <w:r w:rsidR="00C425F0">
        <w:t>-</w:t>
      </w:r>
      <w:r>
        <w:t xml:space="preserve"> the three</w:t>
      </w:r>
      <w:r w:rsidR="00C425F0">
        <w:t>-</w:t>
      </w:r>
      <w:r>
        <w:t>in</w:t>
      </w:r>
      <w:r w:rsidR="00C425F0">
        <w:t>-</w:t>
      </w:r>
      <w:r>
        <w:t>one theology and th</w:t>
      </w:r>
      <w:r w:rsidR="00033B38">
        <w:t xml:space="preserve">e </w:t>
      </w:r>
      <w:r>
        <w:t xml:space="preserve">crucifixion and atonement </w:t>
      </w:r>
      <w:r w:rsidR="00C425F0">
        <w:t>-</w:t>
      </w:r>
      <w:r>
        <w:t xml:space="preserve"> is simply incomprehensible.</w:t>
      </w:r>
    </w:p>
    <w:p w:rsidR="000E2967" w:rsidRDefault="000E2967" w:rsidP="000E2967">
      <w:pPr>
        <w:pStyle w:val="libNormal"/>
      </w:pPr>
      <w:r>
        <w:t>Many Christian scholars agree that it is an idea that cannot b</w:t>
      </w:r>
      <w:r w:rsidR="00033B38">
        <w:t xml:space="preserve">e </w:t>
      </w:r>
      <w:r>
        <w:t>understood. Still they say that it is a religious tenet, therefore, it must b</w:t>
      </w:r>
      <w:r w:rsidR="00033B38">
        <w:t xml:space="preserve">e </w:t>
      </w:r>
      <w:r>
        <w:t xml:space="preserve">believed without asking for reason </w:t>
      </w:r>
      <w:r w:rsidR="00C425F0">
        <w:t>-</w:t>
      </w:r>
      <w:r>
        <w:t xml:space="preserve"> after all, there are many things i</w:t>
      </w:r>
      <w:r w:rsidR="00033B38">
        <w:t xml:space="preserve">n </w:t>
      </w:r>
      <w:r>
        <w:t>religion which the reason says are impossible.</w:t>
      </w:r>
    </w:p>
    <w:p w:rsidR="000E2967" w:rsidRDefault="000E2967" w:rsidP="000E2967">
      <w:pPr>
        <w:pStyle w:val="libNormal"/>
      </w:pPr>
      <w:r>
        <w:t>But it is one of the invalid ideas which spring from that invalid base.</w:t>
      </w:r>
    </w:p>
    <w:p w:rsidR="000E2967" w:rsidRDefault="000E2967" w:rsidP="000E2967">
      <w:pPr>
        <w:pStyle w:val="libNormal"/>
      </w:pPr>
      <w:r>
        <w:t>How can there be an impossible principle in the religion of truth? As fa</w:t>
      </w:r>
      <w:r w:rsidR="00033B38">
        <w:t xml:space="preserve">r </w:t>
      </w:r>
      <w:r>
        <w:t>as we are concerned, it is through reason and understanding that w</w:t>
      </w:r>
      <w:r w:rsidR="00033B38">
        <w:t xml:space="preserve">e </w:t>
      </w:r>
      <w:r>
        <w:t>accept a religion and discern its truth and validity. How can a true belie</w:t>
      </w:r>
      <w:r w:rsidR="00033B38">
        <w:t xml:space="preserve">f </w:t>
      </w:r>
      <w:r>
        <w:t>contain something which reason invalidates? Is it not a contradiction i</w:t>
      </w:r>
      <w:r w:rsidR="00033B38">
        <w:t xml:space="preserve">n </w:t>
      </w:r>
      <w:r>
        <w:t>term?</w:t>
      </w:r>
    </w:p>
    <w:p w:rsidR="00721312" w:rsidRDefault="000E2967" w:rsidP="000E2967">
      <w:pPr>
        <w:pStyle w:val="libNormal"/>
      </w:pPr>
      <w:r>
        <w:t xml:space="preserve">Of course, religion accepts validity of miracles </w:t>
      </w:r>
      <w:r w:rsidR="00C425F0">
        <w:t>-</w:t>
      </w:r>
      <w:r>
        <w:t xml:space="preserve"> the things whic</w:t>
      </w:r>
      <w:r w:rsidR="00033B38">
        <w:t xml:space="preserve">h </w:t>
      </w:r>
      <w:r>
        <w:t>are possible in reason but impracticable; but an idea impossible in reaso</w:t>
      </w:r>
      <w:r w:rsidR="00721312">
        <w:t xml:space="preserve">n </w:t>
      </w:r>
      <w:r w:rsidR="00721312" w:rsidRPr="00721312">
        <w:t>can never happen.</w:t>
      </w:r>
    </w:p>
    <w:p w:rsidR="000E2967" w:rsidRDefault="000E2967" w:rsidP="000E2967">
      <w:pPr>
        <w:pStyle w:val="libNormal"/>
      </w:pPr>
      <w:r>
        <w:t>However, the above</w:t>
      </w:r>
      <w:r w:rsidR="00C425F0">
        <w:t>-</w:t>
      </w:r>
      <w:r>
        <w:t>mentioned way of ‘‘argument’’ led their thinker</w:t>
      </w:r>
      <w:r w:rsidR="00033B38">
        <w:t xml:space="preserve">s </w:t>
      </w:r>
      <w:r>
        <w:t>and scholars into conflicts, discords and disagreements in the very earl</w:t>
      </w:r>
      <w:r w:rsidR="00033B38">
        <w:t xml:space="preserve">y </w:t>
      </w:r>
      <w:r>
        <w:t>days when the students gathered to learn Christianity at Alexanderia</w:t>
      </w:r>
      <w:r w:rsidR="00033B38">
        <w:t xml:space="preserve">, </w:t>
      </w:r>
      <w:r>
        <w:t>Rome and other places.</w:t>
      </w:r>
    </w:p>
    <w:p w:rsidR="000E2967" w:rsidRDefault="000E2967" w:rsidP="000E2967">
      <w:pPr>
        <w:pStyle w:val="libNormal"/>
      </w:pPr>
      <w:r>
        <w:t>The church increased its watchdog role to preserve the unity of creed.</w:t>
      </w:r>
    </w:p>
    <w:p w:rsidR="000E2967" w:rsidRDefault="000E2967" w:rsidP="000E2967">
      <w:pPr>
        <w:pStyle w:val="libNormal"/>
      </w:pPr>
      <w:r>
        <w:lastRenderedPageBreak/>
        <w:t>Whenever a differing view was expressed or new idea raised its head, th</w:t>
      </w:r>
      <w:r w:rsidR="00033B38">
        <w:t xml:space="preserve">e </w:t>
      </w:r>
      <w:r>
        <w:t>church called a council of the bishops and presbyters to convince th</w:t>
      </w:r>
      <w:r w:rsidR="00033B38">
        <w:t xml:space="preserve">e </w:t>
      </w:r>
      <w:r>
        <w:t>party concerned to leave their ideas and beliefs; and if they persisted the</w:t>
      </w:r>
      <w:r w:rsidR="00033B38">
        <w:t xml:space="preserve">y </w:t>
      </w:r>
      <w:r>
        <w:t>were anathematized, banished or even killed.</w:t>
      </w:r>
    </w:p>
    <w:p w:rsidR="000E2967" w:rsidRDefault="000E2967" w:rsidP="002D26F7">
      <w:pPr>
        <w:pStyle w:val="libNormal"/>
      </w:pPr>
      <w:r>
        <w:t>The first such council was held in Nicea, to counter the views o</w:t>
      </w:r>
      <w:r w:rsidR="00033B38">
        <w:t xml:space="preserve">f </w:t>
      </w:r>
      <w:r>
        <w:t>Arius</w:t>
      </w:r>
      <w:r w:rsidR="002D26F7" w:rsidRPr="00DC5EE8">
        <w:rPr>
          <w:rStyle w:val="libFootnotenumChar"/>
        </w:rPr>
        <w:t>109</w:t>
      </w:r>
      <w:r>
        <w:t>, who said that the Son was not like the Father, that only God wa</w:t>
      </w:r>
      <w:r w:rsidR="00033B38">
        <w:t xml:space="preserve">s </w:t>
      </w:r>
      <w:r>
        <w:t>eternal while Christ was a created being.</w:t>
      </w:r>
    </w:p>
    <w:p w:rsidR="000E2967" w:rsidRDefault="000E2967" w:rsidP="000E2967">
      <w:pPr>
        <w:pStyle w:val="libNormal"/>
      </w:pPr>
      <w:r>
        <w:t>The bishops, and presbyters assembled at Constantinople, in presenc</w:t>
      </w:r>
      <w:r w:rsidR="00033B38">
        <w:t xml:space="preserve">e </w:t>
      </w:r>
      <w:r>
        <w:t>of the Emperor Constantine; they were three hundred and thirteen i</w:t>
      </w:r>
      <w:r w:rsidR="00033B38">
        <w:t xml:space="preserve">n </w:t>
      </w:r>
      <w:r>
        <w:t>number. They adopted the following creed:</w:t>
      </w:r>
    </w:p>
    <w:p w:rsidR="00721312" w:rsidRDefault="000E2967" w:rsidP="00721312">
      <w:pPr>
        <w:pStyle w:val="libNormal"/>
      </w:pPr>
      <w:r>
        <w:t>We believe in one God, the Father, almighty, maker of heaven an</w:t>
      </w:r>
      <w:r w:rsidR="00033B38">
        <w:t xml:space="preserve">d </w:t>
      </w:r>
      <w:r>
        <w:t>earth, of all things visible and invisible</w:t>
      </w:r>
      <w:r w:rsidR="00033B38">
        <w:t xml:space="preserve">; </w:t>
      </w:r>
      <w:r>
        <w:t>And in one Lord Jesus Christ, the only begotten Son of God, begotte</w:t>
      </w:r>
      <w:r w:rsidR="00033B38">
        <w:t xml:space="preserve">n </w:t>
      </w:r>
      <w:r>
        <w:t>from the Father before all ages, light from light, true God from true God</w:t>
      </w:r>
      <w:r w:rsidR="00033B38">
        <w:t xml:space="preserve">, </w:t>
      </w:r>
      <w:r>
        <w:t>begotten not made, of one substance with the Father, through whom al</w:t>
      </w:r>
      <w:r w:rsidR="00033B38">
        <w:t xml:space="preserve">l </w:t>
      </w:r>
      <w:r>
        <w:t>things came into existence, who because of us men and because of ou</w:t>
      </w:r>
      <w:r w:rsidR="00033B38">
        <w:t xml:space="preserve">r </w:t>
      </w:r>
      <w:r>
        <w:t>salvation came down from heaven, and was incarnated from the Hol</w:t>
      </w:r>
      <w:r w:rsidR="00033B38">
        <w:t xml:space="preserve">y </w:t>
      </w:r>
      <w:r>
        <w:t>Spirit and the Virgin Mary and became man, and was crucified for u</w:t>
      </w:r>
      <w:r w:rsidR="00033B38">
        <w:t xml:space="preserve">s </w:t>
      </w:r>
      <w:r>
        <w:t>under Pontius Pilate, and suffered and was buried and rose again on th</w:t>
      </w:r>
      <w:r w:rsidR="00033B38">
        <w:t xml:space="preserve">e </w:t>
      </w:r>
      <w:r>
        <w:t>third day according to the Scriptures and ascended to heaven, and sits o</w:t>
      </w:r>
      <w:r w:rsidR="00033B38">
        <w:t xml:space="preserve">n </w:t>
      </w:r>
      <w:r>
        <w:t>the right hand of the Father and will come again with glory to judg</w:t>
      </w:r>
      <w:r w:rsidR="00721312">
        <w:t>e</w:t>
      </w:r>
    </w:p>
    <w:p w:rsidR="000E2967" w:rsidRDefault="000E2967" w:rsidP="00187F00">
      <w:pPr>
        <w:pStyle w:val="libNormal"/>
      </w:pPr>
      <w:r>
        <w:t>living and dead, of whose Kingdom there will be no end</w:t>
      </w:r>
      <w:r w:rsidR="00033B38">
        <w:t xml:space="preserve">; </w:t>
      </w:r>
      <w:r>
        <w:t>And in the Holy Spirit, the Lord and Life</w:t>
      </w:r>
      <w:r w:rsidR="00C425F0">
        <w:t>-</w:t>
      </w:r>
      <w:r>
        <w:t>giver, Who proceeds fro</w:t>
      </w:r>
      <w:r w:rsidR="00033B38">
        <w:t xml:space="preserve">m </w:t>
      </w:r>
      <w:r>
        <w:t>the Father, Who with the Father and the Son is together worshipped an</w:t>
      </w:r>
      <w:r w:rsidR="00033B38">
        <w:t xml:space="preserve">d </w:t>
      </w:r>
      <w:r>
        <w:t>together glorified, Who spoke through the prophets; in one holy Catholi</w:t>
      </w:r>
      <w:r w:rsidR="00033B38">
        <w:t xml:space="preserve">c </w:t>
      </w:r>
      <w:r>
        <w:t>and apostolic church. We confess one baptism to the remission of sins</w:t>
      </w:r>
      <w:r w:rsidR="00033B38">
        <w:t xml:space="preserve">; </w:t>
      </w:r>
      <w:r>
        <w:t>we look forward to the resurrection of the dead</w:t>
      </w:r>
      <w:r w:rsidRPr="00DC5EE8">
        <w:rPr>
          <w:rStyle w:val="libFootnotenumChar"/>
        </w:rPr>
        <w:t>1</w:t>
      </w:r>
      <w:r w:rsidR="00187F00" w:rsidRPr="00DC5EE8">
        <w:rPr>
          <w:rStyle w:val="libFootnotenumChar"/>
        </w:rPr>
        <w:t>1</w:t>
      </w:r>
      <w:r w:rsidR="002D26F7" w:rsidRPr="00DC5EE8">
        <w:rPr>
          <w:rStyle w:val="libFootnotenumChar"/>
        </w:rPr>
        <w:t>0</w:t>
      </w:r>
      <w:r>
        <w:t>, and the life of the worl</w:t>
      </w:r>
      <w:r w:rsidR="00033B38">
        <w:t xml:space="preserve">d </w:t>
      </w:r>
      <w:r>
        <w:t xml:space="preserve">to come </w:t>
      </w:r>
      <w:r w:rsidR="00187F00" w:rsidRPr="00DC5EE8">
        <w:rPr>
          <w:rStyle w:val="libFootnotenumChar"/>
        </w:rPr>
        <w:t>11</w:t>
      </w:r>
      <w:r w:rsidR="002D26F7" w:rsidRPr="00DC5EE8">
        <w:rPr>
          <w:rStyle w:val="libFootnotenumChar"/>
        </w:rPr>
        <w:t>1</w:t>
      </w:r>
      <w:r>
        <w:t>. Amen !</w:t>
      </w:r>
    </w:p>
    <w:p w:rsidR="004F0B69" w:rsidRDefault="000E2967" w:rsidP="00187F00">
      <w:pPr>
        <w:pStyle w:val="libNormal"/>
      </w:pPr>
      <w:r>
        <w:t>That was the first Council; after that numerous Councils were held t</w:t>
      </w:r>
      <w:r w:rsidR="00033B38">
        <w:t xml:space="preserve">o </w:t>
      </w:r>
      <w:r>
        <w:t>anathematize newly appearing schisms, like the Nestorians, Jacobites</w:t>
      </w:r>
      <w:r w:rsidR="00033B38">
        <w:t xml:space="preserve">, </w:t>
      </w:r>
      <w:r w:rsidRPr="0032589F">
        <w:rPr>
          <w:rStyle w:val="libAieChar"/>
          <w:rtl/>
        </w:rPr>
        <w:t>الاليانية</w:t>
      </w:r>
      <w:r>
        <w:t xml:space="preserve"> Ilyanites [?], </w:t>
      </w:r>
      <w:r w:rsidRPr="0032589F">
        <w:rPr>
          <w:rStyle w:val="libAieChar"/>
          <w:rtl/>
        </w:rPr>
        <w:t>اليليارسية</w:t>
      </w:r>
      <w:r>
        <w:t xml:space="preserve"> Yalyarsites</w:t>
      </w:r>
      <w:r w:rsidR="00187F00" w:rsidRPr="00DC5EE8">
        <w:rPr>
          <w:rStyle w:val="libFootnotenumChar"/>
        </w:rPr>
        <w:t>11</w:t>
      </w:r>
      <w:r w:rsidR="002D26F7" w:rsidRPr="00DC5EE8">
        <w:rPr>
          <w:rStyle w:val="libFootnotenumChar"/>
        </w:rPr>
        <w:t>2</w:t>
      </w:r>
      <w:r>
        <w:t xml:space="preserve"> [?], Macedonians </w:t>
      </w:r>
      <w:r w:rsidR="00187F00" w:rsidRPr="00DC5EE8">
        <w:rPr>
          <w:rStyle w:val="libFootnotenumChar"/>
        </w:rPr>
        <w:t>11</w:t>
      </w:r>
      <w:r w:rsidR="002D26F7" w:rsidRPr="00DC5EE8">
        <w:rPr>
          <w:rStyle w:val="libFootnotenumChar"/>
        </w:rPr>
        <w:t>3</w:t>
      </w:r>
      <w:r>
        <w:t xml:space="preserve">, Noetus </w:t>
      </w:r>
      <w:r w:rsidR="00187F00" w:rsidRPr="00DC5EE8">
        <w:rPr>
          <w:rStyle w:val="libFootnotenumChar"/>
        </w:rPr>
        <w:t>11</w:t>
      </w:r>
      <w:r w:rsidR="002D26F7" w:rsidRPr="00DC5EE8">
        <w:rPr>
          <w:rStyle w:val="libFootnotenumChar"/>
        </w:rPr>
        <w:t>4</w:t>
      </w:r>
      <w:r>
        <w:t xml:space="preserve"> </w:t>
      </w:r>
      <w:r w:rsidR="00033B38">
        <w:t xml:space="preserve">, </w:t>
      </w:r>
      <w:r w:rsidR="00187F00">
        <w:t>Sabellians</w:t>
      </w:r>
      <w:r w:rsidR="00187F00" w:rsidRPr="00DC5EE8">
        <w:rPr>
          <w:rStyle w:val="libFootnotenumChar"/>
        </w:rPr>
        <w:t>11</w:t>
      </w:r>
      <w:r w:rsidR="002D26F7" w:rsidRPr="00DC5EE8">
        <w:rPr>
          <w:rStyle w:val="libFootnotenumChar"/>
        </w:rPr>
        <w:t>5</w:t>
      </w:r>
      <w:r w:rsidR="00187F00">
        <w:t>, Paulianists</w:t>
      </w:r>
      <w:r w:rsidR="00187F00" w:rsidRPr="00DC5EE8">
        <w:rPr>
          <w:rStyle w:val="libFootnotenumChar"/>
        </w:rPr>
        <w:t>11</w:t>
      </w:r>
      <w:r w:rsidR="002D26F7" w:rsidRPr="00DC5EE8">
        <w:rPr>
          <w:rStyle w:val="libFootnotenumChar"/>
        </w:rPr>
        <w:t>6</w:t>
      </w:r>
      <w:r w:rsidR="00187F00">
        <w:t>, (or Paulicians)</w:t>
      </w:r>
      <w:r w:rsidR="00187F00" w:rsidRPr="00DC5EE8">
        <w:rPr>
          <w:rStyle w:val="libFootnotenumChar"/>
        </w:rPr>
        <w:t>11</w:t>
      </w:r>
      <w:r w:rsidR="002D26F7" w:rsidRPr="00DC5EE8">
        <w:rPr>
          <w:rStyle w:val="libFootnotenumChar"/>
        </w:rPr>
        <w:t>7</w:t>
      </w:r>
      <w:r w:rsidR="00187F00">
        <w:t xml:space="preserve"> , and many others.</w:t>
      </w:r>
    </w:p>
    <w:p w:rsidR="000E2967" w:rsidRDefault="000E2967" w:rsidP="002D26F7">
      <w:pPr>
        <w:pStyle w:val="libNormal"/>
      </w:pPr>
      <w:r>
        <w:t>The Church continued to progress becoming stronger day by day. O</w:t>
      </w:r>
      <w:r w:rsidR="00033B38">
        <w:t xml:space="preserve">n </w:t>
      </w:r>
      <w:r>
        <w:t>the other hand, the Barbarians of the North were attacking the Roma</w:t>
      </w:r>
      <w:r w:rsidR="00033B38">
        <w:t xml:space="preserve">n </w:t>
      </w:r>
      <w:r>
        <w:t>Empire every now and then. The wars and internal strifes and unres</w:t>
      </w:r>
      <w:r w:rsidR="00033B38">
        <w:t xml:space="preserve">t </w:t>
      </w:r>
      <w:r>
        <w:t xml:space="preserve">weakened the Empire </w:t>
      </w:r>
      <w:r w:rsidR="00C425F0">
        <w:t>-</w:t>
      </w:r>
      <w:r>
        <w:t xml:space="preserve"> until a time came when the people of Rom</w:t>
      </w:r>
      <w:r w:rsidR="00033B38">
        <w:t xml:space="preserve">e </w:t>
      </w:r>
      <w:r>
        <w:t>together with the victorious tribes decided to hand over the affairs of th</w:t>
      </w:r>
      <w:r w:rsidR="00033B38">
        <w:t xml:space="preserve">e </w:t>
      </w:r>
      <w:r>
        <w:t xml:space="preserve">State to the Church. Now the Pope of the time, Gregory the Great </w:t>
      </w:r>
      <w:r w:rsidR="002D26F7" w:rsidRPr="00DC5EE8">
        <w:rPr>
          <w:rStyle w:val="libFootnotenumChar"/>
        </w:rPr>
        <w:t>119</w:t>
      </w:r>
      <w:r>
        <w:t>, ha</w:t>
      </w:r>
      <w:r w:rsidR="00033B38">
        <w:t xml:space="preserve">d </w:t>
      </w:r>
      <w:r>
        <w:t>in his hand the reins of the temporal as well as the spiritual powers. I</w:t>
      </w:r>
      <w:r w:rsidR="00033B38">
        <w:t xml:space="preserve">t </w:t>
      </w:r>
      <w:r>
        <w:t>was in 590 C.E.</w:t>
      </w:r>
    </w:p>
    <w:p w:rsidR="000E2967" w:rsidRDefault="000E2967" w:rsidP="000E2967">
      <w:pPr>
        <w:pStyle w:val="libNormal"/>
      </w:pPr>
      <w:r>
        <w:t>Consequently, the Church of Rome acquired absolute power over th</w:t>
      </w:r>
      <w:r w:rsidR="00033B38">
        <w:t xml:space="preserve">e </w:t>
      </w:r>
      <w:r>
        <w:t>Christians world. But by that time the Roman Empire had divided in tw</w:t>
      </w:r>
      <w:r w:rsidR="00033B38">
        <w:t xml:space="preserve">o </w:t>
      </w:r>
      <w:r>
        <w:t>parts: the Western Roman Empire with its capital at Rome and th</w:t>
      </w:r>
      <w:r w:rsidR="00033B38">
        <w:t xml:space="preserve">e </w:t>
      </w:r>
      <w:r>
        <w:t>Eastern Roman (i.e. Byzantine) Empire with its capital at Constantinople.</w:t>
      </w:r>
    </w:p>
    <w:p w:rsidR="000E2967" w:rsidRDefault="000E2967" w:rsidP="00CB0A65">
      <w:pPr>
        <w:pStyle w:val="libNormal"/>
      </w:pPr>
      <w:r>
        <w:t>The Byzantine Emperors claimed for themselves the headship of Churc</w:t>
      </w:r>
      <w:r w:rsidR="00033B38">
        <w:t xml:space="preserve">h </w:t>
      </w:r>
      <w:r>
        <w:t>within their domain, without accepting the authority of the Church o</w:t>
      </w:r>
      <w:r w:rsidR="00033B38">
        <w:t xml:space="preserve">f </w:t>
      </w:r>
      <w:r>
        <w:t xml:space="preserve">Rome. This led to the division of Christianity between the Catholics </w:t>
      </w:r>
      <w:r w:rsidR="00C425F0">
        <w:t>-</w:t>
      </w:r>
      <w:r w:rsidR="00CB0A65">
        <w:t xml:space="preserve"> </w:t>
      </w:r>
      <w:r>
        <w:t>the followers of the Church of Rome and the Orthodox, i.e., others.</w:t>
      </w:r>
    </w:p>
    <w:p w:rsidR="000E2967" w:rsidRDefault="000E2967" w:rsidP="002D26F7">
      <w:pPr>
        <w:pStyle w:val="libNormal"/>
      </w:pPr>
      <w:r>
        <w:t>The things continued in this manner, until the Ottoman Turk</w:t>
      </w:r>
      <w:r w:rsidR="00033B38">
        <w:t xml:space="preserve">s </w:t>
      </w:r>
      <w:r>
        <w:t>conquered Constantinople, and Palaeologus, the last Byzantine Empero</w:t>
      </w:r>
      <w:r w:rsidR="00033B38">
        <w:t xml:space="preserve">r </w:t>
      </w:r>
      <w:r>
        <w:t xml:space="preserve">and Head of </w:t>
      </w:r>
      <w:r>
        <w:lastRenderedPageBreak/>
        <w:t>the Eastern (i.e. Orthoxod) Church, was killed in th</w:t>
      </w:r>
      <w:r w:rsidR="00033B38">
        <w:t xml:space="preserve">e </w:t>
      </w:r>
      <w:r>
        <w:t>Cathedral, Hagia Sophia</w:t>
      </w:r>
      <w:r w:rsidR="002D26F7" w:rsidRPr="00DC5EE8">
        <w:rPr>
          <w:rStyle w:val="libFootnotenumChar"/>
        </w:rPr>
        <w:t>119</w:t>
      </w:r>
      <w:r>
        <w:t xml:space="preserve"> .</w:t>
      </w:r>
    </w:p>
    <w:p w:rsidR="000E2967" w:rsidRDefault="000E2967" w:rsidP="00CB0A65">
      <w:pPr>
        <w:pStyle w:val="libNormal"/>
      </w:pPr>
      <w:r>
        <w:t xml:space="preserve">The Tzars of Russia now claimed the headship of the Church </w:t>
      </w:r>
      <w:r w:rsidR="00C425F0">
        <w:t>-</w:t>
      </w:r>
      <w:r>
        <w:t xml:space="preserve"> as </w:t>
      </w:r>
      <w:r w:rsidR="00033B38">
        <w:t xml:space="preserve">a </w:t>
      </w:r>
      <w:r>
        <w:t>legacy of the Byzantine Emperors to whom they were related b</w:t>
      </w:r>
      <w:r w:rsidR="00033B38">
        <w:t xml:space="preserve">y </w:t>
      </w:r>
      <w:r>
        <w:t>marriage. (Russia had been Christian since the tenth century.) Th</w:t>
      </w:r>
      <w:r w:rsidR="00033B38">
        <w:t xml:space="preserve">e </w:t>
      </w:r>
      <w:r>
        <w:t>Russian Emperors thus became he Heads of the (Orthodox) Church i</w:t>
      </w:r>
      <w:r w:rsidR="00033B38">
        <w:t xml:space="preserve">n </w:t>
      </w:r>
      <w:r>
        <w:t>their land, independent of the (Catholic) Church of Rome. It was in 1454</w:t>
      </w:r>
      <w:r w:rsidR="00CB0A65">
        <w:t xml:space="preserve"> C. E.</w:t>
      </w:r>
    </w:p>
    <w:p w:rsidR="000E2967" w:rsidRDefault="000E2967" w:rsidP="000E2967">
      <w:pPr>
        <w:pStyle w:val="libNormal"/>
      </w:pPr>
      <w:r>
        <w:t>The things continued in this way for about five centuries, until th</w:t>
      </w:r>
      <w:r w:rsidR="00033B38">
        <w:t xml:space="preserve">e </w:t>
      </w:r>
      <w:r>
        <w:t>last Tzar, Nicholas, was killed, with all his family, in 1918, by th</w:t>
      </w:r>
      <w:r w:rsidR="00033B38">
        <w:t xml:space="preserve">e </w:t>
      </w:r>
      <w:r>
        <w:t>Communists. Thus the Church of Rome almost returned to the conditio</w:t>
      </w:r>
      <w:r w:rsidR="00033B38">
        <w:t xml:space="preserve">n </w:t>
      </w:r>
      <w:r>
        <w:t>that prevailed before the division.</w:t>
      </w:r>
    </w:p>
    <w:p w:rsidR="000E2967" w:rsidRDefault="000E2967" w:rsidP="000E2967">
      <w:pPr>
        <w:pStyle w:val="libNormal"/>
      </w:pPr>
      <w:r>
        <w:t>Meanwhile, during the Middle Ages when the Vatican had reache</w:t>
      </w:r>
      <w:r w:rsidR="00033B38">
        <w:t xml:space="preserve">d </w:t>
      </w:r>
      <w:r>
        <w:t>the highest point of its glory and the Popes controlled every aspect of th</w:t>
      </w:r>
      <w:r w:rsidR="00033B38">
        <w:t xml:space="preserve">e </w:t>
      </w:r>
      <w:r>
        <w:t>people’s lives, a lot of good Christians revolted against the Vatican i</w:t>
      </w:r>
      <w:r w:rsidR="00033B38">
        <w:t xml:space="preserve">n </w:t>
      </w:r>
      <w:r>
        <w:t>order to free themselves from the shackles which the Church had put o</w:t>
      </w:r>
      <w:r w:rsidR="00033B38">
        <w:t xml:space="preserve">n </w:t>
      </w:r>
      <w:r>
        <w:t>them.</w:t>
      </w:r>
    </w:p>
    <w:p w:rsidR="000E2967" w:rsidRDefault="000E2967" w:rsidP="00CB0A65">
      <w:pPr>
        <w:pStyle w:val="libNormal"/>
      </w:pPr>
      <w:r>
        <w:t>One group refused to follow the Church of Rome or to obey th</w:t>
      </w:r>
      <w:r w:rsidR="00033B38">
        <w:t xml:space="preserve">e </w:t>
      </w:r>
      <w:r>
        <w:t>Popes, but they continued to accept the religion as interpreted by th</w:t>
      </w:r>
      <w:r w:rsidR="00033B38">
        <w:t xml:space="preserve">e </w:t>
      </w:r>
      <w:r>
        <w:t>Councils and agreed upon by their scholars. They are called the [Greek]</w:t>
      </w:r>
      <w:r w:rsidR="00CB0A65">
        <w:t xml:space="preserve"> </w:t>
      </w:r>
      <w:r>
        <w:t>Orthodox. Another group discarded the Roman Church altogether; the</w:t>
      </w:r>
      <w:r w:rsidR="00033B38">
        <w:t xml:space="preserve">y </w:t>
      </w:r>
      <w:r>
        <w:t>neither accept the said Church’s interpretation of religion nor do the</w:t>
      </w:r>
      <w:r w:rsidR="00033B38">
        <w:t xml:space="preserve">y </w:t>
      </w:r>
      <w:r>
        <w:t>recognized the Pope’s authority in any religious matter. They are th</w:t>
      </w:r>
      <w:r w:rsidR="00033B38">
        <w:t xml:space="preserve">e </w:t>
      </w:r>
      <w:r>
        <w:t>Protestants.</w:t>
      </w:r>
    </w:p>
    <w:p w:rsidR="000E2967" w:rsidRDefault="000E2967" w:rsidP="00CB0A65">
      <w:pPr>
        <w:pStyle w:val="libNormal"/>
      </w:pPr>
      <w:r>
        <w:t>In this way, the Christians world is mainly divided into three sects:</w:t>
      </w:r>
      <w:r w:rsidR="00CB0A65">
        <w:t xml:space="preserve"> </w:t>
      </w:r>
      <w:r>
        <w:t>the Catholics who follow the Vatican and its teachings; the Orthodox</w:t>
      </w:r>
      <w:r w:rsidR="00033B38">
        <w:t xml:space="preserve">, </w:t>
      </w:r>
      <w:r>
        <w:t>who accept the Catholic teachings but do not recognize the authority o</w:t>
      </w:r>
      <w:r w:rsidR="00033B38">
        <w:t xml:space="preserve">f </w:t>
      </w:r>
      <w:r>
        <w:t>the Vatican. As described above, this group resulted from the division o</w:t>
      </w:r>
      <w:r w:rsidR="00033B38">
        <w:t xml:space="preserve">f </w:t>
      </w:r>
      <w:r>
        <w:t>the Church [on the line of the Western and Eastern empires] an</w:t>
      </w:r>
      <w:r w:rsidR="00033B38">
        <w:t xml:space="preserve">d </w:t>
      </w:r>
      <w:r>
        <w:t>especially after the transfer of the Patriarchate from Constantinople t</w:t>
      </w:r>
      <w:r w:rsidR="00033B38">
        <w:t xml:space="preserve">o </w:t>
      </w:r>
      <w:r>
        <w:t>Moscow; and the Protestants, who recognize neither the authority o</w:t>
      </w:r>
      <w:r w:rsidR="00033B38">
        <w:t xml:space="preserve">f </w:t>
      </w:r>
      <w:r>
        <w:t xml:space="preserve">Vatican nor its teachings </w:t>
      </w:r>
      <w:r w:rsidR="00C425F0">
        <w:t>-</w:t>
      </w:r>
      <w:r>
        <w:t xml:space="preserve"> they became independent in the fifteent</w:t>
      </w:r>
      <w:r w:rsidR="00033B38">
        <w:t xml:space="preserve">h </w:t>
      </w:r>
      <w:r>
        <w:t>century of the Christian Era.</w:t>
      </w:r>
    </w:p>
    <w:p w:rsidR="000E2967" w:rsidRDefault="000E2967" w:rsidP="00CB0A65">
      <w:pPr>
        <w:pStyle w:val="libNormal"/>
      </w:pPr>
      <w:r>
        <w:t>This is, in a nut</w:t>
      </w:r>
      <w:r w:rsidR="00C425F0">
        <w:t>-</w:t>
      </w:r>
      <w:r>
        <w:t>shell, the history of the Christian Church of the las</w:t>
      </w:r>
      <w:r w:rsidR="00033B38">
        <w:t xml:space="preserve">t </w:t>
      </w:r>
      <w:r>
        <w:t>two millenniums. Those who know the main theme of our book, wil</w:t>
      </w:r>
      <w:r w:rsidR="00033B38">
        <w:t xml:space="preserve">l </w:t>
      </w:r>
      <w:r>
        <w:t>understand why we have written here this short account of their history.</w:t>
      </w:r>
      <w:r w:rsidR="00CB0A65">
        <w:t xml:space="preserve"> </w:t>
      </w:r>
      <w:r>
        <w:t>Our aim was three</w:t>
      </w:r>
      <w:r w:rsidR="00C425F0">
        <w:t>-</w:t>
      </w:r>
      <w:r>
        <w:t>fold:</w:t>
      </w:r>
    </w:p>
    <w:p w:rsidR="000E2967" w:rsidRDefault="000E2967" w:rsidP="000E2967">
      <w:pPr>
        <w:pStyle w:val="libNormal"/>
      </w:pPr>
      <w:r w:rsidRPr="00CB0A65">
        <w:rPr>
          <w:rStyle w:val="libBold1Char"/>
        </w:rPr>
        <w:t>First:</w:t>
      </w:r>
      <w:r>
        <w:t xml:space="preserve"> To provide to a research scholar an insight into variou</w:t>
      </w:r>
      <w:r w:rsidR="00033B38">
        <w:t xml:space="preserve">s </w:t>
      </w:r>
      <w:r>
        <w:t>changes taking place in the religion of the Christians; and to make the</w:t>
      </w:r>
      <w:r w:rsidR="00033B38">
        <w:t xml:space="preserve">m </w:t>
      </w:r>
      <w:r>
        <w:t>aware as to how alien ideas have been implanted in their beliefs an</w:t>
      </w:r>
      <w:r w:rsidR="00033B38">
        <w:t xml:space="preserve">d </w:t>
      </w:r>
      <w:r>
        <w:t>rituals; how pagan superstitions and idolatrous thoughts have crept int</w:t>
      </w:r>
      <w:r w:rsidR="00033B38">
        <w:t xml:space="preserve">o </w:t>
      </w:r>
      <w:r>
        <w:t xml:space="preserve">Christianity </w:t>
      </w:r>
      <w:r w:rsidR="00C425F0">
        <w:t>-</w:t>
      </w:r>
      <w:r>
        <w:t xml:space="preserve"> by hereditary influences, or social give and take, or wilfu</w:t>
      </w:r>
      <w:r w:rsidR="00033B38">
        <w:t xml:space="preserve">l </w:t>
      </w:r>
      <w:r>
        <w:t>adoption, or just because old habits die</w:t>
      </w:r>
      <w:r w:rsidR="00C425F0">
        <w:t>-</w:t>
      </w:r>
      <w:r>
        <w:t>hard.</w:t>
      </w:r>
    </w:p>
    <w:p w:rsidR="000E2967" w:rsidRDefault="000E2967" w:rsidP="002D26F7">
      <w:pPr>
        <w:pStyle w:val="libNormal"/>
      </w:pPr>
      <w:r w:rsidRPr="00CB0A65">
        <w:rPr>
          <w:rStyle w:val="libBold1Char"/>
        </w:rPr>
        <w:t>Second:</w:t>
      </w:r>
      <w:r>
        <w:t xml:space="preserve"> The power of the Church </w:t>
      </w:r>
      <w:r w:rsidR="00C425F0">
        <w:t>-</w:t>
      </w:r>
      <w:r>
        <w:t xml:space="preserve"> and especially the Church o</w:t>
      </w:r>
      <w:r w:rsidR="00033B38">
        <w:t xml:space="preserve">f </w:t>
      </w:r>
      <w:r>
        <w:t xml:space="preserve">Rome </w:t>
      </w:r>
      <w:r w:rsidR="00C425F0">
        <w:t>-</w:t>
      </w:r>
      <w:r>
        <w:t xml:space="preserve"> gradually increased until it reached its zenith in the Middl</w:t>
      </w:r>
      <w:r w:rsidR="00033B38">
        <w:t xml:space="preserve">e </w:t>
      </w:r>
      <w:r>
        <w:t>Ages; the Popes had taken both temporal and spiritual powers in thei</w:t>
      </w:r>
      <w:r w:rsidR="00033B38">
        <w:t xml:space="preserve">r </w:t>
      </w:r>
      <w:r>
        <w:t>hands, and the kings and emperors in Europe had to submit to the Papa</w:t>
      </w:r>
      <w:r w:rsidR="00033B38">
        <w:t xml:space="preserve">l </w:t>
      </w:r>
      <w:r>
        <w:t>decrees, and pay homage to the Popes. The Popes put on thron</w:t>
      </w:r>
      <w:r w:rsidR="00033B38">
        <w:t xml:space="preserve">e </w:t>
      </w:r>
      <w:r>
        <w:t xml:space="preserve">whomsoever they wished and removed whoever they wished </w:t>
      </w:r>
      <w:r w:rsidR="002D26F7" w:rsidRPr="00DC5EE8">
        <w:rPr>
          <w:rStyle w:val="libFootnotenumChar"/>
        </w:rPr>
        <w:t>120</w:t>
      </w:r>
      <w:r>
        <w:t>.</w:t>
      </w:r>
    </w:p>
    <w:p w:rsidR="000E2967" w:rsidRDefault="000E2967" w:rsidP="002D26F7">
      <w:pPr>
        <w:pStyle w:val="libNormal"/>
      </w:pPr>
      <w:r>
        <w:t>It is narrated that the Pope once ordered the German emperor to stan</w:t>
      </w:r>
      <w:r w:rsidR="00033B38">
        <w:t xml:space="preserve">d </w:t>
      </w:r>
      <w:r>
        <w:t xml:space="preserve">barefoot on the door of the Papal Palace for three days (in the winter) </w:t>
      </w:r>
      <w:r w:rsidR="00C425F0">
        <w:t>-</w:t>
      </w:r>
      <w:r w:rsidR="00CB0A65">
        <w:t xml:space="preserve"> </w:t>
      </w:r>
      <w:r>
        <w:t>for expiation of some mistakes which he beseeched the Pope to forgive</w:t>
      </w:r>
      <w:r w:rsidR="002D26F7" w:rsidRPr="00DC5EE8">
        <w:rPr>
          <w:rStyle w:val="libFootnotenumChar"/>
        </w:rPr>
        <w:t>121</w:t>
      </w:r>
      <w:r>
        <w:t>.</w:t>
      </w:r>
    </w:p>
    <w:p w:rsidR="000E2967" w:rsidRDefault="000E2967" w:rsidP="002D26F7">
      <w:pPr>
        <w:pStyle w:val="libNormal"/>
      </w:pPr>
      <w:r>
        <w:lastRenderedPageBreak/>
        <w:t xml:space="preserve">On another occasion, the Pope kicked with his foot the crown of </w:t>
      </w:r>
      <w:r w:rsidR="00033B38">
        <w:t xml:space="preserve">a </w:t>
      </w:r>
      <w:r>
        <w:t>king who had approached him kneeling down to seek Papal pardon</w:t>
      </w:r>
      <w:r w:rsidR="002D26F7" w:rsidRPr="00DC5EE8">
        <w:rPr>
          <w:rStyle w:val="libFootnotenumChar"/>
        </w:rPr>
        <w:t>122</w:t>
      </w:r>
      <w:r>
        <w:t>.</w:t>
      </w:r>
    </w:p>
    <w:p w:rsidR="000E2967" w:rsidRDefault="000E2967" w:rsidP="000E2967">
      <w:pPr>
        <w:pStyle w:val="libNormal"/>
      </w:pPr>
      <w:r>
        <w:t>Those church leaders had described the Muslims to their followers i</w:t>
      </w:r>
      <w:r w:rsidR="00033B38">
        <w:t xml:space="preserve">n </w:t>
      </w:r>
      <w:r>
        <w:t>a way that the Christians were bound to regard Islam as a religion of idolworshippers.</w:t>
      </w:r>
    </w:p>
    <w:p w:rsidR="000E2967" w:rsidRDefault="000E2967" w:rsidP="000E2967">
      <w:pPr>
        <w:pStyle w:val="libNormal"/>
      </w:pPr>
      <w:r>
        <w:t>You will see it in the slogans and poems which were writte</w:t>
      </w:r>
      <w:r w:rsidR="00033B38">
        <w:t xml:space="preserve">n </w:t>
      </w:r>
      <w:r>
        <w:t>to incite and arouse the Christians against the Muslims during th</w:t>
      </w:r>
      <w:r w:rsidR="00033B38">
        <w:t xml:space="preserve">e </w:t>
      </w:r>
      <w:r>
        <w:t>Crusades which raged between the two powers for long years.</w:t>
      </w:r>
    </w:p>
    <w:p w:rsidR="000E2967" w:rsidRDefault="000E2967" w:rsidP="002D26F7">
      <w:pPr>
        <w:pStyle w:val="libNormal"/>
      </w:pPr>
      <w:r>
        <w:t>The Christians were led to believe</w:t>
      </w:r>
      <w:r w:rsidR="002D26F7" w:rsidRPr="00DC5EE8">
        <w:rPr>
          <w:rStyle w:val="libFootnotenumChar"/>
        </w:rPr>
        <w:t>123</w:t>
      </w:r>
      <w:r>
        <w:t xml:space="preserve"> that the Muslims worshippe</w:t>
      </w:r>
      <w:r w:rsidR="00033B38">
        <w:t xml:space="preserve">d </w:t>
      </w:r>
      <w:r>
        <w:t>idols; that they believed in three gods: (1) Māhom (who is also calle</w:t>
      </w:r>
      <w:r w:rsidR="00033B38">
        <w:t xml:space="preserve">d </w:t>
      </w:r>
      <w:r w:rsidRPr="0032589F">
        <w:rPr>
          <w:rStyle w:val="libAieChar"/>
          <w:rtl/>
        </w:rPr>
        <w:t>افوميد</w:t>
      </w:r>
      <w:r>
        <w:t xml:space="preserve"> Afomed [?] and Mahounde), he is the first among gods and he i</w:t>
      </w:r>
      <w:r w:rsidR="00033B38">
        <w:t xml:space="preserve">s </w:t>
      </w:r>
      <w:r>
        <w:t>Muhammad; (2) Apoline who is the second; and (3) Tervagān who is th</w:t>
      </w:r>
      <w:r w:rsidR="00033B38">
        <w:t xml:space="preserve">e </w:t>
      </w:r>
      <w:r>
        <w:t xml:space="preserve">third. Others added two more to this list: </w:t>
      </w:r>
      <w:r w:rsidRPr="0032589F">
        <w:rPr>
          <w:rStyle w:val="libAieChar"/>
          <w:rtl/>
        </w:rPr>
        <w:t>مارتوان</w:t>
      </w:r>
      <w:r>
        <w:t xml:space="preserve"> to Māratwān [?] an</w:t>
      </w:r>
      <w:r w:rsidR="00033B38">
        <w:t xml:space="preserve">d </w:t>
      </w:r>
      <w:r>
        <w:t>Jupiter; but their rank was below the first three. They said tha</w:t>
      </w:r>
      <w:r w:rsidR="00033B38">
        <w:t xml:space="preserve">t </w:t>
      </w:r>
      <w:r>
        <w:t xml:space="preserve">Muhammad’s religion was based on his claim of divinity </w:t>
      </w:r>
      <w:r w:rsidR="00C425F0">
        <w:t>-</w:t>
      </w:r>
      <w:r>
        <w:t xml:space="preserve"> that h</w:t>
      </w:r>
      <w:r w:rsidR="00033B38">
        <w:t xml:space="preserve">e </w:t>
      </w:r>
      <w:r>
        <w:t>claimed to be god. Sometimes the ‘‘information’’ was added tha</w:t>
      </w:r>
      <w:r w:rsidR="00033B38">
        <w:t xml:space="preserve">t </w:t>
      </w:r>
      <w:r>
        <w:t>Muhammad had taken for himself an idol made of gold.</w:t>
      </w:r>
    </w:p>
    <w:p w:rsidR="000E2967" w:rsidRDefault="000E2967" w:rsidP="000E2967">
      <w:pPr>
        <w:pStyle w:val="libNormal"/>
      </w:pPr>
      <w:r>
        <w:t>Richard composed poems to incite the Franks against the Muslims, i</w:t>
      </w:r>
      <w:r w:rsidR="00033B38">
        <w:t xml:space="preserve">n </w:t>
      </w:r>
      <w:r>
        <w:t>which he, inter alia, says: ‘‘Arise and dislodge Mahound and Tervaga</w:t>
      </w:r>
      <w:r w:rsidR="00033B38">
        <w:t xml:space="preserve">n </w:t>
      </w:r>
      <w:r>
        <w:t>and throw them into fire, so that you may get near your God.’’</w:t>
      </w:r>
    </w:p>
    <w:p w:rsidR="00F9039D" w:rsidRDefault="000E2967" w:rsidP="000E2967">
      <w:pPr>
        <w:pStyle w:val="libNormal"/>
      </w:pPr>
      <w:r>
        <w:t>Roland described Mahom, the ‘‘god of Muslims’’, in a poem, i</w:t>
      </w:r>
      <w:r w:rsidR="00033B38">
        <w:t xml:space="preserve">n </w:t>
      </w:r>
      <w:r>
        <w:t>which he says: ‘‘It is made of gold and silver; if you see it, you will kno</w:t>
      </w:r>
      <w:r w:rsidR="00033B38">
        <w:t xml:space="preserve">w </w:t>
      </w:r>
      <w:r>
        <w:t>that no artisan can even imagine a more beautiful face, let alone make it</w:t>
      </w:r>
      <w:r w:rsidR="00033B38">
        <w:t xml:space="preserve">; </w:t>
      </w:r>
      <w:r>
        <w:t>big in size, admirable in workmanship, majesty radiating from it</w:t>
      </w:r>
      <w:r w:rsidR="00F9039D">
        <w:t xml:space="preserve">s </w:t>
      </w:r>
      <w:r w:rsidR="00F9039D" w:rsidRPr="00F9039D">
        <w:t>features, Māhom is made of gold and silver, its brilliant splendour dazzles the eyes to blindness; it has been placed on an elephant which is the finest work of art; its stomach is hollow, and an onlooker may find lustrous light glowing from it (because) it is set with precious brilliant gems, (it is transparent, and) its inside may be seen from outside; its fine workmanship is matchless.</w:t>
      </w:r>
    </w:p>
    <w:p w:rsidR="000E2967" w:rsidRDefault="00F9039D" w:rsidP="000E2967">
      <w:pPr>
        <w:pStyle w:val="libNormal"/>
      </w:pPr>
      <w:r>
        <w:t xml:space="preserve"> </w:t>
      </w:r>
      <w:r w:rsidR="000E2967">
        <w:t>‘‘The gods of Muslims used to inspire them at times of trouble an</w:t>
      </w:r>
      <w:r w:rsidR="00033B38">
        <w:t xml:space="preserve">d </w:t>
      </w:r>
      <w:r w:rsidR="000E2967">
        <w:t>turmoil. The Muslims were once defeated in a battle; so their commande</w:t>
      </w:r>
      <w:r w:rsidR="00033B38">
        <w:t xml:space="preserve">r </w:t>
      </w:r>
      <w:r w:rsidR="000E2967">
        <w:t>sent someone to call their god who was in Mecca (i.e., Muhammad</w:t>
      </w:r>
      <w:r w:rsidR="00033B38">
        <w:t xml:space="preserve">, </w:t>
      </w:r>
      <w:r w:rsidR="000E2967">
        <w:t>s.a.w.a.). An ‘eye</w:t>
      </w:r>
      <w:r w:rsidR="00C425F0">
        <w:t>-</w:t>
      </w:r>
      <w:r w:rsidR="000E2967">
        <w:t>witness’ says that the god (i.e., Muhammad, s.a.w.a.)</w:t>
      </w:r>
    </w:p>
    <w:p w:rsidR="000E2967" w:rsidRDefault="000E2967" w:rsidP="000E2967">
      <w:pPr>
        <w:pStyle w:val="libNormal"/>
      </w:pPr>
      <w:r>
        <w:t>came to them; a huge mob of his followers surrounded him; they wer</w:t>
      </w:r>
      <w:r w:rsidR="00033B38">
        <w:t xml:space="preserve">e </w:t>
      </w:r>
      <w:r>
        <w:t>beating drums, playing lutes and blowing pipes and bagpipes made o</w:t>
      </w:r>
      <w:r w:rsidR="00033B38">
        <w:t xml:space="preserve">f </w:t>
      </w:r>
      <w:r>
        <w:t>silver; singing and dancing around him they brought him to th</w:t>
      </w:r>
      <w:r w:rsidR="00033B38">
        <w:t xml:space="preserve">e </w:t>
      </w:r>
      <w:r>
        <w:t>battleground, they were full of joy and happiness, making merry. Hi</w:t>
      </w:r>
      <w:r w:rsidR="00033B38">
        <w:t xml:space="preserve">s </w:t>
      </w:r>
      <w:r>
        <w:t>deputy was waiting for him; when he arrived (the deputy) stood up an</w:t>
      </w:r>
      <w:r w:rsidR="00033B38">
        <w:t xml:space="preserve">d </w:t>
      </w:r>
      <w:r>
        <w:t>began worshipping him with humbleness and humility.’’</w:t>
      </w:r>
    </w:p>
    <w:p w:rsidR="000E2967" w:rsidRDefault="000E2967" w:rsidP="000E2967">
      <w:pPr>
        <w:pStyle w:val="libNormal"/>
      </w:pPr>
      <w:r>
        <w:t>Richard explains the revelation sent by the god, Māhom, in thi</w:t>
      </w:r>
      <w:r w:rsidR="00033B38">
        <w:t xml:space="preserve">s </w:t>
      </w:r>
      <w:r>
        <w:t>manner: ‘‘The sorcerers captured a genie and put it in the stomach of tha</w:t>
      </w:r>
      <w:r w:rsidR="00033B38">
        <w:t xml:space="preserve">t </w:t>
      </w:r>
      <w:r>
        <w:t>idol. That genie used to thunder and hammer inside and then speak to th</w:t>
      </w:r>
      <w:r w:rsidR="00033B38">
        <w:t xml:space="preserve">e </w:t>
      </w:r>
      <w:r>
        <w:t>Muslims, who listened to him with rapt attention.’’</w:t>
      </w:r>
    </w:p>
    <w:p w:rsidR="000E2967" w:rsidRDefault="000E2967" w:rsidP="002D26F7">
      <w:pPr>
        <w:pStyle w:val="libNormal"/>
      </w:pPr>
      <w:r>
        <w:t>Such droll flippancies are found in a lot of their books written during</w:t>
      </w:r>
      <w:r w:rsidR="00033B38">
        <w:t xml:space="preserve">, </w:t>
      </w:r>
      <w:r>
        <w:t>or about, the Crusades. Our readers will, no doubt, be astounded an</w:t>
      </w:r>
      <w:r w:rsidR="00033B38">
        <w:t xml:space="preserve">d </w:t>
      </w:r>
      <w:r>
        <w:t xml:space="preserve">scandalized to read such accounts of their pure religion </w:t>
      </w:r>
      <w:r w:rsidR="00C425F0">
        <w:t>-</w:t>
      </w:r>
      <w:r>
        <w:t xml:space="preserve"> may be som</w:t>
      </w:r>
      <w:r w:rsidR="00033B38">
        <w:t xml:space="preserve">e </w:t>
      </w:r>
      <w:r>
        <w:t>would even doubt the authenticity of these quotations. After all, the</w:t>
      </w:r>
      <w:r w:rsidR="00033B38">
        <w:t xml:space="preserve">y </w:t>
      </w:r>
      <w:r>
        <w:t xml:space="preserve">have </w:t>
      </w:r>
      <w:r>
        <w:lastRenderedPageBreak/>
        <w:t>ascribed such things to Islam that no one has ever seen in his life</w:t>
      </w:r>
      <w:r w:rsidR="00033B38">
        <w:t xml:space="preserve">, </w:t>
      </w:r>
      <w:r>
        <w:t>nor has any Muslim imagined them or even dreamt of them</w:t>
      </w:r>
      <w:r w:rsidR="002D26F7" w:rsidRPr="00DC5EE8">
        <w:rPr>
          <w:rStyle w:val="libFootnotenumChar"/>
        </w:rPr>
        <w:t>124</w:t>
      </w:r>
      <w:r>
        <w:t>.</w:t>
      </w:r>
    </w:p>
    <w:p w:rsidR="00F9039D" w:rsidRDefault="000E2967" w:rsidP="00F9039D">
      <w:pPr>
        <w:pStyle w:val="libNormal"/>
      </w:pPr>
      <w:r w:rsidRPr="00F9039D">
        <w:rPr>
          <w:rStyle w:val="libBold1Char"/>
        </w:rPr>
        <w:t>Third:</w:t>
      </w:r>
      <w:r>
        <w:t xml:space="preserve"> A deep thinker may easily recognize the changes that hav</w:t>
      </w:r>
      <w:r w:rsidR="00033B38">
        <w:t xml:space="preserve">e </w:t>
      </w:r>
      <w:r>
        <w:t>occurred in the Christianity during the past twenty centuries. Th</w:t>
      </w:r>
      <w:r w:rsidR="00033B38">
        <w:t xml:space="preserve">e </w:t>
      </w:r>
      <w:r>
        <w:t>idolatrous beliefs crept imperceptibly into Christianity: first it wa</w:t>
      </w:r>
      <w:r w:rsidR="00033B38">
        <w:t xml:space="preserve">s </w:t>
      </w:r>
      <w:r>
        <w:t>excessive reverence for Christ; then his message was cast into the moul</w:t>
      </w:r>
      <w:r w:rsidR="00033B38">
        <w:t xml:space="preserve">d </w:t>
      </w:r>
      <w:r>
        <w:t>of trinity (Father, Son and Holy Spirit), which was further developed i</w:t>
      </w:r>
      <w:r w:rsidR="00033B38">
        <w:t xml:space="preserve">n </w:t>
      </w:r>
      <w:r>
        <w:t>the theory of crucifixion and atonement, which in its turn gave rise to th</w:t>
      </w:r>
      <w:r w:rsidR="00033B38">
        <w:t xml:space="preserve">e </w:t>
      </w:r>
      <w:r>
        <w:t>belief that law and its obedience was not needed at all, the faith wa</w:t>
      </w:r>
      <w:r w:rsidR="00F9039D">
        <w:t>s sufficient for salvation.</w:t>
      </w:r>
    </w:p>
    <w:p w:rsidR="000E2967" w:rsidRDefault="000E2967" w:rsidP="000E2967">
      <w:pPr>
        <w:pStyle w:val="libNormal"/>
      </w:pPr>
      <w:r>
        <w:t>At first it appeared in religious garb; the Church insisted on som</w:t>
      </w:r>
      <w:r w:rsidR="00033B38">
        <w:t xml:space="preserve">e </w:t>
      </w:r>
      <w:r>
        <w:t>religious rites like prayer, fast and baptism. But opposite trend</w:t>
      </w:r>
      <w:r w:rsidR="00033B38">
        <w:t xml:space="preserve">s </w:t>
      </w:r>
      <w:r>
        <w:t>continued to grow and various ideas raised their heads, until th</w:t>
      </w:r>
      <w:r w:rsidR="00033B38">
        <w:t xml:space="preserve">e </w:t>
      </w:r>
      <w:r>
        <w:t>Protestantism appeared on the scene; the political turmoil and unrest gav</w:t>
      </w:r>
      <w:r w:rsidR="00033B38">
        <w:t xml:space="preserve">e </w:t>
      </w:r>
      <w:r>
        <w:t>way to formal secular laws based on the principle of freedom in th</w:t>
      </w:r>
      <w:r w:rsidR="00033B38">
        <w:t xml:space="preserve">e </w:t>
      </w:r>
      <w:r>
        <w:t>matters which were not covered by those laws. In this way, the teaching</w:t>
      </w:r>
      <w:r w:rsidR="00033B38">
        <w:t xml:space="preserve">s </w:t>
      </w:r>
      <w:r>
        <w:t>of religion became weaker and weaker, and continued to give ground t</w:t>
      </w:r>
      <w:r w:rsidR="00033B38">
        <w:t xml:space="preserve">o </w:t>
      </w:r>
      <w:r>
        <w:t>anti</w:t>
      </w:r>
      <w:r w:rsidR="00C425F0">
        <w:t>-</w:t>
      </w:r>
      <w:r>
        <w:t>religion forces, until moral values and virtuous conduct could no</w:t>
      </w:r>
      <w:r w:rsidR="00033B38">
        <w:t xml:space="preserve">t </w:t>
      </w:r>
      <w:r>
        <w:t>stand the onslaught of materialism which ‘‘the unrestricted freedom’’ ha</w:t>
      </w:r>
      <w:r w:rsidR="00033B38">
        <w:t xml:space="preserve">d </w:t>
      </w:r>
      <w:r>
        <w:t>let loose on humanity.</w:t>
      </w:r>
    </w:p>
    <w:p w:rsidR="000E2967" w:rsidRDefault="000E2967" w:rsidP="000E2967">
      <w:pPr>
        <w:pStyle w:val="libNormal"/>
      </w:pPr>
      <w:r>
        <w:t>Then appeared socialism and communism, based on Dialecti</w:t>
      </w:r>
      <w:r w:rsidR="00033B38">
        <w:t xml:space="preserve">c </w:t>
      </w:r>
      <w:r>
        <w:t>Materialism; belief in God and adherence to moral virtues and religiou</w:t>
      </w:r>
      <w:r w:rsidR="00033B38">
        <w:t xml:space="preserve">s </w:t>
      </w:r>
      <w:r>
        <w:t>rites and deeds were discarded. Spiritual humanism was succeeded b</w:t>
      </w:r>
      <w:r w:rsidR="00033B38">
        <w:t xml:space="preserve">y </w:t>
      </w:r>
      <w:r>
        <w:t>materialistic animality composed of only two instincts: greed to gain fo</w:t>
      </w:r>
      <w:r w:rsidR="00033B38">
        <w:t xml:space="preserve">r </w:t>
      </w:r>
      <w:r>
        <w:t>oneself whatever one desires and impulse to crush down whoever come</w:t>
      </w:r>
      <w:r w:rsidR="00033B38">
        <w:t xml:space="preserve">s </w:t>
      </w:r>
      <w:r>
        <w:t>in one’s way. Today the world is speeding to that animalistic goal, to it</w:t>
      </w:r>
      <w:r w:rsidR="00033B38">
        <w:t xml:space="preserve">s </w:t>
      </w:r>
      <w:r>
        <w:t>doom.</w:t>
      </w:r>
    </w:p>
    <w:p w:rsidR="000E2967" w:rsidRDefault="000E2967" w:rsidP="000E2967">
      <w:pPr>
        <w:pStyle w:val="libNormal"/>
      </w:pPr>
      <w:r>
        <w:t>Various new religious revival movements that have lately appeare</w:t>
      </w:r>
      <w:r w:rsidR="00033B38">
        <w:t xml:space="preserve">d </w:t>
      </w:r>
      <w:r>
        <w:t>everywhere are but political games invented and played by politica</w:t>
      </w:r>
      <w:r w:rsidR="00033B38">
        <w:t xml:space="preserve">l </w:t>
      </w:r>
      <w:r>
        <w:t>groups, who want to attain their goals through them. We know tha</w:t>
      </w:r>
      <w:r w:rsidR="00033B38">
        <w:t xml:space="preserve">t </w:t>
      </w:r>
      <w:r>
        <w:t>politics, as a profession, now knocks at every door and uses ever</w:t>
      </w:r>
      <w:r w:rsidR="00033B38">
        <w:t xml:space="preserve">y </w:t>
      </w:r>
      <w:r>
        <w:t>conceiveable device to realize its aims.</w:t>
      </w:r>
    </w:p>
    <w:p w:rsidR="000E2967" w:rsidRDefault="000E2967" w:rsidP="002D26F7">
      <w:pPr>
        <w:pStyle w:val="libNormal"/>
      </w:pPr>
      <w:r>
        <w:t>According to Dr. Joseph Sittler, of Chicago Lutheran Theologica</w:t>
      </w:r>
      <w:r w:rsidR="00033B38">
        <w:t xml:space="preserve">l </w:t>
      </w:r>
      <w:r>
        <w:t>Seminary, the underlying weakness of the current U. S. religious reviva</w:t>
      </w:r>
      <w:r w:rsidR="00033B38">
        <w:t xml:space="preserve">l </w:t>
      </w:r>
      <w:r>
        <w:t>is that it seeks to give divine sanction to the cultural values modern ma</w:t>
      </w:r>
      <w:r w:rsidR="00033B38">
        <w:t xml:space="preserve">n </w:t>
      </w:r>
      <w:r>
        <w:t>lives by. ‘We make God say amen to what we believe, instead of sayin</w:t>
      </w:r>
      <w:r w:rsidR="00033B38">
        <w:t xml:space="preserve">g </w:t>
      </w:r>
      <w:r>
        <w:t>amen to God.’ The greatest danger, he feels, is that this pious self</w:t>
      </w:r>
      <w:r w:rsidR="00C425F0">
        <w:t>-</w:t>
      </w:r>
      <w:r>
        <w:t>flatter</w:t>
      </w:r>
      <w:r w:rsidR="00033B38">
        <w:t xml:space="preserve">y </w:t>
      </w:r>
      <w:r>
        <w:t>may immunize Americans against any desire to join in a genuine relgiou</w:t>
      </w:r>
      <w:r w:rsidR="00033B38">
        <w:t xml:space="preserve">s </w:t>
      </w:r>
      <w:r>
        <w:t>revival if one should arise</w:t>
      </w:r>
      <w:r w:rsidR="002D26F7" w:rsidRPr="00DC5EE8">
        <w:rPr>
          <w:rStyle w:val="libFootnotenumChar"/>
        </w:rPr>
        <w:t>125</w:t>
      </w:r>
      <w:r>
        <w:t>.</w:t>
      </w:r>
    </w:p>
    <w:p w:rsidR="00F9039D" w:rsidRDefault="000E2967" w:rsidP="000E2967">
      <w:pPr>
        <w:pStyle w:val="libNormal"/>
      </w:pPr>
      <w:r>
        <w:t>According to Dr. Georges Florovsky, the ‘foremost U. S. spokesma</w:t>
      </w:r>
      <w:r w:rsidR="00033B38">
        <w:t xml:space="preserve">n </w:t>
      </w:r>
      <w:r>
        <w:t>for Russian Orthodoxy’, Christian teaching, which reaches mos</w:t>
      </w:r>
      <w:r w:rsidR="00033B38">
        <w:t xml:space="preserve">t </w:t>
      </w:r>
      <w:r>
        <w:t>Americans through sentimental literature, consoles them instead o</w:t>
      </w:r>
      <w:r w:rsidR="00033B38">
        <w:t>f</w:t>
      </w:r>
    </w:p>
    <w:p w:rsidR="000E2967" w:rsidRDefault="000E2967" w:rsidP="002D26F7">
      <w:pPr>
        <w:pStyle w:val="libNormal"/>
      </w:pPr>
      <w:r>
        <w:t>awakening them through deeply felt or ‘witnessed’ experience</w:t>
      </w:r>
      <w:r w:rsidR="002D26F7" w:rsidRPr="00DC5EE8">
        <w:rPr>
          <w:rStyle w:val="libFootnotenumChar"/>
        </w:rPr>
        <w:t>126</w:t>
      </w:r>
      <w:r>
        <w:t>.</w:t>
      </w:r>
    </w:p>
    <w:p w:rsidR="000E2967" w:rsidRDefault="000E2967" w:rsidP="000E2967">
      <w:pPr>
        <w:pStyle w:val="libNormal"/>
      </w:pPr>
      <w:r>
        <w:t>Whence the caravan of religion started from, and where has i</w:t>
      </w:r>
      <w:r w:rsidR="00033B38">
        <w:t xml:space="preserve">t </w:t>
      </w:r>
      <w:r>
        <w:t>arrived? The message began in the name of revival of religion (i.e.</w:t>
      </w:r>
      <w:r w:rsidR="00033B38">
        <w:t xml:space="preserve">, </w:t>
      </w:r>
      <w:r>
        <w:t>belief), morality (i.e., virtuous character) and the sharī‘ah (good deeds)</w:t>
      </w:r>
      <w:r w:rsidR="00033B38">
        <w:t xml:space="preserve">; </w:t>
      </w:r>
      <w:r>
        <w:t>and ended up by repudiating and abolishing all of it, replacing it wit</w:t>
      </w:r>
      <w:r w:rsidR="00033B38">
        <w:t xml:space="preserve">h </w:t>
      </w:r>
      <w:r>
        <w:t>animalistic enjoyment.</w:t>
      </w:r>
    </w:p>
    <w:p w:rsidR="000E2967" w:rsidRDefault="000E2967" w:rsidP="000E2967">
      <w:pPr>
        <w:pStyle w:val="libNormal"/>
      </w:pPr>
      <w:r>
        <w:t>This has happened because of the first deviation affected by St. Pau</w:t>
      </w:r>
      <w:r w:rsidR="00033B38">
        <w:t xml:space="preserve">l </w:t>
      </w:r>
      <w:r>
        <w:t>the Apostle and his disciples. We are living in a civilization tha</w:t>
      </w:r>
      <w:r w:rsidR="00033B38">
        <w:t xml:space="preserve">t </w:t>
      </w:r>
      <w:r>
        <w:t>admittedly threatens mankind with extinction. Some people say tha</w:t>
      </w:r>
      <w:r w:rsidR="00033B38">
        <w:t xml:space="preserve">t </w:t>
      </w:r>
      <w:r>
        <w:t xml:space="preserve">Christ is the leader </w:t>
      </w:r>
      <w:r>
        <w:lastRenderedPageBreak/>
        <w:t>and standard</w:t>
      </w:r>
      <w:r w:rsidR="00C425F0">
        <w:t>-</w:t>
      </w:r>
      <w:r>
        <w:t>bearer of the modern civilization. But i</w:t>
      </w:r>
      <w:r w:rsidR="00033B38">
        <w:t xml:space="preserve">t </w:t>
      </w:r>
      <w:r>
        <w:t>would be nearer to truth to call it the Paulian civilization.</w:t>
      </w:r>
    </w:p>
    <w:p w:rsidR="000E2967" w:rsidRDefault="000E2967" w:rsidP="00033B38">
      <w:pPr>
        <w:pStyle w:val="Heading2"/>
      </w:pPr>
      <w:bookmarkStart w:id="26" w:name="_Toc500244444"/>
      <w:r>
        <w:t>TRADITIONS</w:t>
      </w:r>
      <w:bookmarkEnd w:id="26"/>
    </w:p>
    <w:p w:rsidR="007A5B1B" w:rsidRDefault="000E2967" w:rsidP="000E2967">
      <w:pPr>
        <w:pStyle w:val="libNormal"/>
      </w:pPr>
      <w:r>
        <w:t>al</w:t>
      </w:r>
      <w:r w:rsidR="00C425F0">
        <w:t>-</w:t>
      </w:r>
      <w:r>
        <w:t>Qummī narrates about the verse: It is not meet for a man that Allā</w:t>
      </w:r>
      <w:r w:rsidR="00033B38">
        <w:t xml:space="preserve">h </w:t>
      </w:r>
      <w:r>
        <w:t>should give him the Book and the Wisdom and Prophethood, then h</w:t>
      </w:r>
      <w:r w:rsidR="00033B38">
        <w:t xml:space="preserve">e </w:t>
      </w:r>
      <w:r>
        <w:t>should say to men, ‘‘Be my servants rather than Allāh’s’’. ‘‘Surely ‘Īs</w:t>
      </w:r>
      <w:r w:rsidR="00033B38">
        <w:t xml:space="preserve">ā </w:t>
      </w:r>
      <w:r>
        <w:t>did not say to men: ‘I have created you, therefore you should be m</w:t>
      </w:r>
      <w:r w:rsidR="00033B38">
        <w:t xml:space="preserve">y </w:t>
      </w:r>
      <w:r>
        <w:t>servants rather than Allāh’s’, rather he said to them: ‘Be worshippers o</w:t>
      </w:r>
      <w:r w:rsidR="00033B38">
        <w:t xml:space="preserve">f </w:t>
      </w:r>
      <w:r>
        <w:t>the Lord’, that is, having true knowledge.’’ (at</w:t>
      </w:r>
      <w:r w:rsidR="00C425F0">
        <w:t>-</w:t>
      </w:r>
      <w:r>
        <w:t>Tafsīr)</w:t>
      </w:r>
    </w:p>
    <w:p w:rsidR="000E2967" w:rsidRDefault="007A5B1B" w:rsidP="000E2967">
      <w:pPr>
        <w:pStyle w:val="libNormal"/>
      </w:pPr>
      <w:r w:rsidRPr="008D7ECB">
        <w:rPr>
          <w:rStyle w:val="libBold1Char"/>
        </w:rPr>
        <w:t>The author says:</w:t>
      </w:r>
      <w:r w:rsidR="000E2967">
        <w:t xml:space="preserve"> The context and associations given in th</w:t>
      </w:r>
      <w:r w:rsidR="00033B38">
        <w:t xml:space="preserve">e </w:t>
      </w:r>
      <w:r w:rsidR="000E2967">
        <w:t>Commentary support this explanation. ‘‘Surely ‘Īsā did not say to men: ‘</w:t>
      </w:r>
      <w:r w:rsidR="00033B38">
        <w:t xml:space="preserve">I </w:t>
      </w:r>
      <w:r w:rsidR="000E2967">
        <w:t>have created you.’ ’’ It is a sort of a proof to show that he had not said it.</w:t>
      </w:r>
    </w:p>
    <w:p w:rsidR="000E2967" w:rsidRDefault="000E2967" w:rsidP="000E2967">
      <w:pPr>
        <w:pStyle w:val="libNormal"/>
      </w:pPr>
      <w:r>
        <w:t>Had he told them to worship him, it would have been necessary to tel</w:t>
      </w:r>
      <w:r w:rsidR="00033B38">
        <w:t xml:space="preserve">l </w:t>
      </w:r>
      <w:r>
        <w:t>them that he was their creator; but he had not said it, nor had he create</w:t>
      </w:r>
      <w:r w:rsidR="00033B38">
        <w:t xml:space="preserve">d </w:t>
      </w:r>
      <w:r>
        <w:t>them.</w:t>
      </w:r>
    </w:p>
    <w:p w:rsidR="000E2967" w:rsidRDefault="000E2967" w:rsidP="000E2967">
      <w:pPr>
        <w:pStyle w:val="libNormal"/>
      </w:pPr>
      <w:r>
        <w:t>The same exegete narrates about the verse: Or that he should enjoi</w:t>
      </w:r>
      <w:r w:rsidR="00033B38">
        <w:t xml:space="preserve">n </w:t>
      </w:r>
      <w:r>
        <w:t>you that you should take the angels and the prophets for lords. ‘‘Ther</w:t>
      </w:r>
      <w:r w:rsidR="00033B38">
        <w:t xml:space="preserve">e </w:t>
      </w:r>
      <w:r>
        <w:t>were people who worshipped the angels; the Christians thought ‘Īsā wa</w:t>
      </w:r>
      <w:r w:rsidR="00033B38">
        <w:t xml:space="preserve">s </w:t>
      </w:r>
      <w:r>
        <w:t>the Lord; and the Jews said that ‘Uzayr was the Son of God. Allā</w:t>
      </w:r>
      <w:r w:rsidR="00033B38">
        <w:t xml:space="preserve">h </w:t>
      </w:r>
      <w:r>
        <w:t>therefore said that no prophet would enjoin you that you should take th</w:t>
      </w:r>
      <w:r w:rsidR="00033B38">
        <w:t xml:space="preserve">e </w:t>
      </w:r>
      <w:r>
        <w:t>angels and the prophets for Lords.’’ (ibid.)</w:t>
      </w:r>
    </w:p>
    <w:p w:rsidR="000E2967" w:rsidRDefault="007A5B1B" w:rsidP="000E2967">
      <w:pPr>
        <w:pStyle w:val="libNormal"/>
      </w:pPr>
      <w:r w:rsidRPr="008D7ECB">
        <w:rPr>
          <w:rStyle w:val="libBold1Char"/>
        </w:rPr>
        <w:t>The author says:</w:t>
      </w:r>
      <w:r w:rsidR="000E2967">
        <w:t xml:space="preserve"> It has been explained in the Commentary.</w:t>
      </w:r>
    </w:p>
    <w:p w:rsidR="000E2967" w:rsidRDefault="000E2967" w:rsidP="000E2967">
      <w:pPr>
        <w:pStyle w:val="libNormal"/>
      </w:pPr>
      <w:r>
        <w:t>It is narrated in ad</w:t>
      </w:r>
      <w:r w:rsidR="00C425F0">
        <w:t>-</w:t>
      </w:r>
      <w:r>
        <w:t>Durru ’l</w:t>
      </w:r>
      <w:r w:rsidR="00C425F0">
        <w:t>-</w:t>
      </w:r>
      <w:r>
        <w:t>manthūr from Ibn Ishāq, Ibn Jarīr, Ib</w:t>
      </w:r>
      <w:r w:rsidR="00033B38">
        <w:t xml:space="preserve">n </w:t>
      </w:r>
      <w:r>
        <w:t>Abī Hātim and al</w:t>
      </w:r>
      <w:r w:rsidR="00C425F0">
        <w:t>-</w:t>
      </w:r>
      <w:r>
        <w:t>Bayhaqī (in his Dalā’ilu ’n</w:t>
      </w:r>
      <w:r w:rsidR="00C425F0">
        <w:t>-</w:t>
      </w:r>
      <w:r>
        <w:t>Nubuwwah) from Ib</w:t>
      </w:r>
      <w:r w:rsidR="00033B38">
        <w:t xml:space="preserve">n </w:t>
      </w:r>
      <w:r>
        <w:t>‘Abbās that he said: ‘‘When the Jewish scholars and Christians of Najrā</w:t>
      </w:r>
      <w:r w:rsidR="00033B38">
        <w:t xml:space="preserve">n </w:t>
      </w:r>
      <w:r>
        <w:t>gathered near the Messenger of Allāh (s.a.w.a.) and he invited them t</w:t>
      </w:r>
      <w:r w:rsidR="00033B38">
        <w:t xml:space="preserve">o </w:t>
      </w:r>
      <w:r>
        <w:t>Islam, Abū Rāfi‘ al</w:t>
      </w:r>
      <w:r w:rsidR="00C425F0">
        <w:t>-</w:t>
      </w:r>
      <w:r>
        <w:t>Qurazī said: ‘Do you wish, O Muhammad, that w</w:t>
      </w:r>
      <w:r w:rsidR="00033B38">
        <w:t xml:space="preserve">e </w:t>
      </w:r>
      <w:r>
        <w:t>should worship you as the Christians worship ‘Īsā son of Maryam?’</w:t>
      </w:r>
    </w:p>
    <w:p w:rsidR="000E2967" w:rsidRDefault="000E2967" w:rsidP="000E2967">
      <w:pPr>
        <w:pStyle w:val="libNormal"/>
      </w:pPr>
      <w:r>
        <w:t xml:space="preserve">Thereupon a Christian of Najrān said: ‘Well, do you want this from us, </w:t>
      </w:r>
      <w:r w:rsidR="00033B38">
        <w:t xml:space="preserve">O </w:t>
      </w:r>
      <w:r>
        <w:t>Muhammad?’ The Messenger of Allāh (s.a.w.a.) said: ‘I seek refuge i</w:t>
      </w:r>
      <w:r w:rsidR="00033B38">
        <w:t xml:space="preserve">n </w:t>
      </w:r>
      <w:r>
        <w:t>Allāh that we should worship other than Allāh, or that we should enjoi</w:t>
      </w:r>
      <w:r w:rsidR="00033B38">
        <w:t xml:space="preserve">n </w:t>
      </w:r>
      <w:r>
        <w:t>worship of someone else; He has neither sent me with it nor has H</w:t>
      </w:r>
      <w:r w:rsidR="00033B38">
        <w:t xml:space="preserve">e </w:t>
      </w:r>
      <w:r>
        <w:t>enjoined me this.’</w:t>
      </w:r>
    </w:p>
    <w:p w:rsidR="000E2967" w:rsidRDefault="000E2967" w:rsidP="000E2967">
      <w:pPr>
        <w:pStyle w:val="libNormal"/>
      </w:pPr>
      <w:r>
        <w:t>Therefore, Allāh</w:t>
      </w:r>
      <w:r w:rsidR="00033B38">
        <w:t xml:space="preserve">, </w:t>
      </w:r>
      <w:r>
        <w:t>revealed the verses (because of their question): It is not meet for a man ...</w:t>
      </w:r>
    </w:p>
    <w:p w:rsidR="000E2967" w:rsidRDefault="000E2967" w:rsidP="000E2967">
      <w:pPr>
        <w:pStyle w:val="libNormal"/>
      </w:pPr>
      <w:r>
        <w:t>after you are Muslims (submitting ones)?’’ (ad</w:t>
      </w:r>
      <w:r w:rsidR="00C425F0">
        <w:t>-</w:t>
      </w:r>
      <w:r>
        <w:t>Durru ’l</w:t>
      </w:r>
      <w:r w:rsidR="00C425F0">
        <w:t>-</w:t>
      </w:r>
      <w:r>
        <w:t>manthūr)</w:t>
      </w:r>
    </w:p>
    <w:p w:rsidR="007A5B1B" w:rsidRDefault="000E2967" w:rsidP="000E2967">
      <w:pPr>
        <w:pStyle w:val="libNormal"/>
      </w:pPr>
      <w:r>
        <w:t>It is reported in the same book: ‘‘ ‘Abd ibn Hamid has narrated fro</w:t>
      </w:r>
      <w:r w:rsidR="00033B38">
        <w:t xml:space="preserve">m </w:t>
      </w:r>
      <w:r>
        <w:t>al</w:t>
      </w:r>
      <w:r w:rsidR="00C425F0">
        <w:t>-</w:t>
      </w:r>
      <w:r>
        <w:t>Hasan that he said: ‘I have been told that a man said: ‘‘O Messenger o</w:t>
      </w:r>
      <w:r w:rsidR="00033B38">
        <w:t xml:space="preserve">f </w:t>
      </w:r>
      <w:r>
        <w:t>Allāh! We greet you (exatly) as we greet each other. Should not w</w:t>
      </w:r>
      <w:r w:rsidR="00033B38">
        <w:t xml:space="preserve">e </w:t>
      </w:r>
      <w:r>
        <w:t>prostrate before you?’’ He said: ‘‘No. But you should honour you</w:t>
      </w:r>
      <w:r w:rsidR="00033B38">
        <w:t xml:space="preserve">r </w:t>
      </w:r>
      <w:r>
        <w:t>Prophet, and recognize the right of the ones having that right; becaus</w:t>
      </w:r>
      <w:r w:rsidR="00033B38">
        <w:t xml:space="preserve">e </w:t>
      </w:r>
      <w:r>
        <w:t>prostration should not be done for anyone other than Allāh.’’ Then Allā</w:t>
      </w:r>
      <w:r w:rsidR="00033B38">
        <w:t xml:space="preserve">h </w:t>
      </w:r>
      <w:r>
        <w:t>revealed the verses: It is not meet for a man ... after you are Muslim</w:t>
      </w:r>
      <w:r w:rsidR="00033B38">
        <w:t xml:space="preserve">s </w:t>
      </w:r>
      <w:r>
        <w:t>(submitting ones)?’ ’’ (ibid.)</w:t>
      </w:r>
    </w:p>
    <w:p w:rsidR="000E2967" w:rsidRDefault="007A5B1B" w:rsidP="000E2967">
      <w:pPr>
        <w:pStyle w:val="libNormal"/>
      </w:pPr>
      <w:r w:rsidRPr="008D7ECB">
        <w:rPr>
          <w:rStyle w:val="libBold1Char"/>
        </w:rPr>
        <w:t>The author says:</w:t>
      </w:r>
      <w:r w:rsidR="000E2967">
        <w:t xml:space="preserve"> Also other events have been narrated concernin</w:t>
      </w:r>
      <w:r w:rsidR="00033B38">
        <w:t xml:space="preserve">g </w:t>
      </w:r>
      <w:r w:rsidR="000E2967">
        <w:t>revelation of these verses. Obviously, all of them are based on academi</w:t>
      </w:r>
      <w:r w:rsidR="00033B38">
        <w:t xml:space="preserve">c </w:t>
      </w:r>
      <w:r w:rsidR="000E2967">
        <w:t>inferences: and we have discussed in detail about them. Also, it i</w:t>
      </w:r>
      <w:r w:rsidR="00033B38">
        <w:t xml:space="preserve">s </w:t>
      </w:r>
      <w:r w:rsidR="000E2967">
        <w:t>possible for various reasons to combine in relation to one verse. An</w:t>
      </w:r>
      <w:r w:rsidR="00033B38">
        <w:t xml:space="preserve">d </w:t>
      </w:r>
      <w:r w:rsidR="000E2967">
        <w:t>Allāh knows better.</w:t>
      </w:r>
    </w:p>
    <w:p w:rsidR="000E2967" w:rsidRDefault="000E2967" w:rsidP="000E2552">
      <w:pPr>
        <w:pStyle w:val="libCenterBold1"/>
      </w:pPr>
      <w:r>
        <w:lastRenderedPageBreak/>
        <w:t>* * * * *</w:t>
      </w:r>
    </w:p>
    <w:p w:rsidR="000E2967" w:rsidRDefault="000E2967" w:rsidP="00CF7FC3">
      <w:pPr>
        <w:pStyle w:val="libNormal"/>
      </w:pPr>
      <w:r>
        <w:br w:type="page"/>
      </w:r>
    </w:p>
    <w:p w:rsidR="000E2967" w:rsidRDefault="000E2967" w:rsidP="00CF7FC3">
      <w:pPr>
        <w:pStyle w:val="Heading1Center"/>
      </w:pPr>
      <w:bookmarkStart w:id="27" w:name="_Toc500244445"/>
      <w:r w:rsidRPr="000E2967">
        <w:lastRenderedPageBreak/>
        <w:t>CHAPTER 3</w:t>
      </w:r>
      <w:r w:rsidR="00976332">
        <w:t xml:space="preserve"> </w:t>
      </w:r>
      <w:r w:rsidR="00976332" w:rsidRPr="00976332">
        <w:t>(Surah Āl ‘Imrān)</w:t>
      </w:r>
      <w:r w:rsidRPr="000E2967">
        <w:t xml:space="preserve">, VERSES 81 </w:t>
      </w:r>
      <w:r w:rsidR="00C425F0">
        <w:t>-</w:t>
      </w:r>
      <w:r w:rsidRPr="000E2967">
        <w:t xml:space="preserve"> 85</w:t>
      </w:r>
      <w:bookmarkEnd w:id="27"/>
    </w:p>
    <w:p w:rsidR="00A51075" w:rsidRDefault="00A51075" w:rsidP="00A51075">
      <w:pPr>
        <w:pStyle w:val="libAie"/>
        <w:rPr>
          <w:rtl/>
        </w:rPr>
      </w:pPr>
      <w:r w:rsidRPr="00A51075">
        <w:rPr>
          <w:rtl/>
        </w:rPr>
        <w:t xml:space="preserve">وَإِذْ أَخَذَ اللَّـهُ مِيثَاقَ النَّبِيِّينَ لَمَا آتَيْتُكُم مِّن كِتَابٍ وَحِكْمَةٍ ثُمَّ جَاءَكُمْ رَسُولٌ مُّصَدِّقٌ لِّمَا مَعَكُمْ لَتُؤْمِنُنَّ بِهِ وَلَتَنصُرُنَّهُ </w:t>
      </w:r>
      <w:r w:rsidRPr="006069B7">
        <w:rPr>
          <w:rStyle w:val="libNormalChar"/>
          <w:rtl/>
        </w:rPr>
        <w:t>ۚ</w:t>
      </w:r>
      <w:r w:rsidRPr="00A51075">
        <w:rPr>
          <w:rFonts w:hint="cs"/>
          <w:rtl/>
        </w:rPr>
        <w:t xml:space="preserve"> قَالَ أَأَقْرَرْ</w:t>
      </w:r>
      <w:r w:rsidRPr="00A51075">
        <w:rPr>
          <w:rtl/>
        </w:rPr>
        <w:t xml:space="preserve">تُمْ وَأَخَذْتُمْ عَلَىٰ ذَٰلِكُمْ إِصْرِي </w:t>
      </w:r>
      <w:r w:rsidRPr="006069B7">
        <w:rPr>
          <w:rStyle w:val="libNormalChar"/>
          <w:rtl/>
        </w:rPr>
        <w:t>ۖ</w:t>
      </w:r>
      <w:r w:rsidRPr="00A51075">
        <w:rPr>
          <w:rFonts w:hint="cs"/>
          <w:rtl/>
        </w:rPr>
        <w:t xml:space="preserve"> قَالُوا أَقْرَرْنَا </w:t>
      </w:r>
      <w:r w:rsidRPr="006069B7">
        <w:rPr>
          <w:rStyle w:val="libNormalChar"/>
          <w:rtl/>
        </w:rPr>
        <w:t>ۚ</w:t>
      </w:r>
      <w:r w:rsidRPr="00A51075">
        <w:rPr>
          <w:rFonts w:hint="cs"/>
          <w:rtl/>
        </w:rPr>
        <w:t xml:space="preserve"> قَالَ فَاشْهَدُوا وَأَنَا مَعَكُم مِّنَ الشَّاهِدِينَ ﴿٨١﴾ فَمَن تَوَلَّىٰ بَعْدَ ذَٰلِكَ فَأُولَـٰئِكَ هُمُ الْفَاسِقُونَ ﴿٨٢﴾ أَفَغَيْرَ دِينِ اللَّـهِ يَبْغُونَ وَلَهُ أَسْلَمَ مَن فِي ا</w:t>
      </w:r>
      <w:r w:rsidRPr="00A51075">
        <w:rPr>
          <w:rtl/>
        </w:rPr>
        <w:t>لسَّمَاوَاتِ وَالْأَرْضِ طَوْعًا وَكَرْهًا وَإِلَيْهِ يُرْجَعُونَ ﴿٨٣﴾</w:t>
      </w:r>
      <w:r>
        <w:rPr>
          <w:rFonts w:hint="cs"/>
          <w:rtl/>
        </w:rPr>
        <w:t xml:space="preserve"> </w:t>
      </w:r>
      <w:r w:rsidRPr="00A51075">
        <w:rPr>
          <w:rtl/>
        </w:rPr>
        <w:t>قُلْ آمَنَّا بِاللَّـهِ وَمَا أُنزِلَ عَلَيْنَا وَمَا أُنزِلَ عَلَىٰ إِبْرَاهِيمَ وَإِسْمَاعِيلَ وَإِسْحَاقَ وَيَعْقُوبَ وَالْأَسْبَاطِ وَمَا أُوتِيَ مُوسَىٰ وَعِيسَىٰ وَالنَّبِيُّونَ مِن رَّبِّهِمْ لَا نُفَرِّقُ بَيْنَ أَحَدٍ مِّنْهُمْ وَنَحْنُ لَهُ مُسْلِمُونَ ﴿٨٤﴾ وَمَن يَبْتَغِ غَيْرَ الْإِسْلَامِ دِينًا فَلَن يُقْبَلَ مِنْهُ وَهُوَ فِي الْآخِرَةِ مِنَ الْخَاسِرِينَ ﴿٨٥﴾</w:t>
      </w:r>
    </w:p>
    <w:p w:rsidR="000E2967" w:rsidRDefault="000E2967" w:rsidP="00A51075">
      <w:pPr>
        <w:pStyle w:val="libBoldItalic"/>
      </w:pPr>
      <w:r>
        <w:t>And when Allāh made a covenant with the prophets: ‘‘Certainl</w:t>
      </w:r>
      <w:r w:rsidR="00033B38">
        <w:t xml:space="preserve">y </w:t>
      </w:r>
      <w:r>
        <w:t xml:space="preserve">what I have given you of Book and Wisdom </w:t>
      </w:r>
      <w:r w:rsidR="00C425F0">
        <w:t>-</w:t>
      </w:r>
      <w:r>
        <w:t xml:space="preserve"> then a Messenge</w:t>
      </w:r>
      <w:r w:rsidR="00033B38">
        <w:t xml:space="preserve">r </w:t>
      </w:r>
      <w:r>
        <w:t>comes to you verifying that which is with you, you must believ</w:t>
      </w:r>
      <w:r w:rsidR="00033B38">
        <w:t xml:space="preserve">e </w:t>
      </w:r>
      <w:r>
        <w:t>in him, and you must aid him.’’ He said: ‘‘Do you affirm an</w:t>
      </w:r>
      <w:r w:rsidR="00033B38">
        <w:t xml:space="preserve">d </w:t>
      </w:r>
      <w:r>
        <w:t>accept My compact in this (matter)?’’ They said: ‘‘We d</w:t>
      </w:r>
      <w:r w:rsidR="00033B38">
        <w:t xml:space="preserve">o </w:t>
      </w:r>
      <w:r>
        <w:t>affirm.’’ He said: ‘‘Then bear witness, and I (too) am of th</w:t>
      </w:r>
      <w:r w:rsidR="00033B38">
        <w:t xml:space="preserve">e </w:t>
      </w:r>
      <w:r>
        <w:t>bearers of witness with you’’ (81). Whoever therefore turns bac</w:t>
      </w:r>
      <w:r w:rsidR="00033B38">
        <w:t xml:space="preserve">k </w:t>
      </w:r>
      <w:r>
        <w:t>after this, these it is that are the transgressors (82). Is it the</w:t>
      </w:r>
      <w:r w:rsidR="00033B38">
        <w:t xml:space="preserve">n </w:t>
      </w:r>
      <w:r>
        <w:t>other than Allāh’s religion that they seek (to follow), and to Him submits whoever is in the heavens and the earth, willingly o</w:t>
      </w:r>
      <w:r w:rsidR="00033B38">
        <w:t xml:space="preserve">r </w:t>
      </w:r>
      <w:r>
        <w:t>unwillingly, and to Him shall they be returned? (83). Say: ‘‘W</w:t>
      </w:r>
      <w:r w:rsidR="00033B38">
        <w:t xml:space="preserve">e </w:t>
      </w:r>
      <w:r>
        <w:t>believe in Allāh and what has been revealed to us, and what wa</w:t>
      </w:r>
      <w:r w:rsidR="00033B38">
        <w:t xml:space="preserve">s </w:t>
      </w:r>
      <w:r>
        <w:t>revealed to Ibrāhīm and Ismā‘īl and Ishāq and Ya‘qūb and th</w:t>
      </w:r>
      <w:r w:rsidR="00033B38">
        <w:t xml:space="preserve">e </w:t>
      </w:r>
      <w:r>
        <w:t>tribes, and what was given to Mūsā and ‘Īsā and to the prophet</w:t>
      </w:r>
      <w:r w:rsidR="00033B38">
        <w:t xml:space="preserve">s </w:t>
      </w:r>
      <w:r>
        <w:t>from their Lord; we do not make any distinction between any o</w:t>
      </w:r>
      <w:r w:rsidR="00033B38">
        <w:t xml:space="preserve">f </w:t>
      </w:r>
      <w:r>
        <w:t xml:space="preserve">them, and to Him do we submit’’ (84). And whoever seeks </w:t>
      </w:r>
      <w:r w:rsidR="00033B38">
        <w:t xml:space="preserve">a </w:t>
      </w:r>
      <w:r>
        <w:t>religion other than Islam it shall not be accepted from him, an</w:t>
      </w:r>
      <w:r w:rsidR="00033B38">
        <w:t xml:space="preserve">d </w:t>
      </w:r>
      <w:r>
        <w:t>in the hereafter he shall be one of the losers (85).</w:t>
      </w:r>
    </w:p>
    <w:p w:rsidR="000E2967" w:rsidRDefault="000E2967" w:rsidP="000E2552">
      <w:pPr>
        <w:pStyle w:val="libCenterBold1"/>
      </w:pPr>
      <w:r>
        <w:t>* * * * *</w:t>
      </w:r>
    </w:p>
    <w:p w:rsidR="000E2967" w:rsidRDefault="000E2967" w:rsidP="00CF7FC3">
      <w:pPr>
        <w:pStyle w:val="Heading2"/>
      </w:pPr>
      <w:bookmarkStart w:id="28" w:name="_Toc500244446"/>
      <w:r>
        <w:t>COMMENTARY</w:t>
      </w:r>
      <w:bookmarkEnd w:id="28"/>
    </w:p>
    <w:p w:rsidR="000E2967" w:rsidRDefault="000E2967" w:rsidP="000E2967">
      <w:pPr>
        <w:pStyle w:val="libNormal"/>
      </w:pPr>
      <w:r>
        <w:t>The verses are not disjointed from the preceding ones; they have bee</w:t>
      </w:r>
      <w:r w:rsidR="00033B38">
        <w:t xml:space="preserve">n </w:t>
      </w:r>
      <w:r>
        <w:t>revealed in the same context. Earlier, Allāh had described that the Peopl</w:t>
      </w:r>
      <w:r w:rsidR="00033B38">
        <w:t xml:space="preserve">e </w:t>
      </w:r>
      <w:r>
        <w:t>of the Book transgressed the limits by indulging in alteration of th</w:t>
      </w:r>
      <w:r w:rsidR="00033B38">
        <w:t xml:space="preserve">e </w:t>
      </w:r>
      <w:r>
        <w:t>Books they were given, creating doubts and confusion among the people</w:t>
      </w:r>
      <w:r w:rsidR="00033B38">
        <w:t xml:space="preserve">, </w:t>
      </w:r>
      <w:r>
        <w:t>making differences between the prophets, and rejecting the signs of th</w:t>
      </w:r>
      <w:r w:rsidR="00033B38">
        <w:t xml:space="preserve">e </w:t>
      </w:r>
      <w:r>
        <w:t>truth of the Messenger of Allāh (s.a.w.a.); then He showed ho</w:t>
      </w:r>
      <w:r w:rsidR="00033B38">
        <w:t xml:space="preserve">w </w:t>
      </w:r>
      <w:r>
        <w:t>impossible it was for a prophet like Mūsā or ‘Īsā (peace be on them both)</w:t>
      </w:r>
    </w:p>
    <w:p w:rsidR="000E2967" w:rsidRDefault="000E2967" w:rsidP="000E2967">
      <w:pPr>
        <w:pStyle w:val="libNormal"/>
      </w:pPr>
      <w:r>
        <w:t>to tell the people to take him or some other prophets or the angels as thei</w:t>
      </w:r>
      <w:r w:rsidR="00033B38">
        <w:t xml:space="preserve">r </w:t>
      </w:r>
      <w:r>
        <w:t xml:space="preserve">lords </w:t>
      </w:r>
      <w:r w:rsidR="00C425F0">
        <w:t>-</w:t>
      </w:r>
      <w:r>
        <w:t xml:space="preserve"> as the Christians openly claimed and the Jews implied.</w:t>
      </w:r>
    </w:p>
    <w:p w:rsidR="000E2967" w:rsidRDefault="000E2967" w:rsidP="000E2967">
      <w:pPr>
        <w:pStyle w:val="libNormal"/>
      </w:pPr>
      <w:r>
        <w:t>Now He puts more emphasis on the impossibility of such an idea.</w:t>
      </w:r>
    </w:p>
    <w:p w:rsidR="000E2967" w:rsidRDefault="000E2967" w:rsidP="00F9039D">
      <w:pPr>
        <w:pStyle w:val="libNormal"/>
      </w:pPr>
      <w:r>
        <w:t>How can any prophet give such an order to his people, when Allāh ha</w:t>
      </w:r>
      <w:r w:rsidR="00033B38">
        <w:t xml:space="preserve">s </w:t>
      </w:r>
      <w:r>
        <w:t>made covenant with the prophets that they must believe in and help ever</w:t>
      </w:r>
      <w:r w:rsidR="00033B38">
        <w:t xml:space="preserve">y </w:t>
      </w:r>
      <w:r>
        <w:t>prophet no matter whether he preceded them or came after them? The</w:t>
      </w:r>
      <w:r w:rsidR="00033B38">
        <w:t xml:space="preserve">y </w:t>
      </w:r>
      <w:r>
        <w:t>were to fulfil that promise by confirming the truth of the precedin</w:t>
      </w:r>
      <w:r w:rsidR="00033B38">
        <w:t xml:space="preserve">g </w:t>
      </w:r>
      <w:r>
        <w:t xml:space="preserve">prophets and giving good news of those who were to come after them </w:t>
      </w:r>
      <w:r w:rsidR="00C425F0">
        <w:t>-</w:t>
      </w:r>
      <w:r w:rsidR="00F9039D">
        <w:t xml:space="preserve"> </w:t>
      </w:r>
      <w:r>
        <w:t>as ‘Īsā (a.s.) verified the prophethood of Mūsā (a.s.) and his laws, an</w:t>
      </w:r>
      <w:r w:rsidR="00033B38">
        <w:t xml:space="preserve">d </w:t>
      </w:r>
      <w:r>
        <w:t xml:space="preserve">foretold the advent </w:t>
      </w:r>
      <w:r>
        <w:lastRenderedPageBreak/>
        <w:t xml:space="preserve">of Muhammad (s.a.w.a.). Likewise, Allāh made </w:t>
      </w:r>
      <w:r w:rsidR="00033B38">
        <w:t xml:space="preserve">a </w:t>
      </w:r>
      <w:r>
        <w:t>covenant with them that they should make a similar covenant with thei</w:t>
      </w:r>
      <w:r w:rsidR="00033B38">
        <w:t xml:space="preserve">r </w:t>
      </w:r>
      <w:r>
        <w:t>people, and made them witnesses over them; and then declared that i</w:t>
      </w:r>
      <w:r w:rsidR="00033B38">
        <w:t xml:space="preserve">t </w:t>
      </w:r>
      <w:r>
        <w:t xml:space="preserve">was the Islam </w:t>
      </w:r>
      <w:r w:rsidR="00C425F0">
        <w:t>-</w:t>
      </w:r>
      <w:r>
        <w:t xml:space="preserve"> submission </w:t>
      </w:r>
      <w:r w:rsidR="00C425F0">
        <w:t>-</w:t>
      </w:r>
      <w:r>
        <w:t xml:space="preserve"> which dominates all those who are in th</w:t>
      </w:r>
      <w:r w:rsidR="00033B38">
        <w:t xml:space="preserve">e </w:t>
      </w:r>
      <w:r>
        <w:t>heavens and in the earth.</w:t>
      </w:r>
    </w:p>
    <w:p w:rsidR="00033B38" w:rsidRDefault="000E2967" w:rsidP="000E2967">
      <w:pPr>
        <w:pStyle w:val="libNormal"/>
      </w:pPr>
      <w:r>
        <w:t>Then Allāh enjoins His Prophet (s.a.w.a.) to adhere to that covenant:</w:t>
      </w:r>
    </w:p>
    <w:p w:rsidR="007A5B1B" w:rsidRDefault="000E2967" w:rsidP="000E2967">
      <w:pPr>
        <w:pStyle w:val="libNormal"/>
      </w:pPr>
      <w:r>
        <w:t xml:space="preserve">he is to believe in Allāh and all that was sent to His prophets </w:t>
      </w:r>
      <w:r w:rsidR="00C425F0">
        <w:t>-</w:t>
      </w:r>
      <w:r>
        <w:t xml:space="preserve"> withou</w:t>
      </w:r>
      <w:r w:rsidR="00033B38">
        <w:t xml:space="preserve">t </w:t>
      </w:r>
      <w:r>
        <w:t>making any distinction between them, and to surrender to Allāh. He wa</w:t>
      </w:r>
      <w:r w:rsidR="00033B38">
        <w:t xml:space="preserve">s </w:t>
      </w:r>
      <w:r>
        <w:t>to enter into the covenant on his own behalf, and also on behalf of hi</w:t>
      </w:r>
      <w:r w:rsidR="00033B38">
        <w:t xml:space="preserve">s </w:t>
      </w:r>
      <w:r>
        <w:t>ummah. That is why it is said that the covenant was made with hi</w:t>
      </w:r>
      <w:r w:rsidR="00033B38">
        <w:t xml:space="preserve">m </w:t>
      </w:r>
      <w:r>
        <w:t>directly, and with his ummah through him, as we shall explain later.</w:t>
      </w:r>
    </w:p>
    <w:p w:rsidR="000E2967" w:rsidRDefault="007A5B1B" w:rsidP="000E2967">
      <w:pPr>
        <w:pStyle w:val="libNormal"/>
      </w:pPr>
      <w:r w:rsidRPr="008D7ECB">
        <w:rPr>
          <w:rStyle w:val="libBold1Char"/>
        </w:rPr>
        <w:t>QUR’ĀN:</w:t>
      </w:r>
      <w:r w:rsidR="000E2967">
        <w:t xml:space="preserve"> And when Allāh made a covenant with the prophets:</w:t>
      </w:r>
    </w:p>
    <w:p w:rsidR="000E2967" w:rsidRDefault="000E2967" w:rsidP="00F9039D">
      <w:pPr>
        <w:pStyle w:val="libNormal"/>
      </w:pPr>
      <w:r>
        <w:t xml:space="preserve">‘‘Certainly what I have given you of Book and Wisdom </w:t>
      </w:r>
      <w:r w:rsidR="00C425F0">
        <w:t>-</w:t>
      </w:r>
      <w:r>
        <w:t xml:space="preserve"> then </w:t>
      </w:r>
      <w:r w:rsidR="00033B38">
        <w:t xml:space="preserve">a </w:t>
      </w:r>
      <w:r>
        <w:t>Messenger comes to you verifying that which is with you, you mus</w:t>
      </w:r>
      <w:r w:rsidR="00033B38">
        <w:t xml:space="preserve">t </w:t>
      </w:r>
      <w:r>
        <w:t xml:space="preserve">believe in him, and you must aid him’’: The verse speaks of </w:t>
      </w:r>
      <w:r w:rsidR="00033B38">
        <w:t xml:space="preserve">a </w:t>
      </w:r>
      <w:r>
        <w:t>covenant that was made. ‘‘Mīthāqa’n</w:t>
      </w:r>
      <w:r w:rsidR="00C425F0">
        <w:t>-</w:t>
      </w:r>
      <w:r>
        <w:t>nabīyyīn’’ (</w:t>
      </w:r>
      <w:r w:rsidRPr="0032589F">
        <w:rPr>
          <w:rStyle w:val="libAieChar"/>
          <w:rtl/>
        </w:rPr>
        <w:t>مِيْثَاقَ النَّبِيِّينَ</w:t>
      </w:r>
      <w:r w:rsidR="00F9039D">
        <w:t xml:space="preserve"> = </w:t>
      </w:r>
      <w:r>
        <w:t>translated here as ‘‘covenant with the prophets’’), literally mean</w:t>
      </w:r>
      <w:r w:rsidR="00033B38">
        <w:t xml:space="preserve">s </w:t>
      </w:r>
      <w:r>
        <w:t>‘covenant of the prophets’. This covenant was taken for the prophet</w:t>
      </w:r>
      <w:r w:rsidR="00033B38">
        <w:t xml:space="preserve">s </w:t>
      </w:r>
      <w:r>
        <w:t>(as the clause, ‘‘then a Messenger comes to you ... you must ai</w:t>
      </w:r>
      <w:r w:rsidR="00033B38">
        <w:t xml:space="preserve">d </w:t>
      </w:r>
      <w:r>
        <w:t>him’’, points to), as well as ‘‘with the prophets’’ (as the clauses, H</w:t>
      </w:r>
      <w:r w:rsidR="00033B38">
        <w:t xml:space="preserve">e </w:t>
      </w:r>
      <w:r>
        <w:t>said: ‘‘Do you affirm ... ’’, and, Say: ‘‘We believe in Allāh ... ’’</w:t>
      </w:r>
      <w:r w:rsidR="00033B38">
        <w:t xml:space="preserve">, </w:t>
      </w:r>
      <w:r>
        <w:t>show). The covenant was therefore made for the prophets and wit</w:t>
      </w:r>
      <w:r w:rsidR="00033B38">
        <w:t xml:space="preserve">h </w:t>
      </w:r>
      <w:r>
        <w:t xml:space="preserve">the prophets </w:t>
      </w:r>
      <w:r w:rsidR="00C425F0">
        <w:t>-</w:t>
      </w:r>
      <w:r>
        <w:t xml:space="preserve"> although it was made with the prophets’ people too</w:t>
      </w:r>
      <w:r w:rsidR="00033B38">
        <w:t xml:space="preserve">, </w:t>
      </w:r>
      <w:r>
        <w:t>through the prophets.</w:t>
      </w:r>
    </w:p>
    <w:p w:rsidR="000E2967" w:rsidRDefault="000E2967" w:rsidP="000E2967">
      <w:pPr>
        <w:pStyle w:val="libNormal"/>
      </w:pPr>
      <w:r>
        <w:t>The phrase, ‘‘covenant of the prophets’’, may therefore refer to th</w:t>
      </w:r>
      <w:r w:rsidR="00033B38">
        <w:t xml:space="preserve">e </w:t>
      </w:r>
      <w:r>
        <w:t>covenant made ‘‘with’’ them and to that ‘‘for’’ them, while in fact it i</w:t>
      </w:r>
      <w:r w:rsidR="00033B38">
        <w:t xml:space="preserve">s </w:t>
      </w:r>
      <w:r>
        <w:t>the same covenant looked at from different angles. In other words, ‘‘th</w:t>
      </w:r>
      <w:r w:rsidR="00033B38">
        <w:t xml:space="preserve">e </w:t>
      </w:r>
      <w:r>
        <w:t>prophets’’, may refer to those prophets ‘‘for’’ whom the covenant wa</w:t>
      </w:r>
      <w:r w:rsidR="00033B38">
        <w:t xml:space="preserve">s </w:t>
      </w:r>
      <w:r>
        <w:t>made, and`also to those ‘‘with’’ whom it was made. However, the impor</w:t>
      </w:r>
      <w:r w:rsidR="00033B38">
        <w:t xml:space="preserve">t </w:t>
      </w:r>
      <w:r>
        <w:t>of the preceding two verses (It is not meet for a man ... after you ar</w:t>
      </w:r>
      <w:r w:rsidR="00033B38">
        <w:t xml:space="preserve">e </w:t>
      </w:r>
      <w:r>
        <w:t>Muslims) which were revealed in the same context, gives rather mor</w:t>
      </w:r>
      <w:r w:rsidR="00033B38">
        <w:t xml:space="preserve">e </w:t>
      </w:r>
      <w:r>
        <w:t>weight to the idea that, ‘‘the prophets’’, refers to those ‘‘with’’ whom th</w:t>
      </w:r>
      <w:r w:rsidR="00033B38">
        <w:t xml:space="preserve">e </w:t>
      </w:r>
      <w:r>
        <w:t>covenant was made. Looking in this context the verses have th</w:t>
      </w:r>
      <w:r w:rsidR="00033B38">
        <w:t xml:space="preserve">e </w:t>
      </w:r>
      <w:r>
        <w:t>following connotation: ‘It was not possible for the prophets, after Allā</w:t>
      </w:r>
      <w:r w:rsidR="00033B38">
        <w:t xml:space="preserve">h </w:t>
      </w:r>
      <w:r>
        <w:t>gives them the Book, the Wisdom and Prophethood, to call the people t</w:t>
      </w:r>
      <w:r w:rsidR="00033B38">
        <w:t xml:space="preserve">o </w:t>
      </w:r>
      <w:r>
        <w:t>take someone other than Allāh as their lord or to worship him. How can i</w:t>
      </w:r>
      <w:r w:rsidR="00033B38">
        <w:t xml:space="preserve">t </w:t>
      </w:r>
      <w:r>
        <w:t>be possible while Allāh has made covenant with them to believe in, an</w:t>
      </w:r>
      <w:r w:rsidR="00033B38">
        <w:t xml:space="preserve">d </w:t>
      </w:r>
      <w:r>
        <w:t xml:space="preserve">help, other prophets of Allāh </w:t>
      </w:r>
      <w:r w:rsidR="00C425F0">
        <w:t>-</w:t>
      </w:r>
      <w:r>
        <w:t xml:space="preserve"> who enjoin their peoples to believe i</w:t>
      </w:r>
      <w:r w:rsidR="00033B38">
        <w:t xml:space="preserve">n </w:t>
      </w:r>
      <w:r>
        <w:t>one God.’ It is for this reason that this verse begins with mention of th</w:t>
      </w:r>
      <w:r w:rsidR="00033B38">
        <w:t xml:space="preserve">e </w:t>
      </w:r>
      <w:r>
        <w:t xml:space="preserve">covenant </w:t>
      </w:r>
      <w:r w:rsidR="00C425F0">
        <w:t>-</w:t>
      </w:r>
      <w:r>
        <w:t xml:space="preserve"> focusing our attention to it.</w:t>
      </w:r>
    </w:p>
    <w:p w:rsidR="000E2967" w:rsidRDefault="000E2967" w:rsidP="00F9039D">
      <w:pPr>
        <w:pStyle w:val="libNormal"/>
      </w:pPr>
      <w:r>
        <w:t>‘‘lamā ātaytukum min kitābin wa hikmah’’ (</w:t>
      </w:r>
      <w:r w:rsidRPr="0032589F">
        <w:rPr>
          <w:rStyle w:val="libAieChar"/>
          <w:rtl/>
        </w:rPr>
        <w:t>لَمَا اَتَيْتُكُمْ مِنْ آِتَابٍ وَ حِكْمَةٍ</w:t>
      </w:r>
      <w:r w:rsidR="00F9039D">
        <w:t xml:space="preserve"> = </w:t>
      </w:r>
      <w:r>
        <w:t>Certainly what I have given you of Book and Wisdom): ‘lamā’ (with th</w:t>
      </w:r>
      <w:r w:rsidR="00033B38">
        <w:t xml:space="preserve">e </w:t>
      </w:r>
      <w:r>
        <w:t>vowel ‘a’ after ‘l’, and without putting emphasis on ‘m’) is in accordanc</w:t>
      </w:r>
      <w:r w:rsidR="00033B38">
        <w:t xml:space="preserve">e </w:t>
      </w:r>
      <w:r>
        <w:t>with the well</w:t>
      </w:r>
      <w:r w:rsidR="00C425F0">
        <w:t>-</w:t>
      </w:r>
      <w:r>
        <w:t>known recital (of all the reciters except Hamzah).</w:t>
      </w:r>
    </w:p>
    <w:p w:rsidR="000E2967" w:rsidRDefault="000E2967" w:rsidP="00F9039D">
      <w:pPr>
        <w:pStyle w:val="libNormal"/>
      </w:pPr>
      <w:r>
        <w:t xml:space="preserve">Accordingly ‘mā’ ( </w:t>
      </w:r>
      <w:r w:rsidRPr="0032589F">
        <w:rPr>
          <w:rStyle w:val="libAieChar"/>
          <w:rtl/>
        </w:rPr>
        <w:t>مَا</w:t>
      </w:r>
      <w:r>
        <w:t xml:space="preserve"> ) is relative pronoun meaning, ‘‘what’’ o</w:t>
      </w:r>
      <w:r w:rsidR="00033B38">
        <w:t xml:space="preserve">r </w:t>
      </w:r>
      <w:r>
        <w:t xml:space="preserve">‘‘whatsoever’’; ‘‘ataytukum’’ ( </w:t>
      </w:r>
      <w:r w:rsidRPr="0032589F">
        <w:rPr>
          <w:rStyle w:val="libAieChar"/>
          <w:rtl/>
        </w:rPr>
        <w:t>اَتَيْتُكُمْ</w:t>
      </w:r>
      <w:r>
        <w:t xml:space="preserve"> = I have given you) is its ‘‘as</w:t>
      </w:r>
      <w:r w:rsidR="00C425F0">
        <w:t>-</w:t>
      </w:r>
      <w:r>
        <w:t>silah’’</w:t>
      </w:r>
      <w:r w:rsidR="00F9039D">
        <w:t xml:space="preserve"> </w:t>
      </w:r>
      <w:r w:rsidRPr="0032589F">
        <w:rPr>
          <w:rStyle w:val="libAieChar"/>
          <w:rtl/>
        </w:rPr>
        <w:t>اَلصِّلَةُ</w:t>
      </w:r>
      <w:r>
        <w:t xml:space="preserve"> ) = antecedent). Its another recital is ‘‘ātaynākum’’ ( </w:t>
      </w:r>
      <w:r w:rsidRPr="0032589F">
        <w:rPr>
          <w:rStyle w:val="libAieChar"/>
          <w:rtl/>
        </w:rPr>
        <w:t>اَتَيْنَكُمْ</w:t>
      </w:r>
      <w:r>
        <w:t xml:space="preserve"> = W</w:t>
      </w:r>
      <w:r w:rsidR="00033B38">
        <w:t xml:space="preserve">e </w:t>
      </w:r>
      <w:r>
        <w:t xml:space="preserve">have </w:t>
      </w:r>
      <w:r>
        <w:lastRenderedPageBreak/>
        <w:t>given you). The objective pronoun that should come here is omitte</w:t>
      </w:r>
      <w:r w:rsidR="00033B38">
        <w:t xml:space="preserve">d </w:t>
      </w:r>
      <w:r>
        <w:t>because the phrase ‘‘of Book and Wisdom’’, points to it. The whol</w:t>
      </w:r>
      <w:r w:rsidR="00033B38">
        <w:t xml:space="preserve">e </w:t>
      </w:r>
      <w:r>
        <w:t>phrase is the subject, and, ‘‘you must believe in him, and you must ai</w:t>
      </w:r>
      <w:r w:rsidR="00033B38">
        <w:t xml:space="preserve">d </w:t>
      </w:r>
      <w:r>
        <w:t>him’’, the predicate. ‘la’, in ‘lamā’, denotes beginning of the sentence</w:t>
      </w:r>
      <w:r w:rsidR="00033B38">
        <w:t xml:space="preserve">, </w:t>
      </w:r>
      <w:r>
        <w:t xml:space="preserve">while in ‘‘latu’minunna bihi’’ ( </w:t>
      </w:r>
      <w:r w:rsidRPr="0032589F">
        <w:rPr>
          <w:rStyle w:val="libAieChar"/>
          <w:rtl/>
        </w:rPr>
        <w:t>لِتُومِنَنَّ بِهِ</w:t>
      </w:r>
      <w:r>
        <w:t xml:space="preserve"> = you must believe in him) it i</w:t>
      </w:r>
      <w:r w:rsidR="00033B38">
        <w:t xml:space="preserve">s </w:t>
      </w:r>
      <w:r>
        <w:t>for emphasis and oath. The whole sentence describes the covenant tha</w:t>
      </w:r>
      <w:r w:rsidR="00033B38">
        <w:t xml:space="preserve">t </w:t>
      </w:r>
      <w:r>
        <w:t>was made, which would be as follows: ‘That which I have given you o</w:t>
      </w:r>
      <w:r w:rsidR="00033B38">
        <w:t xml:space="preserve">f </w:t>
      </w:r>
      <w:r>
        <w:t>Book and Wisdom, then a Messenger comes to you verifying that whic</w:t>
      </w:r>
      <w:r w:rsidR="00033B38">
        <w:t xml:space="preserve">h </w:t>
      </w:r>
      <w:r>
        <w:t>is with you, you should believe in that Messenger and aid him withou</w:t>
      </w:r>
      <w:r w:rsidR="00033B38">
        <w:t xml:space="preserve">t </w:t>
      </w:r>
      <w:r>
        <w:t>fail.’</w:t>
      </w:r>
    </w:p>
    <w:p w:rsidR="000E2967" w:rsidRDefault="000E2967" w:rsidP="00F9039D">
      <w:pPr>
        <w:pStyle w:val="libNormal"/>
      </w:pPr>
      <w:r>
        <w:t xml:space="preserve">There is another syntactical possibility: ‘ma’ in ‘lamā’ may be </w:t>
      </w:r>
      <w:r w:rsidR="00033B38">
        <w:t xml:space="preserve">a </w:t>
      </w:r>
      <w:r>
        <w:t>conditional pronoun, meaning ‘‘when’’; and ‘‘you must believe in him’’</w:t>
      </w:r>
      <w:r w:rsidR="00033B38">
        <w:t xml:space="preserve">, </w:t>
      </w:r>
      <w:r>
        <w:t>its answer. The meaning, in this case, would be like this: ‘When I hav</w:t>
      </w:r>
      <w:r w:rsidR="00033B38">
        <w:t xml:space="preserve">e </w:t>
      </w:r>
      <w:r>
        <w:t>given you of Book and Wisdom and then a Messenger comes to you ...</w:t>
      </w:r>
      <w:r w:rsidR="00F9039D">
        <w:t xml:space="preserve"> </w:t>
      </w:r>
      <w:r>
        <w:t>you must believe in him, and you must aid him.’ This explanation i</w:t>
      </w:r>
      <w:r w:rsidR="00033B38">
        <w:t xml:space="preserve">s </w:t>
      </w:r>
      <w:r>
        <w:t>rather more appropriate (because it is more common to add ‘la’ of oat</w:t>
      </w:r>
      <w:r w:rsidR="00033B38">
        <w:t xml:space="preserve">h </w:t>
      </w:r>
      <w:r>
        <w:t>on the ‘‘answer’’ of a conditional sentence), and the meaning in this cas</w:t>
      </w:r>
      <w:r w:rsidR="00033B38">
        <w:t xml:space="preserve">e </w:t>
      </w:r>
      <w:r>
        <w:t>is cleareer; also it is more usual to put conditional clauses in covenants.</w:t>
      </w:r>
    </w:p>
    <w:p w:rsidR="000E2967" w:rsidRDefault="000E2967" w:rsidP="00F9039D">
      <w:pPr>
        <w:pStyle w:val="libNormal"/>
      </w:pPr>
      <w:r>
        <w:t>A reciter has recited ‘limā’ using the vowel ‘i’ (instead of ‘a’) for ‘l’.</w:t>
      </w:r>
      <w:r w:rsidR="00F9039D">
        <w:t xml:space="preserve"> </w:t>
      </w:r>
      <w:r>
        <w:t>In that case ‘li’ would denote reason, and ‘limā ātaytukum’ would mea</w:t>
      </w:r>
      <w:r w:rsidR="00033B38">
        <w:t xml:space="preserve">n </w:t>
      </w:r>
      <w:r>
        <w:t>‘because of that which I have given you’. But the first recital has mor</w:t>
      </w:r>
      <w:r w:rsidR="00033B38">
        <w:t xml:space="preserve">e </w:t>
      </w:r>
      <w:r>
        <w:t>weight.</w:t>
      </w:r>
    </w:p>
    <w:p w:rsidR="000E2967" w:rsidRDefault="000E2967" w:rsidP="000E2967">
      <w:pPr>
        <w:pStyle w:val="libNormal"/>
      </w:pPr>
      <w:r>
        <w:t>The second person plural pronoun ‘‘you’’ in ‘‘have given you’’ an</w:t>
      </w:r>
      <w:r w:rsidR="00033B38">
        <w:t xml:space="preserve">d </w:t>
      </w:r>
      <w:r>
        <w:t>‘‘comes to you’’, apparently refers to ‘‘the prophets’’. But the speech</w:t>
      </w:r>
      <w:r w:rsidR="00033B38">
        <w:t xml:space="preserve">, </w:t>
      </w:r>
      <w:r>
        <w:t>Do you affirm and accept my compact in this?, indicates that it include</w:t>
      </w:r>
      <w:r w:rsidR="00033B38">
        <w:t xml:space="preserve">s </w:t>
      </w:r>
      <w:r>
        <w:t>the people of the prophets too; that is, the talk is directed to the prophet</w:t>
      </w:r>
      <w:r w:rsidR="00033B38">
        <w:t xml:space="preserve">s </w:t>
      </w:r>
      <w:r>
        <w:t>only but the order (i.e., covenant) covers their people too. The people ar</w:t>
      </w:r>
      <w:r w:rsidR="00033B38">
        <w:t xml:space="preserve">e </w:t>
      </w:r>
      <w:r>
        <w:t>as much obliged to believe in and help the coming Messenger as are th</w:t>
      </w:r>
      <w:r w:rsidR="00033B38">
        <w:t xml:space="preserve">e </w:t>
      </w:r>
      <w:r>
        <w:t>prophets themselves.</w:t>
      </w:r>
    </w:p>
    <w:p w:rsidR="000E2967" w:rsidRDefault="000E2967" w:rsidP="00F9039D">
      <w:pPr>
        <w:pStyle w:val="libNormal"/>
      </w:pPr>
      <w:r>
        <w:t>The conjuctive ‘‘then’’ in the clause ‘‘then a Messenger comes t</w:t>
      </w:r>
      <w:r w:rsidR="00033B38">
        <w:t xml:space="preserve">o </w:t>
      </w:r>
      <w:r>
        <w:t>you’’, obviously shows a delay in time; in other words, it was incumben</w:t>
      </w:r>
      <w:r w:rsidR="00033B38">
        <w:t xml:space="preserve">t </w:t>
      </w:r>
      <w:r>
        <w:t>on a preceding prophet to believe in and help a prophet who would com</w:t>
      </w:r>
      <w:r w:rsidR="00033B38">
        <w:t xml:space="preserve">e </w:t>
      </w:r>
      <w:r>
        <w:t>after him. On the other hand, the verse 3:84 (Say: ‘‘We believe in Allā</w:t>
      </w:r>
      <w:r w:rsidR="00033B38">
        <w:t xml:space="preserve">h </w:t>
      </w:r>
      <w:r>
        <w:t>and what has been revealed to us and what was revealed to Ibrāhīm ...’’)</w:t>
      </w:r>
      <w:r w:rsidR="00F9039D">
        <w:t xml:space="preserve"> </w:t>
      </w:r>
      <w:r>
        <w:t>, implies that the covenant was made with each of the preceding and th</w:t>
      </w:r>
      <w:r w:rsidR="00033B38">
        <w:t xml:space="preserve">e </w:t>
      </w:r>
      <w:r>
        <w:t xml:space="preserve">following prophets for the other </w:t>
      </w:r>
      <w:r w:rsidR="00C425F0">
        <w:t>-</w:t>
      </w:r>
      <w:r>
        <w:t xml:space="preserve"> the following prophets too wer</w:t>
      </w:r>
      <w:r w:rsidR="00033B38">
        <w:t xml:space="preserve">e </w:t>
      </w:r>
      <w:r>
        <w:t>required to believe in and help the preceding ones. But it is only a</w:t>
      </w:r>
      <w:r w:rsidR="00033B38">
        <w:t xml:space="preserve">n </w:t>
      </w:r>
      <w:r>
        <w:t xml:space="preserve">inference; the words are silent about this matter </w:t>
      </w:r>
      <w:r w:rsidR="00C425F0">
        <w:t>-</w:t>
      </w:r>
      <w:r>
        <w:t xml:space="preserve"> as we shall explai</w:t>
      </w:r>
      <w:r w:rsidR="00033B38">
        <w:t xml:space="preserve">n </w:t>
      </w:r>
      <w:r>
        <w:t>later, Allāh willing.</w:t>
      </w:r>
    </w:p>
    <w:p w:rsidR="000E2967" w:rsidRDefault="000E2967" w:rsidP="000E2967">
      <w:pPr>
        <w:pStyle w:val="libNormal"/>
      </w:pPr>
      <w:r>
        <w:t>There are two third person singular pronouns in the clauses, ‘‘yo</w:t>
      </w:r>
      <w:r w:rsidR="00033B38">
        <w:t xml:space="preserve">u </w:t>
      </w:r>
      <w:r>
        <w:t>must believe in him, and you must aid him’’. Both may refer to th</w:t>
      </w:r>
      <w:r w:rsidR="00033B38">
        <w:t xml:space="preserve">e </w:t>
      </w:r>
      <w:r>
        <w:t>‘‘Messenger’’ who was to come later; there is no difficulty in the idea o</w:t>
      </w:r>
      <w:r w:rsidR="00033B38">
        <w:t xml:space="preserve">f </w:t>
      </w:r>
      <w:r>
        <w:t>one prophet believing in another; as Allāh says: The Messenger believe</w:t>
      </w:r>
      <w:r w:rsidR="00033B38">
        <w:t xml:space="preserve">s </w:t>
      </w:r>
      <w:r>
        <w:t>in what has been revealed to him from his Lord, and (so do) th</w:t>
      </w:r>
      <w:r w:rsidR="00033B38">
        <w:t xml:space="preserve">e </w:t>
      </w:r>
      <w:r>
        <w:t>believers; everyone of them believes in Allāh and His angels and Hi</w:t>
      </w:r>
      <w:r w:rsidR="00033B38">
        <w:t xml:space="preserve">s </w:t>
      </w:r>
      <w:r>
        <w:t>books and His messengers (2:285). Nevertheless, it appears from th</w:t>
      </w:r>
      <w:r w:rsidR="00033B38">
        <w:t xml:space="preserve">e </w:t>
      </w:r>
      <w:r>
        <w:t>verse: Say: ‘‘We believe in Allāh and what has been revealed to us, an</w:t>
      </w:r>
      <w:r w:rsidR="00033B38">
        <w:t xml:space="preserve">d </w:t>
      </w:r>
      <w:r>
        <w:t>what was revealed to Ibrāhīm ... ’’, that the first pronoun refers to th</w:t>
      </w:r>
      <w:r w:rsidR="00033B38">
        <w:t xml:space="preserve">e </w:t>
      </w:r>
      <w:r>
        <w:t>Book and the Wisdom that was revealed, and the second one to th</w:t>
      </w:r>
      <w:r w:rsidR="00033B38">
        <w:t xml:space="preserve">e </w:t>
      </w:r>
      <w:r>
        <w:t>Messenger.</w:t>
      </w:r>
    </w:p>
    <w:p w:rsidR="007A5B1B" w:rsidRDefault="000E2967" w:rsidP="000E2967">
      <w:pPr>
        <w:pStyle w:val="libNormal"/>
      </w:pPr>
      <w:r>
        <w:lastRenderedPageBreak/>
        <w:t>The meaning therefore would be as follows: ‘You must believe i</w:t>
      </w:r>
      <w:r w:rsidR="00033B38">
        <w:t xml:space="preserve">n </w:t>
      </w:r>
      <w:r>
        <w:t>what I have given you of the Book and the Wisdom, and you must aid th</w:t>
      </w:r>
      <w:r w:rsidR="00033B38">
        <w:t xml:space="preserve">e </w:t>
      </w:r>
      <w:r>
        <w:t>Messenger who comes to you verifying that which is with you.’</w:t>
      </w:r>
    </w:p>
    <w:p w:rsidR="000E2967" w:rsidRDefault="007A5B1B" w:rsidP="000E2967">
      <w:pPr>
        <w:pStyle w:val="libNormal"/>
      </w:pPr>
      <w:r w:rsidRPr="008D7ECB">
        <w:rPr>
          <w:rStyle w:val="libBold1Char"/>
        </w:rPr>
        <w:t>QUR’ĀN:</w:t>
      </w:r>
      <w:r w:rsidR="000E2967">
        <w:t xml:space="preserve"> He said: ‘‘Do you affirm and accept my compact in thi</w:t>
      </w:r>
      <w:r w:rsidR="00033B38">
        <w:t xml:space="preserve">s </w:t>
      </w:r>
      <w:r w:rsidR="000E2967">
        <w:t>(matter)?’’ They said: ‘‘We do affirm’’: The question was put fo</w:t>
      </w:r>
      <w:r w:rsidR="00033B38">
        <w:t xml:space="preserve">r </w:t>
      </w:r>
      <w:r w:rsidR="000E2967">
        <w:t>confirmation. ‘‘al</w:t>
      </w:r>
      <w:r w:rsidR="00C425F0">
        <w:t>-</w:t>
      </w:r>
      <w:r w:rsidR="000E2967">
        <w:t xml:space="preserve">Iqrār’’ ( </w:t>
      </w:r>
      <w:r w:rsidR="000E2967" w:rsidRPr="0032589F">
        <w:rPr>
          <w:rStyle w:val="libAieChar"/>
          <w:rtl/>
        </w:rPr>
        <w:t>اَلْاِقْرَارُ</w:t>
      </w:r>
      <w:r w:rsidR="000E2967">
        <w:t xml:space="preserve"> = affirmation; acknowledgement); ‘‘ali</w:t>
      </w:r>
      <w:r w:rsidR="00F9039D">
        <w:t>s</w:t>
      </w:r>
      <w:r w:rsidR="000E2967">
        <w:t xml:space="preserve">r’’ ( </w:t>
      </w:r>
      <w:r w:rsidR="000E2967" w:rsidRPr="0032589F">
        <w:rPr>
          <w:rStyle w:val="libAieChar"/>
          <w:rtl/>
        </w:rPr>
        <w:t>اَلْاِصْرُ</w:t>
      </w:r>
      <w:r w:rsidR="000E2967">
        <w:t xml:space="preserve"> = compact, covenant), it is the object of the verb, ‘‘accept’’.</w:t>
      </w:r>
    </w:p>
    <w:p w:rsidR="000E2967" w:rsidRDefault="000E2967" w:rsidP="00F9039D">
      <w:pPr>
        <w:pStyle w:val="libNormal"/>
      </w:pPr>
      <w:r>
        <w:t>Literally, the clause means, ‘and take my compact in this’. The prophet</w:t>
      </w:r>
      <w:r w:rsidR="00033B38">
        <w:t xml:space="preserve">s </w:t>
      </w:r>
      <w:r>
        <w:t>were to take or make God’s covenant; obviously there should be a secon</w:t>
      </w:r>
      <w:r w:rsidR="00033B38">
        <w:t xml:space="preserve">d </w:t>
      </w:r>
      <w:r>
        <w:t>party there to enter into covenant with them, and it could be none excep</w:t>
      </w:r>
      <w:r w:rsidR="00033B38">
        <w:t xml:space="preserve">t </w:t>
      </w:r>
      <w:r>
        <w:t>their own ummah. The verse therefore means: ‘Do you affirm thi</w:t>
      </w:r>
      <w:r w:rsidR="00033B38">
        <w:t xml:space="preserve">s </w:t>
      </w:r>
      <w:r>
        <w:t>covenant and have you made this compact of mine with your people?</w:t>
      </w:r>
      <w:r w:rsidR="00F9039D">
        <w:t xml:space="preserve"> </w:t>
      </w:r>
      <w:r>
        <w:t>They said: ‘‘We do affirm.’’</w:t>
      </w:r>
    </w:p>
    <w:p w:rsidR="007A5B1B" w:rsidRDefault="000E2967" w:rsidP="000E2967">
      <w:pPr>
        <w:pStyle w:val="libNormal"/>
      </w:pPr>
      <w:r>
        <w:t>An exegete has said: Taking God’s compact means that the prophet</w:t>
      </w:r>
      <w:r w:rsidR="00033B38">
        <w:t xml:space="preserve">s </w:t>
      </w:r>
      <w:r>
        <w:t>accepted that covenant for themselves. If so, then, ‘‘(Do you) take m</w:t>
      </w:r>
      <w:r w:rsidR="00033B38">
        <w:t xml:space="preserve">y </w:t>
      </w:r>
      <w:r>
        <w:t>compact in this (matter)’’, would be an explicative apposition of th</w:t>
      </w:r>
      <w:r w:rsidR="00033B38">
        <w:t xml:space="preserve">e </w:t>
      </w:r>
      <w:r>
        <w:t>preceding clause, ‘‘Do you affirm?’’ This explanation is stengthened b</w:t>
      </w:r>
      <w:r w:rsidR="00033B38">
        <w:t xml:space="preserve">y </w:t>
      </w:r>
      <w:r>
        <w:t>their response, as they only said, ‘‘We do affirm’’, without sayin</w:t>
      </w:r>
      <w:r w:rsidR="00033B38">
        <w:t xml:space="preserve">g </w:t>
      </w:r>
      <w:r>
        <w:t>anything about taking the compact. Accordingly, the covenant would b</w:t>
      </w:r>
      <w:r w:rsidR="00033B38">
        <w:t xml:space="preserve">e </w:t>
      </w:r>
      <w:r>
        <w:t>restricted to the prophets; their ummah would not be included in it. O</w:t>
      </w:r>
      <w:r w:rsidR="00033B38">
        <w:t xml:space="preserve">n </w:t>
      </w:r>
      <w:r>
        <w:t>the other hand, the next directive, Then bear witness, goes against thi</w:t>
      </w:r>
      <w:r w:rsidR="00033B38">
        <w:t xml:space="preserve">s </w:t>
      </w:r>
      <w:r>
        <w:t>explanation; obviously one bears witness for or against other tha</w:t>
      </w:r>
      <w:r w:rsidR="00033B38">
        <w:t xml:space="preserve">n </w:t>
      </w:r>
      <w:r>
        <w:t>oneself. Also, the next directive (Say: ‘‘We believe in Allāh ... ’’) use</w:t>
      </w:r>
      <w:r w:rsidR="00033B38">
        <w:t xml:space="preserve">s </w:t>
      </w:r>
      <w:r>
        <w:t>plural pronoun, We, and not, I, apparently, it is a declaration of faith b</w:t>
      </w:r>
      <w:r w:rsidR="00033B38">
        <w:t xml:space="preserve">y </w:t>
      </w:r>
      <w:r>
        <w:t>the Messenger of Allāh (s.a.w.a.) for himself and on behalf of hi</w:t>
      </w:r>
      <w:r w:rsidR="00033B38">
        <w:t xml:space="preserve">s </w:t>
      </w:r>
      <w:r>
        <w:t>ummah. Therefore, ‘‘taking of compat’’ would mean making the compac</w:t>
      </w:r>
      <w:r w:rsidR="00033B38">
        <w:t xml:space="preserve">t </w:t>
      </w:r>
      <w:r>
        <w:t>with the ummah. Although, it may be said that it is these two sentences</w:t>
      </w:r>
      <w:r w:rsidR="00033B38">
        <w:t xml:space="preserve">, </w:t>
      </w:r>
      <w:r>
        <w:t>Then bear witness, and, We believe in Allāh, which prove th</w:t>
      </w:r>
      <w:r w:rsidR="00033B38">
        <w:t xml:space="preserve">e </w:t>
      </w:r>
      <w:r>
        <w:t>participation of the ummah with the prophets in this compact, while</w:t>
      </w:r>
      <w:r w:rsidR="00033B38">
        <w:t xml:space="preserve">, </w:t>
      </w:r>
      <w:r>
        <w:t>‘‘take my compact in this’’, is not related to this matter.</w:t>
      </w:r>
    </w:p>
    <w:p w:rsidR="000E2967" w:rsidRDefault="007A5B1B" w:rsidP="00F9039D">
      <w:pPr>
        <w:pStyle w:val="libNormal"/>
      </w:pPr>
      <w:r w:rsidRPr="008D7ECB">
        <w:rPr>
          <w:rStyle w:val="libBold1Char"/>
        </w:rPr>
        <w:t>QUR’ĀN:</w:t>
      </w:r>
      <w:r w:rsidR="000E2967">
        <w:t xml:space="preserve"> He said: ‘‘Then bear witness, and I (too) am of the bearers o</w:t>
      </w:r>
      <w:r w:rsidR="00033B38">
        <w:t xml:space="preserve">f </w:t>
      </w:r>
      <w:r w:rsidR="000E2967">
        <w:t>witness with you’’; Obviously, the witness, as explained above, is born</w:t>
      </w:r>
      <w:r w:rsidR="00033B38">
        <w:t xml:space="preserve">e </w:t>
      </w:r>
      <w:r w:rsidR="000E2967">
        <w:t>for or against someone else; therefore, it is concerned both with th</w:t>
      </w:r>
      <w:r w:rsidR="00033B38">
        <w:t xml:space="preserve">e </w:t>
      </w:r>
      <w:r w:rsidR="000E2967">
        <w:t>prophets and their people. As mentioned above, also the next directive</w:t>
      </w:r>
      <w:r w:rsidR="00033B38">
        <w:t xml:space="preserve">, </w:t>
      </w:r>
      <w:r w:rsidR="000E2967">
        <w:t>(Say: ‘‘We believe in Allāh’’), proves it. And the context too support</w:t>
      </w:r>
      <w:r w:rsidR="00033B38">
        <w:t xml:space="preserve">s </w:t>
      </w:r>
      <w:r w:rsidR="000E2967">
        <w:t>this meaning: The verses were revealed to reprove the People of th</w:t>
      </w:r>
      <w:r w:rsidR="00033B38">
        <w:t xml:space="preserve">e </w:t>
      </w:r>
      <w:r w:rsidR="000E2967">
        <w:t>Book for their rejecting the message of the Messenger of Allāh (s.a.w.a.)</w:t>
      </w:r>
      <w:r w:rsidR="00F9039D">
        <w:t xml:space="preserve"> </w:t>
      </w:r>
      <w:r w:rsidR="000E2967">
        <w:t>and for ascribing falsehoods to ‘Īsā, Mūsā and some other prophet</w:t>
      </w:r>
      <w:r w:rsidR="00033B38">
        <w:t xml:space="preserve">s </w:t>
      </w:r>
      <w:r w:rsidR="000E2967">
        <w:t>(peace be on them all); and it is in this background that they have bee</w:t>
      </w:r>
      <w:r w:rsidR="00033B38">
        <w:t xml:space="preserve">n </w:t>
      </w:r>
      <w:r w:rsidR="000E2967">
        <w:t>rebuked: Is it then other than Allāh’s religion that they seek (to follow)?</w:t>
      </w:r>
    </w:p>
    <w:p w:rsidR="00420650" w:rsidRDefault="000E2967" w:rsidP="000E2967">
      <w:pPr>
        <w:pStyle w:val="libNormal"/>
      </w:pPr>
      <w:r>
        <w:t>Some exegetes have said that the order, ‘‘Then bear witness’’, refer</w:t>
      </w:r>
      <w:r w:rsidR="00033B38">
        <w:t xml:space="preserve">s </w:t>
      </w:r>
      <w:r>
        <w:t>to the prophets bearing witness for one another; others have written tha</w:t>
      </w:r>
      <w:r w:rsidR="00033B38">
        <w:t xml:space="preserve">t </w:t>
      </w:r>
      <w:r>
        <w:t>this order was given to the angels who were to bear witness, and that it i</w:t>
      </w:r>
      <w:r w:rsidR="00033B38">
        <w:t xml:space="preserve">s </w:t>
      </w:r>
      <w:r>
        <w:t>not concerned with the prophets.</w:t>
      </w:r>
    </w:p>
    <w:p w:rsidR="000E2967" w:rsidRDefault="00420650" w:rsidP="000E2967">
      <w:pPr>
        <w:pStyle w:val="libNormal"/>
      </w:pPr>
      <w:r w:rsidRPr="00420650">
        <w:rPr>
          <w:rStyle w:val="libBold1Char"/>
        </w:rPr>
        <w:t>COMMENT:</w:t>
      </w:r>
      <w:r w:rsidR="000E2967">
        <w:t xml:space="preserve"> These two meanings, although possibly correct i</w:t>
      </w:r>
      <w:r w:rsidR="00033B38">
        <w:t xml:space="preserve">n </w:t>
      </w:r>
      <w:r w:rsidR="000E2967">
        <w:t>themselves, cannot be inferred from the verse without an association; an</w:t>
      </w:r>
      <w:r w:rsidR="00033B38">
        <w:t xml:space="preserve">d </w:t>
      </w:r>
      <w:r w:rsidR="000E2967">
        <w:t>you have seen that the association goes against it.</w:t>
      </w:r>
    </w:p>
    <w:p w:rsidR="000E2967" w:rsidRDefault="000E2967" w:rsidP="000E2967">
      <w:pPr>
        <w:pStyle w:val="libNormal"/>
      </w:pPr>
      <w:r>
        <w:lastRenderedPageBreak/>
        <w:t>One of the fine points in this verse deserves special attention. Rea</w:t>
      </w:r>
      <w:r w:rsidR="00033B38">
        <w:t xml:space="preserve">d </w:t>
      </w:r>
      <w:r>
        <w:t>the words, Allāh made a covenant with the prophets, in conjunction wit</w:t>
      </w:r>
      <w:r w:rsidR="00033B38">
        <w:t xml:space="preserve">h </w:t>
      </w:r>
      <w:r>
        <w:t>the clause, then a Messenger comes to you. You will see that th</w:t>
      </w:r>
      <w:r w:rsidR="00033B38">
        <w:t xml:space="preserve">e </w:t>
      </w:r>
      <w:r>
        <w:t>covenant was made with the prophets for the Messenger. And we hav</w:t>
      </w:r>
      <w:r w:rsidR="00033B38">
        <w:t xml:space="preserve">e </w:t>
      </w:r>
      <w:r>
        <w:t>described in the Commentary of the verse 2:213 (Mankind was but on</w:t>
      </w:r>
      <w:r w:rsidR="00033B38">
        <w:t xml:space="preserve">e </w:t>
      </w:r>
      <w:r>
        <w:t>people ...) that messengership is more particular than prophethood, tha</w:t>
      </w:r>
      <w:r w:rsidR="00033B38">
        <w:t xml:space="preserve">t </w:t>
      </w:r>
      <w:r>
        <w:t>every messenger is a prophet but not every prophet is a messenger. Th</w:t>
      </w:r>
      <w:r w:rsidR="00033B38">
        <w:t xml:space="preserve">e </w:t>
      </w:r>
      <w:r>
        <w:t>verse therefore obviously means that the covenant was made with th</w:t>
      </w:r>
      <w:r w:rsidR="00033B38">
        <w:t xml:space="preserve">e </w:t>
      </w:r>
      <w:r>
        <w:t xml:space="preserve">rank of prophethood for the rank of messengership </w:t>
      </w:r>
      <w:r w:rsidR="00C425F0">
        <w:t>-</w:t>
      </w:r>
      <w:r>
        <w:t xml:space="preserve"> but not vice versa.</w:t>
      </w:r>
    </w:p>
    <w:p w:rsidR="000E2967" w:rsidRDefault="000E2967" w:rsidP="000E2967">
      <w:pPr>
        <w:pStyle w:val="libNormal"/>
      </w:pPr>
      <w:r>
        <w:t>Keeping this connotation in view, we may question th</w:t>
      </w:r>
      <w:r w:rsidR="00033B38">
        <w:t xml:space="preserve">e </w:t>
      </w:r>
      <w:r>
        <w:t>comprehensiveness of the explanation given by an exegete that th</w:t>
      </w:r>
      <w:r w:rsidR="00033B38">
        <w:t xml:space="preserve">e </w:t>
      </w:r>
      <w:r>
        <w:t>covenant was made with the prophets that they would believe in eac</w:t>
      </w:r>
      <w:r w:rsidR="00033B38">
        <w:t xml:space="preserve">h </w:t>
      </w:r>
      <w:r>
        <w:t xml:space="preserve">other and would tell one another to believe in each other </w:t>
      </w:r>
      <w:r w:rsidR="00C425F0">
        <w:t>-</w:t>
      </w:r>
      <w:r>
        <w:t xml:space="preserve"> the religio</w:t>
      </w:r>
      <w:r w:rsidR="00033B38">
        <w:t xml:space="preserve">n </w:t>
      </w:r>
      <w:r>
        <w:t>is one which all the prophets invite to.</w:t>
      </w:r>
    </w:p>
    <w:p w:rsidR="000E2967" w:rsidRDefault="000E2967" w:rsidP="000E2967">
      <w:pPr>
        <w:pStyle w:val="libNormal"/>
      </w:pPr>
      <w:r>
        <w:t>The meaning in fact should be as follows: Allāh made a covenan</w:t>
      </w:r>
      <w:r w:rsidR="00033B38">
        <w:t xml:space="preserve">t </w:t>
      </w:r>
      <w:r>
        <w:t>with the prophets and their people that if Allāh gave them Book an</w:t>
      </w:r>
      <w:r w:rsidR="00033B38">
        <w:t xml:space="preserve">d </w:t>
      </w:r>
      <w:r>
        <w:t>Wisdom and then a messenger came to them, verifying that which wa</w:t>
      </w:r>
      <w:r w:rsidR="00033B38">
        <w:t xml:space="preserve">s </w:t>
      </w:r>
      <w:r>
        <w:t>with them, they would surely believe in what he would bring to them an</w:t>
      </w:r>
      <w:r w:rsidR="00033B38">
        <w:t xml:space="preserve">d </w:t>
      </w:r>
      <w:r>
        <w:t>help him; a later coming prophet would help a preceding (o</w:t>
      </w:r>
      <w:r w:rsidR="00033B38">
        <w:t xml:space="preserve">r </w:t>
      </w:r>
      <w:r>
        <w:t>contemporary) messenger by affirming his truth, and a preceding prophe</w:t>
      </w:r>
      <w:r w:rsidR="00033B38">
        <w:t xml:space="preserve">t </w:t>
      </w:r>
      <w:r>
        <w:t>would foretell the coming of a later messenger and enjoin his ummah t</w:t>
      </w:r>
      <w:r w:rsidR="00033B38">
        <w:t xml:space="preserve">o </w:t>
      </w:r>
      <w:r>
        <w:t>believe in him (the coming messenger), affirm his truth and help him i</w:t>
      </w:r>
      <w:r w:rsidR="00033B38">
        <w:t xml:space="preserve">n </w:t>
      </w:r>
      <w:r>
        <w:t>his cause. This covenant thus implies and affirms the Oneness of Divin</w:t>
      </w:r>
      <w:r w:rsidR="00033B38">
        <w:t xml:space="preserve">e </w:t>
      </w:r>
      <w:r>
        <w:t>Religion.</w:t>
      </w:r>
    </w:p>
    <w:p w:rsidR="007A5B1B" w:rsidRDefault="000E2967" w:rsidP="000E2967">
      <w:pPr>
        <w:pStyle w:val="libNormal"/>
      </w:pPr>
      <w:r>
        <w:t xml:space="preserve">Another exegete has explained the verse as follows: ‘‘Allāh made </w:t>
      </w:r>
      <w:r w:rsidR="00033B38">
        <w:t xml:space="preserve">a </w:t>
      </w:r>
      <w:r>
        <w:t>covenant with the prophets that they would affirm the truth o</w:t>
      </w:r>
      <w:r w:rsidR="00033B38">
        <w:t xml:space="preserve">f </w:t>
      </w:r>
      <w:r>
        <w:t>Muhammad (s.a.w.a.) and give their people the good tidings of hi</w:t>
      </w:r>
      <w:r w:rsidR="00033B38">
        <w:t xml:space="preserve">s </w:t>
      </w:r>
      <w:r>
        <w:t>advent.’’ This meaning is correct in itself; but it cannot be discerned fro</w:t>
      </w:r>
      <w:r w:rsidR="00033B38">
        <w:t xml:space="preserve">m </w:t>
      </w:r>
      <w:r>
        <w:t>the wording of the verse. Of course, we may infer it from the context, a</w:t>
      </w:r>
      <w:r w:rsidR="00033B38">
        <w:t xml:space="preserve">s </w:t>
      </w:r>
      <w:r>
        <w:t>we have explained earlier: The verse is among the ones that argue agains</w:t>
      </w:r>
      <w:r w:rsidR="00033B38">
        <w:t xml:space="preserve">t </w:t>
      </w:r>
      <w:r>
        <w:t>the People of the Book, admonishing and rebuking them for thei</w:t>
      </w:r>
      <w:r w:rsidR="00033B38">
        <w:t xml:space="preserve">r </w:t>
      </w:r>
      <w:r>
        <w:t>tendency of altering the Books, hiding the signs foretold of the Hol</w:t>
      </w:r>
      <w:r w:rsidR="00033B38">
        <w:t xml:space="preserve">y </w:t>
      </w:r>
      <w:r>
        <w:t>Prophet of Islam, transgressing the limit and turning away from the clea</w:t>
      </w:r>
      <w:r w:rsidR="00033B38">
        <w:t xml:space="preserve">r </w:t>
      </w:r>
      <w:r>
        <w:t>truth.</w:t>
      </w:r>
    </w:p>
    <w:p w:rsidR="007A5B1B" w:rsidRDefault="007A5B1B" w:rsidP="000E2967">
      <w:pPr>
        <w:pStyle w:val="libNormal"/>
      </w:pPr>
      <w:r w:rsidRPr="008D7ECB">
        <w:rPr>
          <w:rStyle w:val="libBold1Char"/>
        </w:rPr>
        <w:t>QUR’ĀN:</w:t>
      </w:r>
      <w:r w:rsidR="000E2967">
        <w:t xml:space="preserve"> Whoever therefore turns back after this, these it is that are th</w:t>
      </w:r>
      <w:r w:rsidR="00033B38">
        <w:t xml:space="preserve">e </w:t>
      </w:r>
      <w:r w:rsidR="000E2967">
        <w:t>transgressors: It puts emphasis on the above</w:t>
      </w:r>
      <w:r w:rsidR="00C425F0">
        <w:t>-</w:t>
      </w:r>
      <w:r w:rsidR="000E2967">
        <w:t>mentioned covenant. Th</w:t>
      </w:r>
      <w:r w:rsidR="00033B38">
        <w:t xml:space="preserve">e </w:t>
      </w:r>
      <w:r w:rsidR="000E2967">
        <w:t>meaning is clear.</w:t>
      </w:r>
    </w:p>
    <w:p w:rsidR="007A5B1B" w:rsidRDefault="007A5B1B" w:rsidP="00F9039D">
      <w:pPr>
        <w:pStyle w:val="libNormal"/>
      </w:pPr>
      <w:r w:rsidRPr="008D7ECB">
        <w:rPr>
          <w:rStyle w:val="libBold1Char"/>
        </w:rPr>
        <w:t>QUR’ĀN:</w:t>
      </w:r>
      <w:r w:rsidR="000E2967">
        <w:t xml:space="preserve"> Is it then other than Allāh’s religion that they seek (to follow)</w:t>
      </w:r>
      <w:r w:rsidR="00033B38">
        <w:t xml:space="preserve">, </w:t>
      </w:r>
      <w:r w:rsidR="000E2967">
        <w:t>and to Him submits ... ?: The question arises from the preceding verses.</w:t>
      </w:r>
      <w:r w:rsidR="00F9039D">
        <w:t xml:space="preserve"> </w:t>
      </w:r>
      <w:r w:rsidR="000E2967">
        <w:t>Well, Allāh’s religion is one; it was about that religion that the covenan</w:t>
      </w:r>
      <w:r w:rsidR="00033B38">
        <w:t xml:space="preserve">t </w:t>
      </w:r>
      <w:r w:rsidR="000E2967">
        <w:t>was made with the prophets and their people; it was incumbent upon th</w:t>
      </w:r>
      <w:r w:rsidR="00033B38">
        <w:t xml:space="preserve">e </w:t>
      </w:r>
      <w:r w:rsidR="000E2967">
        <w:t>preceding prophets and their people to foretell the advent of th</w:t>
      </w:r>
      <w:r w:rsidR="00033B38">
        <w:t xml:space="preserve">e </w:t>
      </w:r>
      <w:r w:rsidR="000E2967">
        <w:t>Messenger who was to follow and they had to believe in his message an</w:t>
      </w:r>
      <w:r w:rsidR="00033B38">
        <w:t xml:space="preserve">d </w:t>
      </w:r>
      <w:r w:rsidR="000E2967">
        <w:t xml:space="preserve">help him. Well, is it not strange </w:t>
      </w:r>
      <w:r w:rsidR="00C425F0">
        <w:t>-</w:t>
      </w:r>
      <w:r w:rsidR="000E2967">
        <w:t xml:space="preserve"> in this background </w:t>
      </w:r>
      <w:r w:rsidR="00C425F0">
        <w:t>-</w:t>
      </w:r>
      <w:r w:rsidR="000E2967">
        <w:t xml:space="preserve"> the way th</w:t>
      </w:r>
      <w:r w:rsidR="00033B38">
        <w:t xml:space="preserve">e </w:t>
      </w:r>
      <w:r w:rsidR="000E2967">
        <w:t>People of the Book are behaving? What do they want when they den</w:t>
      </w:r>
      <w:r w:rsidR="00033B38">
        <w:t xml:space="preserve">y </w:t>
      </w:r>
      <w:r w:rsidR="000E2967">
        <w:t>your truth? They show the desire to follow the religion. If so, then d</w:t>
      </w:r>
      <w:r w:rsidR="00033B38">
        <w:t xml:space="preserve">o </w:t>
      </w:r>
      <w:r w:rsidR="000E2967">
        <w:t>they seek a religion other than Islam which is the only Divine Religion?</w:t>
      </w:r>
      <w:r w:rsidR="00F9039D">
        <w:t xml:space="preserve"> </w:t>
      </w:r>
      <w:r w:rsidR="000E2967">
        <w:t>There can be no other explanation why they do not accept your truth</w:t>
      </w:r>
      <w:r w:rsidR="00033B38">
        <w:t xml:space="preserve">, </w:t>
      </w:r>
      <w:r w:rsidR="000E2967">
        <w:t>why they do not hold fast to the religion of Islam. Undoubtedly, it wa</w:t>
      </w:r>
      <w:r w:rsidR="00033B38">
        <w:t xml:space="preserve">s </w:t>
      </w:r>
      <w:r w:rsidR="000E2967">
        <w:t>incumbent upon them to accept and follow Islam, because it is.th</w:t>
      </w:r>
      <w:r w:rsidR="00033B38">
        <w:t xml:space="preserve">e </w:t>
      </w:r>
      <w:r w:rsidR="000E2967">
        <w:t xml:space="preserve">religion which is based on nature </w:t>
      </w:r>
      <w:r w:rsidR="00C425F0">
        <w:t>-</w:t>
      </w:r>
      <w:r w:rsidR="000E2967">
        <w:t xml:space="preserve"> a religion should </w:t>
      </w:r>
      <w:r w:rsidR="000E2967">
        <w:lastRenderedPageBreak/>
        <w:t>not go agains</w:t>
      </w:r>
      <w:r w:rsidR="00033B38">
        <w:t xml:space="preserve">t </w:t>
      </w:r>
      <w:r w:rsidR="000E2967">
        <w:t>nature. Do they need a proof? Then see how all those inhabitants of th</w:t>
      </w:r>
      <w:r w:rsidR="00033B38">
        <w:t xml:space="preserve">e </w:t>
      </w:r>
      <w:r w:rsidR="000E2967">
        <w:t>heavens and the earth (who have been endowed with sense an</w:t>
      </w:r>
      <w:r w:rsidR="00033B38">
        <w:t xml:space="preserve">d </w:t>
      </w:r>
      <w:r w:rsidR="000E2967">
        <w:t xml:space="preserve">intelligence) submit to Allāh </w:t>
      </w:r>
      <w:r w:rsidR="00C425F0">
        <w:t>-</w:t>
      </w:r>
      <w:r w:rsidR="000E2967">
        <w:t xml:space="preserve"> on the level of creation </w:t>
      </w:r>
      <w:r w:rsidR="00C425F0">
        <w:t>-</w:t>
      </w:r>
      <w:r w:rsidR="000E2967">
        <w:t xml:space="preserve"> then let the</w:t>
      </w:r>
      <w:r w:rsidR="00033B38">
        <w:t xml:space="preserve">m </w:t>
      </w:r>
      <w:r w:rsidR="000E2967">
        <w:t>also submit to him on the level of legislation.</w:t>
      </w:r>
    </w:p>
    <w:p w:rsidR="000E2967" w:rsidRDefault="007A5B1B" w:rsidP="000E2967">
      <w:pPr>
        <w:pStyle w:val="libNormal"/>
      </w:pPr>
      <w:r w:rsidRPr="008D7ECB">
        <w:rPr>
          <w:rStyle w:val="libBold1Char"/>
        </w:rPr>
        <w:t>QUR’ĀN:</w:t>
      </w:r>
      <w:r w:rsidR="000E2967">
        <w:t xml:space="preserve"> and to Him submits whoever is in the heavens and the earth</w:t>
      </w:r>
      <w:r w:rsidR="00033B38">
        <w:t xml:space="preserve">, </w:t>
      </w:r>
      <w:r w:rsidR="000E2967">
        <w:t xml:space="preserve">willingly or unwillingly: This is the Islam </w:t>
      </w:r>
      <w:r w:rsidR="00C425F0">
        <w:t>-</w:t>
      </w:r>
      <w:r w:rsidR="000E2967">
        <w:t xml:space="preserve"> submission </w:t>
      </w:r>
      <w:r w:rsidR="00C425F0">
        <w:t>-</w:t>
      </w:r>
      <w:r w:rsidR="000E2967">
        <w:t xml:space="preserve"> tha</w:t>
      </w:r>
      <w:r w:rsidR="00033B38">
        <w:t xml:space="preserve">t </w:t>
      </w:r>
      <w:r w:rsidR="000E2967">
        <w:t>encompasses all who are in the heavens and the earth, including th</w:t>
      </w:r>
      <w:r w:rsidR="00033B38">
        <w:t xml:space="preserve">e </w:t>
      </w:r>
      <w:r w:rsidR="000E2967">
        <w:t>People of the Book, who it says, are not Muslims. The word used here i</w:t>
      </w:r>
      <w:r w:rsidR="00033B38">
        <w:t xml:space="preserve">s </w:t>
      </w:r>
      <w:r w:rsidR="000E2967">
        <w:t xml:space="preserve">‘‘aslama’’ ( </w:t>
      </w:r>
      <w:r w:rsidR="000E2967" w:rsidRPr="0032589F">
        <w:rPr>
          <w:rStyle w:val="libAieChar"/>
          <w:rtl/>
        </w:rPr>
        <w:t>اَسْلَمَ</w:t>
      </w:r>
      <w:r w:rsidR="000E2967">
        <w:t xml:space="preserve"> = he submitted), in past tense, which shows that th</w:t>
      </w:r>
      <w:r w:rsidR="00033B38">
        <w:t xml:space="preserve">e </w:t>
      </w:r>
      <w:r w:rsidR="000E2967">
        <w:t>action has already taken place; in other words, they have alread</w:t>
      </w:r>
      <w:r w:rsidR="00033B38">
        <w:t xml:space="preserve">y </w:t>
      </w:r>
      <w:r w:rsidR="000E2967">
        <w:t>submitted to Allāh.</w:t>
      </w:r>
    </w:p>
    <w:p w:rsidR="000E2967" w:rsidRDefault="000E2967" w:rsidP="00F9039D">
      <w:pPr>
        <w:pStyle w:val="libNormal"/>
      </w:pPr>
      <w:r>
        <w:t xml:space="preserve">Obviously, it can only refer to their submission in creative affairs </w:t>
      </w:r>
      <w:r w:rsidR="00C425F0">
        <w:t>-</w:t>
      </w:r>
      <w:r w:rsidR="00F9039D">
        <w:t xml:space="preserve"> </w:t>
      </w:r>
      <w:r>
        <w:t>they cannot go against His decree in matters of creation. It does not refe</w:t>
      </w:r>
      <w:r w:rsidR="00033B38">
        <w:t xml:space="preserve">r </w:t>
      </w:r>
      <w:r>
        <w:t>to Islam in the sense of religion, or in the meaning of belief and worship.</w:t>
      </w:r>
    </w:p>
    <w:p w:rsidR="000E2967" w:rsidRDefault="000E2967" w:rsidP="000E2967">
      <w:pPr>
        <w:pStyle w:val="libNormal"/>
      </w:pPr>
      <w:r>
        <w:t>The words, ‘‘willingly or unwillingly’’, support, nay, prove thi</w:t>
      </w:r>
      <w:r w:rsidR="00033B38">
        <w:t xml:space="preserve">s </w:t>
      </w:r>
      <w:r>
        <w:t>explanation.</w:t>
      </w:r>
    </w:p>
    <w:p w:rsidR="000E2967" w:rsidRDefault="000E2967" w:rsidP="000E2967">
      <w:pPr>
        <w:pStyle w:val="libNormal"/>
      </w:pPr>
      <w:r>
        <w:t>Keeping the above explanation in view, it appears that the words, ‘‘t</w:t>
      </w:r>
      <w:r w:rsidR="00033B38">
        <w:t xml:space="preserve">o </w:t>
      </w:r>
      <w:r>
        <w:t>Him submits’’, gives a proof, a reason, without mentioning, for the sak</w:t>
      </w:r>
      <w:r w:rsidR="00033B38">
        <w:t xml:space="preserve">e </w:t>
      </w:r>
      <w:r>
        <w:t>of brevity, its result and conclusion. The complete talk would be a</w:t>
      </w:r>
      <w:r w:rsidR="00033B38">
        <w:t xml:space="preserve">s </w:t>
      </w:r>
      <w:r>
        <w:t>follows: ‘Do they seek to follow a religion other than Islam? But it is th</w:t>
      </w:r>
      <w:r w:rsidR="00033B38">
        <w:t xml:space="preserve">e </w:t>
      </w:r>
      <w:r>
        <w:t>religion of Allāh; whoever is in the heavens and the earth submits to Hi</w:t>
      </w:r>
      <w:r w:rsidR="00033B38">
        <w:t xml:space="preserve">m </w:t>
      </w:r>
      <w:r>
        <w:t>and obeys His order. If these People of the Book would accept it, thei</w:t>
      </w:r>
      <w:r w:rsidR="00033B38">
        <w:t xml:space="preserve">r </w:t>
      </w:r>
      <w:r>
        <w:t>submission would be done willingly; if they disliked what Allāh ha</w:t>
      </w:r>
      <w:r w:rsidR="00033B38">
        <w:t xml:space="preserve">s </w:t>
      </w:r>
      <w:r>
        <w:t>decreed for them and tried to seek something else, the Divine Decre</w:t>
      </w:r>
      <w:r w:rsidR="00033B38">
        <w:t xml:space="preserve">e </w:t>
      </w:r>
      <w:r>
        <w:t>would nevertheless be enforced, however they might dislike it.’</w:t>
      </w:r>
    </w:p>
    <w:p w:rsidR="007A5B1B" w:rsidRDefault="000E2967" w:rsidP="000E2967">
      <w:pPr>
        <w:pStyle w:val="libNormal"/>
      </w:pPr>
      <w:r>
        <w:t xml:space="preserve">It appears from it that the conjunctive ‘wa’ ( </w:t>
      </w:r>
      <w:r w:rsidRPr="0032589F">
        <w:rPr>
          <w:rStyle w:val="libAieChar"/>
          <w:rtl/>
        </w:rPr>
        <w:t>وَ</w:t>
      </w:r>
      <w:r>
        <w:t xml:space="preserve"> = or) in, ‘‘willingly o</w:t>
      </w:r>
      <w:r w:rsidR="00033B38">
        <w:t xml:space="preserve">r </w:t>
      </w:r>
      <w:r>
        <w:t>unwillingly’’, denotes division. The alternatives point to their willin</w:t>
      </w:r>
      <w:r w:rsidR="00033B38">
        <w:t xml:space="preserve">g </w:t>
      </w:r>
      <w:r>
        <w:t>acceptance of what Allāh has decreed for them of the things they like</w:t>
      </w:r>
      <w:r w:rsidR="00033B38">
        <w:t xml:space="preserve">; </w:t>
      </w:r>
      <w:r>
        <w:t>and their resentment of Divine Decrees in matters they dislike, fo</w:t>
      </w:r>
      <w:r w:rsidR="00033B38">
        <w:t xml:space="preserve">r </w:t>
      </w:r>
      <w:r>
        <w:t>example, death, poverty and sickness, etc.</w:t>
      </w:r>
    </w:p>
    <w:p w:rsidR="007A5B1B" w:rsidRDefault="007A5B1B" w:rsidP="000E2967">
      <w:pPr>
        <w:pStyle w:val="libNormal"/>
      </w:pPr>
      <w:r w:rsidRPr="008D7ECB">
        <w:rPr>
          <w:rStyle w:val="libBold1Char"/>
        </w:rPr>
        <w:t>QUR’ĀN:</w:t>
      </w:r>
      <w:r w:rsidR="000E2967">
        <w:t xml:space="preserve"> and to Him shall they be returned: It is another reason wh</w:t>
      </w:r>
      <w:r w:rsidR="00033B38">
        <w:t xml:space="preserve">y </w:t>
      </w:r>
      <w:r w:rsidR="000E2967">
        <w:t>they must seek Islam as religion. They are bound to return to Allāh, thei</w:t>
      </w:r>
      <w:r w:rsidR="00033B38">
        <w:t xml:space="preserve">r </w:t>
      </w:r>
      <w:r w:rsidR="000E2967">
        <w:t>true Lord; they would not be able to hide from Allāh or to go to wha</w:t>
      </w:r>
      <w:r w:rsidR="00033B38">
        <w:t xml:space="preserve">t </w:t>
      </w:r>
      <w:r w:rsidR="000E2967">
        <w:t>their disbelief and polytheism leads them to rely on.</w:t>
      </w:r>
    </w:p>
    <w:p w:rsidR="000E2967" w:rsidRDefault="007A5B1B" w:rsidP="000E2967">
      <w:pPr>
        <w:pStyle w:val="libNormal"/>
      </w:pPr>
      <w:r w:rsidRPr="008D7ECB">
        <w:rPr>
          <w:rStyle w:val="libBold1Char"/>
        </w:rPr>
        <w:t>QUR’ĀN:</w:t>
      </w:r>
      <w:r w:rsidR="000E2967">
        <w:t xml:space="preserve"> Say: ‘‘We believe in Allāh and what has been revealed to us:</w:t>
      </w:r>
    </w:p>
    <w:p w:rsidR="000E2967" w:rsidRDefault="000E2967" w:rsidP="000E2967">
      <w:pPr>
        <w:pStyle w:val="libNormal"/>
      </w:pPr>
      <w:r>
        <w:t>Allāh enjoins the Prophet to adhere to the covenant which was made wit</w:t>
      </w:r>
      <w:r w:rsidR="00033B38">
        <w:t xml:space="preserve">h </w:t>
      </w:r>
      <w:r>
        <w:t>him and the others. He should declare as follows, for himself and o</w:t>
      </w:r>
      <w:r w:rsidR="00033B38">
        <w:t xml:space="preserve">n </w:t>
      </w:r>
      <w:r>
        <w:t>behalf of the believers from his ummah: ‘‘We believe in Allāh and wha</w:t>
      </w:r>
      <w:r w:rsidR="00033B38">
        <w:t xml:space="preserve">t </w:t>
      </w:r>
      <w:r>
        <w:t>has been revealed ...’’</w:t>
      </w:r>
    </w:p>
    <w:p w:rsidR="007A5B1B" w:rsidRDefault="000E2967" w:rsidP="000E2967">
      <w:pPr>
        <w:pStyle w:val="libNormal"/>
      </w:pPr>
      <w:r>
        <w:t>It is a proof, as we have said above, that the covenant was made wit</w:t>
      </w:r>
      <w:r w:rsidR="00033B38">
        <w:t xml:space="preserve">h </w:t>
      </w:r>
      <w:r>
        <w:t>the prophets and their people together.</w:t>
      </w:r>
    </w:p>
    <w:p w:rsidR="007A5B1B" w:rsidRDefault="007A5B1B" w:rsidP="000E2967">
      <w:pPr>
        <w:pStyle w:val="libNormal"/>
      </w:pPr>
      <w:r w:rsidRPr="008D7ECB">
        <w:rPr>
          <w:rStyle w:val="libBold1Char"/>
        </w:rPr>
        <w:t>QUR’ĀN:</w:t>
      </w:r>
      <w:r w:rsidR="000E2967">
        <w:t xml:space="preserve"> and what was revealed to Ibrāhīm and Ismā‘īl ... and to Hi</w:t>
      </w:r>
      <w:r w:rsidR="00033B38">
        <w:t xml:space="preserve">m </w:t>
      </w:r>
      <w:r w:rsidR="000E2967">
        <w:t>do we submit’’: All those mentioned here were prophets from th</w:t>
      </w:r>
      <w:r w:rsidR="00033B38">
        <w:t xml:space="preserve">e </w:t>
      </w:r>
      <w:r w:rsidR="000E2967">
        <w:t>progeny of Ibrāhīm. The verse implies that the word, ‘‘the tribes’’, refer</w:t>
      </w:r>
      <w:r w:rsidR="00033B38">
        <w:t xml:space="preserve">s </w:t>
      </w:r>
      <w:r w:rsidR="000E2967">
        <w:t xml:space="preserve">to the prophets from the progeny of Ya‘qūb </w:t>
      </w:r>
      <w:r w:rsidR="00C425F0">
        <w:t>-</w:t>
      </w:r>
      <w:r w:rsidR="000E2967">
        <w:t xml:space="preserve"> from the Children o</w:t>
      </w:r>
      <w:r w:rsidR="00033B38">
        <w:t xml:space="preserve">f </w:t>
      </w:r>
      <w:r w:rsidR="000E2967">
        <w:t xml:space="preserve">Israel </w:t>
      </w:r>
      <w:r w:rsidR="00C425F0">
        <w:t>-</w:t>
      </w:r>
      <w:r w:rsidR="000E2967">
        <w:t xml:space="preserve"> like Dāwūd, Sulaymān, Yūnus, Ayyūb and others. Then come</w:t>
      </w:r>
      <w:r w:rsidR="00033B38">
        <w:t xml:space="preserve">s </w:t>
      </w:r>
      <w:r w:rsidR="000E2967">
        <w:t>the phrase, ‘‘the prophets from their Lord’’; it makes the declaratio</w:t>
      </w:r>
      <w:r w:rsidR="00033B38">
        <w:t xml:space="preserve">n </w:t>
      </w:r>
      <w:r w:rsidR="000E2967">
        <w:t xml:space="preserve">comprehensive, as it covers Adam, Nūh and all the others. Then </w:t>
      </w:r>
      <w:r w:rsidR="00033B38">
        <w:t xml:space="preserve">a </w:t>
      </w:r>
      <w:r w:rsidR="000E2967">
        <w:t xml:space="preserve">reference is made to the whole </w:t>
      </w:r>
      <w:r w:rsidR="000E2967">
        <w:lastRenderedPageBreak/>
        <w:t>group, saying, ‘‘we do not make an</w:t>
      </w:r>
      <w:r w:rsidR="00033B38">
        <w:t xml:space="preserve">y </w:t>
      </w:r>
      <w:r w:rsidR="000E2967">
        <w:t>distinction between any of them and to Him do we submit.’’</w:t>
      </w:r>
    </w:p>
    <w:p w:rsidR="000E2967" w:rsidRDefault="007A5B1B" w:rsidP="000E2967">
      <w:pPr>
        <w:pStyle w:val="libNormal"/>
      </w:pPr>
      <w:r w:rsidRPr="008D7ECB">
        <w:rPr>
          <w:rStyle w:val="libBold1Char"/>
        </w:rPr>
        <w:t>QUR’ĀN:</w:t>
      </w:r>
      <w:r w:rsidR="000E2967">
        <w:t xml:space="preserve"> And whoever seeks a religion other than Islam ... shall be on</w:t>
      </w:r>
      <w:r w:rsidR="00033B38">
        <w:t xml:space="preserve">e </w:t>
      </w:r>
      <w:r w:rsidR="000E2967">
        <w:t>of the losers: It negates and nullifies all that is outside the purview of th</w:t>
      </w:r>
      <w:r w:rsidR="00033B38">
        <w:t xml:space="preserve">e </w:t>
      </w:r>
      <w:r w:rsidR="000E2967">
        <w:t>said covenant. It further emphasises the obligation of following the term</w:t>
      </w:r>
      <w:r w:rsidR="00033B38">
        <w:t xml:space="preserve">s </w:t>
      </w:r>
      <w:r w:rsidR="000E2967">
        <w:t>of the covenant.</w:t>
      </w:r>
    </w:p>
    <w:p w:rsidR="00F9039D" w:rsidRDefault="000E2967" w:rsidP="00F9039D">
      <w:pPr>
        <w:pStyle w:val="Heading2"/>
      </w:pPr>
      <w:bookmarkStart w:id="29" w:name="_Toc500244447"/>
      <w:r>
        <w:t>TRADITIO</w:t>
      </w:r>
      <w:r w:rsidR="00F9039D">
        <w:t>N</w:t>
      </w:r>
      <w:bookmarkEnd w:id="29"/>
    </w:p>
    <w:p w:rsidR="000E2967" w:rsidRDefault="000E2967" w:rsidP="000E2967">
      <w:pPr>
        <w:pStyle w:val="libNormal"/>
      </w:pPr>
      <w:r>
        <w:t>The Leader of the faithful (‘Alī, a.s.) said: ‘‘Verily, Allāh mad</w:t>
      </w:r>
      <w:r w:rsidR="00033B38">
        <w:t xml:space="preserve">e </w:t>
      </w:r>
      <w:r>
        <w:t>covenant with the prophets (who came) before our Prophet that the</w:t>
      </w:r>
      <w:r w:rsidR="00033B38">
        <w:t xml:space="preserve">y </w:t>
      </w:r>
      <w:r>
        <w:t>should inform their people of his advent and his characteristics, giv</w:t>
      </w:r>
      <w:r w:rsidR="00033B38">
        <w:t xml:space="preserve">e </w:t>
      </w:r>
      <w:r>
        <w:t>them his good news and enjoin them to affirm his truth.’’ (Majma‘u ’lbayān)</w:t>
      </w:r>
    </w:p>
    <w:p w:rsidR="007A5B1B" w:rsidRDefault="000E2967" w:rsidP="00331480">
      <w:pPr>
        <w:pStyle w:val="libNormal"/>
      </w:pPr>
      <w:r>
        <w:t>Ibn Jarīr has narrated from ‘Alī ibn Abī Tālib (may Allāh be please</w:t>
      </w:r>
      <w:r w:rsidR="00033B38">
        <w:t xml:space="preserve">d </w:t>
      </w:r>
      <w:r>
        <w:t xml:space="preserve">with him) that he said: ‘‘Allāh did not send any prophet </w:t>
      </w:r>
      <w:r w:rsidR="00C425F0">
        <w:t>-</w:t>
      </w:r>
      <w:r>
        <w:t xml:space="preserve"> Adam an</w:t>
      </w:r>
      <w:r w:rsidR="00033B38">
        <w:t xml:space="preserve">d </w:t>
      </w:r>
      <w:r>
        <w:t xml:space="preserve">those who came after him </w:t>
      </w:r>
      <w:r w:rsidR="00C425F0">
        <w:t>-</w:t>
      </w:r>
      <w:r>
        <w:t xml:space="preserve"> without making a covenant with him abou</w:t>
      </w:r>
      <w:r w:rsidR="00033B38">
        <w:t xml:space="preserve">t </w:t>
      </w:r>
      <w:r>
        <w:t>Muhammad (s.a.w.a.): If he (Muhammad, s.a.w.a.) was sent when tha</w:t>
      </w:r>
      <w:r w:rsidR="00033B38">
        <w:t xml:space="preserve">t </w:t>
      </w:r>
      <w:r>
        <w:t>prophet was alive, he must believe in him and help him; and He enjoine</w:t>
      </w:r>
      <w:r w:rsidR="00033B38">
        <w:t xml:space="preserve">d </w:t>
      </w:r>
      <w:r>
        <w:t>him to make a (similar) covenant with his people.’’ Then the Imā</w:t>
      </w:r>
      <w:r w:rsidR="00033B38">
        <w:t xml:space="preserve">m </w:t>
      </w:r>
      <w:r>
        <w:t>recited the verse, And when Allāh made a covenant with the prophets:</w:t>
      </w:r>
      <w:r w:rsidR="00331480">
        <w:t xml:space="preserve"> </w:t>
      </w:r>
      <w:r>
        <w:t>Certainly what I have given you of Book and Wisdom ... ’’ (ad</w:t>
      </w:r>
      <w:r w:rsidR="00C425F0">
        <w:t>-</w:t>
      </w:r>
      <w:r>
        <w:t>Durru ’lmanthūr)</w:t>
      </w:r>
    </w:p>
    <w:p w:rsidR="000E2967" w:rsidRDefault="007A5B1B" w:rsidP="000E2967">
      <w:pPr>
        <w:pStyle w:val="libNormal"/>
      </w:pPr>
      <w:r w:rsidRPr="008D7ECB">
        <w:rPr>
          <w:rStyle w:val="libBold1Char"/>
        </w:rPr>
        <w:t>The author says:</w:t>
      </w:r>
      <w:r w:rsidR="000E2967">
        <w:t xml:space="preserve"> These two traditions explain the verse keepin</w:t>
      </w:r>
      <w:r w:rsidR="00033B38">
        <w:t xml:space="preserve">g </w:t>
      </w:r>
      <w:r w:rsidR="000E2967">
        <w:t>both the words and the context in view, as we have written above.</w:t>
      </w:r>
    </w:p>
    <w:p w:rsidR="007A5B1B" w:rsidRDefault="000E2967" w:rsidP="00F9039D">
      <w:pPr>
        <w:pStyle w:val="libNormal"/>
      </w:pPr>
      <w:r>
        <w:t>as</w:t>
      </w:r>
      <w:r w:rsidR="00C425F0">
        <w:t>-</w:t>
      </w:r>
      <w:r>
        <w:t xml:space="preserve">Sādiq (a.s.) explained this verse as follows: ‘‘When Allāh made </w:t>
      </w:r>
      <w:r w:rsidR="00033B38">
        <w:t xml:space="preserve">a </w:t>
      </w:r>
      <w:r>
        <w:t xml:space="preserve">covenant with the people of the prophets </w:t>
      </w:r>
      <w:r w:rsidR="00C425F0">
        <w:t>-</w:t>
      </w:r>
      <w:r>
        <w:t xml:space="preserve"> (with) every ummah </w:t>
      </w:r>
      <w:r w:rsidR="00C425F0">
        <w:t>-</w:t>
      </w:r>
      <w:r>
        <w:t xml:space="preserve"> fo</w:t>
      </w:r>
      <w:r w:rsidR="00033B38">
        <w:t xml:space="preserve">r </w:t>
      </w:r>
      <w:r>
        <w:t>affirming the truth of its prophet and following what they (the prophets)</w:t>
      </w:r>
      <w:r w:rsidR="00F9039D">
        <w:t xml:space="preserve"> </w:t>
      </w:r>
      <w:r>
        <w:t>would bring to them; but (the people) did not fulfil it (i.e., the covenant)</w:t>
      </w:r>
      <w:r w:rsidR="00F9039D">
        <w:t xml:space="preserve"> </w:t>
      </w:r>
      <w:r>
        <w:t>and neglected much of their laws and altered (it) to a great extent.’’</w:t>
      </w:r>
      <w:r w:rsidR="00F9039D">
        <w:t xml:space="preserve"> </w:t>
      </w:r>
      <w:r>
        <w:t>(Majma‘u ’l</w:t>
      </w:r>
      <w:r w:rsidR="00C425F0">
        <w:t>-</w:t>
      </w:r>
      <w:r>
        <w:t>bayān; al</w:t>
      </w:r>
      <w:r w:rsidR="00C425F0">
        <w:t>-</w:t>
      </w:r>
      <w:r>
        <w:t>Jawāmi‘)</w:t>
      </w:r>
    </w:p>
    <w:p w:rsidR="000E2967" w:rsidRDefault="007A5B1B" w:rsidP="000E2967">
      <w:pPr>
        <w:pStyle w:val="libNormal"/>
      </w:pPr>
      <w:r w:rsidRPr="008D7ECB">
        <w:rPr>
          <w:rStyle w:val="libBold1Char"/>
        </w:rPr>
        <w:t>The author says:</w:t>
      </w:r>
      <w:r w:rsidR="000E2967">
        <w:t xml:space="preserve"> The above tradition applies the verse to a particula</w:t>
      </w:r>
      <w:r w:rsidR="00033B38">
        <w:t xml:space="preserve">r </w:t>
      </w:r>
      <w:r w:rsidR="000E2967">
        <w:t>situation; it therefore does not conflict with the explanation given in th</w:t>
      </w:r>
      <w:r w:rsidR="00033B38">
        <w:t xml:space="preserve">e </w:t>
      </w:r>
      <w:r w:rsidR="000E2967">
        <w:t>Commentary that the verse refers to a covenant made with the prophet</w:t>
      </w:r>
      <w:r w:rsidR="00033B38">
        <w:t xml:space="preserve">s </w:t>
      </w:r>
      <w:r w:rsidR="000E2967">
        <w:t>together with their people.</w:t>
      </w:r>
    </w:p>
    <w:p w:rsidR="000E2967" w:rsidRDefault="000E2967" w:rsidP="00331480">
      <w:pPr>
        <w:pStyle w:val="libNormal"/>
      </w:pPr>
      <w:r>
        <w:t>The Leader of the faithful (a.s.) said explaining the words: He said:</w:t>
      </w:r>
      <w:r w:rsidR="00331480">
        <w:t xml:space="preserve"> </w:t>
      </w:r>
      <w:r>
        <w:t>‘‘Do you affirm ... ’’: ‘‘He (Allāh) said: ‘Do you affirm? And have yo</w:t>
      </w:r>
      <w:r w:rsidR="00033B38">
        <w:t xml:space="preserve">u </w:t>
      </w:r>
      <w:r>
        <w:t>made this compact with your people?’ They (i.e., the prophets and thei</w:t>
      </w:r>
      <w:r w:rsidR="00033B38">
        <w:t xml:space="preserve">r </w:t>
      </w:r>
      <w:r>
        <w:t>people) said: ‘We do affirm what Thou hast enjoined us to affirm.’ Allā</w:t>
      </w:r>
      <w:r w:rsidR="00033B38">
        <w:t xml:space="preserve">h </w:t>
      </w:r>
      <w:r>
        <w:t>said: ‘Then bear witness over your people in this respect, and I too a</w:t>
      </w:r>
      <w:r w:rsidR="00033B38">
        <w:t xml:space="preserve">m </w:t>
      </w:r>
      <w:r>
        <w:t>one of the bearers of witness with you, over you and your people.’ ’’</w:t>
      </w:r>
      <w:r w:rsidR="00F9039D">
        <w:t xml:space="preserve"> </w:t>
      </w:r>
      <w:r>
        <w:t>(Majma‘u ’l</w:t>
      </w:r>
      <w:r w:rsidR="00C425F0">
        <w:t>-</w:t>
      </w:r>
      <w:r>
        <w:t>bayān)</w:t>
      </w:r>
    </w:p>
    <w:p w:rsidR="007A5B1B" w:rsidRDefault="000E2967" w:rsidP="000E2967">
      <w:pPr>
        <w:pStyle w:val="libNormal"/>
      </w:pPr>
      <w:r>
        <w:t>Ibn Jarīr narrates from ‘Alī ibn Abī Tālib that he said about th</w:t>
      </w:r>
      <w:r w:rsidR="00033B38">
        <w:t xml:space="preserve">e </w:t>
      </w:r>
      <w:r>
        <w:t>words, Then bear witness ...: ‘‘Allāh said: ‘Then bear witness over you</w:t>
      </w:r>
      <w:r w:rsidR="00033B38">
        <w:t xml:space="preserve">r </w:t>
      </w:r>
      <w:r>
        <w:t>people in this respect; and I too am one of the bearers of witness wit</w:t>
      </w:r>
      <w:r w:rsidR="00033B38">
        <w:t xml:space="preserve">h </w:t>
      </w:r>
      <w:r>
        <w:t xml:space="preserve">you, over you and them. Then whoever turns away from you, </w:t>
      </w:r>
      <w:r w:rsidR="00033B38">
        <w:t xml:space="preserve">O </w:t>
      </w:r>
      <w:r>
        <w:t>Muhammad, after this covenant taken from all the people, these it is tha</w:t>
      </w:r>
      <w:r w:rsidR="00033B38">
        <w:t xml:space="preserve">t </w:t>
      </w:r>
      <w:r>
        <w:t>are the transgressors, they are the disobedient ones, (steeped) i</w:t>
      </w:r>
      <w:r w:rsidR="00033B38">
        <w:t xml:space="preserve">n </w:t>
      </w:r>
      <w:r>
        <w:t>disbelief.’ ’’ (ad</w:t>
      </w:r>
      <w:r w:rsidR="00C425F0">
        <w:t>-</w:t>
      </w:r>
      <w:r>
        <w:t>Durru ’l</w:t>
      </w:r>
      <w:r w:rsidR="00C425F0">
        <w:t>-</w:t>
      </w:r>
      <w:r>
        <w:t>manthūr)</w:t>
      </w:r>
    </w:p>
    <w:p w:rsidR="000E2967" w:rsidRDefault="007A5B1B" w:rsidP="000E2967">
      <w:pPr>
        <w:pStyle w:val="libNormal"/>
      </w:pPr>
      <w:r w:rsidRPr="008D7ECB">
        <w:rPr>
          <w:rStyle w:val="libBold1Char"/>
        </w:rPr>
        <w:t>The author says:</w:t>
      </w:r>
      <w:r w:rsidR="000E2967">
        <w:t xml:space="preserve"> Its explanation has been given earlier.</w:t>
      </w:r>
    </w:p>
    <w:p w:rsidR="000E2967" w:rsidRDefault="000E2967" w:rsidP="000E2967">
      <w:pPr>
        <w:pStyle w:val="libNormal"/>
      </w:pPr>
      <w:r>
        <w:t>as</w:t>
      </w:r>
      <w:r w:rsidR="00C425F0">
        <w:t>-</w:t>
      </w:r>
      <w:r>
        <w:t>Sādiq (a.s.) said: ‘‘(Allāh) said to them (when they were) in (th</w:t>
      </w:r>
      <w:r w:rsidR="00033B38">
        <w:t xml:space="preserve">e </w:t>
      </w:r>
      <w:r>
        <w:t>state of) particle: ‘Do you affirm and accept my compact in this matter?’</w:t>
      </w:r>
    </w:p>
    <w:p w:rsidR="007A5B1B" w:rsidRDefault="000E2967" w:rsidP="000E2967">
      <w:pPr>
        <w:pStyle w:val="libNormal"/>
      </w:pPr>
      <w:r>
        <w:t>They said: ‘We do affirm.’ Then Allāh said to the angels: ‘Then bea</w:t>
      </w:r>
      <w:r w:rsidR="00033B38">
        <w:t xml:space="preserve">r </w:t>
      </w:r>
      <w:r>
        <w:t>witness.’ ’’ (at</w:t>
      </w:r>
      <w:r w:rsidR="00C425F0">
        <w:t>-</w:t>
      </w:r>
      <w:r>
        <w:t>Tafsīr, al</w:t>
      </w:r>
      <w:r w:rsidR="00C425F0">
        <w:t>-</w:t>
      </w:r>
      <w:r>
        <w:t>Qummī)</w:t>
      </w:r>
    </w:p>
    <w:p w:rsidR="000E2967" w:rsidRDefault="007A5B1B" w:rsidP="000E2967">
      <w:pPr>
        <w:pStyle w:val="libNormal"/>
      </w:pPr>
      <w:r w:rsidRPr="008D7ECB">
        <w:rPr>
          <w:rStyle w:val="libBold1Char"/>
        </w:rPr>
        <w:lastRenderedPageBreak/>
        <w:t>The author says:</w:t>
      </w:r>
      <w:r w:rsidR="000E2967">
        <w:t xml:space="preserve"> The wording of the verse is not in conflict with thi</w:t>
      </w:r>
      <w:r w:rsidR="00033B38">
        <w:t xml:space="preserve">s </w:t>
      </w:r>
      <w:r w:rsidR="000E2967">
        <w:t>explanation, although, as we have said earlier, it is not inferred from it</w:t>
      </w:r>
      <w:r w:rsidR="00033B38">
        <w:t xml:space="preserve">s </w:t>
      </w:r>
      <w:r w:rsidR="000E2967">
        <w:t>apparent meanings.</w:t>
      </w:r>
    </w:p>
    <w:p w:rsidR="000E2967" w:rsidRDefault="000E2967" w:rsidP="00331480">
      <w:pPr>
        <w:pStyle w:val="libNormal"/>
      </w:pPr>
      <w:r>
        <w:t>It is written in ad</w:t>
      </w:r>
      <w:r w:rsidR="00C425F0">
        <w:t>-</w:t>
      </w:r>
      <w:r>
        <w:t>Durru ’l</w:t>
      </w:r>
      <w:r w:rsidR="00C425F0">
        <w:t>-</w:t>
      </w:r>
      <w:r>
        <w:t>manthūr concerning the verse, An</w:t>
      </w:r>
      <w:r w:rsidR="00033B38">
        <w:t xml:space="preserve">d </w:t>
      </w:r>
      <w:r>
        <w:t>whoever seeks a religion other than Islam …: ‘‘Ahmad and at</w:t>
      </w:r>
      <w:r w:rsidR="00C425F0">
        <w:t>-</w:t>
      </w:r>
      <w:r>
        <w:t>Tabarān</w:t>
      </w:r>
      <w:r w:rsidR="00033B38">
        <w:t xml:space="preserve">ī </w:t>
      </w:r>
      <w:r>
        <w:t>(in his al</w:t>
      </w:r>
      <w:r w:rsidR="00C425F0">
        <w:t>-</w:t>
      </w:r>
      <w:r>
        <w:t>Mu‘jamu ’l</w:t>
      </w:r>
      <w:r w:rsidR="00C425F0">
        <w:t>-</w:t>
      </w:r>
      <w:r>
        <w:t>awsat) have narrated from Abū Hurayrah that h</w:t>
      </w:r>
      <w:r w:rsidR="00033B38">
        <w:t xml:space="preserve">e </w:t>
      </w:r>
      <w:r>
        <w:t>said: ‘The Messenger of Allāh (s.a.w.a.) said: ‘‘The deeds shall come o</w:t>
      </w:r>
      <w:r w:rsidR="00033B38">
        <w:t xml:space="preserve">n </w:t>
      </w:r>
      <w:r>
        <w:t>the Day of Resurrection. So the prayer will come and say, ‘O Lord, I a</w:t>
      </w:r>
      <w:r w:rsidR="00033B38">
        <w:t xml:space="preserve">m </w:t>
      </w:r>
      <w:r>
        <w:t>prayer,’ and He will say, ‘Surely you are on good.’ And the alms wil</w:t>
      </w:r>
      <w:r w:rsidR="00033B38">
        <w:t xml:space="preserve">l </w:t>
      </w:r>
      <w:r>
        <w:t>come and say, ‘O Lord I am alms,’ and He will say, ‘Surely you are o</w:t>
      </w:r>
      <w:r w:rsidR="00033B38">
        <w:t xml:space="preserve">n </w:t>
      </w:r>
      <w:r>
        <w:t>good.’ Then the fast will come and say, ‘I am fast,’ and He will say</w:t>
      </w:r>
      <w:r w:rsidR="00033B38">
        <w:t xml:space="preserve">, </w:t>
      </w:r>
      <w:r>
        <w:t>‘Surely you are on good.’ Then the deeds will come (one after another)</w:t>
      </w:r>
      <w:r w:rsidR="00331480">
        <w:t xml:space="preserve"> </w:t>
      </w:r>
      <w:r>
        <w:t>and Allāh will go on saying, ‘Surely you are on good.; (until Islam wil</w:t>
      </w:r>
      <w:r w:rsidR="00033B38">
        <w:t xml:space="preserve">l </w:t>
      </w:r>
      <w:r>
        <w:t>come and Allāh will say:) ‘With thee shall I take today and with the</w:t>
      </w:r>
      <w:r w:rsidR="00033B38">
        <w:t xml:space="preserve">e </w:t>
      </w:r>
      <w:r>
        <w:t>shall I give.’ Allāh says in His Book: And whoever seeks a religion othe</w:t>
      </w:r>
      <w:r w:rsidR="00033B38">
        <w:t xml:space="preserve">r </w:t>
      </w:r>
      <w:r>
        <w:t>than Islam, it shall not be accepted from him, and in the hereafter h</w:t>
      </w:r>
      <w:r w:rsidR="00033B38">
        <w:t xml:space="preserve">e </w:t>
      </w:r>
      <w:r>
        <w:t>shall be one of the losers’’ ’.’’</w:t>
      </w:r>
    </w:p>
    <w:p w:rsidR="007A5B1B" w:rsidRDefault="000E2967" w:rsidP="000E2967">
      <w:pPr>
        <w:pStyle w:val="libNormal"/>
      </w:pPr>
      <w:r>
        <w:t>as</w:t>
      </w:r>
      <w:r w:rsidR="00C425F0">
        <w:t>-</w:t>
      </w:r>
      <w:r>
        <w:t>Sādiq (a.s.) said about this verse: ‘‘It (i.e., Islam) means thei</w:t>
      </w:r>
      <w:r w:rsidR="00033B38">
        <w:t xml:space="preserve">r </w:t>
      </w:r>
      <w:r>
        <w:t>believing in the Oneness of Allāh, the Mighty, the Great.’’ (at</w:t>
      </w:r>
      <w:r w:rsidR="00C425F0">
        <w:t>-</w:t>
      </w:r>
      <w:r>
        <w:t>Tawhīd</w:t>
      </w:r>
      <w:r w:rsidR="00033B38">
        <w:t xml:space="preserve">; </w:t>
      </w:r>
      <w:r>
        <w:t>at</w:t>
      </w:r>
      <w:r w:rsidR="00C425F0">
        <w:t>-</w:t>
      </w:r>
      <w:r>
        <w:t>Tafsīr, al</w:t>
      </w:r>
      <w:r w:rsidR="00C425F0">
        <w:t>-</w:t>
      </w:r>
      <w:r>
        <w:t>‘Ayyāshī)</w:t>
      </w:r>
    </w:p>
    <w:p w:rsidR="000E2967" w:rsidRDefault="007A5B1B" w:rsidP="000E2967">
      <w:pPr>
        <w:pStyle w:val="libNormal"/>
      </w:pPr>
      <w:r w:rsidRPr="008D7ECB">
        <w:rPr>
          <w:rStyle w:val="libBold1Char"/>
        </w:rPr>
        <w:t>The author says:</w:t>
      </w:r>
      <w:r w:rsidR="000E2967">
        <w:t xml:space="preserve"> The belief in monotheism requires that the servan</w:t>
      </w:r>
      <w:r w:rsidR="00033B38">
        <w:t xml:space="preserve">t </w:t>
      </w:r>
      <w:r w:rsidR="000E2967">
        <w:t>should accept, and submit to, whatever Allāh wants him to do. I</w:t>
      </w:r>
      <w:r w:rsidR="00033B38">
        <w:t xml:space="preserve">t </w:t>
      </w:r>
      <w:r w:rsidR="000E2967">
        <w:t>therefore implies the same thing which has been written in th</w:t>
      </w:r>
      <w:r w:rsidR="00033B38">
        <w:t xml:space="preserve">e </w:t>
      </w:r>
      <w:r w:rsidR="000E2967">
        <w:t>Commentary. If on the other hand it is explained just as ‘‘not ascribin</w:t>
      </w:r>
      <w:r w:rsidR="00033B38">
        <w:t xml:space="preserve">g </w:t>
      </w:r>
      <w:r w:rsidR="000E2967">
        <w:t>anyone or anything to Allāh’’, then the willingness and unwillingnes</w:t>
      </w:r>
      <w:r w:rsidR="00033B38">
        <w:t xml:space="preserve">s </w:t>
      </w:r>
      <w:r w:rsidR="000E2967">
        <w:t>(mentioned in a preceding verse) would imply voluntary and compulsor</w:t>
      </w:r>
      <w:r w:rsidR="00033B38">
        <w:t xml:space="preserve">y </w:t>
      </w:r>
      <w:r w:rsidR="000E2967">
        <w:t>guidances.</w:t>
      </w:r>
    </w:p>
    <w:p w:rsidR="000E2967" w:rsidRDefault="000E2967" w:rsidP="00331480">
      <w:pPr>
        <w:pStyle w:val="libNormal"/>
      </w:pPr>
      <w:r>
        <w:t>There are several other traditions narrated by al</w:t>
      </w:r>
      <w:r w:rsidR="00C425F0">
        <w:t>-</w:t>
      </w:r>
      <w:r>
        <w:t>‘Ayyāshī and al</w:t>
      </w:r>
      <w:r w:rsidR="00C425F0">
        <w:t>-</w:t>
      </w:r>
      <w:r w:rsidR="00331480">
        <w:t xml:space="preserve"> </w:t>
      </w:r>
      <w:r>
        <w:t>Qummī (in their books) and others, in explanation of the verse, And whe</w:t>
      </w:r>
      <w:r w:rsidR="00033B38">
        <w:t xml:space="preserve">n </w:t>
      </w:r>
      <w:r>
        <w:t>Allāh made a covenant with the prophets ... In those traditions the words</w:t>
      </w:r>
      <w:r w:rsidR="00033B38">
        <w:t xml:space="preserve">, </w:t>
      </w:r>
      <w:r>
        <w:t>you must believe in him, and you must aid him, have been explained a</w:t>
      </w:r>
      <w:r w:rsidR="00033B38">
        <w:t xml:space="preserve">s </w:t>
      </w:r>
      <w:r>
        <w:t>follows: You must believe in the Messenger of Allāh and you must ai</w:t>
      </w:r>
      <w:r w:rsidR="00033B38">
        <w:t xml:space="preserve">d </w:t>
      </w:r>
      <w:r>
        <w:t xml:space="preserve">the Leader of the faithful </w:t>
      </w:r>
      <w:r w:rsidR="00C425F0">
        <w:t>-</w:t>
      </w:r>
      <w:r>
        <w:t xml:space="preserve"> blessings and peace be on them. Obviously</w:t>
      </w:r>
      <w:r w:rsidR="00033B38">
        <w:t xml:space="preserve">, </w:t>
      </w:r>
      <w:r>
        <w:t>these tradtions refer the former pronoun, him, to the Messenger of Allā</w:t>
      </w:r>
      <w:r w:rsidR="00033B38">
        <w:t xml:space="preserve">h </w:t>
      </w:r>
      <w:r>
        <w:t>(s.a.w.a.) and the later, him, to the Leader of the faithful (‘Alī, a.s.)</w:t>
      </w:r>
      <w:r w:rsidR="00033B38">
        <w:t xml:space="preserve">, </w:t>
      </w:r>
      <w:r>
        <w:t>without there being any proof or association for it in the wording of th</w:t>
      </w:r>
      <w:r w:rsidR="00033B38">
        <w:t xml:space="preserve">e </w:t>
      </w:r>
      <w:r>
        <w:t>verse.</w:t>
      </w:r>
    </w:p>
    <w:p w:rsidR="000E2967" w:rsidRDefault="000E2967" w:rsidP="000E2967">
      <w:pPr>
        <w:pStyle w:val="libNormal"/>
      </w:pPr>
      <w:r>
        <w:t>Nevertheless, a tradition given by al</w:t>
      </w:r>
      <w:r w:rsidR="00C425F0">
        <w:t>-</w:t>
      </w:r>
      <w:r>
        <w:t>‘Ayyāshī may solve thi</w:t>
      </w:r>
      <w:r w:rsidR="00033B38">
        <w:t xml:space="preserve">s </w:t>
      </w:r>
      <w:r>
        <w:t>problem. He narrates from Salām ibn al</w:t>
      </w:r>
      <w:r w:rsidR="00C425F0">
        <w:t>-</w:t>
      </w:r>
      <w:r>
        <w:t>Mustanīr, from Abū ‘Abdillā</w:t>
      </w:r>
      <w:r w:rsidR="00033B38">
        <w:t xml:space="preserve">h </w:t>
      </w:r>
      <w:r>
        <w:t>(a.s.) that he said:</w:t>
      </w:r>
    </w:p>
    <w:p w:rsidR="000E2967" w:rsidRDefault="000E2967" w:rsidP="000E2967">
      <w:pPr>
        <w:pStyle w:val="libNormal"/>
      </w:pPr>
      <w:r>
        <w:t>‘‘They have taken for themselves a name, that Allāh named no on</w:t>
      </w:r>
      <w:r w:rsidR="00033B38">
        <w:t xml:space="preserve">e </w:t>
      </w:r>
      <w:r>
        <w:t xml:space="preserve">with it except ‘Alī ibn Abī Tālib </w:t>
      </w:r>
      <w:r w:rsidR="00C425F0">
        <w:t>-</w:t>
      </w:r>
      <w:r>
        <w:t xml:space="preserve"> and there has not come it</w:t>
      </w:r>
      <w:r w:rsidR="00033B38">
        <w:t xml:space="preserve">s </w:t>
      </w:r>
      <w:r>
        <w:t>interpretation yet.’’ I said: ‘‘May I be your ransom ! When will it</w:t>
      </w:r>
      <w:r w:rsidR="00033B38">
        <w:t xml:space="preserve">s </w:t>
      </w:r>
      <w:r>
        <w:t>interpretation come?’’ He said: ‘‘When it comes, Allāh shall gathe</w:t>
      </w:r>
      <w:r w:rsidR="00033B38">
        <w:t xml:space="preserve">r </w:t>
      </w:r>
      <w:r>
        <w:t>before Him the prophets and the believers, so that they should help him.</w:t>
      </w:r>
    </w:p>
    <w:p w:rsidR="000E2967" w:rsidRDefault="000E2967" w:rsidP="000E2967">
      <w:pPr>
        <w:pStyle w:val="libNormal"/>
      </w:pPr>
      <w:r>
        <w:t>And it is the words of Allāh, And when Allāh made a covenant with th</w:t>
      </w:r>
      <w:r w:rsidR="00033B38">
        <w:t xml:space="preserve">e </w:t>
      </w:r>
      <w:r>
        <w:t>prophets ... and I (too) am of the bearers of witness with you.’’</w:t>
      </w:r>
    </w:p>
    <w:p w:rsidR="000E2967" w:rsidRDefault="000E2967" w:rsidP="002D26F7">
      <w:pPr>
        <w:pStyle w:val="libNormal"/>
      </w:pPr>
      <w:r>
        <w:t>This tradition solves the problem. The problem arises if we take thos</w:t>
      </w:r>
      <w:r w:rsidR="00033B38">
        <w:t xml:space="preserve">e </w:t>
      </w:r>
      <w:r>
        <w:t>traditions as an exegesis or explantion of the verse [but this traditio</w:t>
      </w:r>
      <w:r w:rsidR="00033B38">
        <w:t xml:space="preserve">n </w:t>
      </w:r>
      <w:r>
        <w:t>shows that they do not purport to give the exegesis; they aim at pointin</w:t>
      </w:r>
      <w:r w:rsidR="00033B38">
        <w:t xml:space="preserve">g </w:t>
      </w:r>
      <w:r>
        <w:t>at its interpretation]. And we have described earlier that interpretation i</w:t>
      </w:r>
      <w:r w:rsidR="00033B38">
        <w:t xml:space="preserve">s </w:t>
      </w:r>
      <w:r>
        <w:t xml:space="preserve">not </w:t>
      </w:r>
      <w:r>
        <w:lastRenderedPageBreak/>
        <w:t>meaning of the word, nor a thing related to word. Vide for detail th</w:t>
      </w:r>
      <w:r w:rsidR="00033B38">
        <w:t xml:space="preserve">e </w:t>
      </w:r>
      <w:r>
        <w:t>discourse under the following verse: He it is Who sent down to thee th</w:t>
      </w:r>
      <w:r w:rsidR="00033B38">
        <w:t xml:space="preserve">e </w:t>
      </w:r>
      <w:r>
        <w:t>Book ...</w:t>
      </w:r>
      <w:r w:rsidR="002D26F7" w:rsidRPr="00DC5EE8">
        <w:rPr>
          <w:rStyle w:val="libFootnotenumChar"/>
        </w:rPr>
        <w:t>127</w:t>
      </w:r>
      <w:r>
        <w:t xml:space="preserve"> (3:7).</w:t>
      </w:r>
    </w:p>
    <w:p w:rsidR="000E2967" w:rsidRDefault="000E2967" w:rsidP="000E2552">
      <w:pPr>
        <w:pStyle w:val="libCenterBold1"/>
      </w:pPr>
      <w:r>
        <w:t>* * * * *</w:t>
      </w:r>
    </w:p>
    <w:p w:rsidR="000E2967" w:rsidRDefault="000E2967" w:rsidP="00CF7FC3">
      <w:pPr>
        <w:pStyle w:val="libNormal"/>
      </w:pPr>
      <w:r>
        <w:br w:type="page"/>
      </w:r>
    </w:p>
    <w:p w:rsidR="000E2967" w:rsidRDefault="000E2967" w:rsidP="00CF7FC3">
      <w:pPr>
        <w:pStyle w:val="Heading1Center"/>
      </w:pPr>
      <w:bookmarkStart w:id="30" w:name="_Toc500244448"/>
      <w:r>
        <w:lastRenderedPageBreak/>
        <w:t>CHAPTER 3</w:t>
      </w:r>
      <w:r w:rsidR="00976332">
        <w:t xml:space="preserve"> </w:t>
      </w:r>
      <w:r w:rsidR="00976332" w:rsidRPr="00976332">
        <w:t>(Surah Āl ‘Imrān)</w:t>
      </w:r>
      <w:r>
        <w:t xml:space="preserve">, VERSES 86 </w:t>
      </w:r>
      <w:r w:rsidR="00C425F0">
        <w:t>-</w:t>
      </w:r>
      <w:r>
        <w:t xml:space="preserve"> 91</w:t>
      </w:r>
      <w:bookmarkEnd w:id="30"/>
    </w:p>
    <w:p w:rsidR="00A51075" w:rsidRDefault="00A51075" w:rsidP="00A51075">
      <w:pPr>
        <w:pStyle w:val="libAie"/>
        <w:rPr>
          <w:rtl/>
        </w:rPr>
      </w:pPr>
      <w:r w:rsidRPr="00A51075">
        <w:rPr>
          <w:rtl/>
        </w:rPr>
        <w:t xml:space="preserve">كَيْفَ يَهْدِي اللَّـهُ قَوْمًا كَفَرُوا بَعْدَ إِيمَانِهِمْ وَشَهِدُوا أَنَّ الرَّسُولَ حَقٌّ وَجَاءَهُمُ الْبَيِّنَاتُ </w:t>
      </w:r>
      <w:r w:rsidRPr="006069B7">
        <w:rPr>
          <w:rStyle w:val="libNormalChar"/>
          <w:rtl/>
        </w:rPr>
        <w:t>ۚ</w:t>
      </w:r>
      <w:r w:rsidRPr="00A51075">
        <w:rPr>
          <w:rFonts w:hint="cs"/>
          <w:rtl/>
        </w:rPr>
        <w:t xml:space="preserve"> وَاللَّـهُ لَا يَهْدِي الْقَوْمَ الظَّالِمِينَ ﴿٨٦﴾ أُولَـٰئِكَ جَزَاؤُهُمْ أَنَّ عَلَيْهِمْ لَعْنَةَ اللَّـهِ وَالْمَلَائِكَةِ وَالنَّاسِ أَجْمَعِينَ ﴿</w:t>
      </w:r>
      <w:r w:rsidRPr="00A51075">
        <w:rPr>
          <w:rtl/>
        </w:rPr>
        <w:t xml:space="preserve">٨٧﴾ خَالِدِينَ فِيهَا لَا يُخَفَّفُ عَنْهُمُ الْعَذَابُ وَلَا هُمْ يُنظَرُونَ ﴿٨٨﴾ إِلَّا الَّذِينَ تَابُوا مِن بَعْدِ ذَٰلِكَ وَأَصْلَحُوا فَإِنَّ اللَّـهَ غَفُورٌ رَّحِيمٌ ﴿٨٩﴾ إِنَّ الَّذِينَ كَفَرُوا بَعْدَ إِيمَانِهِمْ ثُمَّ ازْدَادُوا كُفْرًا لَّن تُقْبَلَ تَوْبَتُهُمْ وَأُولَـٰئِكَ هُمُ الضَّالُّونَ ﴿٩٠﴾ إِنَّ الَّذِينَ كَفَرُوا وَمَاتُوا وَهُمْ كُفَّارٌ فَلَن يُقْبَلَ مِنْ أَحَدِهِم مِّلْءُ الْأَرْضِ ذَهَبًا وَلَوِ افْتَدَىٰ بِهِ </w:t>
      </w:r>
      <w:r w:rsidRPr="006069B7">
        <w:rPr>
          <w:rStyle w:val="libNormalChar"/>
          <w:rtl/>
        </w:rPr>
        <w:t>ۗ</w:t>
      </w:r>
      <w:r w:rsidRPr="00A51075">
        <w:rPr>
          <w:rFonts w:hint="cs"/>
          <w:rtl/>
        </w:rPr>
        <w:t xml:space="preserve"> أُولَـٰئِكَ لَهُمْ عَذَابٌ أَلِيمٌ وَمَا لَهُم مِّن نَّاصِرِينَ ﴿٩١</w:t>
      </w:r>
      <w:r w:rsidRPr="00A51075">
        <w:rPr>
          <w:rtl/>
        </w:rPr>
        <w:t>﴾</w:t>
      </w:r>
    </w:p>
    <w:p w:rsidR="000E2967" w:rsidRDefault="000E2967" w:rsidP="00A51075">
      <w:pPr>
        <w:pStyle w:val="libBoldItalic"/>
      </w:pPr>
      <w:r>
        <w:t>How shall Allāh guide a people who disbelieved after thei</w:t>
      </w:r>
      <w:r w:rsidR="00033B38">
        <w:t xml:space="preserve">r </w:t>
      </w:r>
      <w:r>
        <w:t>believing, and they have borne witness that the Messenger wa</w:t>
      </w:r>
      <w:r w:rsidR="00033B38">
        <w:t xml:space="preserve">s </w:t>
      </w:r>
      <w:r>
        <w:t>true and clear arguments had come to them? And Allāh does no</w:t>
      </w:r>
      <w:r w:rsidR="00033B38">
        <w:t xml:space="preserve">t </w:t>
      </w:r>
      <w:r>
        <w:t>guide the unjust people (86). (As for) these, their reward is tha</w:t>
      </w:r>
      <w:r w:rsidR="00033B38">
        <w:t xml:space="preserve">t </w:t>
      </w:r>
      <w:r>
        <w:t>upon them is the curse of Allāh and the angels and of men, al</w:t>
      </w:r>
      <w:r w:rsidR="00033B38">
        <w:t xml:space="preserve">l </w:t>
      </w:r>
      <w:r>
        <w:t>together (87). Abiding in it; their chastisement shall not b</w:t>
      </w:r>
      <w:r w:rsidR="00033B38">
        <w:t xml:space="preserve">e </w:t>
      </w:r>
      <w:r>
        <w:t>lightened nor shall they be respited (88); Except those wh</w:t>
      </w:r>
      <w:r w:rsidR="00033B38">
        <w:t xml:space="preserve">o </w:t>
      </w:r>
      <w:r>
        <w:t>repent after that and amend, then surely Allāh is Forgiving</w:t>
      </w:r>
      <w:r w:rsidR="00033B38">
        <w:t xml:space="preserve">, </w:t>
      </w:r>
      <w:r>
        <w:t>Merciful (89). Surely those who disbelieve after their believing</w:t>
      </w:r>
      <w:r w:rsidR="00033B38">
        <w:t xml:space="preserve">, </w:t>
      </w:r>
      <w:r>
        <w:t>then increase in unblief, their repentance shall never b</w:t>
      </w:r>
      <w:r w:rsidR="00033B38">
        <w:t xml:space="preserve">e </w:t>
      </w:r>
      <w:r>
        <w:t>accepted, and these are they that have gone astray (90). Surely</w:t>
      </w:r>
      <w:r w:rsidR="00033B38">
        <w:t xml:space="preserve">, </w:t>
      </w:r>
      <w:r>
        <w:t>those who disbelieve and die while they are unbelievers, th</w:t>
      </w:r>
      <w:r w:rsidR="00033B38">
        <w:t xml:space="preserve">e </w:t>
      </w:r>
      <w:r>
        <w:t>earth full of gold shall not be accepted from one of them, thoug</w:t>
      </w:r>
      <w:r w:rsidR="00033B38">
        <w:t xml:space="preserve">h </w:t>
      </w:r>
      <w:r>
        <w:t>he should offer to ransom himself with it; these it is who shal</w:t>
      </w:r>
      <w:r w:rsidR="00033B38">
        <w:t xml:space="preserve">l </w:t>
      </w:r>
      <w:r>
        <w:t>have a painful chastisement, and they shall have no helpers (91).</w:t>
      </w:r>
    </w:p>
    <w:p w:rsidR="000E2967" w:rsidRDefault="000E2967" w:rsidP="000E2552">
      <w:pPr>
        <w:pStyle w:val="libCenterBold1"/>
      </w:pPr>
      <w:r>
        <w:t>* * * * *</w:t>
      </w:r>
    </w:p>
    <w:p w:rsidR="000E2967" w:rsidRDefault="000E2967" w:rsidP="00CF7FC3">
      <w:pPr>
        <w:pStyle w:val="Heading2"/>
      </w:pPr>
      <w:bookmarkStart w:id="31" w:name="_Toc500244449"/>
      <w:r>
        <w:t>COMMENTARY</w:t>
      </w:r>
      <w:bookmarkEnd w:id="31"/>
    </w:p>
    <w:p w:rsidR="007A5B1B" w:rsidRDefault="000E2967" w:rsidP="000E2967">
      <w:pPr>
        <w:pStyle w:val="libNormal"/>
      </w:pPr>
      <w:r>
        <w:t>The verses may possibly be connected to the preceding ones dealin</w:t>
      </w:r>
      <w:r w:rsidR="00033B38">
        <w:t xml:space="preserve">g </w:t>
      </w:r>
      <w:r>
        <w:t>with the People of the Book; but apparently they are separate an</w:t>
      </w:r>
      <w:r w:rsidR="00033B38">
        <w:t xml:space="preserve">d </w:t>
      </w:r>
      <w:r>
        <w:t>revealed in another context.</w:t>
      </w:r>
    </w:p>
    <w:p w:rsidR="000E2967" w:rsidRDefault="007A5B1B" w:rsidP="000E2967">
      <w:pPr>
        <w:pStyle w:val="libNormal"/>
      </w:pPr>
      <w:r w:rsidRPr="008D7ECB">
        <w:rPr>
          <w:rStyle w:val="libBold1Char"/>
        </w:rPr>
        <w:t>QUR’ĀN:</w:t>
      </w:r>
      <w:r w:rsidR="000E2967">
        <w:t xml:space="preserve"> How shall Allāh guide a people ... Allāh does not guide th</w:t>
      </w:r>
      <w:r w:rsidR="00033B38">
        <w:t xml:space="preserve">e </w:t>
      </w:r>
      <w:r w:rsidR="000E2967">
        <w:t>unjust people: The question shows improbability of the situation; that i</w:t>
      </w:r>
      <w:r w:rsidR="00033B38">
        <w:t xml:space="preserve">t </w:t>
      </w:r>
      <w:r w:rsidR="000E2967">
        <w:t>is impossible for them to get guidance. The verse ends with the sentence</w:t>
      </w:r>
      <w:r w:rsidR="00033B38">
        <w:t xml:space="preserve">, </w:t>
      </w:r>
      <w:r w:rsidR="000E2967">
        <w:t>‘‘and Allāh does not guide the unjust people’’. We have explaine</w:t>
      </w:r>
      <w:r w:rsidR="00033B38">
        <w:t xml:space="preserve">d </w:t>
      </w:r>
      <w:r w:rsidR="000E2967">
        <w:t>somewhere earlier that in such sentences the adjective explains th</w:t>
      </w:r>
      <w:r w:rsidR="00033B38">
        <w:t xml:space="preserve">e </w:t>
      </w:r>
      <w:r w:rsidR="000E2967">
        <w:t>reason, that is, Allāh does not guide them because they are unjust, and a</w:t>
      </w:r>
      <w:r w:rsidR="00033B38">
        <w:t xml:space="preserve">s </w:t>
      </w:r>
      <w:r w:rsidR="000E2967">
        <w:t>long as they persist in injustice they will not get Divine Guidance. O</w:t>
      </w:r>
      <w:r w:rsidR="00033B38">
        <w:t xml:space="preserve">f </w:t>
      </w:r>
      <w:r w:rsidR="000E2967">
        <w:t>course, they could not be debarred from that guidance if they repente</w:t>
      </w:r>
      <w:r w:rsidR="00033B38">
        <w:t xml:space="preserve">d </w:t>
      </w:r>
      <w:r w:rsidR="000E2967">
        <w:t>and returned to Allāh.</w:t>
      </w:r>
    </w:p>
    <w:p w:rsidR="000E2967" w:rsidRDefault="000E2967" w:rsidP="000E2967">
      <w:pPr>
        <w:pStyle w:val="libNormal"/>
      </w:pPr>
      <w:r>
        <w:t>The clause, ‘‘and they have borne witness that the Messenger wa</w:t>
      </w:r>
      <w:r w:rsidR="00033B38">
        <w:t xml:space="preserve">s </w:t>
      </w:r>
      <w:r>
        <w:t>true’’: If the verse refers to the People of the Book, then the bearing o</w:t>
      </w:r>
      <w:r w:rsidR="00033B38">
        <w:t xml:space="preserve">f </w:t>
      </w:r>
      <w:r>
        <w:t>witness would refer to their realization that the signs foretold of th</w:t>
      </w:r>
      <w:r w:rsidR="00033B38">
        <w:t xml:space="preserve">e </w:t>
      </w:r>
      <w:r>
        <w:t>awaited prophet perfectly fitted on the Messenger of Allāh (s.a.w.a.); an</w:t>
      </w:r>
      <w:r w:rsidR="00033B38">
        <w:t xml:space="preserve">d </w:t>
      </w:r>
      <w:r>
        <w:t>the next clause, ‘‘and clear argument had come to them’’, would refer t</w:t>
      </w:r>
      <w:r w:rsidR="00033B38">
        <w:t xml:space="preserve">o </w:t>
      </w:r>
      <w:r>
        <w:t>that reality. If, on the other hand, it refers to those who apostatized afte</w:t>
      </w:r>
      <w:r w:rsidR="00033B38">
        <w:t xml:space="preserve">r </w:t>
      </w:r>
      <w:r>
        <w:t>professing Islam, then the ‘‘witness’’ refers to their affirmation of th</w:t>
      </w:r>
      <w:r w:rsidR="00033B38">
        <w:t xml:space="preserve">e </w:t>
      </w:r>
      <w:r>
        <w:t xml:space="preserve">truth of the Prophet </w:t>
      </w:r>
      <w:r w:rsidR="00C425F0">
        <w:t>-</w:t>
      </w:r>
      <w:r>
        <w:t xml:space="preserve"> not </w:t>
      </w:r>
      <w:r>
        <w:lastRenderedPageBreak/>
        <w:t>only a ritual affirmation resulting fro</w:t>
      </w:r>
      <w:r w:rsidR="00033B38">
        <w:t xml:space="preserve">m </w:t>
      </w:r>
      <w:r>
        <w:t>ignorance or tribal influence, but the one based on clear understanding, a</w:t>
      </w:r>
      <w:r w:rsidR="00033B38">
        <w:t xml:space="preserve">s </w:t>
      </w:r>
      <w:r>
        <w:t>the clause, ‘‘and clear arguments had come to them’’, indicates.</w:t>
      </w:r>
    </w:p>
    <w:p w:rsidR="000E2967" w:rsidRDefault="000E2967" w:rsidP="000E2967">
      <w:pPr>
        <w:pStyle w:val="libNormal"/>
      </w:pPr>
      <w:r>
        <w:t>In any case, as the verse contains the clause, ‘‘and they have born</w:t>
      </w:r>
      <w:r w:rsidR="00033B38">
        <w:t xml:space="preserve">e </w:t>
      </w:r>
      <w:r>
        <w:t>witness that the Messenger was true’’, it shows that the disbelief refers t</w:t>
      </w:r>
      <w:r w:rsidR="00033B38">
        <w:t xml:space="preserve">o </w:t>
      </w:r>
      <w:r>
        <w:t>their rejection of Faith after the truth was made clear to them, after th</w:t>
      </w:r>
      <w:r w:rsidR="00033B38">
        <w:t xml:space="preserve">e </w:t>
      </w:r>
      <w:r>
        <w:t>proof was completed against them. They had disbelieved only becaus</w:t>
      </w:r>
      <w:r w:rsidR="00033B38">
        <w:t xml:space="preserve">e </w:t>
      </w:r>
      <w:r>
        <w:t>they hated the truth, because they haughtily wrangled with the believers and transgressed the limit unjustly. It is this injustice which does not le</w:t>
      </w:r>
      <w:r w:rsidR="00033B38">
        <w:t xml:space="preserve">t </w:t>
      </w:r>
      <w:r>
        <w:t>its people find their way to safety and deliverance.</w:t>
      </w:r>
    </w:p>
    <w:p w:rsidR="007A5B1B" w:rsidRDefault="000E2967" w:rsidP="000E2967">
      <w:pPr>
        <w:pStyle w:val="libNormal"/>
      </w:pPr>
      <w:r>
        <w:t>There is another syntactic explanation given for the clause, ‘‘and the</w:t>
      </w:r>
      <w:r w:rsidR="00033B38">
        <w:t xml:space="preserve">y </w:t>
      </w:r>
      <w:r>
        <w:t>have borne witness’’. It has been said that it is in conjunction with th</w:t>
      </w:r>
      <w:r w:rsidR="00033B38">
        <w:t xml:space="preserve">e </w:t>
      </w:r>
      <w:r>
        <w:t xml:space="preserve">word ‘īmānihim’ ( </w:t>
      </w:r>
      <w:r w:rsidRPr="0032589F">
        <w:rPr>
          <w:rStyle w:val="libAieChar"/>
          <w:rtl/>
        </w:rPr>
        <w:t>اَيْمَانِهِمْ</w:t>
      </w:r>
      <w:r>
        <w:t xml:space="preserve"> = their belief) and it means, ‘who disbelieve</w:t>
      </w:r>
      <w:r w:rsidR="00033B38">
        <w:t xml:space="preserve">d </w:t>
      </w:r>
      <w:r>
        <w:t>after they had believed and after they had borne witness.’ Yet anothe</w:t>
      </w:r>
      <w:r w:rsidR="00033B38">
        <w:t xml:space="preserve">r </w:t>
      </w:r>
      <w:r>
        <w:t>explanation: The conjunctive, ‘‘and’’, in the clause, ‘‘and they hav</w:t>
      </w:r>
      <w:r w:rsidR="00033B38">
        <w:t xml:space="preserve">e </w:t>
      </w:r>
      <w:r>
        <w:t>borne witness’’, has a circumstantial connotation, and the sentenc</w:t>
      </w:r>
      <w:r w:rsidR="00033B38">
        <w:t xml:space="preserve">e </w:t>
      </w:r>
      <w:r>
        <w:t xml:space="preserve">means, ‘while they have borne witness’. In this case it would be </w:t>
      </w:r>
      <w:r w:rsidR="00033B38">
        <w:t xml:space="preserve">a </w:t>
      </w:r>
      <w:r>
        <w:t>circumstantial clause.</w:t>
      </w:r>
    </w:p>
    <w:p w:rsidR="007A5B1B" w:rsidRDefault="007A5B1B" w:rsidP="002D26F7">
      <w:pPr>
        <w:pStyle w:val="libNormal"/>
      </w:pPr>
      <w:r w:rsidRPr="008D7ECB">
        <w:rPr>
          <w:rStyle w:val="libBold1Char"/>
        </w:rPr>
        <w:t>QUR’ĀN:</w:t>
      </w:r>
      <w:r w:rsidR="000E2967">
        <w:t xml:space="preserve"> (As for) these, their reward ... nor shall they be respited: W</w:t>
      </w:r>
      <w:r w:rsidR="00033B38">
        <w:t xml:space="preserve">e </w:t>
      </w:r>
      <w:r w:rsidR="000E2967">
        <w:t>have earlier explained how all the curse returns to such people. For detai</w:t>
      </w:r>
      <w:r w:rsidR="00033B38">
        <w:t xml:space="preserve">l </w:t>
      </w:r>
      <w:r w:rsidR="000E2967">
        <w:t>see the Commentary of the following verse: ... these it is whom Allā</w:t>
      </w:r>
      <w:r w:rsidR="00033B38">
        <w:t xml:space="preserve">h </w:t>
      </w:r>
      <w:r w:rsidR="000E2967">
        <w:t xml:space="preserve">does curse, and those who curse do curse them (too) (2:159) </w:t>
      </w:r>
      <w:r w:rsidR="002D26F7" w:rsidRPr="00DC5EE8">
        <w:rPr>
          <w:rStyle w:val="libFootnotenumChar"/>
        </w:rPr>
        <w:t>128</w:t>
      </w:r>
    </w:p>
    <w:p w:rsidR="007A5B1B" w:rsidRDefault="007A5B1B" w:rsidP="000E2967">
      <w:pPr>
        <w:pStyle w:val="libNormal"/>
      </w:pPr>
      <w:r w:rsidRPr="008D7ECB">
        <w:rPr>
          <w:rStyle w:val="libBold1Char"/>
        </w:rPr>
        <w:t>QUR’ĀN:</w:t>
      </w:r>
      <w:r w:rsidR="000E2967">
        <w:t xml:space="preserve"> Except those who repent after that and amend, then surel</w:t>
      </w:r>
      <w:r w:rsidR="00033B38">
        <w:t xml:space="preserve">y </w:t>
      </w:r>
      <w:r w:rsidR="000E2967">
        <w:t xml:space="preserve">Allāh is Forgiving, Merciful: ‘‘Aslahū’’ ( </w:t>
      </w:r>
      <w:r w:rsidR="000E2967" w:rsidRPr="0032589F">
        <w:rPr>
          <w:rStyle w:val="libAieChar"/>
          <w:rtl/>
        </w:rPr>
        <w:t>اَصْلَحُوا</w:t>
      </w:r>
      <w:r w:rsidR="000E2967">
        <w:t xml:space="preserve"> = amended, changed t</w:t>
      </w:r>
      <w:r w:rsidR="00033B38">
        <w:t xml:space="preserve">o </w:t>
      </w:r>
      <w:r w:rsidR="000E2967">
        <w:t>better); it points to sincerity of repentance; that they repent with tru</w:t>
      </w:r>
      <w:r w:rsidR="00033B38">
        <w:t xml:space="preserve">e </w:t>
      </w:r>
      <w:r w:rsidR="000E2967">
        <w:t>heart, by which the impurity of disbelief is removed and their soul i</w:t>
      </w:r>
      <w:r w:rsidR="00033B38">
        <w:t xml:space="preserve">s </w:t>
      </w:r>
      <w:r w:rsidR="000E2967">
        <w:t>purified by true belief. This word does not refer to doing good deeds; o</w:t>
      </w:r>
      <w:r w:rsidR="00033B38">
        <w:t xml:space="preserve">f </w:t>
      </w:r>
      <w:r w:rsidR="000E2967">
        <w:t>course, good deeds follow the sincere repentance and are inseparabl</w:t>
      </w:r>
      <w:r w:rsidR="00033B38">
        <w:t xml:space="preserve">e </w:t>
      </w:r>
      <w:r w:rsidR="000E2967">
        <w:t>from it, yet they are not a part of repentance. The clause, ‘‘then surel</w:t>
      </w:r>
      <w:r w:rsidR="00033B38">
        <w:t xml:space="preserve">y </w:t>
      </w:r>
      <w:r w:rsidR="000E2967">
        <w:t>Allāh is Forgiving, Merciful’’, puts the reason to point to its unspoke</w:t>
      </w:r>
      <w:r w:rsidR="00033B38">
        <w:t xml:space="preserve">n </w:t>
      </w:r>
      <w:r w:rsidR="000E2967">
        <w:t>result. Its connotation is as follows: then Allāh forgives them and ha</w:t>
      </w:r>
      <w:r w:rsidR="00033B38">
        <w:t xml:space="preserve">s </w:t>
      </w:r>
      <w:r w:rsidR="000E2967">
        <w:t>mercy on them, because Allāh is Forgiving, Merciful.</w:t>
      </w:r>
    </w:p>
    <w:p w:rsidR="00331480" w:rsidRDefault="007A5B1B" w:rsidP="000E2967">
      <w:pPr>
        <w:pStyle w:val="libNormal"/>
      </w:pPr>
      <w:r w:rsidRPr="008D7ECB">
        <w:rPr>
          <w:rStyle w:val="libBold1Char"/>
        </w:rPr>
        <w:t>QUR’ĀN:</w:t>
      </w:r>
      <w:r w:rsidR="000E2967">
        <w:t xml:space="preserve"> Surely those who disbelieve after their believing ... are the</w:t>
      </w:r>
      <w:r w:rsidR="00033B38">
        <w:t xml:space="preserve">y </w:t>
      </w:r>
      <w:r w:rsidR="000E2967">
        <w:t>that have gone astray. Surely those who disbelieve and die ... they shal</w:t>
      </w:r>
      <w:r w:rsidR="00033B38">
        <w:t xml:space="preserve">l </w:t>
      </w:r>
      <w:r w:rsidR="000E2967">
        <w:t>have no helpers: The two verses together explain the reason of the vers</w:t>
      </w:r>
      <w:r w:rsidR="00033B38">
        <w:t xml:space="preserve">e </w:t>
      </w:r>
      <w:r w:rsidR="000E2967">
        <w:t>in the beginning, ‘‘How shall Allāh guide a people who disbelieved afte</w:t>
      </w:r>
      <w:r w:rsidR="00033B38">
        <w:t xml:space="preserve">r </w:t>
      </w:r>
      <w:r w:rsidR="000E2967">
        <w:t>their believing.’’ It applies a general rule to a particular case. A man</w:t>
      </w:r>
      <w:r w:rsidR="00033B38">
        <w:t xml:space="preserve">, </w:t>
      </w:r>
      <w:r w:rsidR="000E2967">
        <w:t>who disbelieves after truth has been made manifest to him and proo</w:t>
      </w:r>
      <w:r w:rsidR="00033B38">
        <w:t xml:space="preserve">f </w:t>
      </w:r>
      <w:r w:rsidR="000E2967">
        <w:t>completed against him, and who then does not sincerely return to Allāh</w:t>
      </w:r>
      <w:r w:rsidR="00033B38">
        <w:t xml:space="preserve">, </w:t>
      </w:r>
      <w:r w:rsidR="000E2967">
        <w:t>can belong to one of the two categories: Either he is an apostate wh</w:t>
      </w:r>
      <w:r w:rsidR="00331480">
        <w:t>o</w:t>
      </w:r>
    </w:p>
    <w:p w:rsidR="000E2967" w:rsidRDefault="000E2967" w:rsidP="000E2967">
      <w:pPr>
        <w:pStyle w:val="libNormal"/>
      </w:pPr>
      <w:r>
        <w:t>disbelieves after believing, then increases in unbelief and goes o</w:t>
      </w:r>
      <w:r w:rsidR="00033B38">
        <w:t xml:space="preserve">n </w:t>
      </w:r>
      <w:r>
        <w:t>transgressing without ever thinking of amending his ways; Allāh shal</w:t>
      </w:r>
      <w:r w:rsidR="00033B38">
        <w:t xml:space="preserve">l </w:t>
      </w:r>
      <w:r>
        <w:t>not guide such a person nor will He accept his insincere repentance</w:t>
      </w:r>
      <w:r w:rsidR="00033B38">
        <w:t xml:space="preserve">, </w:t>
      </w:r>
      <w:r>
        <w:t>because he does not turn to God with sincerity; he is totally lost, an</w:t>
      </w:r>
      <w:r w:rsidR="00033B38">
        <w:t xml:space="preserve">d </w:t>
      </w:r>
      <w:r>
        <w:t>there is no hope at all of his returning to the right path. Or, he is a</w:t>
      </w:r>
      <w:r w:rsidR="00033B38">
        <w:t xml:space="preserve">n </w:t>
      </w:r>
      <w:r>
        <w:t>unbeliever who dies in his disbelief, in his aversion to truth, without eve</w:t>
      </w:r>
      <w:r w:rsidR="00033B38">
        <w:t xml:space="preserve">r </w:t>
      </w:r>
      <w:r>
        <w:t>repenting; Allāh shall not guide him in the hereafter to the Garden</w:t>
      </w:r>
      <w:r w:rsidR="00033B38">
        <w:t xml:space="preserve">, </w:t>
      </w:r>
      <w:r>
        <w:t>because he himself never tried to return to his Lord; and there is n</w:t>
      </w:r>
      <w:r w:rsidR="00033B38">
        <w:t xml:space="preserve">o </w:t>
      </w:r>
      <w:r>
        <w:t xml:space="preserve">substitude for this returning to Lord, for </w:t>
      </w:r>
      <w:r>
        <w:lastRenderedPageBreak/>
        <w:t>repentance. He therefore wil</w:t>
      </w:r>
      <w:r w:rsidR="00033B38">
        <w:t xml:space="preserve">l </w:t>
      </w:r>
      <w:r>
        <w:t>have nothing to offer as ransom, nor will any intercessor or helpe</w:t>
      </w:r>
      <w:r w:rsidR="00033B38">
        <w:t xml:space="preserve">r </w:t>
      </w:r>
      <w:r>
        <w:t>intercede on his behalf or help him.</w:t>
      </w:r>
    </w:p>
    <w:p w:rsidR="000E2967" w:rsidRDefault="000E2967" w:rsidP="000E2967">
      <w:pPr>
        <w:pStyle w:val="libNormal"/>
      </w:pPr>
      <w:r>
        <w:t>In this context, look at the sentence, ‘‘and these are they that hav</w:t>
      </w:r>
      <w:r w:rsidR="00033B38">
        <w:t xml:space="preserve">e </w:t>
      </w:r>
      <w:r>
        <w:t>gone astray ’’. In Arabic it is a ‘‘nominal sentence’’, because it</w:t>
      </w:r>
      <w:r w:rsidR="00033B38">
        <w:t xml:space="preserve">s </w:t>
      </w:r>
      <w:r>
        <w:t>predicate is a nomen agentis, ‘ad</w:t>
      </w:r>
      <w:r w:rsidR="00C425F0">
        <w:t>-</w:t>
      </w:r>
      <w:r>
        <w:t xml:space="preserve">dāllūn’ ( </w:t>
      </w:r>
      <w:r w:rsidRPr="0032589F">
        <w:rPr>
          <w:rStyle w:val="libAieChar"/>
          <w:rtl/>
        </w:rPr>
        <w:t>اَلضَّآلُّوُنَ</w:t>
      </w:r>
      <w:r>
        <w:t xml:space="preserve"> = lit: strayers); such </w:t>
      </w:r>
      <w:r w:rsidR="00033B38">
        <w:t xml:space="preserve">a </w:t>
      </w:r>
      <w:r>
        <w:t>sentence indicates permanence. Then there is the demonstrative pronou</w:t>
      </w:r>
      <w:r w:rsidR="00033B38">
        <w:t xml:space="preserve">n </w:t>
      </w:r>
      <w:r w:rsidR="00331480">
        <w:t>‘ulā’ika’ (</w:t>
      </w:r>
      <w:r w:rsidRPr="0032589F">
        <w:rPr>
          <w:rStyle w:val="libAieChar"/>
          <w:rtl/>
        </w:rPr>
        <w:t>اُولئِكَ</w:t>
      </w:r>
      <w:r>
        <w:t xml:space="preserve"> = lit: those) which is used for distant objects; and i</w:t>
      </w:r>
      <w:r w:rsidR="00033B38">
        <w:t xml:space="preserve">t </w:t>
      </w:r>
      <w:r>
        <w:t>shows that they are removed far from mercy of Allāh. Thus there ar</w:t>
      </w:r>
      <w:r w:rsidR="00033B38">
        <w:t xml:space="preserve">e </w:t>
      </w:r>
      <w:r>
        <w:t xml:space="preserve">three modes of emphasis which have been combined here: addition of </w:t>
      </w:r>
      <w:r w:rsidR="00033B38">
        <w:t xml:space="preserve">a </w:t>
      </w:r>
      <w:r>
        <w:t>separate personal pronoun, ‘‘they’’, use of a noun (nomen agentis) fo</w:t>
      </w:r>
      <w:r w:rsidR="00033B38">
        <w:t xml:space="preserve">r </w:t>
      </w:r>
      <w:r>
        <w:t xml:space="preserve">predicate; and the definite article ‘al’ ( </w:t>
      </w:r>
      <w:r w:rsidRPr="0032589F">
        <w:rPr>
          <w:rStyle w:val="libAieChar"/>
          <w:rtl/>
        </w:rPr>
        <w:t>اَلْ</w:t>
      </w:r>
      <w:r>
        <w:t xml:space="preserve"> = the) before the said predicat</w:t>
      </w:r>
      <w:r w:rsidR="00033B38">
        <w:t xml:space="preserve">e </w:t>
      </w:r>
      <w:r w:rsidR="00C425F0">
        <w:t>-</w:t>
      </w:r>
      <w:r>
        <w:t xml:space="preserve"> all these together prove that they are hardened wrong</w:t>
      </w:r>
      <w:r w:rsidR="00C425F0">
        <w:t>-</w:t>
      </w:r>
      <w:r>
        <w:t>doers an</w:t>
      </w:r>
      <w:r w:rsidR="00033B38">
        <w:t xml:space="preserve">d </w:t>
      </w:r>
      <w:r>
        <w:t>transgressors for whom there is no hope of guidance.</w:t>
      </w:r>
    </w:p>
    <w:p w:rsidR="000E2967" w:rsidRDefault="000E2967" w:rsidP="002D26F7">
      <w:pPr>
        <w:pStyle w:val="libNormal"/>
      </w:pPr>
      <w:r>
        <w:t>Likewise, the last sentence, ‘‘and they shall have no helpers’’, prove</w:t>
      </w:r>
      <w:r w:rsidR="00033B38">
        <w:t xml:space="preserve">s </w:t>
      </w:r>
      <w:r>
        <w:t xml:space="preserve">that they will not get benefit of intercession </w:t>
      </w:r>
      <w:r w:rsidR="00C425F0">
        <w:t>-</w:t>
      </w:r>
      <w:r>
        <w:t xml:space="preserve"> it is the intercessors wh</w:t>
      </w:r>
      <w:r w:rsidR="00033B38">
        <w:t xml:space="preserve">o </w:t>
      </w:r>
      <w:r>
        <w:t>shall be the helpers on the Day of Resurrection. We have earlie</w:t>
      </w:r>
      <w:r w:rsidR="00033B38">
        <w:t xml:space="preserve">r </w:t>
      </w:r>
      <w:r>
        <w:t>explained that the use of plural, e.g., intercessors, in the verse 26:101 (S</w:t>
      </w:r>
      <w:r w:rsidR="00033B38">
        <w:t xml:space="preserve">o </w:t>
      </w:r>
      <w:r>
        <w:t>we have no intercessors) proves that there shall be intercessors on th</w:t>
      </w:r>
      <w:r w:rsidR="00033B38">
        <w:t xml:space="preserve">e </w:t>
      </w:r>
      <w:r>
        <w:t>Day of Judgment but the unbelievers shall not be able to avail themselve</w:t>
      </w:r>
      <w:r w:rsidR="00033B38">
        <w:t xml:space="preserve">s </w:t>
      </w:r>
      <w:r>
        <w:t>of their intercession. (See the details in the discourse of ‘‘Intercession’’</w:t>
      </w:r>
      <w:r w:rsidR="00DB033E">
        <w:t xml:space="preserve"> </w:t>
      </w:r>
      <w:r>
        <w:t xml:space="preserve">under the verse 2:48 </w:t>
      </w:r>
      <w:r w:rsidR="002D26F7" w:rsidRPr="00DC5EE8">
        <w:rPr>
          <w:rStyle w:val="libFootnotenumChar"/>
        </w:rPr>
        <w:t>129</w:t>
      </w:r>
      <w:r>
        <w:t xml:space="preserve"> .) The same is the import of the plural, ‘‘helpers’’</w:t>
      </w:r>
      <w:r w:rsidR="00033B38">
        <w:t xml:space="preserve">, </w:t>
      </w:r>
      <w:r>
        <w:t>in this place.</w:t>
      </w:r>
    </w:p>
    <w:p w:rsidR="00DB033E" w:rsidRDefault="000E2967" w:rsidP="00DB033E">
      <w:pPr>
        <w:pStyle w:val="libNormal"/>
      </w:pPr>
      <w:r>
        <w:t>The second verse says that no ransom shall be accepted from them</w:t>
      </w:r>
      <w:r w:rsidR="00033B38">
        <w:t xml:space="preserve">, </w:t>
      </w:r>
      <w:r>
        <w:t>nor will they get any helper. It is because these things are substitutes</w:t>
      </w:r>
      <w:r w:rsidR="00033B38">
        <w:t xml:space="preserve">, </w:t>
      </w:r>
      <w:r>
        <w:t>which are used when the original thing is not available. They lost thei</w:t>
      </w:r>
      <w:r w:rsidR="00033B38">
        <w:t xml:space="preserve">r </w:t>
      </w:r>
      <w:r>
        <w:t xml:space="preserve">chance of repentance in this life and there is nothing that can be </w:t>
      </w:r>
      <w:r w:rsidR="00DB033E">
        <w:t>a substitute of repentance in the hereafter.</w:t>
      </w:r>
    </w:p>
    <w:p w:rsidR="000E2967" w:rsidRDefault="000E2967" w:rsidP="000E2967">
      <w:pPr>
        <w:pStyle w:val="libNormal"/>
      </w:pPr>
      <w:r>
        <w:t>It also shows that the clause, ‘‘and die while they are unbelievers’’</w:t>
      </w:r>
      <w:r w:rsidR="00033B38">
        <w:t xml:space="preserve">, </w:t>
      </w:r>
      <w:r>
        <w:t>implies that they died without repentance. As such, there is no conflic</w:t>
      </w:r>
      <w:r w:rsidR="00033B38">
        <w:t xml:space="preserve">t </w:t>
      </w:r>
      <w:r>
        <w:t>between this apparently exclusive statement and the following vers</w:t>
      </w:r>
      <w:r w:rsidR="00033B38">
        <w:t xml:space="preserve">e </w:t>
      </w:r>
      <w:r>
        <w:t>which says: And repentance is not for those who go on doing evil deeds</w:t>
      </w:r>
      <w:r w:rsidR="00033B38">
        <w:t xml:space="preserve">, </w:t>
      </w:r>
      <w:r>
        <w:t>until when death comes to one of them, he says. ‘‘Surely now I repent ’’</w:t>
      </w:r>
      <w:r w:rsidR="00033B38">
        <w:t xml:space="preserve">; </w:t>
      </w:r>
      <w:r>
        <w:t>nor (for) those who die while they are unbelievers. These are they fo</w:t>
      </w:r>
      <w:r w:rsidR="00033B38">
        <w:t xml:space="preserve">r </w:t>
      </w:r>
      <w:r>
        <w:t>whom We have prepared a painful chastisement (4:18). In this verse</w:t>
      </w:r>
      <w:r w:rsidR="00033B38">
        <w:t xml:space="preserve">, </w:t>
      </w:r>
      <w:r>
        <w:t>when death comes, means, when the death approaches and man sees th</w:t>
      </w:r>
      <w:r w:rsidR="00033B38">
        <w:t xml:space="preserve">e </w:t>
      </w:r>
      <w:r>
        <w:t>signs of the next world and his ties with this world are cut off. Obviousl</w:t>
      </w:r>
      <w:r w:rsidR="00033B38">
        <w:t xml:space="preserve">y </w:t>
      </w:r>
      <w:r>
        <w:t>at this point of time the door of repentance is closed on him.</w:t>
      </w:r>
    </w:p>
    <w:p w:rsidR="000E2967" w:rsidRDefault="000E2967" w:rsidP="00DB033E">
      <w:pPr>
        <w:pStyle w:val="libNormal"/>
      </w:pPr>
      <w:r>
        <w:t>‘al</w:t>
      </w:r>
      <w:r w:rsidR="00C425F0">
        <w:t>-</w:t>
      </w:r>
      <w:r>
        <w:t xml:space="preserve">Mil’ ’ ( </w:t>
      </w:r>
      <w:r w:rsidRPr="0032589F">
        <w:rPr>
          <w:rStyle w:val="libAieChar"/>
          <w:rtl/>
        </w:rPr>
        <w:t>اَلْمِلْءُ</w:t>
      </w:r>
      <w:r>
        <w:t xml:space="preserve"> = a quantity that fills a pot); ‘mil’u ’l</w:t>
      </w:r>
      <w:r w:rsidR="00C425F0">
        <w:t>-</w:t>
      </w:r>
      <w:r>
        <w:t>ardi dhahaban’</w:t>
      </w:r>
      <w:r w:rsidR="00DB033E">
        <w:t>(</w:t>
      </w:r>
      <w:r w:rsidRPr="0032589F">
        <w:rPr>
          <w:rStyle w:val="libAieChar"/>
          <w:rtl/>
        </w:rPr>
        <w:t>مِلْءُ الْاَرْضِ ذَهَباً</w:t>
      </w:r>
      <w:r>
        <w:t xml:space="preserve">  = a quantity of gold that would fill the earth); in thi</w:t>
      </w:r>
      <w:r w:rsidR="00033B38">
        <w:t xml:space="preserve">s </w:t>
      </w:r>
      <w:r>
        <w:t>phrase, the earth is taken for a pot that is filled by gold. It is a</w:t>
      </w:r>
      <w:r w:rsidR="00033B38">
        <w:t xml:space="preserve">n </w:t>
      </w:r>
      <w:r>
        <w:t>imaginative ‘al</w:t>
      </w:r>
      <w:r w:rsidR="00C425F0">
        <w:t>-</w:t>
      </w:r>
      <w:r>
        <w:t>isti‘ārah bi ’l</w:t>
      </w:r>
      <w:r w:rsidR="00C425F0">
        <w:t>-</w:t>
      </w:r>
      <w:r>
        <w:t>kināyah, (</w:t>
      </w:r>
      <w:r w:rsidRPr="0032589F">
        <w:rPr>
          <w:rStyle w:val="libAieChar"/>
          <w:rtl/>
        </w:rPr>
        <w:t>اَلْاِسْتِعَارَةُ بِالْكِنَايَةِ</w:t>
      </w:r>
      <w:r>
        <w:t xml:space="preserve"> = extende</w:t>
      </w:r>
      <w:r w:rsidR="00033B38">
        <w:t xml:space="preserve">d </w:t>
      </w:r>
      <w:r>
        <w:t>metaphor).</w:t>
      </w:r>
    </w:p>
    <w:p w:rsidR="000E2967" w:rsidRDefault="000E2967" w:rsidP="00033B38">
      <w:pPr>
        <w:pStyle w:val="Heading2"/>
      </w:pPr>
      <w:bookmarkStart w:id="32" w:name="_Toc500244450"/>
      <w:r>
        <w:t>TRADITIONS</w:t>
      </w:r>
      <w:bookmarkEnd w:id="32"/>
    </w:p>
    <w:p w:rsidR="000E2967" w:rsidRDefault="000E2967" w:rsidP="000E2967">
      <w:pPr>
        <w:pStyle w:val="libNormal"/>
      </w:pPr>
      <w:r>
        <w:t>It is reported in Majma‘u ’l</w:t>
      </w:r>
      <w:r w:rsidR="00C425F0">
        <w:t>-</w:t>
      </w:r>
      <w:r>
        <w:t>bayān about the verses, How shall Allā</w:t>
      </w:r>
      <w:r w:rsidR="00033B38">
        <w:t xml:space="preserve">h </w:t>
      </w:r>
      <w:r>
        <w:t>guide a people ...: ‘‘It is said that the verses were revealed about a ma</w:t>
      </w:r>
      <w:r w:rsidR="00033B38">
        <w:t xml:space="preserve">n </w:t>
      </w:r>
      <w:r>
        <w:t xml:space="preserve">from </w:t>
      </w:r>
      <w:r>
        <w:lastRenderedPageBreak/>
        <w:t>the Ansār, al</w:t>
      </w:r>
      <w:r w:rsidR="00C425F0">
        <w:t>-</w:t>
      </w:r>
      <w:r>
        <w:t>Hārith ibn Suwayd ibn as</w:t>
      </w:r>
      <w:r w:rsidR="00C425F0">
        <w:t>-</w:t>
      </w:r>
      <w:r>
        <w:t>Sāmit by name; he ha</w:t>
      </w:r>
      <w:r w:rsidR="00033B38">
        <w:t xml:space="preserve">d </w:t>
      </w:r>
      <w:r>
        <w:t>treacherously killed al</w:t>
      </w:r>
      <w:r w:rsidR="00C425F0">
        <w:t>-</w:t>
      </w:r>
      <w:r>
        <w:t>Mujadhdhar ibn Dhiyād al</w:t>
      </w:r>
      <w:r w:rsidR="00C425F0">
        <w:t>-</w:t>
      </w:r>
      <w:r>
        <w:t>Balawī, fled (fro</w:t>
      </w:r>
      <w:r w:rsidR="00033B38">
        <w:t xml:space="preserve">m </w:t>
      </w:r>
      <w:r>
        <w:t>Medina), renounced Islam and reached Mecca. Thereafter he felt remors</w:t>
      </w:r>
      <w:r w:rsidR="00033B38">
        <w:t xml:space="preserve">e </w:t>
      </w:r>
      <w:r>
        <w:t>and sent a message to his people to ask the Messenger of Allāh (s.a.w.a.)</w:t>
      </w:r>
    </w:p>
    <w:p w:rsidR="000E2967" w:rsidRDefault="000E2967" w:rsidP="000E2967">
      <w:pPr>
        <w:pStyle w:val="libNormal"/>
      </w:pPr>
      <w:r>
        <w:t>whether he would be allowed to repent. They asked (the Messenger o</w:t>
      </w:r>
      <w:r w:rsidR="00033B38">
        <w:t xml:space="preserve">f </w:t>
      </w:r>
      <w:r>
        <w:t>Allāh); so the verses were revealed: How shall Allāh guide a people wh</w:t>
      </w:r>
      <w:r w:rsidR="00033B38">
        <w:t xml:space="preserve">o </w:t>
      </w:r>
      <w:r>
        <w:t>disbelieved after their believing ... Except those who repent after that an</w:t>
      </w:r>
      <w:r w:rsidR="00033B38">
        <w:t xml:space="preserve">d </w:t>
      </w:r>
      <w:r>
        <w:t>amend ... A man from his clan took these verses to him. (Hearing them)</w:t>
      </w:r>
    </w:p>
    <w:p w:rsidR="000E2967" w:rsidRDefault="000E2967" w:rsidP="000E2967">
      <w:pPr>
        <w:pStyle w:val="libNormal"/>
      </w:pPr>
      <w:r>
        <w:t>he said: ‘I surely know that you are truthful, and the Messenger of Allā</w:t>
      </w:r>
      <w:r w:rsidR="00033B38">
        <w:t xml:space="preserve">h </w:t>
      </w:r>
      <w:r>
        <w:t>is truer than you, and Allāh is the most truthful of the three.’ So h</w:t>
      </w:r>
      <w:r w:rsidR="00033B38">
        <w:t xml:space="preserve">e </w:t>
      </w:r>
      <w:r>
        <w:t>returned to Medina, repented and his Islam was good. It is reported fro</w:t>
      </w:r>
      <w:r w:rsidR="00033B38">
        <w:t xml:space="preserve">m </w:t>
      </w:r>
      <w:r>
        <w:t>Mujāhid and as</w:t>
      </w:r>
      <w:r w:rsidR="00C425F0">
        <w:t>-</w:t>
      </w:r>
      <w:r>
        <w:t>Suddī; and the same is narrated from Abū ‘Abdillā</w:t>
      </w:r>
      <w:r w:rsidR="00033B38">
        <w:t xml:space="preserve">h </w:t>
      </w:r>
      <w:r>
        <w:t>(a.s.).’’</w:t>
      </w:r>
    </w:p>
    <w:p w:rsidR="007A5B1B" w:rsidRDefault="000E2967" w:rsidP="000E2967">
      <w:pPr>
        <w:pStyle w:val="libNormal"/>
      </w:pPr>
      <w:r>
        <w:t>Ibn Ishāq and Ibn al</w:t>
      </w:r>
      <w:r w:rsidR="00C425F0">
        <w:t>-</w:t>
      </w:r>
      <w:r>
        <w:t>Mundhir have narrated from Ibn ‘Abbās that h</w:t>
      </w:r>
      <w:r w:rsidR="00033B38">
        <w:t xml:space="preserve">e </w:t>
      </w:r>
      <w:r>
        <w:t>said: ‘‘Verily al</w:t>
      </w:r>
      <w:r w:rsidR="00C425F0">
        <w:t>-</w:t>
      </w:r>
      <w:r>
        <w:t>Hārith ibn Suwayd killed al</w:t>
      </w:r>
      <w:r w:rsidR="00C425F0">
        <w:t>-</w:t>
      </w:r>
      <w:r>
        <w:t>Mujadhdhar ibn Dhiyād an</w:t>
      </w:r>
      <w:r w:rsidR="00033B38">
        <w:t xml:space="preserve">d </w:t>
      </w:r>
      <w:r>
        <w:t>Qays ibn Zayd (from Banū Dubay‘ah) during the Battle of Uhud, an</w:t>
      </w:r>
      <w:r w:rsidR="00033B38">
        <w:t xml:space="preserve">d </w:t>
      </w:r>
      <w:r>
        <w:t>then went over to Quraysh, and remained at Mecca. Thereafter he sen</w:t>
      </w:r>
      <w:r w:rsidR="00033B38">
        <w:t xml:space="preserve">t </w:t>
      </w:r>
      <w:r>
        <w:t>message to his brother, al</w:t>
      </w:r>
      <w:r w:rsidR="00C425F0">
        <w:t>-</w:t>
      </w:r>
      <w:r>
        <w:t>Julās, expressing his desire of repentance, s</w:t>
      </w:r>
      <w:r w:rsidR="00033B38">
        <w:t xml:space="preserve">o </w:t>
      </w:r>
      <w:r>
        <w:t>that he could return to his people. Thereupon, Allāh sent these verse</w:t>
      </w:r>
      <w:r w:rsidR="00033B38">
        <w:t xml:space="preserve">s </w:t>
      </w:r>
      <w:r>
        <w:t>about him: How shall Allāh guide a people ...’’ (Then the story continue</w:t>
      </w:r>
      <w:r w:rsidR="00033B38">
        <w:t xml:space="preserve">s </w:t>
      </w:r>
      <w:r>
        <w:t>as above.) (ad</w:t>
      </w:r>
      <w:r w:rsidR="00C425F0">
        <w:t>-</w:t>
      </w:r>
      <w:r>
        <w:t>Durru ’l</w:t>
      </w:r>
      <w:r w:rsidR="00C425F0">
        <w:t>-</w:t>
      </w:r>
      <w:r>
        <w:t>manthūr)</w:t>
      </w:r>
    </w:p>
    <w:p w:rsidR="000E2967" w:rsidRDefault="007A5B1B" w:rsidP="000E2967">
      <w:pPr>
        <w:pStyle w:val="libNormal"/>
      </w:pPr>
      <w:r w:rsidRPr="008D7ECB">
        <w:rPr>
          <w:rStyle w:val="libBold1Char"/>
        </w:rPr>
        <w:t>The author says:</w:t>
      </w:r>
      <w:r w:rsidR="000E2967">
        <w:t xml:space="preserve"> This story has been narrated through other chains</w:t>
      </w:r>
      <w:r w:rsidR="00033B38">
        <w:t xml:space="preserve">, </w:t>
      </w:r>
      <w:r w:rsidR="000E2967">
        <w:t>and there are many differences among them: For example, ‘Ikrimah say</w:t>
      </w:r>
      <w:r w:rsidR="00033B38">
        <w:t xml:space="preserve">s </w:t>
      </w:r>
      <w:r w:rsidR="000E2967">
        <w:t>that it was revealed about Abū ‘Āmir ar</w:t>
      </w:r>
      <w:r w:rsidR="00C425F0">
        <w:t>-</w:t>
      </w:r>
      <w:r w:rsidR="000E2967">
        <w:t>Rāhib, al</w:t>
      </w:r>
      <w:r w:rsidR="00C425F0">
        <w:t>-</w:t>
      </w:r>
      <w:r w:rsidR="000E2967">
        <w:t>Hārith ibn Suwayd ib</w:t>
      </w:r>
      <w:r w:rsidR="00033B38">
        <w:t xml:space="preserve">n </w:t>
      </w:r>
      <w:r w:rsidR="000E2967">
        <w:t>as</w:t>
      </w:r>
      <w:r w:rsidR="00C425F0">
        <w:t>-</w:t>
      </w:r>
      <w:r w:rsidR="000E2967">
        <w:t>Sāmit and Wahwah ibn al</w:t>
      </w:r>
      <w:r w:rsidR="00C425F0">
        <w:t>-</w:t>
      </w:r>
      <w:r w:rsidR="000E2967">
        <w:t>Aslat (among twelve persons) who ha</w:t>
      </w:r>
      <w:r w:rsidR="00033B38">
        <w:t xml:space="preserve">d </w:t>
      </w:r>
      <w:r w:rsidR="000E2967">
        <w:t>renounced Islam and went over to Quraysh. Later they wrote to thei</w:t>
      </w:r>
      <w:r w:rsidR="00033B38">
        <w:t xml:space="preserve">r </w:t>
      </w:r>
      <w:r w:rsidR="000E2967">
        <w:t>families whether their repentance would be accepted. Then these verse</w:t>
      </w:r>
      <w:r w:rsidR="00033B38">
        <w:t xml:space="preserve">s </w:t>
      </w:r>
      <w:r w:rsidR="000E2967">
        <w:t>were revealed.</w:t>
      </w:r>
    </w:p>
    <w:p w:rsidR="000E2967" w:rsidRDefault="000E2967" w:rsidP="000E2967">
      <w:pPr>
        <w:pStyle w:val="libNormal"/>
      </w:pPr>
      <w:r>
        <w:t>Another example is found in Majma‘u ’l</w:t>
      </w:r>
      <w:r w:rsidR="00C425F0">
        <w:t>-</w:t>
      </w:r>
      <w:r>
        <w:t>bayān, that the verse, Surel</w:t>
      </w:r>
      <w:r w:rsidR="00033B38">
        <w:t xml:space="preserve">y </w:t>
      </w:r>
      <w:r>
        <w:t>those who disbelieve after their believing, then increase in unbelief ...</w:t>
      </w:r>
      <w:r w:rsidR="00033B38">
        <w:t xml:space="preserve">, </w:t>
      </w:r>
      <w:r>
        <w:t>was revealed about the eleven companions of al</w:t>
      </w:r>
      <w:r w:rsidR="00C425F0">
        <w:t>-</w:t>
      </w:r>
      <w:r>
        <w:t>Hārith ibn Suwayd.</w:t>
      </w:r>
    </w:p>
    <w:p w:rsidR="000E2967" w:rsidRDefault="000E2967" w:rsidP="000E2967">
      <w:pPr>
        <w:pStyle w:val="libNormal"/>
      </w:pPr>
      <w:r>
        <w:t>When al</w:t>
      </w:r>
      <w:r w:rsidR="00C425F0">
        <w:t>-</w:t>
      </w:r>
      <w:r>
        <w:t>Hārith returned (to Medina), they said: ‘We shall remain i</w:t>
      </w:r>
      <w:r w:rsidR="00033B38">
        <w:t xml:space="preserve">n </w:t>
      </w:r>
      <w:r>
        <w:t>Mecca in our disbelief as long as we wished; later on if and when w</w:t>
      </w:r>
      <w:r w:rsidR="00033B38">
        <w:t xml:space="preserve">e </w:t>
      </w:r>
      <w:r>
        <w:t>wanted to return (to Medina) we would return, and there would come fo</w:t>
      </w:r>
      <w:r w:rsidR="00033B38">
        <w:t xml:space="preserve">r </w:t>
      </w:r>
      <w:r>
        <w:t>us too what had been revealed about al</w:t>
      </w:r>
      <w:r w:rsidR="00C425F0">
        <w:t>-</w:t>
      </w:r>
      <w:r>
        <w:t>Hārith.’ When the Messenger o</w:t>
      </w:r>
      <w:r w:rsidR="00033B38">
        <w:t xml:space="preserve">f </w:t>
      </w:r>
      <w:r>
        <w:t>Allāh (s.a.w.a.) conquered Mecca, some of them re</w:t>
      </w:r>
      <w:r w:rsidR="00C425F0">
        <w:t>-</w:t>
      </w:r>
      <w:r>
        <w:t>entered into Isla</w:t>
      </w:r>
      <w:r w:rsidR="00033B38">
        <w:t xml:space="preserve">m </w:t>
      </w:r>
      <w:r>
        <w:t>and their repentance was accepted. And it was revealed about those o</w:t>
      </w:r>
      <w:r w:rsidR="00033B38">
        <w:t xml:space="preserve">f </w:t>
      </w:r>
      <w:r>
        <w:t>them who had died in disbelief, Surely those who disbelieve and di</w:t>
      </w:r>
      <w:r w:rsidR="00033B38">
        <w:t xml:space="preserve">e </w:t>
      </w:r>
      <w:r>
        <w:t>while they are unbelievers ... (This report has been attributed to som</w:t>
      </w:r>
      <w:r w:rsidR="00033B38">
        <w:t xml:space="preserve">e </w:t>
      </w:r>
      <w:r>
        <w:t>exegetes.)</w:t>
      </w:r>
    </w:p>
    <w:p w:rsidR="000E2967" w:rsidRDefault="000E2967" w:rsidP="000E2967">
      <w:pPr>
        <w:pStyle w:val="libNormal"/>
      </w:pPr>
      <w:r>
        <w:t>There is a third view that it was revealed about the People of th</w:t>
      </w:r>
      <w:r w:rsidR="00033B38">
        <w:t xml:space="preserve">e </w:t>
      </w:r>
      <w:r>
        <w:t>Book. Others say that the verse, Surely those who disbelieve after thei</w:t>
      </w:r>
      <w:r w:rsidR="00033B38">
        <w:t xml:space="preserve">r </w:t>
      </w:r>
      <w:r>
        <w:t>believing, then increase in unbelief ..., was revealed particularly for th</w:t>
      </w:r>
      <w:r w:rsidR="00033B38">
        <w:t xml:space="preserve">e </w:t>
      </w:r>
      <w:r>
        <w:t>Jews, because at first they believed (in Mūsā), then disbelieved in ‘Īsā</w:t>
      </w:r>
      <w:r w:rsidR="00033B38">
        <w:t xml:space="preserve">, </w:t>
      </w:r>
      <w:r>
        <w:t>then increased in unbelief by rejecting Muhammad (blessings of Allāh b</w:t>
      </w:r>
      <w:r w:rsidR="00033B38">
        <w:t xml:space="preserve">e </w:t>
      </w:r>
      <w:r>
        <w:t>on him and his progeny and the two prophets).</w:t>
      </w:r>
    </w:p>
    <w:p w:rsidR="000E2967" w:rsidRDefault="000E2967" w:rsidP="000E2967">
      <w:pPr>
        <w:pStyle w:val="libNormal"/>
      </w:pPr>
      <w:r>
        <w:t>There are other explanations given by other people.</w:t>
      </w:r>
    </w:p>
    <w:p w:rsidR="00033B38" w:rsidRDefault="000E2967" w:rsidP="000E2967">
      <w:pPr>
        <w:pStyle w:val="libNormal"/>
      </w:pPr>
      <w:r>
        <w:t>If you ponder on these views, explanations and traditions, you wil</w:t>
      </w:r>
      <w:r w:rsidR="00033B38">
        <w:t xml:space="preserve">l </w:t>
      </w:r>
      <w:r>
        <w:t xml:space="preserve">realize that all are based on personal opinions of the ancient exegetes </w:t>
      </w:r>
      <w:r w:rsidR="00C425F0">
        <w:t>-</w:t>
      </w:r>
    </w:p>
    <w:p w:rsidR="000E2967" w:rsidRDefault="000E2967" w:rsidP="000E2967">
      <w:pPr>
        <w:pStyle w:val="libNormal"/>
      </w:pPr>
      <w:r>
        <w:t>as some later ones have remarked. As for the tradition attributed to as</w:t>
      </w:r>
      <w:r w:rsidR="00C425F0">
        <w:t>-</w:t>
      </w:r>
    </w:p>
    <w:p w:rsidR="000E2967" w:rsidRDefault="000E2967" w:rsidP="000E2967">
      <w:pPr>
        <w:pStyle w:val="libNormal"/>
      </w:pPr>
      <w:r>
        <w:lastRenderedPageBreak/>
        <w:t>Sādiq (a.s.), it is al</w:t>
      </w:r>
      <w:r w:rsidR="00C425F0">
        <w:t>-</w:t>
      </w:r>
      <w:r>
        <w:t xml:space="preserve">mursalah and weak. Moreover, it is possible for </w:t>
      </w:r>
      <w:r w:rsidR="00033B38">
        <w:t xml:space="preserve">a </w:t>
      </w:r>
      <w:r>
        <w:t>verse to have more than one cause for its revelation; and Allāh know</w:t>
      </w:r>
      <w:r w:rsidR="00033B38">
        <w:t xml:space="preserve">s </w:t>
      </w:r>
      <w:r>
        <w:t>better.</w:t>
      </w:r>
    </w:p>
    <w:p w:rsidR="000E2967" w:rsidRDefault="000E2967" w:rsidP="000E2552">
      <w:pPr>
        <w:pStyle w:val="libCenterBold1"/>
      </w:pPr>
      <w:r>
        <w:t>* * * * *</w:t>
      </w:r>
    </w:p>
    <w:p w:rsidR="000E2967" w:rsidRDefault="000E2967" w:rsidP="00CF7FC3">
      <w:pPr>
        <w:pStyle w:val="libNormal"/>
      </w:pPr>
      <w:r>
        <w:br w:type="page"/>
      </w:r>
    </w:p>
    <w:p w:rsidR="000E2967" w:rsidRDefault="000E2967" w:rsidP="00CF7FC3">
      <w:pPr>
        <w:pStyle w:val="Heading1Center"/>
      </w:pPr>
      <w:bookmarkStart w:id="33" w:name="_Toc500244451"/>
      <w:r w:rsidRPr="000E2967">
        <w:lastRenderedPageBreak/>
        <w:t>CHAPTER 3</w:t>
      </w:r>
      <w:r w:rsidR="00976332">
        <w:t xml:space="preserve"> </w:t>
      </w:r>
      <w:r w:rsidR="00976332" w:rsidRPr="00976332">
        <w:t>(Surah Āl ‘Imrān)</w:t>
      </w:r>
      <w:r w:rsidRPr="000E2967">
        <w:t xml:space="preserve">, VERSES 92 </w:t>
      </w:r>
      <w:r w:rsidR="00C425F0">
        <w:t>-</w:t>
      </w:r>
      <w:r w:rsidRPr="000E2967">
        <w:t xml:space="preserve"> 95</w:t>
      </w:r>
      <w:bookmarkEnd w:id="33"/>
    </w:p>
    <w:p w:rsidR="00A51075" w:rsidRDefault="00A51075" w:rsidP="00A51075">
      <w:pPr>
        <w:pStyle w:val="libAie"/>
        <w:rPr>
          <w:rtl/>
        </w:rPr>
      </w:pPr>
      <w:r w:rsidRPr="00A51075">
        <w:rPr>
          <w:rtl/>
        </w:rPr>
        <w:t xml:space="preserve">لَن تَنَالُوا الْبِرَّ حَتَّىٰ تُنفِقُوا مِمَّا تُحِبُّونَ </w:t>
      </w:r>
      <w:r w:rsidRPr="006069B7">
        <w:rPr>
          <w:rStyle w:val="libNormalChar"/>
          <w:rtl/>
        </w:rPr>
        <w:t>ۚ</w:t>
      </w:r>
      <w:r w:rsidRPr="00A51075">
        <w:rPr>
          <w:rFonts w:hint="cs"/>
          <w:rtl/>
        </w:rPr>
        <w:t xml:space="preserve"> وَمَا تُنفِقُوا مِن شَيْءٍ فَإِنَّ اللَّـهَ بِهِ عَلِيمٌ ﴿٩٢﴾ كُلُّ الطَّعَامِ كَانَ حِلًّا لِّبَنِي إِسْرَائِيلَ إِلَّا مَا حَرَّمَ إِسْرَائِيلُ عَلَىٰ نَفْسِهِ مِن قَبْلِ أَن تُنَزَّلَ التَّوْرَاةُ </w:t>
      </w:r>
      <w:r w:rsidRPr="006069B7">
        <w:rPr>
          <w:rStyle w:val="libNormalChar"/>
          <w:rtl/>
        </w:rPr>
        <w:t>ۗ</w:t>
      </w:r>
      <w:r w:rsidRPr="00A51075">
        <w:rPr>
          <w:rFonts w:hint="cs"/>
          <w:rtl/>
        </w:rPr>
        <w:t xml:space="preserve"> قُلْ فَأْتُوا بِالتَّوْرَاةِ فَاتْلُوه</w:t>
      </w:r>
      <w:r w:rsidRPr="00A51075">
        <w:rPr>
          <w:rtl/>
        </w:rPr>
        <w:t xml:space="preserve">َا إِن كُنتُمْ صَادِقِينَ ﴿٩٣﴾ فَمَنِ افْتَرَىٰ عَلَى اللَّـهِ الْكَذِبَ مِن بَعْدِ ذَٰلِكَ فَأُولَـٰئِكَ هُمُ الظَّالِمُونَ ﴿٩٤﴾ قُلْ صَدَقَ اللَّـهُ </w:t>
      </w:r>
      <w:r w:rsidRPr="006069B7">
        <w:rPr>
          <w:rStyle w:val="libNormalChar"/>
          <w:rtl/>
        </w:rPr>
        <w:t>ۗ</w:t>
      </w:r>
      <w:r w:rsidRPr="00A51075">
        <w:rPr>
          <w:rFonts w:hint="cs"/>
          <w:rtl/>
        </w:rPr>
        <w:t xml:space="preserve"> فَاتَّبِعُوا مِلَّةَ إِبْرَاهِيمَ حَنِيفًا وَمَا كَانَ مِنَ الْمُشْرِكِينَ ﴿٩٥</w:t>
      </w:r>
      <w:r w:rsidRPr="00A51075">
        <w:rPr>
          <w:rtl/>
        </w:rPr>
        <w:t>﴾</w:t>
      </w:r>
    </w:p>
    <w:p w:rsidR="000E2967" w:rsidRDefault="000E2967" w:rsidP="00A51075">
      <w:pPr>
        <w:pStyle w:val="libBoldItalic"/>
      </w:pPr>
      <w:r>
        <w:t>Never shall you attain to righteousness until you spen</w:t>
      </w:r>
      <w:r w:rsidR="00033B38">
        <w:t xml:space="preserve">d </w:t>
      </w:r>
      <w:r>
        <w:t>(benevolently) out of what you love; and whatever thing yo</w:t>
      </w:r>
      <w:r w:rsidR="00033B38">
        <w:t xml:space="preserve">u </w:t>
      </w:r>
      <w:r>
        <w:t>spend, Allāh surely knows it (92). All food was lawful to th</w:t>
      </w:r>
      <w:r w:rsidR="00033B38">
        <w:t xml:space="preserve">e </w:t>
      </w:r>
      <w:r>
        <w:t xml:space="preserve">Children of Israel </w:t>
      </w:r>
      <w:r w:rsidR="00C425F0">
        <w:t>-</w:t>
      </w:r>
      <w:r>
        <w:t xml:space="preserve"> except that which Israel had forbidden t</w:t>
      </w:r>
      <w:r w:rsidR="00033B38">
        <w:t xml:space="preserve">o </w:t>
      </w:r>
      <w:r>
        <w:t xml:space="preserve">himself </w:t>
      </w:r>
      <w:r w:rsidR="00C425F0">
        <w:t>-</w:t>
      </w:r>
      <w:r>
        <w:t xml:space="preserve"> before the Torah was revealed. Say: ‘‘Bring then th</w:t>
      </w:r>
      <w:r w:rsidR="00033B38">
        <w:t xml:space="preserve">e </w:t>
      </w:r>
      <w:r>
        <w:t>Torah and read it, if you are truthful’’ (93). Then whoeve</w:t>
      </w:r>
      <w:r w:rsidR="00033B38">
        <w:t xml:space="preserve">r </w:t>
      </w:r>
      <w:r>
        <w:t>fabricates a lie against Allāh after this, these it is that are th</w:t>
      </w:r>
      <w:r w:rsidR="00033B38">
        <w:t xml:space="preserve">e </w:t>
      </w:r>
      <w:r>
        <w:t>unjust (94). Say: ‘‘Allāh has spoken the truth; therefore follo</w:t>
      </w:r>
      <w:r w:rsidR="00033B38">
        <w:t xml:space="preserve">w </w:t>
      </w:r>
      <w:r>
        <w:t>the religion of Ibrāhīm, the upright one; and he was not one o</w:t>
      </w:r>
      <w:r w:rsidR="00033B38">
        <w:t xml:space="preserve">f </w:t>
      </w:r>
      <w:r>
        <w:t>the polytheists’’ (95).</w:t>
      </w:r>
    </w:p>
    <w:p w:rsidR="000E2967" w:rsidRDefault="000E2967" w:rsidP="000E2552">
      <w:pPr>
        <w:pStyle w:val="libCenterBold1"/>
      </w:pPr>
      <w:r>
        <w:t>* * * * *</w:t>
      </w:r>
    </w:p>
    <w:p w:rsidR="000E2967" w:rsidRDefault="000E2967" w:rsidP="00CF7FC3">
      <w:pPr>
        <w:pStyle w:val="Heading2"/>
      </w:pPr>
      <w:bookmarkStart w:id="34" w:name="_Toc500244452"/>
      <w:r>
        <w:t>COMMENTARY</w:t>
      </w:r>
      <w:bookmarkEnd w:id="34"/>
    </w:p>
    <w:p w:rsidR="000E2967" w:rsidRDefault="000E2967" w:rsidP="003838A4">
      <w:pPr>
        <w:pStyle w:val="libNormal"/>
      </w:pPr>
      <w:r>
        <w:t>The connection of the first verse with the preceding ones is not clear</w:t>
      </w:r>
      <w:r w:rsidR="00033B38">
        <w:t xml:space="preserve">; </w:t>
      </w:r>
      <w:r>
        <w:t>possibly it was not revealed with the remaining verses (which are clearly connected to each other). We had encountered a similar difficulty i</w:t>
      </w:r>
      <w:r w:rsidR="00033B38">
        <w:t xml:space="preserve">n </w:t>
      </w:r>
      <w:r>
        <w:t>deciding the revelation date of the verse: Say:‘‘O People of the Book!</w:t>
      </w:r>
      <w:r w:rsidR="003838A4">
        <w:t xml:space="preserve"> </w:t>
      </w:r>
      <w:r>
        <w:t>come to a word common between us and you ...’’ (3:64).</w:t>
      </w:r>
    </w:p>
    <w:p w:rsidR="000E2967" w:rsidRDefault="000E2967" w:rsidP="000E2967">
      <w:pPr>
        <w:pStyle w:val="libNormal"/>
      </w:pPr>
      <w:r>
        <w:t>Someone has tried to show its relation with the other verses. He says:</w:t>
      </w:r>
    </w:p>
    <w:p w:rsidR="000E2967" w:rsidRDefault="000E2967" w:rsidP="000E2967">
      <w:pPr>
        <w:pStyle w:val="libNormal"/>
      </w:pPr>
      <w:r>
        <w:t>The verse like the rest of the talk is addressed to the Children of Israel.</w:t>
      </w:r>
    </w:p>
    <w:p w:rsidR="000E2967" w:rsidRDefault="000E2967" w:rsidP="000E2967">
      <w:pPr>
        <w:pStyle w:val="libNormal"/>
      </w:pPr>
      <w:r>
        <w:t>Previously they were admonished and rebuked because they loved thi</w:t>
      </w:r>
      <w:r w:rsidR="00033B38">
        <w:t xml:space="preserve">s </w:t>
      </w:r>
      <w:r>
        <w:t>world, and preferred wealth and riches to the Divine Religion. Now i</w:t>
      </w:r>
      <w:r w:rsidR="00033B38">
        <w:t xml:space="preserve">t </w:t>
      </w:r>
      <w:r>
        <w:t>says to them: You tell a lie when you claim a special relationship wit</w:t>
      </w:r>
      <w:r w:rsidR="00033B38">
        <w:t xml:space="preserve">h </w:t>
      </w:r>
      <w:r>
        <w:t>Allāh and His prophets, and when you say that you are pious an</w:t>
      </w:r>
      <w:r w:rsidR="00033B38">
        <w:t xml:space="preserve">d </w:t>
      </w:r>
      <w:r>
        <w:t>righteous ones. See what the truth is; you love your good property and si</w:t>
      </w:r>
      <w:r w:rsidR="00033B38">
        <w:t xml:space="preserve">t </w:t>
      </w:r>
      <w:r>
        <w:t>on it refusing to spend from it in Allāh’s way. You only spend fro</w:t>
      </w:r>
      <w:r w:rsidR="00033B38">
        <w:t xml:space="preserve">m </w:t>
      </w:r>
      <w:r>
        <w:t>undesirable things which you do not care about. But man can never attai</w:t>
      </w:r>
      <w:r w:rsidR="00033B38">
        <w:t xml:space="preserve">n </w:t>
      </w:r>
      <w:r>
        <w:t>to righteousness unless he spends out of what he loves, that is, from goo</w:t>
      </w:r>
      <w:r w:rsidR="00033B38">
        <w:t xml:space="preserve">d </w:t>
      </w:r>
      <w:r>
        <w:t>properties; and if you spend out of it Allāh shall preserve it for you an</w:t>
      </w:r>
      <w:r w:rsidR="00033B38">
        <w:t xml:space="preserve">d </w:t>
      </w:r>
      <w:r>
        <w:t>give you its reward in the hereafter.</w:t>
      </w:r>
    </w:p>
    <w:p w:rsidR="000E2967" w:rsidRDefault="000E2967" w:rsidP="000E2967">
      <w:pPr>
        <w:pStyle w:val="libNormal"/>
      </w:pPr>
      <w:r>
        <w:t>That is the gist of what he has written; but, as you see, it is stretchin</w:t>
      </w:r>
      <w:r w:rsidR="00033B38">
        <w:t xml:space="preserve">g </w:t>
      </w:r>
      <w:r>
        <w:t>the point too far.</w:t>
      </w:r>
    </w:p>
    <w:p w:rsidR="007A5B1B" w:rsidRDefault="000E2967" w:rsidP="000E2967">
      <w:pPr>
        <w:pStyle w:val="libNormal"/>
      </w:pPr>
      <w:r>
        <w:t>As for the rest of the verses, their connection with the preceding on</w:t>
      </w:r>
      <w:r w:rsidR="00033B38">
        <w:t xml:space="preserve">e </w:t>
      </w:r>
      <w:r>
        <w:t>is quite clear.</w:t>
      </w:r>
    </w:p>
    <w:p w:rsidR="000E2967" w:rsidRDefault="007A5B1B" w:rsidP="00AB23B7">
      <w:pPr>
        <w:pStyle w:val="libNormal"/>
      </w:pPr>
      <w:r w:rsidRPr="008D7ECB">
        <w:rPr>
          <w:rStyle w:val="libBold1Char"/>
        </w:rPr>
        <w:t>QUR’ĀN:</w:t>
      </w:r>
      <w:r w:rsidR="000E2967">
        <w:t xml:space="preserve"> Never shall you attain to righteousness until you spen</w:t>
      </w:r>
      <w:r w:rsidR="00033B38">
        <w:t xml:space="preserve">d </w:t>
      </w:r>
      <w:r w:rsidR="000E2967">
        <w:t>(benevolently) out of what you love:‘‘an</w:t>
      </w:r>
      <w:r w:rsidR="00C425F0">
        <w:t>-</w:t>
      </w:r>
      <w:r w:rsidR="000E2967">
        <w:t xml:space="preserve">Nayl’’ ( </w:t>
      </w:r>
      <w:r w:rsidR="000E2967" w:rsidRPr="0032589F">
        <w:rPr>
          <w:rStyle w:val="libAieChar"/>
          <w:rtl/>
        </w:rPr>
        <w:t>اَلنَّيْلُ</w:t>
      </w:r>
      <w:r w:rsidR="000E2967">
        <w:t xml:space="preserve"> = to reach, t</w:t>
      </w:r>
      <w:r w:rsidR="00033B38">
        <w:t xml:space="preserve">o </w:t>
      </w:r>
      <w:r w:rsidR="000E2967">
        <w:t>attain); ‘al</w:t>
      </w:r>
      <w:r w:rsidR="00C425F0">
        <w:t>-</w:t>
      </w:r>
      <w:r w:rsidR="000E2967">
        <w:t xml:space="preserve">birr’ ( </w:t>
      </w:r>
      <w:r w:rsidR="000E2967" w:rsidRPr="0032589F">
        <w:rPr>
          <w:rStyle w:val="libAieChar"/>
          <w:rtl/>
        </w:rPr>
        <w:t>اَلْبِرُّ</w:t>
      </w:r>
      <w:r w:rsidR="000E2967">
        <w:t xml:space="preserve"> ) means comprehensive good</w:t>
      </w:r>
      <w:r w:rsidR="00C425F0">
        <w:t>-</w:t>
      </w:r>
      <w:r w:rsidR="000E2967">
        <w:t>doing. ar</w:t>
      </w:r>
      <w:r w:rsidR="00C425F0">
        <w:t>-</w:t>
      </w:r>
      <w:r w:rsidR="000E2967">
        <w:t>Rāghi</w:t>
      </w:r>
      <w:r w:rsidR="00033B38">
        <w:t xml:space="preserve">b </w:t>
      </w:r>
      <w:r w:rsidR="000E2967">
        <w:t>says: ‘‘ ‘al</w:t>
      </w:r>
      <w:r w:rsidR="00C425F0">
        <w:t>-</w:t>
      </w:r>
      <w:r w:rsidR="000E2967">
        <w:t>bar</w:t>
      </w:r>
      <w:r w:rsidR="00C425F0">
        <w:t>-</w:t>
      </w:r>
      <w:r w:rsidR="000E2967">
        <w:lastRenderedPageBreak/>
        <w:t xml:space="preserve">r’ ( </w:t>
      </w:r>
      <w:r w:rsidR="000E2967" w:rsidRPr="0032589F">
        <w:rPr>
          <w:rStyle w:val="libAieChar"/>
          <w:rtl/>
        </w:rPr>
        <w:t>اَلْبَرُّ</w:t>
      </w:r>
      <w:r w:rsidR="000E2967">
        <w:t xml:space="preserve"> = land) is opposite of ‘al</w:t>
      </w:r>
      <w:r w:rsidR="00C425F0">
        <w:t>-</w:t>
      </w:r>
      <w:r w:rsidR="000E2967">
        <w:t xml:space="preserve">bahr’ ( </w:t>
      </w:r>
      <w:r w:rsidR="000E2967" w:rsidRPr="0032589F">
        <w:rPr>
          <w:rStyle w:val="libAieChar"/>
          <w:rtl/>
        </w:rPr>
        <w:t>اَلْبَحْرُ</w:t>
      </w:r>
      <w:r w:rsidR="000E2967">
        <w:t xml:space="preserve"> = sea); it le</w:t>
      </w:r>
      <w:r w:rsidR="00033B38">
        <w:t xml:space="preserve">d </w:t>
      </w:r>
      <w:r w:rsidR="000E2967">
        <w:t>to the idea of spaciousness, and from that is derived ‘al</w:t>
      </w:r>
      <w:r w:rsidR="00C425F0">
        <w:t>-</w:t>
      </w:r>
      <w:r w:rsidR="000E2967">
        <w:t>barr’ =</w:t>
      </w:r>
      <w:r w:rsidR="00AB23B7">
        <w:t xml:space="preserve"> </w:t>
      </w:r>
      <w:r w:rsidR="000E2967">
        <w:t>spaciousness (or comprehensiveness) in good</w:t>
      </w:r>
      <w:r w:rsidR="00C425F0">
        <w:t>-</w:t>
      </w:r>
      <w:r w:rsidR="000E2967">
        <w:t>doing.’’</w:t>
      </w:r>
    </w:p>
    <w:p w:rsidR="000E2967" w:rsidRDefault="000E2967" w:rsidP="000E2967">
      <w:pPr>
        <w:pStyle w:val="libNormal"/>
      </w:pPr>
      <w:r>
        <w:t>‘‘Good</w:t>
      </w:r>
      <w:r w:rsidR="00C425F0">
        <w:t>-</w:t>
      </w:r>
      <w:r>
        <w:t>doing’’ is used in an unrestricted sense. It covers the action o</w:t>
      </w:r>
      <w:r w:rsidR="00033B38">
        <w:t xml:space="preserve">f </w:t>
      </w:r>
      <w:r>
        <w:t>heart (like true belief and pure intention) as well as the action of bod</w:t>
      </w:r>
      <w:r w:rsidR="00033B38">
        <w:t xml:space="preserve">y </w:t>
      </w:r>
      <w:r>
        <w:t>(like worship of Allāh and spending in His way). (We have used th</w:t>
      </w:r>
      <w:r w:rsidR="00033B38">
        <w:t xml:space="preserve">e </w:t>
      </w:r>
      <w:r>
        <w:t>word ‘‘righteousness’’ in translation to convey this comprehensiv</w:t>
      </w:r>
      <w:r w:rsidR="00033B38">
        <w:t xml:space="preserve">e </w:t>
      </w:r>
      <w:r>
        <w:t>goodness.) And it is this very sense in which this word has been used i</w:t>
      </w:r>
      <w:r w:rsidR="00033B38">
        <w:t xml:space="preserve">n </w:t>
      </w:r>
      <w:r>
        <w:t>the following verse: It is not righteousness that you turn your face</w:t>
      </w:r>
      <w:r w:rsidR="00033B38">
        <w:t xml:space="preserve">s </w:t>
      </w:r>
      <w:r>
        <w:t>towards the East and the West, but righteousness is the one who believe</w:t>
      </w:r>
      <w:r w:rsidR="00033B38">
        <w:t xml:space="preserve">s </w:t>
      </w:r>
      <w:r>
        <w:t>in Allāh and the Last Day, the angels and the Book and the prophets, an</w:t>
      </w:r>
      <w:r w:rsidR="00033B38">
        <w:t xml:space="preserve">d </w:t>
      </w:r>
      <w:r>
        <w:t>gives away wealth out of love for Him to the near of kin and the orphan</w:t>
      </w:r>
      <w:r w:rsidR="00033B38">
        <w:t xml:space="preserve">s </w:t>
      </w:r>
      <w:r>
        <w:t>and the needy and the wayfarer and the beggars and for (th</w:t>
      </w:r>
      <w:r w:rsidR="00033B38">
        <w:t xml:space="preserve">e </w:t>
      </w:r>
      <w:r>
        <w:t>emancipation of) the captives, and keeps up prayer and pays the zakāt</w:t>
      </w:r>
      <w:r w:rsidR="00033B38">
        <w:t xml:space="preserve">; </w:t>
      </w:r>
      <w:r>
        <w:t>and the performers of their promise when they make a promise, and th</w:t>
      </w:r>
      <w:r w:rsidR="00033B38">
        <w:t xml:space="preserve">e </w:t>
      </w:r>
      <w:r>
        <w:t>patient in distress and affliction and in time of conflicts (2:177).</w:t>
      </w:r>
    </w:p>
    <w:p w:rsidR="000E2967" w:rsidRDefault="000E2967" w:rsidP="000E2967">
      <w:pPr>
        <w:pStyle w:val="libNormal"/>
      </w:pPr>
      <w:r>
        <w:t>Reading this verse in conjunction with the one under discussion, on</w:t>
      </w:r>
      <w:r w:rsidR="00033B38">
        <w:t xml:space="preserve">e </w:t>
      </w:r>
      <w:r>
        <w:t>may clearly understand that spending wealth out of love for Allāh is a</w:t>
      </w:r>
      <w:r w:rsidR="00033B38">
        <w:t xml:space="preserve">n </w:t>
      </w:r>
      <w:r>
        <w:t>essential part of righteousness; and making righteousness dependent o</w:t>
      </w:r>
      <w:r w:rsidR="00033B38">
        <w:t xml:space="preserve">n </w:t>
      </w:r>
      <w:r>
        <w:t>this spending shows the utmost importance attached to it particularly. I</w:t>
      </w:r>
      <w:r w:rsidR="00033B38">
        <w:t xml:space="preserve">t </w:t>
      </w:r>
      <w:r>
        <w:t>is because man by nature has too much attachment with the wealth he ha</w:t>
      </w:r>
      <w:r w:rsidR="00033B38">
        <w:t xml:space="preserve">s </w:t>
      </w:r>
      <w:r>
        <w:t>gathered; he thinks that it is a part of his being, if it goes then a portion o</w:t>
      </w:r>
      <w:r w:rsidR="00033B38">
        <w:t xml:space="preserve">f </w:t>
      </w:r>
      <w:r>
        <w:t>his life is gone. There is no such difficulty in other acts of worship an</w:t>
      </w:r>
      <w:r w:rsidR="00033B38">
        <w:t xml:space="preserve">d </w:t>
      </w:r>
      <w:r>
        <w:t>good deeds where nothing seems to be lost.</w:t>
      </w:r>
    </w:p>
    <w:p w:rsidR="000E2967" w:rsidRDefault="000E2967" w:rsidP="000E2967">
      <w:pPr>
        <w:pStyle w:val="libNormal"/>
      </w:pPr>
      <w:r>
        <w:t>It is not difficult, in view of the above discourse, to see the weaknes</w:t>
      </w:r>
      <w:r w:rsidR="00033B38">
        <w:t xml:space="preserve">s </w:t>
      </w:r>
      <w:r>
        <w:t>of an exegete’s explanation that ‘righteousness is spending from wha</w:t>
      </w:r>
      <w:r w:rsidR="00033B38">
        <w:t xml:space="preserve">t </w:t>
      </w:r>
      <w:r>
        <w:t>you love.’ Perhaps he thought that the verse is framed in the style of th</w:t>
      </w:r>
      <w:r w:rsidR="00033B38">
        <w:t xml:space="preserve">e </w:t>
      </w:r>
      <w:r>
        <w:t>sentence, ‘You cannot get rid of hunger until you eat!’ The verse 2:177 i</w:t>
      </w:r>
      <w:r w:rsidR="00033B38">
        <w:t xml:space="preserve">s </w:t>
      </w:r>
      <w:r>
        <w:t>enough to show inaptness of this explanation.</w:t>
      </w:r>
    </w:p>
    <w:p w:rsidR="007A5B1B" w:rsidRDefault="000E2967" w:rsidP="00AB23B7">
      <w:pPr>
        <w:pStyle w:val="libNormal"/>
      </w:pPr>
      <w:r>
        <w:t>The same verse (2:177) also makes it clear that ‘al</w:t>
      </w:r>
      <w:r w:rsidR="00C425F0">
        <w:t>-</w:t>
      </w:r>
      <w:r>
        <w:t>birr’ has bee</w:t>
      </w:r>
      <w:r w:rsidR="00033B38">
        <w:t xml:space="preserve">n </w:t>
      </w:r>
      <w:r>
        <w:t>used in its literal sense, that is, comprehensiveness in good</w:t>
      </w:r>
      <w:r w:rsidR="00C425F0">
        <w:t>-</w:t>
      </w:r>
      <w:r>
        <w:t>doing</w:t>
      </w:r>
      <w:r w:rsidR="00033B38">
        <w:t xml:space="preserve">, </w:t>
      </w:r>
      <w:r>
        <w:t>because it explains it by enumerating all</w:t>
      </w:r>
      <w:r w:rsidR="00C425F0">
        <w:t>-</w:t>
      </w:r>
      <w:r>
        <w:t>encompassing good of faith an</w:t>
      </w:r>
      <w:r w:rsidR="00033B38">
        <w:t xml:space="preserve">d </w:t>
      </w:r>
      <w:r>
        <w:t>deed. And it shows the inappropriateness of an explanation that ‘al</w:t>
      </w:r>
      <w:r w:rsidR="00C425F0">
        <w:t>-</w:t>
      </w:r>
      <w:r>
        <w:t>birr’</w:t>
      </w:r>
      <w:r w:rsidR="00AB23B7">
        <w:t xml:space="preserve"> </w:t>
      </w:r>
      <w:r>
        <w:t>means bounty and favour of Allāh; or of someone else’s interpretatio</w:t>
      </w:r>
      <w:r w:rsidR="00033B38">
        <w:t xml:space="preserve">n </w:t>
      </w:r>
      <w:r>
        <w:t>that it means the Garden.</w:t>
      </w:r>
    </w:p>
    <w:p w:rsidR="007A5B1B" w:rsidRDefault="007A5B1B" w:rsidP="000E2967">
      <w:pPr>
        <w:pStyle w:val="libNormal"/>
      </w:pPr>
      <w:r w:rsidRPr="008D7ECB">
        <w:rPr>
          <w:rStyle w:val="libBold1Char"/>
        </w:rPr>
        <w:t>QUR’ĀN:</w:t>
      </w:r>
      <w:r w:rsidR="000E2967">
        <w:t xml:space="preserve"> and whatever thing you spend, Allāh surely knows it: I</w:t>
      </w:r>
      <w:r w:rsidR="00033B38">
        <w:t xml:space="preserve">t </w:t>
      </w:r>
      <w:r w:rsidR="000E2967">
        <w:t>strengthens and gladdens the spenders’ hearts. They should know tha</w:t>
      </w:r>
      <w:r w:rsidR="00033B38">
        <w:t xml:space="preserve">t </w:t>
      </w:r>
      <w:r w:rsidR="000E2967">
        <w:t>what they have spent from their cherished wealth and property is no</w:t>
      </w:r>
      <w:r w:rsidR="00033B38">
        <w:t xml:space="preserve">t </w:t>
      </w:r>
      <w:r w:rsidR="000E2967">
        <w:t>wasted, has not gone unnoticed, because Allāh Who has enjoined them t</w:t>
      </w:r>
      <w:r w:rsidR="00033B38">
        <w:t xml:space="preserve">o </w:t>
      </w:r>
      <w:r w:rsidR="000E2967">
        <w:t>do so, knows their spending and what they spend.</w:t>
      </w:r>
    </w:p>
    <w:p w:rsidR="000E2967" w:rsidRDefault="007A5B1B" w:rsidP="00AB23B7">
      <w:pPr>
        <w:pStyle w:val="libNormal"/>
      </w:pPr>
      <w:r w:rsidRPr="008D7ECB">
        <w:rPr>
          <w:rStyle w:val="libBold1Char"/>
        </w:rPr>
        <w:t>QUR’ĀN:</w:t>
      </w:r>
      <w:r w:rsidR="000E2967">
        <w:t xml:space="preserve"> All food was lawful to the Children of Israel </w:t>
      </w:r>
      <w:r w:rsidR="00C425F0">
        <w:t>-</w:t>
      </w:r>
      <w:r w:rsidR="000E2967">
        <w:t xml:space="preserve"> except tha</w:t>
      </w:r>
      <w:r w:rsidR="00033B38">
        <w:t xml:space="preserve">t </w:t>
      </w:r>
      <w:r w:rsidR="000E2967">
        <w:t xml:space="preserve">which Israel had forbidden to himself </w:t>
      </w:r>
      <w:r w:rsidR="00C425F0">
        <w:t>-</w:t>
      </w:r>
      <w:r w:rsidR="000E2967">
        <w:t xml:space="preserve"> before the Torah wa</w:t>
      </w:r>
      <w:r w:rsidR="00033B38">
        <w:t xml:space="preserve">s </w:t>
      </w:r>
      <w:r w:rsidR="000E2967">
        <w:t>revealed:‘‘at</w:t>
      </w:r>
      <w:r w:rsidR="00C425F0">
        <w:t>-</w:t>
      </w:r>
      <w:r w:rsidR="000E2967">
        <w:t xml:space="preserve">Ta‘ām’’ ( </w:t>
      </w:r>
      <w:r w:rsidR="000E2967" w:rsidRPr="0032589F">
        <w:rPr>
          <w:rStyle w:val="libAieChar"/>
          <w:rtl/>
        </w:rPr>
        <w:t>اَلطَّعَامُ</w:t>
      </w:r>
      <w:r w:rsidR="000E2967">
        <w:t xml:space="preserve"> = whatever is eaten); the people of Hijāz [i</w:t>
      </w:r>
      <w:r w:rsidR="00033B38">
        <w:t xml:space="preserve">n </w:t>
      </w:r>
      <w:r w:rsidR="000E2967">
        <w:t>whose language the Qur’ān was revealed] use this word particularly fo</w:t>
      </w:r>
      <w:r w:rsidR="00033B38">
        <w:t xml:space="preserve">r </w:t>
      </w:r>
      <w:r w:rsidR="000E2967">
        <w:t>wheat, and it is this meaning they understand when the word is use</w:t>
      </w:r>
      <w:r w:rsidR="00033B38">
        <w:t xml:space="preserve">d </w:t>
      </w:r>
      <w:r w:rsidR="000E2967">
        <w:t>without any association. ‘al</w:t>
      </w:r>
      <w:r w:rsidR="00C425F0">
        <w:t>-</w:t>
      </w:r>
      <w:r w:rsidR="000E2967">
        <w:t xml:space="preserve">Hill’ ( </w:t>
      </w:r>
      <w:r w:rsidR="000E2967" w:rsidRPr="0032589F">
        <w:rPr>
          <w:rStyle w:val="libAieChar"/>
          <w:rtl/>
        </w:rPr>
        <w:t>اَلْحِلُّ</w:t>
      </w:r>
      <w:r w:rsidR="000E2967">
        <w:t xml:space="preserve"> = lawfulness) is opposite of ‘al</w:t>
      </w:r>
      <w:r w:rsidR="00033B38">
        <w:t xml:space="preserve">h </w:t>
      </w:r>
      <w:r w:rsidR="000E2967">
        <w:t xml:space="preserve">urmah ( </w:t>
      </w:r>
      <w:r w:rsidR="000E2967" w:rsidRPr="0032589F">
        <w:rPr>
          <w:rStyle w:val="libAieChar"/>
          <w:rtl/>
        </w:rPr>
        <w:t>اَلْحُرْمَةُ</w:t>
      </w:r>
      <w:r w:rsidR="000E2967">
        <w:t xml:space="preserve"> = </w:t>
      </w:r>
      <w:r w:rsidR="000E2967">
        <w:lastRenderedPageBreak/>
        <w:t>unlawfulness, prohibition); probably it is derived fro</w:t>
      </w:r>
      <w:r w:rsidR="00033B38">
        <w:t xml:space="preserve">m </w:t>
      </w:r>
      <w:r w:rsidR="000E2967">
        <w:t>‘al</w:t>
      </w:r>
      <w:r w:rsidR="00C425F0">
        <w:t>-</w:t>
      </w:r>
      <w:r w:rsidR="000E2967">
        <w:t xml:space="preserve">hall’ ( </w:t>
      </w:r>
      <w:r w:rsidR="000E2967" w:rsidRPr="0032589F">
        <w:rPr>
          <w:rStyle w:val="libAieChar"/>
          <w:rtl/>
        </w:rPr>
        <w:t>اَلْحَلُّ</w:t>
      </w:r>
      <w:r w:rsidR="000E2967">
        <w:t xml:space="preserve"> = to open) which is opposite of ‘al</w:t>
      </w:r>
      <w:r w:rsidR="00C425F0">
        <w:t>-</w:t>
      </w:r>
      <w:r w:rsidR="000E2967">
        <w:t>‘aqd’ or ‘al</w:t>
      </w:r>
      <w:r w:rsidR="00C425F0">
        <w:t>-</w:t>
      </w:r>
      <w:r w:rsidR="000E2967">
        <w:t>‘aql’ (</w:t>
      </w:r>
      <w:r w:rsidR="000E2967" w:rsidRPr="0032589F">
        <w:rPr>
          <w:rStyle w:val="libAieChar"/>
          <w:rtl/>
        </w:rPr>
        <w:t>اَلْعَقْدُ</w:t>
      </w:r>
      <w:r w:rsidR="00AB23B7">
        <w:t xml:space="preserve">, </w:t>
      </w:r>
      <w:r w:rsidR="000E2967" w:rsidRPr="0032589F">
        <w:rPr>
          <w:rStyle w:val="libAieChar"/>
          <w:rtl/>
        </w:rPr>
        <w:t>اَلْعَقْلُ</w:t>
      </w:r>
      <w:r w:rsidR="000E2967">
        <w:t xml:space="preserve"> = to tie, to bind) </w:t>
      </w:r>
      <w:r w:rsidR="00C425F0">
        <w:t>-</w:t>
      </w:r>
      <w:r w:rsidR="000E2967">
        <w:t xml:space="preserve"> thus lawfulness has a connotation of openness</w:t>
      </w:r>
      <w:r w:rsidR="00033B38">
        <w:t xml:space="preserve">, </w:t>
      </w:r>
      <w:r w:rsidR="000E2967">
        <w:t>unrestrictedness. Israel was (the acquired name of) the Prophet Ya‘qūb</w:t>
      </w:r>
      <w:r w:rsidR="00033B38">
        <w:t xml:space="preserve">; </w:t>
      </w:r>
      <w:r w:rsidR="000E2967">
        <w:t>he got this name because he endeavoured hard in the way of Allāh; th</w:t>
      </w:r>
      <w:r w:rsidR="00033B38">
        <w:t xml:space="preserve">e </w:t>
      </w:r>
      <w:r w:rsidR="000E2967">
        <w:t>People of the Book say that it means ‘one who vanquished God an</w:t>
      </w:r>
      <w:r w:rsidR="00033B38">
        <w:t xml:space="preserve">d </w:t>
      </w:r>
      <w:r w:rsidR="000E2967">
        <w:t xml:space="preserve">prevailed against Him’. The Torah says that he wrestled with God in </w:t>
      </w:r>
      <w:r w:rsidR="00033B38">
        <w:t xml:space="preserve">a </w:t>
      </w:r>
      <w:r w:rsidR="000E2967">
        <w:t xml:space="preserve">place called Peniel and vanquished Him </w:t>
      </w:r>
      <w:r w:rsidR="000E2967" w:rsidRPr="00DC5EE8">
        <w:rPr>
          <w:rStyle w:val="libFootnotenumChar"/>
        </w:rPr>
        <w:t>130</w:t>
      </w:r>
      <w:r w:rsidR="000E2967">
        <w:t>. But the Qur’ān rejects it an</w:t>
      </w:r>
      <w:r w:rsidR="00033B38">
        <w:t xml:space="preserve">d </w:t>
      </w:r>
      <w:r w:rsidR="000E2967">
        <w:t>the reason says that such thing is impossible.</w:t>
      </w:r>
    </w:p>
    <w:p w:rsidR="000E2967" w:rsidRDefault="000E2967" w:rsidP="000E2967">
      <w:pPr>
        <w:pStyle w:val="libNormal"/>
      </w:pPr>
      <w:r>
        <w:t>The clause, ‘‘except that which Israel had forbidden to himself,’’ i</w:t>
      </w:r>
      <w:r w:rsidR="00033B38">
        <w:t xml:space="preserve">s </w:t>
      </w:r>
      <w:r>
        <w:t>exception from the above</w:t>
      </w:r>
      <w:r w:rsidR="00C425F0">
        <w:t>-</w:t>
      </w:r>
      <w:r>
        <w:t>mentioned ‘‘food’’. The next clause, ‘‘befor</w:t>
      </w:r>
      <w:r w:rsidR="00033B38">
        <w:t xml:space="preserve">e </w:t>
      </w:r>
      <w:r>
        <w:t>the Torah was revealed’’, is related to the verb ‘‘was lawful’’; it means:</w:t>
      </w:r>
    </w:p>
    <w:p w:rsidR="000E2967" w:rsidRDefault="000E2967" w:rsidP="000E2967">
      <w:pPr>
        <w:pStyle w:val="libNormal"/>
      </w:pPr>
      <w:r>
        <w:t>Allāh had not forbidden any food to the Children of Israel before th</w:t>
      </w:r>
      <w:r w:rsidR="00033B38">
        <w:t xml:space="preserve">e </w:t>
      </w:r>
      <w:r>
        <w:t>Torah was revealed, except that which Israel had forbidden for himself.</w:t>
      </w:r>
    </w:p>
    <w:p w:rsidR="000E2967" w:rsidRDefault="000E2967" w:rsidP="000E2967">
      <w:pPr>
        <w:pStyle w:val="libNormal"/>
      </w:pPr>
      <w:r>
        <w:t>The following sentence, ‘‘Say: ‘Bring them the Torah and read it, i</w:t>
      </w:r>
      <w:r w:rsidR="00033B38">
        <w:t xml:space="preserve">f </w:t>
      </w:r>
      <w:r>
        <w:t>you are truthful,’ ’’ indicates that the Jews were not admitting that ever</w:t>
      </w:r>
      <w:r w:rsidR="00033B38">
        <w:t xml:space="preserve">y </w:t>
      </w:r>
      <w:r>
        <w:t>food was lawful to them before the Torah was revealed. They had to sa</w:t>
      </w:r>
      <w:r w:rsidR="00033B38">
        <w:t xml:space="preserve">y </w:t>
      </w:r>
      <w:r>
        <w:t>so because they did not accept that Divine Laws could be abrogated. (W</w:t>
      </w:r>
      <w:r w:rsidR="00033B38">
        <w:t xml:space="preserve">e </w:t>
      </w:r>
      <w:r>
        <w:t xml:space="preserve">have described it under the verse 2:106 </w:t>
      </w:r>
      <w:r w:rsidRPr="00DC5EE8">
        <w:rPr>
          <w:rStyle w:val="libFootnotenumChar"/>
        </w:rPr>
        <w:t>131</w:t>
      </w:r>
      <w:r>
        <w:t>, Whatever signs We abrogat</w:t>
      </w:r>
      <w:r w:rsidR="00033B38">
        <w:t xml:space="preserve">e </w:t>
      </w:r>
      <w:r>
        <w:t>or cause to be forgotten, We bring one better than it or like it.) N</w:t>
      </w:r>
      <w:r w:rsidR="00033B38">
        <w:t xml:space="preserve">o </w:t>
      </w:r>
      <w:r>
        <w:t>wonder, they disputed the words of Allāh where He says: Wherefore fo</w:t>
      </w:r>
      <w:r w:rsidR="00033B38">
        <w:t xml:space="preserve">r </w:t>
      </w:r>
      <w:r>
        <w:t>the iniquity of those who are Jews did We disallow to them the goo</w:t>
      </w:r>
      <w:r w:rsidR="00033B38">
        <w:t xml:space="preserve">d </w:t>
      </w:r>
      <w:r>
        <w:t>things which had been made lawful to them (4:160).</w:t>
      </w:r>
    </w:p>
    <w:p w:rsidR="000E2967" w:rsidRDefault="000E2967" w:rsidP="000E2967">
      <w:pPr>
        <w:pStyle w:val="libNormal"/>
      </w:pPr>
      <w:r>
        <w:t>Likewise, the last verse, Say: ‘Allāh has spoken the truth; therefor</w:t>
      </w:r>
      <w:r w:rsidR="00033B38">
        <w:t xml:space="preserve">e </w:t>
      </w:r>
      <w:r>
        <w:t>follow the religion of Ibrāhīm ... ’’, indicates that they were trying t</w:t>
      </w:r>
      <w:r w:rsidR="00033B38">
        <w:t xml:space="preserve">o </w:t>
      </w:r>
      <w:r>
        <w:t>create doubts in the minds of the Muslims through these denials. The</w:t>
      </w:r>
      <w:r w:rsidR="00033B38">
        <w:t xml:space="preserve">y </w:t>
      </w:r>
      <w:r>
        <w:t>did not admit that every food was lawful to them before the revelation o</w:t>
      </w:r>
      <w:r w:rsidR="00033B38">
        <w:t xml:space="preserve">f </w:t>
      </w:r>
      <w:r>
        <w:t>the Torah; nor that many lawful things were forbidden to them becaus</w:t>
      </w:r>
      <w:r w:rsidR="00033B38">
        <w:t xml:space="preserve">e </w:t>
      </w:r>
      <w:r>
        <w:t>of their iniquity; and through these denials they disputed the claim of th</w:t>
      </w:r>
      <w:r w:rsidR="00033B38">
        <w:t xml:space="preserve">e </w:t>
      </w:r>
      <w:r>
        <w:t>Messenger of Allāh (which was based on Divine Revelation) that hi</w:t>
      </w:r>
      <w:r w:rsidR="00033B38">
        <w:t xml:space="preserve">s </w:t>
      </w:r>
      <w:r>
        <w:t>religion was that of Ibrāhīm, and that it was the natural religion free fro</w:t>
      </w:r>
      <w:r w:rsidR="00033B38">
        <w:t xml:space="preserve">m </w:t>
      </w:r>
      <w:r>
        <w:t>excess and shortcoming. The Jews said: ‘‘How can it be true, whe</w:t>
      </w:r>
      <w:r w:rsidR="00033B38">
        <w:t xml:space="preserve">n </w:t>
      </w:r>
      <w:r>
        <w:t>Ibrāhīm was a Jew in religion, on the sharī‘ah of Torah? How coul</w:t>
      </w:r>
      <w:r w:rsidR="00033B38">
        <w:t xml:space="preserve">d </w:t>
      </w:r>
      <w:r>
        <w:t>religion of Ibrāhīm allow what was forbidden in the Torah, whe</w:t>
      </w:r>
      <w:r w:rsidR="00033B38">
        <w:t xml:space="preserve">n </w:t>
      </w:r>
      <w:r>
        <w:t>abrogation is not allowed?’’</w:t>
      </w:r>
    </w:p>
    <w:p w:rsidR="00AB23B7" w:rsidRDefault="000E2967" w:rsidP="00AB23B7">
      <w:pPr>
        <w:pStyle w:val="libNormal"/>
      </w:pPr>
      <w:r>
        <w:t>It is clear now that the verse intends to answer the questions whic</w:t>
      </w:r>
      <w:r w:rsidR="00033B38">
        <w:t xml:space="preserve">h </w:t>
      </w:r>
      <w:r>
        <w:t>the Jews had put about, and by which they had tried to confuse th</w:t>
      </w:r>
      <w:r w:rsidR="00AB23B7">
        <w:t>e</w:t>
      </w:r>
      <w:r w:rsidR="00AB23B7">
        <w:rPr>
          <w:lang w:bidi="ur-IN"/>
        </w:rPr>
        <w:t xml:space="preserve"> </w:t>
      </w:r>
      <w:r w:rsidR="00AB23B7">
        <w:t>Muslims. Obviously, they had not put these questions directly to the Messenger of Allāh (s.a.w.a.), but to the believers during their social contacts. This inference is supported by the fact that the Qur’ān has not mentioned here their objection or question at all, unlike many occasions where it has quoted their sayings before replying. For example, And the Jews say: ‘‘The hand of Allāh is tied up’’ (5:64); And they say: ‘‘Fire shall not touch us but for a few days’’ (2:80); And they say: ‘‘Our hearts are covered’’ (2:88); there are several such verses.</w:t>
      </w:r>
    </w:p>
    <w:p w:rsidR="000E2967" w:rsidRDefault="000E2967" w:rsidP="000E2967">
      <w:pPr>
        <w:pStyle w:val="libNormal"/>
      </w:pPr>
      <w:r>
        <w:t xml:space="preserve">Moreover, the verses 3:99 </w:t>
      </w:r>
      <w:r w:rsidR="00C425F0">
        <w:t>-</w:t>
      </w:r>
      <w:r>
        <w:t xml:space="preserve"> 100, coming soon after this talk clearl</w:t>
      </w:r>
      <w:r w:rsidR="00033B38">
        <w:t xml:space="preserve">y </w:t>
      </w:r>
      <w:r>
        <w:t>show that the Jews were trying to mislead the believers through suc</w:t>
      </w:r>
      <w:r w:rsidR="00033B38">
        <w:t xml:space="preserve">h </w:t>
      </w:r>
      <w:r>
        <w:t>insidious propaganda: Say: ‘‘O People of the Book! why do you hinde</w:t>
      </w:r>
      <w:r w:rsidR="00033B38">
        <w:t xml:space="preserve">r </w:t>
      </w:r>
      <w:r>
        <w:t xml:space="preserve">him who </w:t>
      </w:r>
      <w:r>
        <w:lastRenderedPageBreak/>
        <w:t>believes from the way of Allāh? ... ’’ O you who believe! if yo</w:t>
      </w:r>
      <w:r w:rsidR="00033B38">
        <w:t xml:space="preserve">u </w:t>
      </w:r>
      <w:r>
        <w:t>obey a party from among those who have been given the Book, they wil</w:t>
      </w:r>
      <w:r w:rsidR="00033B38">
        <w:t xml:space="preserve">l </w:t>
      </w:r>
      <w:r>
        <w:t>turn you back as unbelievers after you have believed.</w:t>
      </w:r>
    </w:p>
    <w:p w:rsidR="000E2967" w:rsidRDefault="000E2967" w:rsidP="000E2967">
      <w:pPr>
        <w:pStyle w:val="libNormal"/>
      </w:pPr>
      <w:r>
        <w:t>In short, the Jews objected as follows: How can your Prophet be tru</w:t>
      </w:r>
      <w:r w:rsidR="00033B38">
        <w:t xml:space="preserve">e </w:t>
      </w:r>
      <w:r>
        <w:t>as he accepts validity of abrogation? He says that God had disallowe</w:t>
      </w:r>
      <w:r w:rsidR="00033B38">
        <w:t xml:space="preserve">d </w:t>
      </w:r>
      <w:r>
        <w:t>many lawful things to the Jews because of their iniquity. But it entail</w:t>
      </w:r>
      <w:r w:rsidR="00033B38">
        <w:t xml:space="preserve">s </w:t>
      </w:r>
      <w:r>
        <w:t>abrogation of a previously ordained law, which is not acceptable in cas</w:t>
      </w:r>
      <w:r w:rsidR="00033B38">
        <w:t xml:space="preserve">e </w:t>
      </w:r>
      <w:r>
        <w:t>of Allāh. What is unlawful will remain unlawful forever; it is not possibl</w:t>
      </w:r>
      <w:r w:rsidR="00033B38">
        <w:t xml:space="preserve">e </w:t>
      </w:r>
      <w:r>
        <w:t>for a Divine Law to change.</w:t>
      </w:r>
    </w:p>
    <w:p w:rsidR="000E2967" w:rsidRDefault="000E2967" w:rsidP="000E2967">
      <w:pPr>
        <w:pStyle w:val="libNormal"/>
      </w:pPr>
      <w:r>
        <w:t>Allāh directed His Prophet to answer them as follows: The Tora</w:t>
      </w:r>
      <w:r w:rsidR="00033B38">
        <w:t xml:space="preserve">h </w:t>
      </w:r>
      <w:r>
        <w:t>says that every food was lawful to the Children of Israel before th</w:t>
      </w:r>
      <w:r w:rsidR="00033B38">
        <w:t xml:space="preserve">e </w:t>
      </w:r>
      <w:r>
        <w:t>revelation of the Torah. Therefore bring the Torah and read it if you ar</w:t>
      </w:r>
      <w:r w:rsidR="00033B38">
        <w:t xml:space="preserve">e </w:t>
      </w:r>
      <w:r>
        <w:t>truthful in your claim. (All food was lawful ... if you are truthful.) But i</w:t>
      </w:r>
      <w:r w:rsidR="00033B38">
        <w:t xml:space="preserve">f </w:t>
      </w:r>
      <w:r>
        <w:t>you refuse to do so, then you must admit that you have fabricated a li</w:t>
      </w:r>
      <w:r w:rsidR="00033B38">
        <w:t xml:space="preserve">e </w:t>
      </w:r>
      <w:r>
        <w:t>against Allāh and that you are unjust. (Then whoever fabricates a li</w:t>
      </w:r>
      <w:r w:rsidR="00033B38">
        <w:t xml:space="preserve">e </w:t>
      </w:r>
      <w:r>
        <w:t>against Allāh after this, these it is that are the unjust.) It will prove t</w:t>
      </w:r>
      <w:r w:rsidR="00033B38">
        <w:t xml:space="preserve">o </w:t>
      </w:r>
      <w:r>
        <w:t>you that I am truthful in my mission. You should therefore follow m</w:t>
      </w:r>
      <w:r w:rsidR="00033B38">
        <w:t xml:space="preserve">y </w:t>
      </w:r>
      <w:r>
        <w:t>religion which is the religion of Ibrāhīm, the upright one; (Say: ‘Allā</w:t>
      </w:r>
      <w:r w:rsidR="00033B38">
        <w:t xml:space="preserve">h </w:t>
      </w:r>
      <w:r>
        <w:t>has spoken the truth; therefore follow the religion of Ibrāhīm, the uprigh</w:t>
      </w:r>
      <w:r w:rsidR="00033B38">
        <w:t xml:space="preserve">t </w:t>
      </w:r>
      <w:r>
        <w:t>one; and he was not one of the polytheists.’’)</w:t>
      </w:r>
    </w:p>
    <w:p w:rsidR="000E2967" w:rsidRDefault="000E2967" w:rsidP="000E2967">
      <w:pPr>
        <w:pStyle w:val="libNormal"/>
      </w:pPr>
      <w:r>
        <w:t xml:space="preserve">The exegetes have variously explained these verses </w:t>
      </w:r>
      <w:r w:rsidR="00C425F0">
        <w:t>-</w:t>
      </w:r>
      <w:r>
        <w:t xml:space="preserve"> each in hi</w:t>
      </w:r>
      <w:r w:rsidR="00033B38">
        <w:t xml:space="preserve">s </w:t>
      </w:r>
      <w:r>
        <w:t>own way. But all have said that the verses aim to refute the objection o</w:t>
      </w:r>
      <w:r w:rsidR="00033B38">
        <w:t xml:space="preserve">f </w:t>
      </w:r>
      <w:r>
        <w:t xml:space="preserve">the Jews concerning abrogation </w:t>
      </w:r>
      <w:r w:rsidR="00C425F0">
        <w:t>-</w:t>
      </w:r>
      <w:r>
        <w:t xml:space="preserve"> as we have said above.</w:t>
      </w:r>
    </w:p>
    <w:p w:rsidR="000E2967" w:rsidRDefault="000E2967" w:rsidP="000E2967">
      <w:pPr>
        <w:pStyle w:val="libNormal"/>
      </w:pPr>
      <w:r>
        <w:t>The strangest explanation (given by one of them) is as follows:</w:t>
      </w:r>
    </w:p>
    <w:p w:rsidR="000E2967" w:rsidRDefault="000E2967" w:rsidP="000E2967">
      <w:pPr>
        <w:pStyle w:val="libNormal"/>
      </w:pPr>
      <w:r>
        <w:t>‘‘The verse replies to a Jewish objection regarding abrogation. I</w:t>
      </w:r>
      <w:r w:rsidR="00033B38">
        <w:t xml:space="preserve">t </w:t>
      </w:r>
      <w:r>
        <w:t>appears that the Jews had said: ‘O Muhammad! If you are, as you claim</w:t>
      </w:r>
      <w:r w:rsidR="00033B38">
        <w:t xml:space="preserve">, </w:t>
      </w:r>
      <w:r>
        <w:t>on the religion of Ibrāhīm and the succeeding prophets, then how is i</w:t>
      </w:r>
      <w:r w:rsidR="00033B38">
        <w:t xml:space="preserve">t </w:t>
      </w:r>
      <w:r>
        <w:t>that you have allowed, for example, camel meat that was forbidden t</w:t>
      </w:r>
      <w:r w:rsidR="00033B38">
        <w:t xml:space="preserve">o </w:t>
      </w:r>
      <w:r>
        <w:t>him and them? And now that you have made lawful what was unlawfu</w:t>
      </w:r>
      <w:r w:rsidR="00033B38">
        <w:t xml:space="preserve">l </w:t>
      </w:r>
      <w:r>
        <w:t>to them, you should not claim that you affirm their truth and are on thei</w:t>
      </w:r>
      <w:r w:rsidR="00033B38">
        <w:t xml:space="preserve">r </w:t>
      </w:r>
      <w:r>
        <w:t>religion; nor should you especially mention Ibrāhīm.’</w:t>
      </w:r>
    </w:p>
    <w:p w:rsidR="000E2967" w:rsidRDefault="000E2967" w:rsidP="000E2967">
      <w:pPr>
        <w:pStyle w:val="libNormal"/>
      </w:pPr>
      <w:r>
        <w:t>‘‘The reply runs as follows: ‘Every food was lawful to all peopl</w:t>
      </w:r>
      <w:r w:rsidR="00033B38">
        <w:t xml:space="preserve">e </w:t>
      </w:r>
      <w:r>
        <w:t>including the Children of Israel. But the Children of Israel had forbidde</w:t>
      </w:r>
      <w:r w:rsidR="00033B38">
        <w:t xml:space="preserve">n </w:t>
      </w:r>
      <w:r>
        <w:t>some things to themselves by indulging into sins and evils, as Allāh says:</w:t>
      </w:r>
    </w:p>
    <w:p w:rsidR="000E2967" w:rsidRDefault="000E2967" w:rsidP="000E2967">
      <w:pPr>
        <w:pStyle w:val="libNormal"/>
      </w:pPr>
      <w:r>
        <w:t>Wherefore for the iniquity of those who are Jews did We disallow to the</w:t>
      </w:r>
      <w:r w:rsidR="00033B38">
        <w:t xml:space="preserve">m </w:t>
      </w:r>
      <w:r>
        <w:t>the good things which had been made lawful for them ...’ (4:160).</w:t>
      </w:r>
    </w:p>
    <w:p w:rsidR="000E2967" w:rsidRDefault="000E2967" w:rsidP="000E2967">
      <w:pPr>
        <w:pStyle w:val="libNormal"/>
      </w:pPr>
      <w:r>
        <w:t>Therefore, the word, ‘Israel’ , refers to the whole nation, to all th</w:t>
      </w:r>
      <w:r w:rsidR="00033B38">
        <w:t xml:space="preserve">e </w:t>
      </w:r>
      <w:r>
        <w:t>Children of Israel, not to Israel (Ya‘qūb) alone. And such usage in tribes’</w:t>
      </w:r>
    </w:p>
    <w:p w:rsidR="000E2967" w:rsidRDefault="000E2967" w:rsidP="000E2967">
      <w:pPr>
        <w:pStyle w:val="libNormal"/>
      </w:pPr>
      <w:r>
        <w:t>names is common. The clause, ‘Israel had forbidden to himself’ , actuall</w:t>
      </w:r>
      <w:r w:rsidR="00033B38">
        <w:t xml:space="preserve">y </w:t>
      </w:r>
      <w:r>
        <w:t>means that the Children of Israel indulged in injustice and committe</w:t>
      </w:r>
      <w:r w:rsidR="00033B38">
        <w:t xml:space="preserve">d </w:t>
      </w:r>
      <w:r>
        <w:t>sins, as a result of which Allāh forbade it to them. The clause, ‘before th</w:t>
      </w:r>
      <w:r w:rsidR="00033B38">
        <w:t xml:space="preserve">e </w:t>
      </w:r>
      <w:r>
        <w:t>Torah was revealed’, qualifies the preceding verb, ‘Israel had forbidde</w:t>
      </w:r>
      <w:r w:rsidR="00033B38">
        <w:t xml:space="preserve">n </w:t>
      </w:r>
      <w:r>
        <w:t>to himself’; that is, what the Israelites had forbidden to themselves befor</w:t>
      </w:r>
      <w:r w:rsidR="00033B38">
        <w:t xml:space="preserve">e </w:t>
      </w:r>
      <w:r>
        <w:t>the revelation of the Torah. If we take, ‘Israel’, to mean Ya‘qūb alone</w:t>
      </w:r>
      <w:r w:rsidR="00033B38">
        <w:t xml:space="preserve">, </w:t>
      </w:r>
      <w:r>
        <w:t>then this clause (before the Torah was revealed) would be superfluous</w:t>
      </w:r>
      <w:r w:rsidR="00033B38">
        <w:t xml:space="preserve">, </w:t>
      </w:r>
      <w:r>
        <w:t>because everybody knows that Ya‘qūb had preceded the revelation of th</w:t>
      </w:r>
      <w:r w:rsidR="00033B38">
        <w:t xml:space="preserve">e </w:t>
      </w:r>
      <w:r>
        <w:t>Torah.’’</w:t>
      </w:r>
    </w:p>
    <w:p w:rsidR="000E2967" w:rsidRDefault="000E2967" w:rsidP="000E2967">
      <w:pPr>
        <w:pStyle w:val="libNormal"/>
      </w:pPr>
      <w:r>
        <w:t>This is the gist of what he has written. Someone else has given th</w:t>
      </w:r>
      <w:r w:rsidR="00033B38">
        <w:t xml:space="preserve">e </w:t>
      </w:r>
      <w:r>
        <w:t>same explanation with one difference. He writes: ‘‘The clause, ‘tha</w:t>
      </w:r>
      <w:r w:rsidR="00033B38">
        <w:t xml:space="preserve">t </w:t>
      </w:r>
      <w:r>
        <w:t xml:space="preserve">which Israel </w:t>
      </w:r>
      <w:r>
        <w:lastRenderedPageBreak/>
        <w:t>had forbidden to himself’, means that the Children of Israe</w:t>
      </w:r>
      <w:r w:rsidR="00033B38">
        <w:t xml:space="preserve">l </w:t>
      </w:r>
      <w:r>
        <w:t>had themselves forbidden those things to themselves, making laws o</w:t>
      </w:r>
      <w:r w:rsidR="00033B38">
        <w:t xml:space="preserve">f </w:t>
      </w:r>
      <w:r>
        <w:t>their own, without any revelation from God; in the same way as th</w:t>
      </w:r>
      <w:r w:rsidR="00033B38">
        <w:t xml:space="preserve">e </w:t>
      </w:r>
      <w:r>
        <w:t>Arabs of pre</w:t>
      </w:r>
      <w:r w:rsidR="00C425F0">
        <w:t>-</w:t>
      </w:r>
      <w:r>
        <w:t>Islamic days were doing and which Allāh has mentioned i</w:t>
      </w:r>
      <w:r w:rsidR="00033B38">
        <w:t xml:space="preserve">n </w:t>
      </w:r>
      <w:r>
        <w:t>the Qur’ān.’’</w:t>
      </w:r>
    </w:p>
    <w:p w:rsidR="000E2967" w:rsidRDefault="000E2967" w:rsidP="000E2967">
      <w:pPr>
        <w:pStyle w:val="libNormal"/>
      </w:pPr>
      <w:r>
        <w:t>Both exegetes have strained the words to an intolerable limit, whic</w:t>
      </w:r>
      <w:r w:rsidR="00033B38">
        <w:t xml:space="preserve">h </w:t>
      </w:r>
      <w:r>
        <w:t>no knowledgeable person would agree with. They have diverted th</w:t>
      </w:r>
      <w:r w:rsidR="00033B38">
        <w:t xml:space="preserve">e </w:t>
      </w:r>
      <w:r>
        <w:t>whole talk from its proper line. Actually, they were misled in this wa</w:t>
      </w:r>
      <w:r w:rsidR="00033B38">
        <w:t xml:space="preserve">y </w:t>
      </w:r>
      <w:r>
        <w:t>because they thought that the clause, ‘‘before the Torah was revealed’’</w:t>
      </w:r>
      <w:r w:rsidR="00033B38">
        <w:t xml:space="preserve">, </w:t>
      </w:r>
      <w:r>
        <w:t xml:space="preserve">was related to the clause, ‘‘Israel had forbidden’’ </w:t>
      </w:r>
      <w:r w:rsidR="00C425F0">
        <w:t>-</w:t>
      </w:r>
      <w:r>
        <w:t xml:space="preserve"> while in fact i</w:t>
      </w:r>
      <w:r w:rsidR="00033B38">
        <w:t xml:space="preserve">t </w:t>
      </w:r>
      <w:r>
        <w:t>qualifies the words in the beginning, ‘‘All food was lawful’’; and th</w:t>
      </w:r>
      <w:r w:rsidR="00033B38">
        <w:t xml:space="preserve">e </w:t>
      </w:r>
      <w:r>
        <w:t>exception clause, ‘‘except that which Israel had forbidden to himself’’, i</w:t>
      </w:r>
      <w:r w:rsidR="00033B38">
        <w:t xml:space="preserve">s </w:t>
      </w:r>
      <w:r>
        <w:t>just a parenthetical clause.</w:t>
      </w:r>
    </w:p>
    <w:p w:rsidR="000E2967" w:rsidRDefault="000E2967" w:rsidP="000E2967">
      <w:pPr>
        <w:pStyle w:val="libNormal"/>
      </w:pPr>
      <w:r>
        <w:t>Consequently, there is no reason why ‘‘Israel’’ should be interprete</w:t>
      </w:r>
      <w:r w:rsidR="00033B38">
        <w:t xml:space="preserve">d </w:t>
      </w:r>
      <w:r>
        <w:t>as ‘‘the Children of Israel’’, as they have done, thinking that without i</w:t>
      </w:r>
      <w:r w:rsidR="00033B38">
        <w:t xml:space="preserve">t </w:t>
      </w:r>
      <w:r>
        <w:t>the verse could not be explained!</w:t>
      </w:r>
    </w:p>
    <w:p w:rsidR="000E2967" w:rsidRDefault="000E2967" w:rsidP="000E2967">
      <w:pPr>
        <w:pStyle w:val="libNormal"/>
      </w:pPr>
      <w:r>
        <w:t>Now we come to the usage of tribes’ names. It is true that the Arab</w:t>
      </w:r>
      <w:r w:rsidR="00033B38">
        <w:t xml:space="preserve">s </w:t>
      </w:r>
      <w:r>
        <w:t>say, Bakr, Taghlib, Nizār and ‘Adnān, when they actually mean, th</w:t>
      </w:r>
      <w:r w:rsidR="00033B38">
        <w:t xml:space="preserve">e </w:t>
      </w:r>
      <w:r>
        <w:t>children of Bakr, the children of Taghlib, the children of Nizār and th</w:t>
      </w:r>
      <w:r w:rsidR="00033B38">
        <w:t xml:space="preserve">e </w:t>
      </w:r>
      <w:r>
        <w:t xml:space="preserve">children of ‘Adnān, respectively. But we have never seen them </w:t>
      </w:r>
      <w:r w:rsidR="00C425F0">
        <w:t>-</w:t>
      </w:r>
      <w:r>
        <w:t xml:space="preserve"> at th</w:t>
      </w:r>
      <w:r w:rsidR="00033B38">
        <w:t xml:space="preserve">e </w:t>
      </w:r>
      <w:r>
        <w:t xml:space="preserve">time when the Qur’ān was revealed </w:t>
      </w:r>
      <w:r w:rsidR="00C425F0">
        <w:t>-</w:t>
      </w:r>
      <w:r>
        <w:t xml:space="preserve"> using ‘‘Israel’’ for ‘‘the Childre</w:t>
      </w:r>
      <w:r w:rsidR="00033B38">
        <w:t xml:space="preserve">n </w:t>
      </w:r>
      <w:r>
        <w:t>of Israel’’. Nor has the Qur’ān used this word in that sense anyweher</w:t>
      </w:r>
      <w:r w:rsidR="00033B38">
        <w:t xml:space="preserve">e </w:t>
      </w:r>
      <w:r>
        <w:t>else; although it has mentioned ‘‘the Children of Israel’’ in about fort</w:t>
      </w:r>
      <w:r w:rsidR="00033B38">
        <w:t xml:space="preserve">y </w:t>
      </w:r>
      <w:r>
        <w:t>places, including this very verse: ‘‘All food was lawful to the Children o</w:t>
      </w:r>
      <w:r w:rsidR="00033B38">
        <w:t xml:space="preserve">f </w:t>
      </w:r>
      <w:r>
        <w:t xml:space="preserve">Israel </w:t>
      </w:r>
      <w:r w:rsidR="00C425F0">
        <w:t>-</w:t>
      </w:r>
      <w:r>
        <w:t xml:space="preserve"> except that which Israel had forbidden to himself.’’</w:t>
      </w:r>
    </w:p>
    <w:p w:rsidR="000E2967" w:rsidRDefault="000E2967" w:rsidP="000E2967">
      <w:pPr>
        <w:pStyle w:val="libNormal"/>
      </w:pPr>
      <w:r>
        <w:t>Let us ask them one thing: What is the difference (according to thei</w:t>
      </w:r>
      <w:r w:rsidR="00033B38">
        <w:t xml:space="preserve">r </w:t>
      </w:r>
      <w:r>
        <w:t>explanation) between the two clauses? The Qur’ān refers to them first a</w:t>
      </w:r>
      <w:r w:rsidR="00033B38">
        <w:t xml:space="preserve">s </w:t>
      </w:r>
      <w:r>
        <w:t>‘‘the Children of Israel’’ and then immediately after that as ‘‘Israel’’.</w:t>
      </w:r>
    </w:p>
    <w:p w:rsidR="000E2967" w:rsidRDefault="000E2967" w:rsidP="000E2967">
      <w:pPr>
        <w:pStyle w:val="libNormal"/>
      </w:pPr>
      <w:r>
        <w:t>Why this change if both words mean the same? If their explanation i</w:t>
      </w:r>
      <w:r w:rsidR="00033B38">
        <w:t xml:space="preserve">s </w:t>
      </w:r>
      <w:r>
        <w:t>correct, then was it not necessary to use the same word in both places</w:t>
      </w:r>
      <w:r w:rsidR="00033B38">
        <w:t xml:space="preserve">, </w:t>
      </w:r>
      <w:r>
        <w:t>lest there be any confusion? And confusion was bound to occur; because</w:t>
      </w:r>
      <w:r w:rsidR="00033B38">
        <w:t xml:space="preserve">, </w:t>
      </w:r>
      <w:r>
        <w:t>from the point of view of these two writers, the whole lot of the exegete</w:t>
      </w:r>
      <w:r w:rsidR="00033B38">
        <w:t xml:space="preserve">s </w:t>
      </w:r>
      <w:r>
        <w:t>was miled into thinking that Israel refers to Ya‘qūb, not to his children!</w:t>
      </w:r>
    </w:p>
    <w:p w:rsidR="007A5B1B" w:rsidRDefault="000E2967" w:rsidP="000E2967">
      <w:pPr>
        <w:pStyle w:val="libNormal"/>
      </w:pPr>
      <w:r>
        <w:t>The best proof to show that the name ‘‘Israel’’ refers to Ya‘qū</w:t>
      </w:r>
      <w:r w:rsidR="00033B38">
        <w:t xml:space="preserve">b </w:t>
      </w:r>
      <w:r>
        <w:t>alone, is the singular masculine pronoun, ‘‘to himself’’, used fo</w:t>
      </w:r>
      <w:r w:rsidR="00033B38">
        <w:t xml:space="preserve">r </w:t>
      </w:r>
      <w:r>
        <w:t>‘‘Israel’’. Had ‘‘Israel’’ stood for ‘‘the tribe of Israel’’ or ‘‘the Childre</w:t>
      </w:r>
      <w:r w:rsidR="00033B38">
        <w:t xml:space="preserve">n </w:t>
      </w:r>
      <w:r>
        <w:t>of Israel’’, it was essential to say ‘‘to itself’’ or ‘‘to themselves’’.</w:t>
      </w:r>
    </w:p>
    <w:p w:rsidR="000E2967" w:rsidRDefault="007A5B1B" w:rsidP="000E2967">
      <w:pPr>
        <w:pStyle w:val="libNormal"/>
      </w:pPr>
      <w:r w:rsidRPr="008D7ECB">
        <w:rPr>
          <w:rStyle w:val="libBold1Char"/>
        </w:rPr>
        <w:t>QUR’ĀN:</w:t>
      </w:r>
      <w:r w:rsidR="000E2967">
        <w:t xml:space="preserve"> Say: ‘‘Bring then the Torah and read it, if you are truthful’’:</w:t>
      </w:r>
    </w:p>
    <w:p w:rsidR="007A5B1B" w:rsidRDefault="000E2967" w:rsidP="000E2967">
      <w:pPr>
        <w:pStyle w:val="libNormal"/>
      </w:pPr>
      <w:r>
        <w:t>So that it may be seen who is right, I or you. Allāh guides His Prophet t</w:t>
      </w:r>
      <w:r w:rsidR="00033B38">
        <w:t xml:space="preserve">o </w:t>
      </w:r>
      <w:r>
        <w:t>reply them in this way.</w:t>
      </w:r>
    </w:p>
    <w:p w:rsidR="000E2967" w:rsidRDefault="007A5B1B" w:rsidP="000E2967">
      <w:pPr>
        <w:pStyle w:val="libNormal"/>
      </w:pPr>
      <w:r w:rsidRPr="008D7ECB">
        <w:rPr>
          <w:rStyle w:val="libBold1Char"/>
        </w:rPr>
        <w:t>QUR’ĀN:</w:t>
      </w:r>
      <w:r w:rsidR="000E2967">
        <w:t xml:space="preserve"> Then whoever fabricates a lie against Allāh after this, these i</w:t>
      </w:r>
      <w:r w:rsidR="00033B38">
        <w:t xml:space="preserve">t </w:t>
      </w:r>
      <w:r w:rsidR="000E2967">
        <w:t>is that are the unjust: Apparently it is Allāh’s talk addressed to Hi</w:t>
      </w:r>
      <w:r w:rsidR="00033B38">
        <w:t xml:space="preserve">s </w:t>
      </w:r>
      <w:r w:rsidR="000E2967">
        <w:t>Prophet; accordingly, the aim is to strengthen and gladden the Prophet’</w:t>
      </w:r>
      <w:r w:rsidR="00033B38">
        <w:t xml:space="preserve">s </w:t>
      </w:r>
      <w:r w:rsidR="000E2967">
        <w:t>heart, by declaring that it is his enemies, the Jews, who are the unjust</w:t>
      </w:r>
      <w:r w:rsidR="00033B38">
        <w:t xml:space="preserve">, </w:t>
      </w:r>
      <w:r w:rsidR="000E2967">
        <w:t>because they fabricate lies against Allāh. It is an indirect adverse allusio</w:t>
      </w:r>
      <w:r w:rsidR="00033B38">
        <w:t xml:space="preserve">n </w:t>
      </w:r>
      <w:r w:rsidR="000E2967">
        <w:t>to the Jews.</w:t>
      </w:r>
    </w:p>
    <w:p w:rsidR="00033B38" w:rsidRDefault="000E2967" w:rsidP="000E2967">
      <w:pPr>
        <w:pStyle w:val="libNormal"/>
      </w:pPr>
      <w:r>
        <w:t>There is another syntactical possibility: It may be a continuation o</w:t>
      </w:r>
      <w:r w:rsidR="00033B38">
        <w:t xml:space="preserve">f </w:t>
      </w:r>
      <w:r>
        <w:t>the reply given to the Jews by the Prophet, although the second perso</w:t>
      </w:r>
      <w:r w:rsidR="00033B38">
        <w:t xml:space="preserve">n </w:t>
      </w:r>
      <w:r>
        <w:t xml:space="preserve">singular pronoun used in the demonstrative pronoun ‘dhālika’ ( = </w:t>
      </w:r>
      <w:r w:rsidRPr="0032589F">
        <w:rPr>
          <w:rStyle w:val="libAieChar"/>
          <w:rtl/>
        </w:rPr>
        <w:t>ذلِكَ</w:t>
      </w:r>
    </w:p>
    <w:p w:rsidR="000E2967" w:rsidRDefault="000E2967" w:rsidP="000E2967">
      <w:pPr>
        <w:pStyle w:val="libNormal"/>
      </w:pPr>
      <w:r>
        <w:t>this) does not fit this explanation. However, according to this explanatio</w:t>
      </w:r>
      <w:r w:rsidR="00033B38">
        <w:t xml:space="preserve">n </w:t>
      </w:r>
      <w:r>
        <w:t>too, the sentence would be just veiled aside, giving the vanquishe</w:t>
      </w:r>
      <w:r w:rsidR="00033B38">
        <w:t xml:space="preserve">d </w:t>
      </w:r>
      <w:r>
        <w:lastRenderedPageBreak/>
        <w:t xml:space="preserve">adversary a chance to save his face </w:t>
      </w:r>
      <w:r w:rsidR="00C425F0">
        <w:t>-</w:t>
      </w:r>
      <w:r>
        <w:t xml:space="preserve"> because it does not clearly say tha</w:t>
      </w:r>
      <w:r w:rsidR="00033B38">
        <w:t xml:space="preserve">t </w:t>
      </w:r>
      <w:r>
        <w:t>the Jews are the unjust ones. Putting the matter in general terms gives th</w:t>
      </w:r>
      <w:r w:rsidR="00033B38">
        <w:t xml:space="preserve">e </w:t>
      </w:r>
      <w:r>
        <w:t>enemy an opportunity to surrender gracefully.</w:t>
      </w:r>
    </w:p>
    <w:p w:rsidR="000E2967" w:rsidRDefault="000E2967" w:rsidP="000E2967">
      <w:pPr>
        <w:pStyle w:val="libNormal"/>
      </w:pPr>
      <w:r>
        <w:t>It is the same style that has been used in the following verse whic</w:t>
      </w:r>
      <w:r w:rsidR="00033B38">
        <w:t xml:space="preserve">h </w:t>
      </w:r>
      <w:r>
        <w:t>says: And most surely we or you are on a right way or in manifest erro</w:t>
      </w:r>
      <w:r w:rsidR="00033B38">
        <w:t xml:space="preserve">r </w:t>
      </w:r>
      <w:r>
        <w:t>(34:24).</w:t>
      </w:r>
    </w:p>
    <w:p w:rsidR="000E2967" w:rsidRDefault="000E2967" w:rsidP="000E2967">
      <w:pPr>
        <w:pStyle w:val="libNormal"/>
      </w:pPr>
      <w:r>
        <w:t>The demonstrative pronoun, ‘‘this’’, in ‘‘after this’’ points to th</w:t>
      </w:r>
      <w:r w:rsidR="00033B38">
        <w:t xml:space="preserve">e </w:t>
      </w:r>
      <w:r>
        <w:t>explanation and proof offered to the Jews.</w:t>
      </w:r>
    </w:p>
    <w:p w:rsidR="007A5B1B" w:rsidRDefault="000E2967" w:rsidP="000E2967">
      <w:pPr>
        <w:pStyle w:val="libNormal"/>
      </w:pPr>
      <w:r>
        <w:t>Why has this proviso, ‘‘after this’’, been added here? Is not he, wh</w:t>
      </w:r>
      <w:r w:rsidR="00033B38">
        <w:t xml:space="preserve">o </w:t>
      </w:r>
      <w:r>
        <w:t>fabricates a lie against Allāh, unjust in all circumstances? The fact is tha</w:t>
      </w:r>
      <w:r w:rsidR="00033B38">
        <w:t xml:space="preserve">t </w:t>
      </w:r>
      <w:r>
        <w:t>he cannot be called unjust until proof has been clearly explained to hi</w:t>
      </w:r>
      <w:r w:rsidR="00033B38">
        <w:t xml:space="preserve">m </w:t>
      </w:r>
      <w:r w:rsidR="00C425F0">
        <w:t>-</w:t>
      </w:r>
      <w:r>
        <w:t xml:space="preserve"> as some scholars have said. However, the sentence, ‘‘these it is tha</w:t>
      </w:r>
      <w:r w:rsidR="00033B38">
        <w:t xml:space="preserve">t </w:t>
      </w:r>
      <w:r>
        <w:t>are the unjust’’, is an exclusive one, and it implies that such fabricator</w:t>
      </w:r>
      <w:r w:rsidR="00033B38">
        <w:t xml:space="preserve">s </w:t>
      </w:r>
      <w:r>
        <w:t>cannot be but unjust.</w:t>
      </w:r>
    </w:p>
    <w:p w:rsidR="000E2967" w:rsidRDefault="007A5B1B" w:rsidP="000E2967">
      <w:pPr>
        <w:pStyle w:val="libNormal"/>
      </w:pPr>
      <w:r w:rsidRPr="008D7ECB">
        <w:rPr>
          <w:rStyle w:val="libBold1Char"/>
        </w:rPr>
        <w:t>QUR’ĀN:</w:t>
      </w:r>
      <w:r w:rsidR="000E2967">
        <w:t xml:space="preserve"> Say: ‘‘Allāh has spoken the truth; therefore follow th</w:t>
      </w:r>
      <w:r w:rsidR="00033B38">
        <w:t xml:space="preserve">e </w:t>
      </w:r>
      <w:r w:rsidR="000E2967">
        <w:t>religion of Ibrāhīm ... ’’: As the truth is on my side (in what 1 have tol</w:t>
      </w:r>
      <w:r w:rsidR="00033B38">
        <w:t xml:space="preserve">d </w:t>
      </w:r>
      <w:r w:rsidR="000E2967">
        <w:t>you and called you to), you should follow my religion; also you shoul</w:t>
      </w:r>
      <w:r w:rsidR="00033B38">
        <w:t xml:space="preserve">d </w:t>
      </w:r>
      <w:r w:rsidR="000E2967">
        <w:t>admit that camel meat, for example, is a good thing made lawful b</w:t>
      </w:r>
      <w:r w:rsidR="00033B38">
        <w:t xml:space="preserve">y </w:t>
      </w:r>
      <w:r w:rsidR="000E2967">
        <w:t>Allāh, and that Allāh had forbidden it to you as a punishment for you</w:t>
      </w:r>
      <w:r w:rsidR="00033B38">
        <w:t xml:space="preserve">r </w:t>
      </w:r>
      <w:r w:rsidR="000E2967">
        <w:t xml:space="preserve">injustice and transgression </w:t>
      </w:r>
      <w:r w:rsidR="00C425F0">
        <w:t>-</w:t>
      </w:r>
      <w:r w:rsidR="000E2967">
        <w:t xml:space="preserve"> as He has said.</w:t>
      </w:r>
    </w:p>
    <w:p w:rsidR="000E2967" w:rsidRDefault="000E2967" w:rsidP="000E2967">
      <w:pPr>
        <w:pStyle w:val="libNormal"/>
      </w:pPr>
      <w:r>
        <w:t>The clause, ‘‘therefore follow the religion of Ibrāhīm’’, is a sort o</w:t>
      </w:r>
      <w:r w:rsidR="00033B38">
        <w:t xml:space="preserve">f </w:t>
      </w:r>
      <w:r>
        <w:t>indirect invitation to follow the Prophet’s religion. It was not mentione</w:t>
      </w:r>
      <w:r w:rsidR="00033B38">
        <w:t xml:space="preserve">d </w:t>
      </w:r>
      <w:r>
        <w:t>directly because: first, the Jews affirmed the truth of Ibrāhīm’s religion</w:t>
      </w:r>
      <w:r w:rsidR="00033B38">
        <w:t xml:space="preserve">; </w:t>
      </w:r>
      <w:r>
        <w:t>secondly, the present wording shows that the religion to which they ar</w:t>
      </w:r>
      <w:r w:rsidR="00033B38">
        <w:t xml:space="preserve">e </w:t>
      </w:r>
      <w:r>
        <w:t xml:space="preserve">invited is the upright and natural one </w:t>
      </w:r>
      <w:r w:rsidR="00C425F0">
        <w:t>-</w:t>
      </w:r>
      <w:r>
        <w:t xml:space="preserve"> after all, nature does not preven</w:t>
      </w:r>
      <w:r w:rsidR="00033B38">
        <w:t xml:space="preserve">t </w:t>
      </w:r>
      <w:r>
        <w:t>man from eating good sustenance given by Allāh, including meat.</w:t>
      </w:r>
    </w:p>
    <w:p w:rsidR="000E2967" w:rsidRDefault="000E2967" w:rsidP="00033B38">
      <w:pPr>
        <w:pStyle w:val="Heading2"/>
      </w:pPr>
      <w:bookmarkStart w:id="35" w:name="_Toc500244453"/>
      <w:r>
        <w:t>TRADITIONS</w:t>
      </w:r>
      <w:bookmarkEnd w:id="35"/>
    </w:p>
    <w:p w:rsidR="007A5B1B" w:rsidRDefault="000E2967" w:rsidP="00AB23B7">
      <w:pPr>
        <w:pStyle w:val="libNormal"/>
      </w:pPr>
      <w:r>
        <w:t>as</w:t>
      </w:r>
      <w:r w:rsidR="00C425F0">
        <w:t>-</w:t>
      </w:r>
      <w:r>
        <w:t>Sādiq (a.s.) said: ‘‘Whenever Israel ate camel meat, he fel</w:t>
      </w:r>
      <w:r w:rsidR="00033B38">
        <w:t xml:space="preserve">t </w:t>
      </w:r>
      <w:r>
        <w:t>throbbings of pain in his sides. Therefore, he forbade camel meat t</w:t>
      </w:r>
      <w:r w:rsidR="00033B38">
        <w:t xml:space="preserve">o </w:t>
      </w:r>
      <w:r>
        <w:t>himself. And it was (long) before the revelation of the Torah. When th</w:t>
      </w:r>
      <w:r w:rsidR="00033B38">
        <w:t xml:space="preserve">e </w:t>
      </w:r>
      <w:r>
        <w:t>Torah was revealed, (Mūsā) neither forbade it, nor ate it.’’ (al</w:t>
      </w:r>
      <w:r w:rsidR="00C425F0">
        <w:t>-</w:t>
      </w:r>
      <w:r>
        <w:t xml:space="preserve">Kāfī; </w:t>
      </w:r>
      <w:r w:rsidR="00AB23B7">
        <w:t>at-</w:t>
      </w:r>
      <w:r>
        <w:t>Tafsīr, al</w:t>
      </w:r>
      <w:r w:rsidR="00C425F0">
        <w:t>-</w:t>
      </w:r>
      <w:r>
        <w:t>‘Ayyāshī)</w:t>
      </w:r>
    </w:p>
    <w:p w:rsidR="000E2967" w:rsidRDefault="007A5B1B" w:rsidP="00AB23B7">
      <w:pPr>
        <w:pStyle w:val="libNormal"/>
      </w:pPr>
      <w:r w:rsidRPr="008D7ECB">
        <w:rPr>
          <w:rStyle w:val="libBold1Char"/>
        </w:rPr>
        <w:t>The author says:</w:t>
      </w:r>
      <w:r w:rsidR="000E2967">
        <w:t xml:space="preserve"> An almost similar tradition is narrated through th</w:t>
      </w:r>
      <w:r w:rsidR="00033B38">
        <w:t xml:space="preserve">e </w:t>
      </w:r>
      <w:r w:rsidR="000E2967">
        <w:t>Sunnī chains. The verbs in the clause, neither for bade it nor ate it, refe</w:t>
      </w:r>
      <w:r w:rsidR="00033B38">
        <w:t xml:space="preserve">r </w:t>
      </w:r>
      <w:r w:rsidR="000E2967">
        <w:t>to Mūsā (a.s.) whose name, although not mentioned, is clearl</w:t>
      </w:r>
      <w:r w:rsidR="00033B38">
        <w:t xml:space="preserve">y </w:t>
      </w:r>
      <w:r w:rsidR="000E2967">
        <w:t xml:space="preserve">understood. The verb, ‘lam ya’kulhu’ ( </w:t>
      </w:r>
      <w:r w:rsidR="000E2967" w:rsidRPr="0032589F">
        <w:rPr>
          <w:rStyle w:val="libAieChar"/>
          <w:rtl/>
        </w:rPr>
        <w:t>لَمْ يَأ</w:t>
      </w:r>
      <w:r w:rsidR="0086341A" w:rsidRPr="0032589F">
        <w:rPr>
          <w:rStyle w:val="libAieChar"/>
          <w:rtl/>
        </w:rPr>
        <w:t>ك</w:t>
      </w:r>
      <w:r w:rsidR="000E2967" w:rsidRPr="0032589F">
        <w:rPr>
          <w:rStyle w:val="libAieChar"/>
          <w:rtl/>
        </w:rPr>
        <w:t>لْهُ</w:t>
      </w:r>
      <w:r w:rsidR="000E2967">
        <w:t xml:space="preserve"> = did not eat it) ma</w:t>
      </w:r>
      <w:r w:rsidR="00033B38">
        <w:t xml:space="preserve">y </w:t>
      </w:r>
      <w:r w:rsidR="000E2967">
        <w:t>alternatively be read from the paradigm ‘at</w:t>
      </w:r>
      <w:r w:rsidR="00C425F0">
        <w:t>-</w:t>
      </w:r>
      <w:r w:rsidR="000E2967">
        <w:t xml:space="preserve">taf‘īl’ as ‘lam yu’akkilhu’ ( </w:t>
      </w:r>
      <w:r w:rsidR="000E2967" w:rsidRPr="0032589F">
        <w:rPr>
          <w:rStyle w:val="libAieChar"/>
          <w:rtl/>
        </w:rPr>
        <w:t>لَمْ</w:t>
      </w:r>
      <w:r w:rsidR="0086341A" w:rsidRPr="0032589F">
        <w:rPr>
          <w:rStyle w:val="libAieChar"/>
          <w:rFonts w:hint="cs"/>
          <w:rtl/>
        </w:rPr>
        <w:t xml:space="preserve"> </w:t>
      </w:r>
      <w:r w:rsidR="000E2967" w:rsidRPr="0032589F">
        <w:rPr>
          <w:rStyle w:val="libAieChar"/>
          <w:rtl/>
        </w:rPr>
        <w:t>يُؤَ</w:t>
      </w:r>
      <w:r w:rsidR="0086341A" w:rsidRPr="0032589F">
        <w:rPr>
          <w:rStyle w:val="libAieChar"/>
          <w:rtl/>
        </w:rPr>
        <w:t>ك</w:t>
      </w:r>
      <w:r w:rsidR="000E2967" w:rsidRPr="0032589F">
        <w:rPr>
          <w:rStyle w:val="libAieChar"/>
          <w:rtl/>
        </w:rPr>
        <w:t>لْهُ</w:t>
      </w:r>
      <w:r w:rsidR="000E2967">
        <w:t xml:space="preserve"> = did not feed it, i.e., did not tell them to eat it). The dictionary, Tāj</w:t>
      </w:r>
      <w:r w:rsidR="00033B38">
        <w:t xml:space="preserve">u </w:t>
      </w:r>
      <w:r w:rsidR="000E2967">
        <w:t>’l</w:t>
      </w:r>
      <w:r w:rsidR="00C425F0">
        <w:t>-</w:t>
      </w:r>
      <w:r w:rsidR="000E2967">
        <w:t>‘arūs, says that the verb ‘al</w:t>
      </w:r>
      <w:r w:rsidR="00C425F0">
        <w:t>-</w:t>
      </w:r>
      <w:r w:rsidR="000E2967">
        <w:t xml:space="preserve">kl’ ( </w:t>
      </w:r>
      <w:r w:rsidR="000E2967" w:rsidRPr="0032589F">
        <w:rPr>
          <w:rStyle w:val="libAieChar"/>
          <w:rtl/>
        </w:rPr>
        <w:t>اَلْاَ</w:t>
      </w:r>
      <w:r w:rsidR="0086341A" w:rsidRPr="0032589F">
        <w:rPr>
          <w:rStyle w:val="libAieChar"/>
          <w:rtl/>
        </w:rPr>
        <w:t>ك</w:t>
      </w:r>
      <w:r w:rsidR="000E2967" w:rsidRPr="0032589F">
        <w:rPr>
          <w:rStyle w:val="libAieChar"/>
          <w:rtl/>
        </w:rPr>
        <w:t>لُ</w:t>
      </w:r>
      <w:r w:rsidR="000E2967">
        <w:t xml:space="preserve"> = to eat) when conjugated on th</w:t>
      </w:r>
      <w:r w:rsidR="00033B38">
        <w:t xml:space="preserve">e </w:t>
      </w:r>
      <w:r w:rsidR="000E2967">
        <w:t>paradigms of ‘at</w:t>
      </w:r>
      <w:r w:rsidR="00C425F0">
        <w:t>-</w:t>
      </w:r>
      <w:r w:rsidR="000E2967">
        <w:t xml:space="preserve">taf‘īl ( </w:t>
      </w:r>
      <w:r w:rsidR="000E2967" w:rsidRPr="0032589F">
        <w:rPr>
          <w:rStyle w:val="libAieChar"/>
          <w:rtl/>
        </w:rPr>
        <w:t>اَلتَّفْعِيْلُ</w:t>
      </w:r>
      <w:r w:rsidR="000E2967">
        <w:t xml:space="preserve"> ) and ‘al</w:t>
      </w:r>
      <w:r w:rsidR="00C425F0">
        <w:t>-</w:t>
      </w:r>
      <w:r w:rsidR="000E2967">
        <w:t xml:space="preserve">mufā‘alah’ ( </w:t>
      </w:r>
      <w:r w:rsidR="000E2967" w:rsidRPr="0032589F">
        <w:rPr>
          <w:rStyle w:val="libAieChar"/>
          <w:rtl/>
        </w:rPr>
        <w:t>اَلْمُفَاعَلَةُ</w:t>
      </w:r>
      <w:r w:rsidR="000E2967">
        <w:t xml:space="preserve"> ), has th</w:t>
      </w:r>
      <w:r w:rsidR="00033B38">
        <w:t xml:space="preserve">e </w:t>
      </w:r>
      <w:r w:rsidR="000E2967">
        <w:t>same meaning. It means that ‘at</w:t>
      </w:r>
      <w:r w:rsidR="00C425F0">
        <w:t>-</w:t>
      </w:r>
      <w:r w:rsidR="000E2967">
        <w:t xml:space="preserve">ta’kīl’ ( </w:t>
      </w:r>
      <w:r w:rsidR="000E2967" w:rsidRPr="0032589F">
        <w:rPr>
          <w:rStyle w:val="libAieChar"/>
          <w:rtl/>
        </w:rPr>
        <w:t>اَلتَّأْ</w:t>
      </w:r>
      <w:r w:rsidR="0086341A" w:rsidRPr="0032589F">
        <w:rPr>
          <w:rStyle w:val="libAieChar"/>
          <w:rtl/>
        </w:rPr>
        <w:t>ك</w:t>
      </w:r>
      <w:r w:rsidR="000E2967" w:rsidRPr="0032589F">
        <w:rPr>
          <w:rStyle w:val="libAieChar"/>
          <w:rtl/>
        </w:rPr>
        <w:t>يْلُ</w:t>
      </w:r>
      <w:r w:rsidR="000E2967">
        <w:t xml:space="preserve"> = to feed) and ‘almu’ākalah’</w:t>
      </w:r>
      <w:r w:rsidR="00AB23B7">
        <w:t xml:space="preserve"> </w:t>
      </w:r>
      <w:r w:rsidR="000E2967">
        <w:t xml:space="preserve">( </w:t>
      </w:r>
      <w:r w:rsidR="000E2967" w:rsidRPr="0032589F">
        <w:rPr>
          <w:rStyle w:val="libAieChar"/>
          <w:rtl/>
        </w:rPr>
        <w:t>اَلْمُؤَا</w:t>
      </w:r>
      <w:r w:rsidR="0086341A" w:rsidRPr="0032589F">
        <w:rPr>
          <w:rStyle w:val="libAieChar"/>
          <w:rtl/>
        </w:rPr>
        <w:t>ك</w:t>
      </w:r>
      <w:r w:rsidR="000E2967" w:rsidRPr="0032589F">
        <w:rPr>
          <w:rStyle w:val="libAieChar"/>
          <w:rtl/>
        </w:rPr>
        <w:t>لَةُ</w:t>
      </w:r>
      <w:r w:rsidR="000E2967">
        <w:t xml:space="preserve"> = to eat together) have the same connotation.</w:t>
      </w:r>
    </w:p>
    <w:p w:rsidR="000E2967" w:rsidRDefault="000E2967" w:rsidP="000E2552">
      <w:pPr>
        <w:pStyle w:val="libCenterBold1"/>
      </w:pPr>
      <w:r>
        <w:t>* * * * *</w:t>
      </w:r>
    </w:p>
    <w:p w:rsidR="000E2967" w:rsidRDefault="000E2967" w:rsidP="00CF7FC3">
      <w:pPr>
        <w:pStyle w:val="libNormal"/>
      </w:pPr>
      <w:r>
        <w:br w:type="page"/>
      </w:r>
    </w:p>
    <w:p w:rsidR="000E2967" w:rsidRDefault="000E2967" w:rsidP="00CF7FC3">
      <w:pPr>
        <w:pStyle w:val="Heading1Center"/>
      </w:pPr>
      <w:bookmarkStart w:id="36" w:name="_Toc500244454"/>
      <w:r w:rsidRPr="000E2967">
        <w:lastRenderedPageBreak/>
        <w:t>CHAPTER 3</w:t>
      </w:r>
      <w:r w:rsidR="00976332">
        <w:t xml:space="preserve"> </w:t>
      </w:r>
      <w:r w:rsidR="00976332" w:rsidRPr="00976332">
        <w:t>(Surah Āl ‘Imrān)</w:t>
      </w:r>
      <w:r w:rsidRPr="000E2967">
        <w:t xml:space="preserve">, VERSES 96 </w:t>
      </w:r>
      <w:r w:rsidR="00C425F0">
        <w:t>-</w:t>
      </w:r>
      <w:r w:rsidRPr="000E2967">
        <w:t xml:space="preserve"> 97</w:t>
      </w:r>
      <w:bookmarkEnd w:id="36"/>
    </w:p>
    <w:p w:rsidR="00A51075" w:rsidRDefault="00A51075" w:rsidP="00A51075">
      <w:pPr>
        <w:pStyle w:val="libAie"/>
        <w:rPr>
          <w:rtl/>
        </w:rPr>
      </w:pPr>
      <w:r w:rsidRPr="00A51075">
        <w:rPr>
          <w:rtl/>
        </w:rPr>
        <w:t xml:space="preserve">إِنَّ أَوَّلَ بَيْتٍ وُضِعَ لِلنَّاسِ لَلَّذِي بِبَكَّةَ مُبَارَكًا وَهُدًى لِّلْعَالَمِينَ ﴿٩٦﴾ فِيهِ آيَاتٌ بَيِّنَاتٌ مَّقَامُ إِبْرَاهِيمَ </w:t>
      </w:r>
      <w:r w:rsidRPr="006069B7">
        <w:rPr>
          <w:rStyle w:val="libNormalChar"/>
          <w:rtl/>
        </w:rPr>
        <w:t>ۖ</w:t>
      </w:r>
      <w:r w:rsidRPr="00A51075">
        <w:rPr>
          <w:rFonts w:hint="cs"/>
          <w:rtl/>
        </w:rPr>
        <w:t xml:space="preserve"> وَمَن دَخَلَهُ كَانَ آمِنًا </w:t>
      </w:r>
      <w:r w:rsidRPr="006069B7">
        <w:rPr>
          <w:rStyle w:val="libNormalChar"/>
          <w:rtl/>
        </w:rPr>
        <w:t>ۗ</w:t>
      </w:r>
      <w:r w:rsidRPr="00A51075">
        <w:rPr>
          <w:rFonts w:hint="cs"/>
          <w:rtl/>
        </w:rPr>
        <w:t xml:space="preserve"> وَلِلَّـهِ عَلَى النَّاسِ حِجُّ الْبَيْتِ مَنِ اسْتَطَاعَ إِلَيْهِ سَبِيلًا </w:t>
      </w:r>
      <w:r w:rsidRPr="006069B7">
        <w:rPr>
          <w:rStyle w:val="libNormalChar"/>
          <w:rtl/>
        </w:rPr>
        <w:t>ۚ</w:t>
      </w:r>
      <w:r w:rsidRPr="00A51075">
        <w:rPr>
          <w:rFonts w:hint="cs"/>
          <w:rtl/>
        </w:rPr>
        <w:t xml:space="preserve"> وَمَن كَفَرَ فَإِنَّ اللَّـ</w:t>
      </w:r>
      <w:r w:rsidRPr="00A51075">
        <w:rPr>
          <w:rtl/>
        </w:rPr>
        <w:t>هَ غَنِيٌّ عَنِ الْعَالَمِينَ ﴿٩٧﴾</w:t>
      </w:r>
    </w:p>
    <w:p w:rsidR="000E2967" w:rsidRDefault="000E2967" w:rsidP="00A51075">
      <w:pPr>
        <w:pStyle w:val="libBoldItalic"/>
      </w:pPr>
      <w:r>
        <w:t>Most surely the first house appointed for men is the one a</w:t>
      </w:r>
      <w:r w:rsidR="00033B38">
        <w:t xml:space="preserve">t </w:t>
      </w:r>
      <w:r>
        <w:t>Bakkah, blessed and a guidance for the worlds (96). In it ar</w:t>
      </w:r>
      <w:r w:rsidR="00033B38">
        <w:t xml:space="preserve">e </w:t>
      </w:r>
      <w:r>
        <w:t>clear signs, the standing place of Ibrāhīm; and whoever enters i</w:t>
      </w:r>
      <w:r w:rsidR="00033B38">
        <w:t xml:space="preserve">t </w:t>
      </w:r>
      <w:r>
        <w:t>shall be secure; and for the sake of Allāh, pilgrimage to th</w:t>
      </w:r>
      <w:r w:rsidR="00033B38">
        <w:t xml:space="preserve">e </w:t>
      </w:r>
      <w:r>
        <w:t>House is incumbent upon men, (upon) every one who can affor</w:t>
      </w:r>
      <w:r w:rsidR="00033B38">
        <w:t xml:space="preserve">d </w:t>
      </w:r>
      <w:r>
        <w:t>the journey to it, and whoever disbelieves, then surely Allāh i</w:t>
      </w:r>
      <w:r w:rsidR="00033B38">
        <w:t xml:space="preserve">s </w:t>
      </w:r>
      <w:r>
        <w:t>Self</w:t>
      </w:r>
      <w:r w:rsidR="00C425F0">
        <w:t>-</w:t>
      </w:r>
      <w:r>
        <w:t>sufficient (independent) of the worlds (97).</w:t>
      </w:r>
    </w:p>
    <w:p w:rsidR="000E2967" w:rsidRDefault="000E2967" w:rsidP="000E2552">
      <w:pPr>
        <w:pStyle w:val="libCenterBold1"/>
      </w:pPr>
      <w:r>
        <w:t>* * * * *</w:t>
      </w:r>
    </w:p>
    <w:p w:rsidR="000E2967" w:rsidRDefault="000E2967" w:rsidP="00CF7FC3">
      <w:pPr>
        <w:pStyle w:val="Heading2"/>
      </w:pPr>
      <w:bookmarkStart w:id="37" w:name="_Toc500244455"/>
      <w:r>
        <w:t>COMMENTARY</w:t>
      </w:r>
      <w:bookmarkEnd w:id="37"/>
    </w:p>
    <w:p w:rsidR="000E2967" w:rsidRDefault="000E2967" w:rsidP="000E2967">
      <w:pPr>
        <w:pStyle w:val="libNormal"/>
      </w:pPr>
      <w:r>
        <w:t>The two verses are in reply to another objection which the Jews wer</w:t>
      </w:r>
      <w:r w:rsidR="00033B38">
        <w:t xml:space="preserve">e </w:t>
      </w:r>
      <w:r>
        <w:t>putting to the believers, because of the ‘‘abrogation’’. Their target, thi</w:t>
      </w:r>
      <w:r w:rsidR="00033B38">
        <w:t xml:space="preserve">s </w:t>
      </w:r>
      <w:r>
        <w:t>time, was the change of qiblah from Baytu ’1</w:t>
      </w:r>
      <w:r w:rsidR="00C425F0">
        <w:t>-</w:t>
      </w:r>
      <w:r>
        <w:t>Maqdis to the Ka‘bah. W</w:t>
      </w:r>
      <w:r w:rsidR="00033B38">
        <w:t xml:space="preserve">e </w:t>
      </w:r>
      <w:r>
        <w:t>have explained under the verse 2:144 (... turn then thy face towards th</w:t>
      </w:r>
      <w:r w:rsidR="00033B38">
        <w:t xml:space="preserve">e </w:t>
      </w:r>
      <w:r>
        <w:t>Sacred Mosque ...) that the change of qiblah was a very important matte</w:t>
      </w:r>
      <w:r w:rsidR="00033B38">
        <w:t xml:space="preserve">r </w:t>
      </w:r>
      <w:r>
        <w:t>which had profound effect, materially as well as spiritually, on the Peopl</w:t>
      </w:r>
      <w:r w:rsidR="00033B38">
        <w:t xml:space="preserve">e </w:t>
      </w:r>
      <w:r>
        <w:t>of the Book, especially the Jews; apart from the fact that it offended thei</w:t>
      </w:r>
      <w:r w:rsidR="00033B38">
        <w:t xml:space="preserve">r </w:t>
      </w:r>
      <w:r>
        <w:t xml:space="preserve">views about abrogation. That is why they vehemently objected to it and contentions and conflicts between them and the Muslims continued for </w:t>
      </w:r>
      <w:r w:rsidR="00033B38">
        <w:t xml:space="preserve">a </w:t>
      </w:r>
      <w:r>
        <w:t>long time after the change of qiblah.</w:t>
      </w:r>
    </w:p>
    <w:p w:rsidR="000E2967" w:rsidRDefault="000E2967" w:rsidP="000E2967">
      <w:pPr>
        <w:pStyle w:val="libNormal"/>
      </w:pPr>
      <w:r>
        <w:t>It may be inferred from the verses that they had combined tw</w:t>
      </w:r>
      <w:r w:rsidR="00033B38">
        <w:t xml:space="preserve">o </w:t>
      </w:r>
      <w:r>
        <w:t>elements in their objection: their aversion to abrogation, and a denial tha</w:t>
      </w:r>
      <w:r w:rsidR="00033B38">
        <w:t xml:space="preserve">t </w:t>
      </w:r>
      <w:r>
        <w:t>the new direction of qiblah had anything to do with Ibrāhīm. How coul</w:t>
      </w:r>
      <w:r w:rsidR="00033B38">
        <w:t xml:space="preserve">d </w:t>
      </w:r>
      <w:r>
        <w:t>the Ka‘bah be considered the qiblah of Ibrāhīm, when Allāh ha</w:t>
      </w:r>
      <w:r w:rsidR="00033B38">
        <w:t xml:space="preserve">d </w:t>
      </w:r>
      <w:r>
        <w:t>appointed Baytu ’l</w:t>
      </w:r>
      <w:r w:rsidR="00C425F0">
        <w:t>-</w:t>
      </w:r>
      <w:r>
        <w:t>Maqdis as qiblah? This new rule entails abrogation o</w:t>
      </w:r>
      <w:r w:rsidR="00033B38">
        <w:t xml:space="preserve">f </w:t>
      </w:r>
      <w:r>
        <w:t xml:space="preserve">Ibrāhīm’s law </w:t>
      </w:r>
      <w:r w:rsidR="00C425F0">
        <w:t>-</w:t>
      </w:r>
      <w:r>
        <w:t xml:space="preserve"> admittedly the true religion </w:t>
      </w:r>
      <w:r w:rsidR="00C425F0">
        <w:t>-</w:t>
      </w:r>
      <w:r>
        <w:t xml:space="preserve"> when we know tha</w:t>
      </w:r>
      <w:r w:rsidR="00033B38">
        <w:t xml:space="preserve">t </w:t>
      </w:r>
      <w:r>
        <w:t>abrogation is impossible and void.</w:t>
      </w:r>
    </w:p>
    <w:p w:rsidR="007A5B1B" w:rsidRDefault="000E2967" w:rsidP="00AB23B7">
      <w:pPr>
        <w:pStyle w:val="libNormal"/>
      </w:pPr>
      <w:r>
        <w:t>The verse deals with it as follows: The Ka‘bah was appointed as th</w:t>
      </w:r>
      <w:r w:rsidR="00033B38">
        <w:t xml:space="preserve">e </w:t>
      </w:r>
      <w:r>
        <w:t>House of worship long before other houses like Baytu ’1</w:t>
      </w:r>
      <w:r w:rsidR="00C425F0">
        <w:t>-</w:t>
      </w:r>
      <w:r>
        <w:t>Maqdis wer</w:t>
      </w:r>
      <w:r w:rsidR="00033B38">
        <w:t xml:space="preserve">e </w:t>
      </w:r>
      <w:r>
        <w:t>built. Undoubtedly it was Ibrāhīm who built it and dedicated it for Divin</w:t>
      </w:r>
      <w:r w:rsidR="00033B38">
        <w:t xml:space="preserve">e </w:t>
      </w:r>
      <w:r>
        <w:t>Worship; there are many clear signs, like the standing place of Ibrāhīm</w:t>
      </w:r>
      <w:r w:rsidR="00033B38">
        <w:t xml:space="preserve">, </w:t>
      </w:r>
      <w:r>
        <w:t>which prove this fact. Baytu ’1</w:t>
      </w:r>
      <w:r w:rsidR="00C425F0">
        <w:t>-</w:t>
      </w:r>
      <w:r>
        <w:t>Maqdis, on the other hand, was built b</w:t>
      </w:r>
      <w:r w:rsidR="00033B38">
        <w:t xml:space="preserve">y </w:t>
      </w:r>
      <w:r>
        <w:t xml:space="preserve">Sulaymān </w:t>
      </w:r>
      <w:r w:rsidR="00AB23B7" w:rsidRPr="00DC5EE8">
        <w:rPr>
          <w:rStyle w:val="libFootnotenumChar"/>
        </w:rPr>
        <w:t>132</w:t>
      </w:r>
      <w:r>
        <w:t xml:space="preserve"> who came centuries after Ibrāhīm.</w:t>
      </w:r>
    </w:p>
    <w:p w:rsidR="000E2967" w:rsidRDefault="007A5B1B" w:rsidP="000E2967">
      <w:pPr>
        <w:pStyle w:val="libNormal"/>
      </w:pPr>
      <w:r w:rsidRPr="008D7ECB">
        <w:rPr>
          <w:rStyle w:val="libBold1Char"/>
        </w:rPr>
        <w:t>QUR’ĀN:</w:t>
      </w:r>
      <w:r w:rsidR="000E2967">
        <w:t xml:space="preserve"> Most surely the first house ... for the worlds: Meaning o</w:t>
      </w:r>
      <w:r w:rsidR="00033B38">
        <w:t xml:space="preserve">f </w:t>
      </w:r>
      <w:r w:rsidR="000E2967">
        <w:t>house is well</w:t>
      </w:r>
      <w:r w:rsidR="00C425F0">
        <w:t>-</w:t>
      </w:r>
      <w:r w:rsidR="000E2967">
        <w:t>known; that the Ka‘bah was appointed for men, means tha</w:t>
      </w:r>
      <w:r w:rsidR="00033B38">
        <w:t xml:space="preserve">t </w:t>
      </w:r>
      <w:r w:rsidR="000E2967">
        <w:t>it was dedicated in order that people should worship Allāh in that place.</w:t>
      </w:r>
    </w:p>
    <w:p w:rsidR="000E2967" w:rsidRDefault="000E2967" w:rsidP="000E2967">
      <w:pPr>
        <w:pStyle w:val="libNormal"/>
      </w:pPr>
      <w:r>
        <w:t>It was a means of Divine Worship, helping men and making it easier fo</w:t>
      </w:r>
      <w:r w:rsidR="00033B38">
        <w:t xml:space="preserve">r </w:t>
      </w:r>
      <w:r>
        <w:t>them to pray to Allāh, by journey to, or facing towards it; and in variou</w:t>
      </w:r>
      <w:r w:rsidR="00033B38">
        <w:t xml:space="preserve">s </w:t>
      </w:r>
      <w:r>
        <w:t>ways turning their attention to Him. All this may be inferred from th</w:t>
      </w:r>
      <w:r w:rsidR="00033B38">
        <w:t xml:space="preserve">e </w:t>
      </w:r>
      <w:r>
        <w:t>phrase ‘‘blessed and a guidance for the worlds’’. Also the expressio</w:t>
      </w:r>
      <w:r w:rsidR="00033B38">
        <w:t xml:space="preserve">n </w:t>
      </w:r>
      <w:r>
        <w:t xml:space="preserve">‘‘one at Bakkah’’ hints at it. The word ‘‘bakkah’’ ( </w:t>
      </w:r>
      <w:r w:rsidRPr="0032589F">
        <w:rPr>
          <w:rStyle w:val="libAieChar"/>
          <w:rtl/>
        </w:rPr>
        <w:t>بَكَّةُ</w:t>
      </w:r>
      <w:r>
        <w:t xml:space="preserve"> ) means gatherin</w:t>
      </w:r>
      <w:r w:rsidR="00033B38">
        <w:t xml:space="preserve">g </w:t>
      </w:r>
      <w:r>
        <w:t>of people, and its use here points to the fact that there is always a larg</w:t>
      </w:r>
      <w:r w:rsidR="00033B38">
        <w:t xml:space="preserve">e </w:t>
      </w:r>
      <w:r>
        <w:lastRenderedPageBreak/>
        <w:t>gathering of people therein who are engaged in circumambulation, praye</w:t>
      </w:r>
      <w:r w:rsidR="00033B38">
        <w:t xml:space="preserve">r </w:t>
      </w:r>
      <w:r>
        <w:t>and other rites of worship.</w:t>
      </w:r>
    </w:p>
    <w:p w:rsidR="000E2967" w:rsidRDefault="000E2967" w:rsidP="000E2967">
      <w:pPr>
        <w:pStyle w:val="libNormal"/>
      </w:pPr>
      <w:r>
        <w:t>The wording however does not show that the Ka‘bah was the firs</w:t>
      </w:r>
      <w:r w:rsidR="00033B38">
        <w:t xml:space="preserve">t </w:t>
      </w:r>
      <w:r>
        <w:t>House built on the earth or appointed for the benefit of men.</w:t>
      </w:r>
    </w:p>
    <w:p w:rsidR="000E2967" w:rsidRDefault="000E2967" w:rsidP="000E2967">
      <w:pPr>
        <w:pStyle w:val="libNormal"/>
      </w:pPr>
      <w:r>
        <w:t xml:space="preserve">Bakkah </w:t>
      </w:r>
      <w:r w:rsidR="00C425F0">
        <w:t>-</w:t>
      </w:r>
      <w:r>
        <w:t xml:space="preserve"> refers to the land on which the Ka‘bah stands; it has bee</w:t>
      </w:r>
      <w:r w:rsidR="00033B38">
        <w:t xml:space="preserve">n </w:t>
      </w:r>
      <w:r>
        <w:t>given this name because there is always a huge gathering of people there.</w:t>
      </w:r>
    </w:p>
    <w:p w:rsidR="000E2967" w:rsidRDefault="000E2967" w:rsidP="00AB23B7">
      <w:pPr>
        <w:pStyle w:val="libNormal"/>
      </w:pPr>
      <w:r>
        <w:t xml:space="preserve">There are also other explanations: (1) Bakkah is Mecca, the letter ‘m’ </w:t>
      </w:r>
      <w:r w:rsidR="00AB23B7" w:rsidRPr="0032589F">
        <w:rPr>
          <w:rStyle w:val="libAieChar"/>
          <w:rFonts w:hint="cs"/>
        </w:rPr>
        <w:t>(</w:t>
      </w:r>
      <w:r w:rsidRPr="0032589F">
        <w:rPr>
          <w:rStyle w:val="libAieChar"/>
          <w:rtl/>
        </w:rPr>
        <w:t>م</w:t>
      </w:r>
      <w:r w:rsidR="00AB23B7" w:rsidRPr="0032589F">
        <w:rPr>
          <w:rStyle w:val="libAieChar"/>
          <w:rFonts w:hint="cs"/>
        </w:rPr>
        <w:t>)</w:t>
      </w:r>
    </w:p>
    <w:p w:rsidR="00AB23B7" w:rsidRDefault="000E2967" w:rsidP="000E2967">
      <w:pPr>
        <w:pStyle w:val="libNormal"/>
      </w:pPr>
      <w:r>
        <w:t xml:space="preserve">has been changed to ‘b’ ( </w:t>
      </w:r>
      <w:r w:rsidRPr="0032589F">
        <w:rPr>
          <w:rStyle w:val="libAieChar"/>
          <w:rtl/>
        </w:rPr>
        <w:t>ب</w:t>
      </w:r>
      <w:r>
        <w:t xml:space="preserve"> ), as it has been done in ‘lāzim’ ( </w:t>
      </w:r>
      <w:r w:rsidRPr="0032589F">
        <w:rPr>
          <w:rStyle w:val="libAieChar"/>
          <w:rtl/>
        </w:rPr>
        <w:t>لَازِمْ</w:t>
      </w:r>
      <w:r>
        <w:t xml:space="preserve"> ) an</w:t>
      </w:r>
      <w:r w:rsidR="00033B38">
        <w:t xml:space="preserve">d </w:t>
      </w:r>
      <w:r>
        <w:t xml:space="preserve">‘lāzib’ ( </w:t>
      </w:r>
      <w:r w:rsidRPr="0032589F">
        <w:rPr>
          <w:rStyle w:val="libAieChar"/>
          <w:rtl/>
        </w:rPr>
        <w:t>لَازِبْ</w:t>
      </w:r>
      <w:r>
        <w:t xml:space="preserve"> ) or ‘rātim’ ( </w:t>
      </w:r>
      <w:r w:rsidRPr="0032589F">
        <w:rPr>
          <w:rStyle w:val="libAieChar"/>
          <w:rtl/>
        </w:rPr>
        <w:t>رَاتِمْ</w:t>
      </w:r>
      <w:r>
        <w:t xml:space="preserve"> ) and ‘rātib’ ( </w:t>
      </w:r>
      <w:r w:rsidRPr="0032589F">
        <w:rPr>
          <w:rStyle w:val="libAieChar"/>
          <w:rtl/>
        </w:rPr>
        <w:t>رَاتِبْ</w:t>
      </w:r>
      <w:r>
        <w:t xml:space="preserve"> ) etc.; (2) It is a name o</w:t>
      </w:r>
      <w:r w:rsidR="00033B38">
        <w:t xml:space="preserve">f </w:t>
      </w:r>
      <w:r>
        <w:t>the Meccan Sanctuary; or (3) of the Sacred Mosque; or (4) of the area o</w:t>
      </w:r>
      <w:r w:rsidR="00AB23B7">
        <w:t>f</w:t>
      </w:r>
      <w:r w:rsidR="00AB23B7" w:rsidRPr="00AB23B7">
        <w:t xml:space="preserve"> circumambulation.</w:t>
      </w:r>
    </w:p>
    <w:p w:rsidR="000E2967" w:rsidRDefault="000E2967" w:rsidP="00AB23B7">
      <w:pPr>
        <w:pStyle w:val="libNormal"/>
      </w:pPr>
      <w:r>
        <w:t>‘‘al</w:t>
      </w:r>
      <w:r w:rsidR="00C425F0">
        <w:t>-</w:t>
      </w:r>
      <w:r>
        <w:t xml:space="preserve">Mubārakah’’ ( </w:t>
      </w:r>
      <w:r w:rsidRPr="0032589F">
        <w:rPr>
          <w:rStyle w:val="libAieChar"/>
          <w:rtl/>
        </w:rPr>
        <w:t>اَلْمُبَارَ</w:t>
      </w:r>
      <w:r w:rsidR="00AB23B7" w:rsidRPr="0032589F">
        <w:rPr>
          <w:rStyle w:val="libAieChar"/>
          <w:rFonts w:hint="cs"/>
          <w:rtl/>
        </w:rPr>
        <w:t>ك</w:t>
      </w:r>
      <w:r w:rsidRPr="0032589F">
        <w:rPr>
          <w:rStyle w:val="libAieChar"/>
          <w:rtl/>
        </w:rPr>
        <w:t>ةُ</w:t>
      </w:r>
      <w:r>
        <w:t xml:space="preserve"> ) is on the paradigm of al</w:t>
      </w:r>
      <w:r w:rsidR="00C425F0">
        <w:t>-</w:t>
      </w:r>
      <w:r>
        <w:t>mufā‘alah (</w:t>
      </w:r>
      <w:r w:rsidRPr="0032589F">
        <w:rPr>
          <w:rStyle w:val="libAieChar"/>
          <w:rtl/>
        </w:rPr>
        <w:t>اَلْمُفَاعَلَةُ</w:t>
      </w:r>
      <w:r>
        <w:t xml:space="preserve"> ) from the root word al</w:t>
      </w:r>
      <w:r w:rsidR="00C425F0">
        <w:t>-</w:t>
      </w:r>
      <w:r>
        <w:t xml:space="preserve">barakah ( </w:t>
      </w:r>
      <w:r w:rsidRPr="0032589F">
        <w:rPr>
          <w:rStyle w:val="libAieChar"/>
          <w:rtl/>
        </w:rPr>
        <w:t>اَلْبَرَ</w:t>
      </w:r>
      <w:r w:rsidR="00AB23B7" w:rsidRPr="0032589F">
        <w:rPr>
          <w:rStyle w:val="libAieChar"/>
          <w:rFonts w:hint="cs"/>
          <w:rtl/>
        </w:rPr>
        <w:t>ك</w:t>
      </w:r>
      <w:r w:rsidRPr="0032589F">
        <w:rPr>
          <w:rStyle w:val="libAieChar"/>
          <w:rtl/>
        </w:rPr>
        <w:t>ةُ</w:t>
      </w:r>
      <w:r>
        <w:t xml:space="preserve"> = abundant good); it ha</w:t>
      </w:r>
      <w:r w:rsidR="00033B38">
        <w:t xml:space="preserve">s </w:t>
      </w:r>
      <w:r>
        <w:t>been translated here as ‘blessed’; it means bestowal of abundant good o</w:t>
      </w:r>
      <w:r w:rsidR="00033B38">
        <w:t xml:space="preserve">n </w:t>
      </w:r>
      <w:r>
        <w:t>the House, making it blessed. Abundant good covers good of bot</w:t>
      </w:r>
      <w:r w:rsidR="00033B38">
        <w:t xml:space="preserve">h </w:t>
      </w:r>
      <w:r>
        <w:t>worlds; but in this verse it has been put face to face with the phrase ‘‘</w:t>
      </w:r>
      <w:r w:rsidR="00033B38">
        <w:t xml:space="preserve">a </w:t>
      </w:r>
      <w:r>
        <w:t>guidance for the worlds’’ and it indicates that the blessing refers t</w:t>
      </w:r>
      <w:r w:rsidR="00033B38">
        <w:t xml:space="preserve">o </w:t>
      </w:r>
      <w:r>
        <w:t>worldly good. The best of such blessings are abundance of sustenance i</w:t>
      </w:r>
      <w:r w:rsidR="00033B38">
        <w:t xml:space="preserve">n </w:t>
      </w:r>
      <w:r>
        <w:t>Mecca, and deep yearning of people to go there for pilgrimage, to presen</w:t>
      </w:r>
      <w:r w:rsidR="00033B38">
        <w:t xml:space="preserve">t </w:t>
      </w:r>
      <w:r>
        <w:t>themselves there and to keep it in highest regard. In other words, it woul</w:t>
      </w:r>
      <w:r w:rsidR="00033B38">
        <w:t xml:space="preserve">d </w:t>
      </w:r>
      <w:r>
        <w:t>show the fulfilment of Ibrāhīm’s prayer:</w:t>
      </w:r>
    </w:p>
    <w:p w:rsidR="000E2967" w:rsidRDefault="000E2967" w:rsidP="000E2967">
      <w:pPr>
        <w:pStyle w:val="libNormal"/>
      </w:pPr>
      <w:r>
        <w:t>O our Lord! surely I have settled a part of my offspring in a valley</w:t>
      </w:r>
      <w:r w:rsidR="00033B38">
        <w:t xml:space="preserve">, </w:t>
      </w:r>
      <w:r>
        <w:t>uncultivable, near Thy Sacred House, our Lord! that they ma</w:t>
      </w:r>
      <w:r w:rsidR="00033B38">
        <w:t xml:space="preserve">y </w:t>
      </w:r>
      <w:r>
        <w:t>establish prayers; therefore make the hearts of some people year</w:t>
      </w:r>
      <w:r w:rsidR="00033B38">
        <w:t xml:space="preserve">n </w:t>
      </w:r>
      <w:r>
        <w:t>towards them and provide them with fruits; haply they may b</w:t>
      </w:r>
      <w:r w:rsidR="00033B38">
        <w:t xml:space="preserve">e </w:t>
      </w:r>
      <w:r>
        <w:t>grateful (14:37).</w:t>
      </w:r>
    </w:p>
    <w:p w:rsidR="000E2967" w:rsidRDefault="000E2967" w:rsidP="000E2967">
      <w:pPr>
        <w:pStyle w:val="libNormal"/>
      </w:pPr>
      <w:r>
        <w:t>The Ka‘bah is a guidance, as it shows the people the way to thei</w:t>
      </w:r>
      <w:r w:rsidR="00033B38">
        <w:t xml:space="preserve">r </w:t>
      </w:r>
      <w:r>
        <w:t>happiness in the hereafter, leads them to nobility and Divine Nearness</w:t>
      </w:r>
      <w:r w:rsidR="00033B38">
        <w:t xml:space="preserve">; </w:t>
      </w:r>
      <w:r>
        <w:t>because, Allāh has designated it for worship, and has prescribed variou</w:t>
      </w:r>
      <w:r w:rsidR="00033B38">
        <w:t xml:space="preserve">s </w:t>
      </w:r>
      <w:r>
        <w:t>prayers, acts of worship and rituals to be performed there; also, it ha</w:t>
      </w:r>
      <w:r w:rsidR="00033B38">
        <w:t xml:space="preserve">s </w:t>
      </w:r>
      <w:r>
        <w:t>remained the longed for destination of believers and a place of worshi</w:t>
      </w:r>
      <w:r w:rsidR="00033B38">
        <w:t xml:space="preserve">p </w:t>
      </w:r>
      <w:r>
        <w:t>for worshippers.</w:t>
      </w:r>
    </w:p>
    <w:p w:rsidR="000E2967" w:rsidRDefault="000E2967" w:rsidP="00AB23B7">
      <w:pPr>
        <w:pStyle w:val="libNormal"/>
      </w:pPr>
      <w:r>
        <w:t xml:space="preserve">The Qur’ān shows that it was in Ibrāhīm’s time </w:t>
      </w:r>
      <w:r w:rsidR="00C425F0">
        <w:t>-</w:t>
      </w:r>
      <w:r>
        <w:t xml:space="preserve"> after he ha</w:t>
      </w:r>
      <w:r w:rsidR="00033B38">
        <w:t xml:space="preserve">d </w:t>
      </w:r>
      <w:r>
        <w:t xml:space="preserve">completed the construction of the Ka‘bah </w:t>
      </w:r>
      <w:r w:rsidR="00C425F0">
        <w:t>-</w:t>
      </w:r>
      <w:r>
        <w:t xml:space="preserve"> that pilgrimage wa</w:t>
      </w:r>
      <w:r w:rsidR="00033B38">
        <w:t xml:space="preserve">s </w:t>
      </w:r>
      <w:r>
        <w:t>prescribed for the first time: Allāh says: And We enjoined Ibrāhīm an</w:t>
      </w:r>
      <w:r w:rsidR="00033B38">
        <w:t xml:space="preserve">d </w:t>
      </w:r>
      <w:r>
        <w:t>Ismā‘īl (saying): Purify (you two) My House for those who make circui</w:t>
      </w:r>
      <w:r w:rsidR="00033B38">
        <w:t xml:space="preserve">t </w:t>
      </w:r>
      <w:r>
        <w:t>and those who abide (in it for devotion) and those who bow down (and)</w:t>
      </w:r>
      <w:r w:rsidR="00AB23B7" w:rsidRPr="0032589F">
        <w:rPr>
          <w:rStyle w:val="libAieChar"/>
          <w:rFonts w:hint="cs"/>
        </w:rPr>
        <w:t xml:space="preserve"> </w:t>
      </w:r>
      <w:r>
        <w:t>those who prostrate themselves (2:125). And He had enjoined Ibrāhīm a</w:t>
      </w:r>
      <w:r w:rsidR="00033B38">
        <w:t xml:space="preserve">s </w:t>
      </w:r>
      <w:r>
        <w:t>follows: And proclaim among men the Hajj; they will come to you on foo</w:t>
      </w:r>
      <w:r w:rsidR="00033B38">
        <w:t xml:space="preserve">t </w:t>
      </w:r>
      <w:r>
        <w:t>and on every lean camel, coming from every remote path (22:27). Thi</w:t>
      </w:r>
      <w:r w:rsidR="00033B38">
        <w:t xml:space="preserve">s </w:t>
      </w:r>
      <w:r>
        <w:t>verse clearly says that this call, this cry, would surely be answered wit</w:t>
      </w:r>
      <w:r w:rsidR="00033B38">
        <w:t xml:space="preserve">h </w:t>
      </w:r>
      <w:r>
        <w:t>general acceptance by the people from near and afar, from various clan</w:t>
      </w:r>
      <w:r w:rsidR="00033B38">
        <w:t xml:space="preserve">s </w:t>
      </w:r>
      <w:r>
        <w:t>and tribes.</w:t>
      </w:r>
    </w:p>
    <w:p w:rsidR="000E2967" w:rsidRDefault="000E2967" w:rsidP="00314863">
      <w:pPr>
        <w:pStyle w:val="libNormal"/>
      </w:pPr>
      <w:r>
        <w:t>Also the Qur’ān proves that this divinely</w:t>
      </w:r>
      <w:r w:rsidR="00C425F0">
        <w:t>-</w:t>
      </w:r>
      <w:r>
        <w:t>initiated ‘‘symbol’’ wa</w:t>
      </w:r>
      <w:r w:rsidR="00033B38">
        <w:t xml:space="preserve">s </w:t>
      </w:r>
      <w:r>
        <w:t>firmly established and quite well</w:t>
      </w:r>
      <w:r w:rsidR="00C425F0">
        <w:t>-</w:t>
      </w:r>
      <w:r>
        <w:t>known in the days of Shu‘ayb (a.s.).</w:t>
      </w:r>
      <w:r w:rsidR="00314863">
        <w:rPr>
          <w:lang w:bidi="ur-IN"/>
        </w:rPr>
        <w:t xml:space="preserve"> </w:t>
      </w:r>
      <w:r>
        <w:t>Allāh quotes him as saying to Mūsā (a.s.): I desire to marry one of thes</w:t>
      </w:r>
      <w:r w:rsidR="00033B38">
        <w:t xml:space="preserve">e </w:t>
      </w:r>
      <w:r>
        <w:t>two daughters of mine to you on condition that you should serve me fo</w:t>
      </w:r>
      <w:r w:rsidR="00033B38">
        <w:t xml:space="preserve">r </w:t>
      </w:r>
      <w:r>
        <w:t xml:space="preserve">eight years (lit.: </w:t>
      </w:r>
      <w:r>
        <w:lastRenderedPageBreak/>
        <w:t>pilgrimages); but if you complete ten, it will be of you</w:t>
      </w:r>
      <w:r w:rsidR="00033B38">
        <w:t xml:space="preserve">r </w:t>
      </w:r>
      <w:r>
        <w:t>own free will (28:27). He used the word ‘‘pilgrimages’’ for ‘‘years’’.</w:t>
      </w:r>
    </w:p>
    <w:p w:rsidR="000E2967" w:rsidRDefault="000E2967" w:rsidP="000E2967">
      <w:pPr>
        <w:pStyle w:val="libNormal"/>
      </w:pPr>
      <w:r>
        <w:t>There can be only one explanation for it: the years were counted in term</w:t>
      </w:r>
      <w:r w:rsidR="00033B38">
        <w:t xml:space="preserve">s </w:t>
      </w:r>
      <w:r>
        <w:t>of pilgrimage, as it happened every year.</w:t>
      </w:r>
    </w:p>
    <w:p w:rsidR="000E2967" w:rsidRDefault="000E2967" w:rsidP="000E2967">
      <w:pPr>
        <w:pStyle w:val="libNormal"/>
      </w:pPr>
      <w:r>
        <w:t>Also there are many points in Ibrāhīm’s invocation which show tha</w:t>
      </w:r>
      <w:r w:rsidR="00033B38">
        <w:t xml:space="preserve">t </w:t>
      </w:r>
      <w:r>
        <w:t>the House all the time served as a worship centre, was a symbol o</w:t>
      </w:r>
      <w:r w:rsidR="00033B38">
        <w:t xml:space="preserve">f </w:t>
      </w:r>
      <w:r>
        <w:t xml:space="preserve">guidance. (For detail see ch. 14 </w:t>
      </w:r>
      <w:r w:rsidR="00C425F0">
        <w:t>-</w:t>
      </w:r>
      <w:r>
        <w:t xml:space="preserve"> Ibrāhīm).</w:t>
      </w:r>
    </w:p>
    <w:p w:rsidR="000E2967" w:rsidRDefault="000E2967" w:rsidP="000E2967">
      <w:pPr>
        <w:pStyle w:val="libNormal"/>
      </w:pPr>
      <w:r>
        <w:t>The Arabs even in the days of ignorance, held the House in reverenc</w:t>
      </w:r>
      <w:r w:rsidR="00033B38">
        <w:t xml:space="preserve">e </w:t>
      </w:r>
      <w:r>
        <w:t>and performed its pilgrimage, rightly believing it to be a part of Ibrāhīm’</w:t>
      </w:r>
      <w:r w:rsidR="00033B38">
        <w:t xml:space="preserve">s </w:t>
      </w:r>
      <w:r>
        <w:t>sharī‘ah. History says that other nations too accorded respect to it. Thi</w:t>
      </w:r>
      <w:r w:rsidR="00033B38">
        <w:t xml:space="preserve">s </w:t>
      </w:r>
      <w:r>
        <w:t>in itself is a sort of guidance because it fixes man’s mind o</w:t>
      </w:r>
      <w:r w:rsidR="00033B38">
        <w:t xml:space="preserve">n </w:t>
      </w:r>
      <w:r>
        <w:t>remembrance of Allāh. So far as the period after the advent of Islam i</w:t>
      </w:r>
      <w:r w:rsidR="00033B38">
        <w:t xml:space="preserve">s </w:t>
      </w:r>
      <w:r>
        <w:t>concerned, Ka‘bah’s guidance needs no elaboration. Its fam</w:t>
      </w:r>
      <w:r w:rsidR="00033B38">
        <w:t xml:space="preserve">e </w:t>
      </w:r>
      <w:r>
        <w:t>encompasses the East and the West. The Ka‘bah is always present i</w:t>
      </w:r>
      <w:r w:rsidR="00033B38">
        <w:t xml:space="preserve">n </w:t>
      </w:r>
      <w:r>
        <w:t>people’s minds and hearts. The Muslims turn to it every where and at al</w:t>
      </w:r>
      <w:r w:rsidR="00033B38">
        <w:t xml:space="preserve">l </w:t>
      </w:r>
      <w:r>
        <w:t>times: during worship and prayer, while standing or sitting, fo</w:t>
      </w:r>
      <w:r w:rsidR="00033B38">
        <w:t xml:space="preserve">r </w:t>
      </w:r>
      <w:r>
        <w:t>slaughtering animals and in a number of other religious affairs.</w:t>
      </w:r>
    </w:p>
    <w:p w:rsidR="000E2967" w:rsidRDefault="000E2967" w:rsidP="000E2967">
      <w:pPr>
        <w:pStyle w:val="libNormal"/>
      </w:pPr>
      <w:r>
        <w:t>In this way, the House is a guidance (with all stages of guiding), be i</w:t>
      </w:r>
      <w:r w:rsidR="00033B38">
        <w:t xml:space="preserve">t </w:t>
      </w:r>
      <w:r>
        <w:t xml:space="preserve">just attention of mind or complete surrender to Allāh </w:t>
      </w:r>
      <w:r w:rsidR="00C425F0">
        <w:t>-</w:t>
      </w:r>
      <w:r>
        <w:t xml:space="preserve"> the stage whic</w:t>
      </w:r>
      <w:r w:rsidR="00033B38">
        <w:t xml:space="preserve">h </w:t>
      </w:r>
      <w:r>
        <w:t xml:space="preserve">may be attained only by the purified servants of Allāh </w:t>
      </w:r>
      <w:r w:rsidR="00C425F0">
        <w:t>-</w:t>
      </w:r>
      <w:r>
        <w:t xml:space="preserve"> from amon</w:t>
      </w:r>
      <w:r w:rsidR="00033B38">
        <w:t xml:space="preserve">g </w:t>
      </w:r>
      <w:r>
        <w:t>those who are free of sin and error.</w:t>
      </w:r>
    </w:p>
    <w:p w:rsidR="000E2967" w:rsidRDefault="000E2967" w:rsidP="000E2967">
      <w:pPr>
        <w:pStyle w:val="libNormal"/>
      </w:pPr>
      <w:r>
        <w:t>Moreover, it guides the Muslim’s world to their worldly blessings</w:t>
      </w:r>
      <w:r w:rsidR="00033B38">
        <w:t xml:space="preserve">, </w:t>
      </w:r>
      <w:r>
        <w:t>because it unifies their goal, unites the ummah and opens for the</w:t>
      </w:r>
      <w:r w:rsidR="00033B38">
        <w:t xml:space="preserve">m </w:t>
      </w:r>
      <w:r>
        <w:t>avenues of benefit and profit. Also it is a guidance for the others, becaus</w:t>
      </w:r>
      <w:r w:rsidR="00033B38">
        <w:t xml:space="preserve">e </w:t>
      </w:r>
      <w:r>
        <w:t>it makes them appreciate the fruits of this unity and they realize ho</w:t>
      </w:r>
      <w:r w:rsidR="00033B38">
        <w:t xml:space="preserve">w </w:t>
      </w:r>
      <w:r>
        <w:t>beneficial it is to unite all separate forces together.</w:t>
      </w:r>
    </w:p>
    <w:p w:rsidR="000E2967" w:rsidRDefault="000E2967" w:rsidP="000E2967">
      <w:pPr>
        <w:pStyle w:val="libNormal"/>
      </w:pPr>
      <w:r>
        <w:t>It appears from the above that:</w:t>
      </w:r>
    </w:p>
    <w:p w:rsidR="000E2967" w:rsidRDefault="000E2967" w:rsidP="000E2967">
      <w:pPr>
        <w:pStyle w:val="libNormal"/>
      </w:pPr>
      <w:r w:rsidRPr="00314863">
        <w:rPr>
          <w:rStyle w:val="libBold1Char"/>
        </w:rPr>
        <w:t>First:</w:t>
      </w:r>
      <w:r>
        <w:t xml:space="preserve"> The Ka‘bah is a guidance to the happiness of this world an</w:t>
      </w:r>
      <w:r w:rsidR="00033B38">
        <w:t xml:space="preserve">d </w:t>
      </w:r>
      <w:r>
        <w:t>the next; and it encompasses all the stages of guidance. In short, th</w:t>
      </w:r>
      <w:r w:rsidR="00033B38">
        <w:t xml:space="preserve">e </w:t>
      </w:r>
      <w:r>
        <w:t>guidance is general and unconditional.</w:t>
      </w:r>
    </w:p>
    <w:p w:rsidR="007A5B1B" w:rsidRDefault="000E2967" w:rsidP="000E2967">
      <w:pPr>
        <w:pStyle w:val="libNormal"/>
      </w:pPr>
      <w:r w:rsidRPr="00314863">
        <w:rPr>
          <w:rStyle w:val="libBold1Char"/>
        </w:rPr>
        <w:t>Second:</w:t>
      </w:r>
      <w:r>
        <w:t xml:space="preserve"> It is a guidance for the whole world, not for a particula</w:t>
      </w:r>
      <w:r w:rsidR="00033B38">
        <w:t xml:space="preserve">r </w:t>
      </w:r>
      <w:r>
        <w:t>world or special group like the progeny of Ibrāhīm, or the Arabs, or th</w:t>
      </w:r>
      <w:r w:rsidR="00033B38">
        <w:t xml:space="preserve">e </w:t>
      </w:r>
      <w:r>
        <w:t>Muslims. It is because of unrestrictedness of the guidance.</w:t>
      </w:r>
    </w:p>
    <w:p w:rsidR="000E2967" w:rsidRDefault="007A5B1B" w:rsidP="000E2967">
      <w:pPr>
        <w:pStyle w:val="libNormal"/>
      </w:pPr>
      <w:r w:rsidRPr="008D7ECB">
        <w:rPr>
          <w:rStyle w:val="libBold1Char"/>
        </w:rPr>
        <w:t>QUR’ĀN:</w:t>
      </w:r>
      <w:r w:rsidR="000E2967">
        <w:t xml:space="preserve"> In it are clear signs, the standing place of Ibrāhīm: Th</w:t>
      </w:r>
      <w:r w:rsidR="00033B38">
        <w:t xml:space="preserve">e </w:t>
      </w:r>
      <w:r w:rsidR="000E2967">
        <w:t>‘‘signs’’ are qualified by the adjective ‘‘clear’’, it particularizes the sign</w:t>
      </w:r>
      <w:r w:rsidR="00033B38">
        <w:t xml:space="preserve">s </w:t>
      </w:r>
      <w:r w:rsidR="000E2967">
        <w:t>to a certain extent. Yet the ambiguity, the vagueness remains. But th</w:t>
      </w:r>
      <w:r w:rsidR="00033B38">
        <w:t xml:space="preserve">e </w:t>
      </w:r>
      <w:r w:rsidR="000E2967">
        <w:t>context demands that the distinctions and special qualities of the Hous</w:t>
      </w:r>
      <w:r w:rsidR="00033B38">
        <w:t xml:space="preserve">e </w:t>
      </w:r>
      <w:r w:rsidR="000E2967">
        <w:t>be clearly shown, in order that the audience may know why it has go</w:t>
      </w:r>
      <w:r w:rsidR="00033B38">
        <w:t xml:space="preserve">t </w:t>
      </w:r>
      <w:r w:rsidR="000E2967">
        <w:t>precedence over all other houses of worship. It requires definitiv</w:t>
      </w:r>
      <w:r w:rsidR="00033B38">
        <w:t xml:space="preserve">e </w:t>
      </w:r>
      <w:r w:rsidR="000E2967">
        <w:t>description of its distinctions, free from ambiguous expression or vagu</w:t>
      </w:r>
      <w:r w:rsidR="00033B38">
        <w:t xml:space="preserve">e </w:t>
      </w:r>
      <w:r w:rsidR="000E2967">
        <w:t>depiction. Looking from this angle, it becomes clear that the next phrase</w:t>
      </w:r>
      <w:r w:rsidR="00033B38">
        <w:t xml:space="preserve">s </w:t>
      </w:r>
      <w:r w:rsidR="000E2967">
        <w:t>and clauses have been put there as classifications of the ‘‘clear signs’’.</w:t>
      </w:r>
    </w:p>
    <w:p w:rsidR="000E2967" w:rsidRDefault="000E2967" w:rsidP="000E2967">
      <w:pPr>
        <w:pStyle w:val="libNormal"/>
      </w:pPr>
      <w:r>
        <w:t>What are the clear signs? They are the standing place of Ibrāhīm, it</w:t>
      </w:r>
      <w:r w:rsidR="00033B38">
        <w:t xml:space="preserve">s </w:t>
      </w:r>
      <w:r>
        <w:t>being a sanctuary and place of safety, and obligatoriness of its pilgrimag</w:t>
      </w:r>
      <w:r w:rsidR="00033B38">
        <w:t xml:space="preserve">e </w:t>
      </w:r>
      <w:r>
        <w:t>for those who can afford.</w:t>
      </w:r>
    </w:p>
    <w:p w:rsidR="000E2967" w:rsidRDefault="000E2967" w:rsidP="00314863">
      <w:pPr>
        <w:pStyle w:val="libNormal"/>
      </w:pPr>
      <w:r>
        <w:t>But it does not mean that the three clauses are in ‘‘ ‘ atfu ’l</w:t>
      </w:r>
      <w:r w:rsidR="00C425F0">
        <w:t>-</w:t>
      </w:r>
      <w:r>
        <w:t>bayān’’ (</w:t>
      </w:r>
      <w:r w:rsidRPr="0032589F">
        <w:rPr>
          <w:rStyle w:val="libAieChar"/>
          <w:rtl/>
        </w:rPr>
        <w:t>عَطْفُ الْبَيَانْ</w:t>
      </w:r>
      <w:r>
        <w:t xml:space="preserve"> = explicative apposition) to the phrase ‘‘clear signs’’ or serv</w:t>
      </w:r>
      <w:r w:rsidR="00033B38">
        <w:t xml:space="preserve">e </w:t>
      </w:r>
      <w:r>
        <w:t xml:space="preserve">as </w:t>
      </w:r>
      <w:r>
        <w:lastRenderedPageBreak/>
        <w:t>its ‘‘al</w:t>
      </w:r>
      <w:r w:rsidR="00C425F0">
        <w:t>-</w:t>
      </w:r>
      <w:r>
        <w:t>badal’’ (</w:t>
      </w:r>
      <w:r w:rsidRPr="0032589F">
        <w:rPr>
          <w:rStyle w:val="libAieChar"/>
          <w:rtl/>
        </w:rPr>
        <w:t>اَلْبَدَلُ</w:t>
      </w:r>
      <w:r>
        <w:t xml:space="preserve"> = substitute). Otherwise it would requir</w:t>
      </w:r>
      <w:r w:rsidR="00033B38">
        <w:t xml:space="preserve">e </w:t>
      </w:r>
      <w:r>
        <w:t>reconstruction of all the sentences. For example, it will have to b</w:t>
      </w:r>
      <w:r w:rsidR="00033B38">
        <w:t xml:space="preserve">e </w:t>
      </w:r>
      <w:r>
        <w:t>rewritten as follows: ‘‘These signs are the standing place of Ibrāhīm, an</w:t>
      </w:r>
      <w:r w:rsidR="00033B38">
        <w:t xml:space="preserve">d </w:t>
      </w:r>
      <w:r>
        <w:t>safety for those who enter it, and its pilgrimage for him who may affor</w:t>
      </w:r>
      <w:r w:rsidR="00033B38">
        <w:t xml:space="preserve">d </w:t>
      </w:r>
      <w:r>
        <w:t>the journey.’’ Thus we will have to reduce a whole sentence (whoeve</w:t>
      </w:r>
      <w:r w:rsidR="00033B38">
        <w:t xml:space="preserve">r </w:t>
      </w:r>
      <w:r>
        <w:t>enters it shall be secure) to a single word ‘‘security’’ (it makes n</w:t>
      </w:r>
      <w:r w:rsidR="00033B38">
        <w:t xml:space="preserve">o </w:t>
      </w:r>
      <w:r>
        <w:t>difference whether we take that sentence as an imperative or a declarativ</w:t>
      </w:r>
      <w:r w:rsidR="00033B38">
        <w:t xml:space="preserve">e </w:t>
      </w:r>
      <w:r>
        <w:t>one), and to change the imperative sentence (and for the sake of Allāh</w:t>
      </w:r>
      <w:r w:rsidR="00033B38">
        <w:t xml:space="preserve">, </w:t>
      </w:r>
      <w:r>
        <w:t>pilgrimage to the House is incumbent ...) into a declarative one and the</w:t>
      </w:r>
      <w:r w:rsidR="00033B38">
        <w:t xml:space="preserve">n </w:t>
      </w:r>
      <w:r>
        <w:t>setting it in conjunction with the preceding sentence; and this too wil</w:t>
      </w:r>
      <w:r w:rsidR="00033B38">
        <w:t xml:space="preserve">l </w:t>
      </w:r>
      <w:r>
        <w:t>have to be reduced to a single word. Alternatively we will have to ad</w:t>
      </w:r>
      <w:r w:rsidR="00033B38">
        <w:t xml:space="preserve">d </w:t>
      </w:r>
      <w:r>
        <w:t xml:space="preserve">‘an’ ( </w:t>
      </w:r>
      <w:r w:rsidRPr="0032589F">
        <w:rPr>
          <w:rStyle w:val="libAieChar"/>
          <w:rtl/>
        </w:rPr>
        <w:t>اَنْ</w:t>
      </w:r>
      <w:r>
        <w:t xml:space="preserve"> ) of masdar before both sentences. But the context does no</w:t>
      </w:r>
      <w:r w:rsidR="00033B38">
        <w:t xml:space="preserve">t </w:t>
      </w:r>
      <w:r>
        <w:t>agree with all these alterations.</w:t>
      </w:r>
    </w:p>
    <w:p w:rsidR="007A5B1B" w:rsidRDefault="000E2967" w:rsidP="000E2967">
      <w:pPr>
        <w:pStyle w:val="libNormal"/>
      </w:pPr>
      <w:r>
        <w:t>The fact is that the three sentences are independent; each has a certai</w:t>
      </w:r>
      <w:r w:rsidR="00033B38">
        <w:t xml:space="preserve">n </w:t>
      </w:r>
      <w:r>
        <w:t xml:space="preserve">connotation </w:t>
      </w:r>
      <w:r w:rsidR="00C425F0">
        <w:t>-</w:t>
      </w:r>
      <w:r>
        <w:t xml:space="preserve"> either declarative or imperative </w:t>
      </w:r>
      <w:r w:rsidR="00C425F0">
        <w:t>-</w:t>
      </w:r>
      <w:r>
        <w:t xml:space="preserve"> and all three togethe</w:t>
      </w:r>
      <w:r w:rsidR="00033B38">
        <w:t xml:space="preserve">r </w:t>
      </w:r>
      <w:r>
        <w:t>describe the clear signs. It is as we say: Zayd is a noble man; he is th</w:t>
      </w:r>
      <w:r w:rsidR="00033B38">
        <w:t xml:space="preserve">e </w:t>
      </w:r>
      <w:r>
        <w:t>son of a great father; his house is always open to guests; and we shoul</w:t>
      </w:r>
      <w:r w:rsidR="00033B38">
        <w:t xml:space="preserve">d </w:t>
      </w:r>
      <w:r>
        <w:t>follow in his footsteps. [Thus the three independent sentences explain th</w:t>
      </w:r>
      <w:r w:rsidR="00033B38">
        <w:t xml:space="preserve">e </w:t>
      </w:r>
      <w:r>
        <w:t>nobility of Zayd.]</w:t>
      </w:r>
    </w:p>
    <w:p w:rsidR="000E2967" w:rsidRDefault="007A5B1B" w:rsidP="00010723">
      <w:pPr>
        <w:pStyle w:val="libNormal"/>
      </w:pPr>
      <w:r w:rsidRPr="008D7ECB">
        <w:rPr>
          <w:rStyle w:val="libBold1Char"/>
        </w:rPr>
        <w:t>QUR’ĀN:</w:t>
      </w:r>
      <w:r w:rsidR="000E2967">
        <w:t xml:space="preserve"> the standing place of Ibrāhīm: It is a subject with its predicat</w:t>
      </w:r>
      <w:r w:rsidR="00033B38">
        <w:t xml:space="preserve">e </w:t>
      </w:r>
      <w:r w:rsidR="000E2967">
        <w:t>omitted; the complete sentence would be, ‘‘There is in it the standin</w:t>
      </w:r>
      <w:r w:rsidR="00033B38">
        <w:t xml:space="preserve">g </w:t>
      </w:r>
      <w:r w:rsidR="000E2967">
        <w:t>place of Ibrāhīm.’’ It is the stone that has the imprint of the feet o</w:t>
      </w:r>
      <w:r w:rsidR="00033B38">
        <w:t xml:space="preserve">f </w:t>
      </w:r>
      <w:r w:rsidR="000E2967">
        <w:t>Ibrāhīm. It is reported that the stone is fixed in the place now calle</w:t>
      </w:r>
      <w:r w:rsidR="00033B38">
        <w:t xml:space="preserve">d </w:t>
      </w:r>
      <w:r w:rsidR="000E2967">
        <w:t xml:space="preserve">‘‘Maqāmu Ibrāhīm’’ ( </w:t>
      </w:r>
      <w:r w:rsidR="000E2967" w:rsidRPr="0032589F">
        <w:rPr>
          <w:rStyle w:val="libAieChar"/>
          <w:rtl/>
        </w:rPr>
        <w:t>مَقَامُ اِبْرَاهِيْمُ</w:t>
      </w:r>
      <w:r w:rsidR="000E2967">
        <w:t xml:space="preserve"> = standing place of Ibrāhīm) on th</w:t>
      </w:r>
      <w:r w:rsidR="00033B38">
        <w:t xml:space="preserve">e </w:t>
      </w:r>
      <w:r w:rsidR="000E2967">
        <w:t xml:space="preserve">periphery of the circumambulation area </w:t>
      </w:r>
      <w:r w:rsidR="00010723" w:rsidRPr="00DC5EE8">
        <w:rPr>
          <w:rStyle w:val="libFootnotenumChar"/>
        </w:rPr>
        <w:t>133</w:t>
      </w:r>
      <w:r w:rsidR="000E2967">
        <w:t>, facing ‘‘al</w:t>
      </w:r>
      <w:r w:rsidR="00C425F0">
        <w:t>-</w:t>
      </w:r>
      <w:r w:rsidR="000E2967">
        <w:t xml:space="preserve">Multazam’’ ( </w:t>
      </w:r>
      <w:r w:rsidR="000E2967" w:rsidRPr="0032589F">
        <w:rPr>
          <w:rStyle w:val="libAieChar"/>
          <w:rtl/>
        </w:rPr>
        <w:t>اَلْمُلْتَزَمُ</w:t>
      </w:r>
      <w:r w:rsidR="0086341A">
        <w:t xml:space="preserve"> </w:t>
      </w:r>
      <w:r w:rsidR="000E2967">
        <w:t>= the Ka‘bah’s wall between its door and the Black Stone). It is this ston</w:t>
      </w:r>
      <w:r w:rsidR="00033B38">
        <w:t xml:space="preserve">e </w:t>
      </w:r>
      <w:r w:rsidR="000E2967">
        <w:t>that Abū Tālib, the uncle of the Prophet, refers to in his well</w:t>
      </w:r>
      <w:r w:rsidR="00C425F0">
        <w:t>-</w:t>
      </w:r>
      <w:r w:rsidR="000E2967">
        <w:t>know</w:t>
      </w:r>
      <w:r w:rsidR="00033B38">
        <w:t xml:space="preserve">n </w:t>
      </w:r>
      <w:r w:rsidR="000E2967">
        <w:t>poem:</w:t>
      </w:r>
    </w:p>
    <w:p w:rsidR="000E2967" w:rsidRDefault="000E2967" w:rsidP="000E2967">
      <w:pPr>
        <w:pStyle w:val="libNormal"/>
      </w:pPr>
      <w:r>
        <w:t>And the footprints of Ibrāhīm in the stone identify</w:t>
      </w:r>
      <w:r w:rsidR="00033B38">
        <w:t xml:space="preserve">, </w:t>
      </w:r>
      <w:r>
        <w:t xml:space="preserve">With his (i.e., Muhammad’s) feet </w:t>
      </w:r>
      <w:r w:rsidR="00C425F0">
        <w:t>-</w:t>
      </w:r>
      <w:r>
        <w:t xml:space="preserve"> when they are bare.</w:t>
      </w:r>
    </w:p>
    <w:p w:rsidR="000E2967" w:rsidRDefault="000E2967" w:rsidP="000E2967">
      <w:pPr>
        <w:pStyle w:val="libNormal"/>
      </w:pPr>
      <w:r>
        <w:t xml:space="preserve">Sometimes this phrase gives the idea that there is in the House </w:t>
      </w:r>
      <w:r w:rsidR="00C425F0">
        <w:t>-</w:t>
      </w:r>
      <w:r>
        <w:t xml:space="preserve"> o</w:t>
      </w:r>
      <w:r w:rsidR="00033B38">
        <w:t xml:space="preserve">r </w:t>
      </w:r>
      <w:r>
        <w:t xml:space="preserve">the House itself </w:t>
      </w:r>
      <w:r w:rsidR="00C425F0">
        <w:t>-</w:t>
      </w:r>
      <w:r>
        <w:t xml:space="preserve"> the place where Ibrāhīm stood or stayed for Divin</w:t>
      </w:r>
      <w:r w:rsidR="00033B38">
        <w:t xml:space="preserve">e </w:t>
      </w:r>
      <w:r>
        <w:t>Worship.</w:t>
      </w:r>
    </w:p>
    <w:p w:rsidR="000E2967" w:rsidRDefault="000E2967" w:rsidP="000E2967">
      <w:pPr>
        <w:pStyle w:val="libNormal"/>
      </w:pPr>
      <w:r>
        <w:t>Another syntactical possibility: We may say that the implied sentenc</w:t>
      </w:r>
      <w:r w:rsidR="00033B38">
        <w:t xml:space="preserve">e </w:t>
      </w:r>
      <w:r>
        <w:t>is as follows, ‘In it are clear signs, and they are the standing place o</w:t>
      </w:r>
      <w:r w:rsidR="00033B38">
        <w:t xml:space="preserve">f </w:t>
      </w:r>
      <w:r>
        <w:t>Ibrāhīm, and security and pilgrimage’; but the last words (i.e. ‘an</w:t>
      </w:r>
      <w:r w:rsidR="00033B38">
        <w:t xml:space="preserve">d </w:t>
      </w:r>
      <w:r>
        <w:t>security and pilgrimage’) have been omitted for brevity because the nex</w:t>
      </w:r>
      <w:r w:rsidR="00033B38">
        <w:t xml:space="preserve">t </w:t>
      </w:r>
      <w:r>
        <w:t>sentences allude to them. The next sentences, (and whoever enters it ...</w:t>
      </w:r>
      <w:r w:rsidR="00033B38">
        <w:t xml:space="preserve">, </w:t>
      </w:r>
      <w:r>
        <w:t>and for the sake of Allāh pilgrimage ...) give imperative connotation, bu</w:t>
      </w:r>
      <w:r w:rsidR="00033B38">
        <w:t xml:space="preserve">t </w:t>
      </w:r>
      <w:r>
        <w:t>are constructed as declarative ones.</w:t>
      </w:r>
    </w:p>
    <w:p w:rsidR="00314863" w:rsidRDefault="000E2967" w:rsidP="00314863">
      <w:pPr>
        <w:pStyle w:val="libNormal"/>
      </w:pPr>
      <w:r>
        <w:t>This verse, therefore, shows one of the wonderful Qur’ānic styles: I</w:t>
      </w:r>
      <w:r w:rsidR="00033B38">
        <w:t xml:space="preserve">t </w:t>
      </w:r>
      <w:r>
        <w:t xml:space="preserve">uses a talk (which has its own theme) </w:t>
      </w:r>
      <w:r w:rsidR="00C425F0">
        <w:t>-</w:t>
      </w:r>
      <w:r>
        <w:t xml:space="preserve"> to serve another purpose </w:t>
      </w:r>
      <w:r w:rsidR="00C425F0">
        <w:t>-</w:t>
      </w:r>
      <w:r>
        <w:t xml:space="preserve"> it i</w:t>
      </w:r>
      <w:r w:rsidR="00033B38">
        <w:t xml:space="preserve">s </w:t>
      </w:r>
      <w:r>
        <w:t>placed in such a way as to point to the other meaning too. Thus on</w:t>
      </w:r>
      <w:r w:rsidR="00033B38">
        <w:t xml:space="preserve">e </w:t>
      </w:r>
      <w:r>
        <w:t>sentence serves two purposes without sacrificing either connotation. Fo</w:t>
      </w:r>
      <w:r w:rsidR="00033B38">
        <w:t xml:space="preserve">r </w:t>
      </w:r>
      <w:r>
        <w:t>example, sometimes it puts direct quotation in an indirect narration: ...</w:t>
      </w:r>
      <w:r w:rsidR="00314863">
        <w:t xml:space="preserve"> </w:t>
      </w:r>
      <w:r>
        <w:t>everyone of them believes in Allāh and His angels and His books and Hi</w:t>
      </w:r>
      <w:r w:rsidR="00033B38">
        <w:t xml:space="preserve">s </w:t>
      </w:r>
      <w:r>
        <w:t>messengers: We make no difference between any of His messenger</w:t>
      </w:r>
      <w:r w:rsidR="00033B38">
        <w:t xml:space="preserve">s </w:t>
      </w:r>
      <w:r>
        <w:t>(2:285). Two examples are found in the verse 2:258 (Did you not see hi</w:t>
      </w:r>
      <w:r w:rsidR="00033B38">
        <w:t xml:space="preserve">m </w:t>
      </w:r>
      <w:r>
        <w:t>who disputed with Ibrāhīm about his Lord ...) and also 2:259 (Or like hi</w:t>
      </w:r>
      <w:r w:rsidR="00033B38">
        <w:t xml:space="preserve">m </w:t>
      </w:r>
      <w:r>
        <w:t xml:space="preserve">who passed by </w:t>
      </w:r>
      <w:r>
        <w:lastRenderedPageBreak/>
        <w:t>a town, and it had fallen down upon its roofs ...); and w</w:t>
      </w:r>
      <w:r w:rsidR="00033B38">
        <w:t xml:space="preserve">e </w:t>
      </w:r>
      <w:r>
        <w:t>have pointed to this in the Commentary of the second verse. Othe</w:t>
      </w:r>
      <w:r w:rsidR="00033B38">
        <w:t xml:space="preserve">r </w:t>
      </w:r>
      <w:r>
        <w:t xml:space="preserve">examples are seen in 26:88 </w:t>
      </w:r>
      <w:r w:rsidR="00C425F0">
        <w:t>-</w:t>
      </w:r>
      <w:r>
        <w:t xml:space="preserve"> 89 (The day on which neither property wil</w:t>
      </w:r>
      <w:r w:rsidR="00033B38">
        <w:t xml:space="preserve">l </w:t>
      </w:r>
      <w:r>
        <w:t>avail, nor sons, except him who comes to Allāh with a heart submissive)</w:t>
      </w:r>
      <w:r w:rsidR="00033B38">
        <w:t xml:space="preserve">; </w:t>
      </w:r>
      <w:r>
        <w:t>and also 2:177 (It is not righteousness that you turn your faces ... , bu</w:t>
      </w:r>
      <w:r w:rsidR="00033B38">
        <w:t xml:space="preserve">t </w:t>
      </w:r>
      <w:r>
        <w:t>righteousness is the one who ...) wherein righteousness has been used fo</w:t>
      </w:r>
      <w:r w:rsidR="00033B38">
        <w:t xml:space="preserve">r </w:t>
      </w:r>
      <w:r>
        <w:t>‘‘righteous’’; the same modality is seen in 2:171 (And the parable o</w:t>
      </w:r>
      <w:r w:rsidR="00033B38">
        <w:t xml:space="preserve">f </w:t>
      </w:r>
      <w:r>
        <w:t>those who disbelieve is as the parable of one who calls out to that whic</w:t>
      </w:r>
      <w:r w:rsidR="00033B38">
        <w:t xml:space="preserve">h </w:t>
      </w:r>
      <w:r>
        <w:t>hears not more than a call and a cry). This modality is used in most o</w:t>
      </w:r>
      <w:r w:rsidR="00314863">
        <w:t>f</w:t>
      </w:r>
      <w:r w:rsidR="00010723">
        <w:t xml:space="preserve"> </w:t>
      </w:r>
      <w:r w:rsidR="00010723" w:rsidRPr="00010723">
        <w:t>the Qur’anic parables.</w:t>
      </w:r>
    </w:p>
    <w:p w:rsidR="000E2967" w:rsidRDefault="000E2967" w:rsidP="000E2967">
      <w:pPr>
        <w:pStyle w:val="libNormal"/>
      </w:pPr>
      <w:r>
        <w:t>The modality used in this verse, In it are clear signs ... independent o</w:t>
      </w:r>
      <w:r w:rsidR="00033B38">
        <w:t xml:space="preserve">f </w:t>
      </w:r>
      <w:r>
        <w:t>the worlds, which frequently switches from declarative to imperativ</w:t>
      </w:r>
      <w:r w:rsidR="00033B38">
        <w:t xml:space="preserve">e </w:t>
      </w:r>
      <w:r>
        <w:t>mood and back, is the same as that employed in the verses: An</w:t>
      </w:r>
      <w:r w:rsidR="00033B38">
        <w:t xml:space="preserve">d </w:t>
      </w:r>
      <w:r>
        <w:t>remember Our servants Ayyūb, when he called upon his Lord: The Sata</w:t>
      </w:r>
      <w:r w:rsidR="00033B38">
        <w:t xml:space="preserve">n </w:t>
      </w:r>
      <w:r>
        <w:t xml:space="preserve">has afflicted me with weariness and torment. Stamp your foot, here is </w:t>
      </w:r>
      <w:r w:rsidR="00033B38">
        <w:t xml:space="preserve">a </w:t>
      </w:r>
      <w:r>
        <w:t>cool washing place and a drink. And We gave him his family and the lik</w:t>
      </w:r>
      <w:r w:rsidR="00033B38">
        <w:t xml:space="preserve">e </w:t>
      </w:r>
      <w:r>
        <w:t>of them with them, as a mercy from Us, and as a reminder to thos</w:t>
      </w:r>
      <w:r w:rsidR="00033B38">
        <w:t xml:space="preserve">e </w:t>
      </w:r>
      <w:r>
        <w:t>possessed of understanding. And take in your hand a bundle of rushe</w:t>
      </w:r>
      <w:r w:rsidR="00033B38">
        <w:t xml:space="preserve">s </w:t>
      </w:r>
      <w:r>
        <w:t>and beat her with it and do not break your oath; surely We found hi</w:t>
      </w:r>
      <w:r w:rsidR="00033B38">
        <w:t xml:space="preserve">m </w:t>
      </w:r>
      <w:r>
        <w:t>patient; most excellent the servant! Surely he was frequent in returnin</w:t>
      </w:r>
      <w:r w:rsidR="00033B38">
        <w:t xml:space="preserve">g </w:t>
      </w:r>
      <w:r>
        <w:t xml:space="preserve">(to Allāh) (38:41 </w:t>
      </w:r>
      <w:r w:rsidR="00C425F0">
        <w:t>-</w:t>
      </w:r>
      <w:r>
        <w:t xml:space="preserve"> 44).</w:t>
      </w:r>
    </w:p>
    <w:p w:rsidR="000E2967" w:rsidRDefault="000E2967" w:rsidP="00010723">
      <w:pPr>
        <w:pStyle w:val="libNormal"/>
      </w:pPr>
      <w:r>
        <w:t>However, the explanation given above is totally different from tha</w:t>
      </w:r>
      <w:r w:rsidR="00033B38">
        <w:t xml:space="preserve">t </w:t>
      </w:r>
      <w:r>
        <w:t>given by some people who speak in term of explicative apposition, an</w:t>
      </w:r>
      <w:r w:rsidR="00033B38">
        <w:t xml:space="preserve">d </w:t>
      </w:r>
      <w:r>
        <w:t>which we have rejected earlier. If one thinks it necessary to treat it as a</w:t>
      </w:r>
      <w:r w:rsidR="00033B38">
        <w:t xml:space="preserve">n </w:t>
      </w:r>
      <w:r>
        <w:t>explicative apposition, then it is far better to treat only one phrase ‘‘th</w:t>
      </w:r>
      <w:r w:rsidR="00033B38">
        <w:t xml:space="preserve">e </w:t>
      </w:r>
      <w:r>
        <w:t>Standing Place of Ibrāhīm’’, in this way; and treat the next two sentence</w:t>
      </w:r>
      <w:r w:rsidR="00033B38">
        <w:t xml:space="preserve">s </w:t>
      </w:r>
      <w:r>
        <w:t>as independent ones, which by their meanings point to other tw</w:t>
      </w:r>
      <w:r w:rsidR="00033B38">
        <w:t xml:space="preserve">o </w:t>
      </w:r>
      <w:r>
        <w:t xml:space="preserve">explicative appositions which are deleted for brevity </w:t>
      </w:r>
      <w:r w:rsidR="00C425F0">
        <w:t>-</w:t>
      </w:r>
      <w:r>
        <w:t xml:space="preserve"> as we have done.</w:t>
      </w:r>
      <w:r w:rsidR="00010723">
        <w:t xml:space="preserve"> </w:t>
      </w:r>
      <w:r>
        <w:t>The completed sentence then would be as follows: In it are clear signs</w:t>
      </w:r>
      <w:r w:rsidR="00033B38">
        <w:t xml:space="preserve">, </w:t>
      </w:r>
      <w:r>
        <w:t>the Standing Place of Ibrāhīm, and the security of the visitor, and th</w:t>
      </w:r>
      <w:r w:rsidR="00033B38">
        <w:t xml:space="preserve">e </w:t>
      </w:r>
      <w:r>
        <w:t>pilgrimage of one who can afford it.</w:t>
      </w:r>
    </w:p>
    <w:p w:rsidR="000E2967" w:rsidRDefault="000E2967" w:rsidP="00010723">
      <w:pPr>
        <w:pStyle w:val="libNormal"/>
      </w:pPr>
      <w:r>
        <w:t>There is no doubt whatsoever that each of the above</w:t>
      </w:r>
      <w:r w:rsidR="00C425F0">
        <w:t>-</w:t>
      </w:r>
      <w:r>
        <w:t>mentione</w:t>
      </w:r>
      <w:r w:rsidR="00033B38">
        <w:t xml:space="preserve">d </w:t>
      </w:r>
      <w:r>
        <w:t>things is a clear sign that leads to Allāh and reminds one of His majesty.</w:t>
      </w:r>
      <w:r w:rsidR="00010723">
        <w:t xml:space="preserve"> </w:t>
      </w:r>
      <w:r>
        <w:t>What is a sign? It is a thing that points to something else. And there is n</w:t>
      </w:r>
      <w:r w:rsidR="00033B38">
        <w:t xml:space="preserve">o </w:t>
      </w:r>
      <w:r>
        <w:t>sign that may lead to Allāh, may remind His servants of His majesty</w:t>
      </w:r>
      <w:r w:rsidR="00033B38">
        <w:t xml:space="preserve">, </w:t>
      </w:r>
      <w:r>
        <w:t>greater and clearer in people’s eyes than the Standing Place of Ibrāhīm</w:t>
      </w:r>
      <w:r w:rsidR="00033B38">
        <w:t xml:space="preserve">, </w:t>
      </w:r>
      <w:r>
        <w:t>the sanctuary that provides security to the one who enters it, and th</w:t>
      </w:r>
      <w:r w:rsidR="00033B38">
        <w:t xml:space="preserve">e </w:t>
      </w:r>
      <w:r>
        <w:t>worship and rites which are performed by millions of people year afte</w:t>
      </w:r>
      <w:r w:rsidR="00033B38">
        <w:t xml:space="preserve">r </w:t>
      </w:r>
      <w:r>
        <w:t>year and which the alternations of days and nights cannot set aside.</w:t>
      </w:r>
    </w:p>
    <w:p w:rsidR="000E2967" w:rsidRDefault="000E2967" w:rsidP="000E2967">
      <w:pPr>
        <w:pStyle w:val="libNormal"/>
      </w:pPr>
      <w:r>
        <w:t xml:space="preserve">It should be made clear that it is not necessary for a ‘‘sign’’ to be </w:t>
      </w:r>
      <w:r w:rsidR="00033B38">
        <w:t xml:space="preserve">a </w:t>
      </w:r>
      <w:r>
        <w:t>super</w:t>
      </w:r>
      <w:r w:rsidR="00C425F0">
        <w:t>-</w:t>
      </w:r>
      <w:r>
        <w:t>natural thing that should contradict the normal system of nature</w:t>
      </w:r>
      <w:r w:rsidR="00033B38">
        <w:t xml:space="preserve">; </w:t>
      </w:r>
      <w:r>
        <w:t>neither miraculousness is a part of this word’s meaning, nor its use in th</w:t>
      </w:r>
      <w:r w:rsidR="00033B38">
        <w:t xml:space="preserve">e </w:t>
      </w:r>
      <w:r>
        <w:t>Qur’ān is confined to this sense. Allāh says: Whatever signs We abrogat</w:t>
      </w:r>
      <w:r w:rsidR="00033B38">
        <w:t xml:space="preserve">e </w:t>
      </w:r>
      <w:r>
        <w:t>or cause to be forgotten, We bring one better than it or like it (2:106). N</w:t>
      </w:r>
      <w:r w:rsidR="00033B38">
        <w:t xml:space="preserve">o </w:t>
      </w:r>
      <w:r>
        <w:t>doubt, abrogated laws of the sharī‘ah are included in the meaning of th</w:t>
      </w:r>
      <w:r w:rsidR="00033B38">
        <w:t xml:space="preserve">e </w:t>
      </w:r>
      <w:r>
        <w:t xml:space="preserve">word, ‘‘signs’’, here. Also He says: Do you build on every height </w:t>
      </w:r>
      <w:r w:rsidR="00033B38">
        <w:t xml:space="preserve">a </w:t>
      </w:r>
      <w:r>
        <w:t>monument (lit. sign)? Vain is it that you do (26:128). There are man</w:t>
      </w:r>
      <w:r w:rsidR="00033B38">
        <w:t xml:space="preserve">y </w:t>
      </w:r>
      <w:r>
        <w:t>such verses in the Qur’ān.</w:t>
      </w:r>
    </w:p>
    <w:p w:rsidR="000E2967" w:rsidRDefault="000E2967" w:rsidP="00010723">
      <w:pPr>
        <w:pStyle w:val="libNormal"/>
      </w:pPr>
      <w:r>
        <w:t>Now you may see how untenable is the position of those who say tha</w:t>
      </w:r>
      <w:r w:rsidR="00033B38">
        <w:t xml:space="preserve">t </w:t>
      </w:r>
      <w:r>
        <w:t>only the Standing Place of Ibrāhīm is a ‘‘clear sign’’, and that th</w:t>
      </w:r>
      <w:r w:rsidR="00033B38">
        <w:t xml:space="preserve">e </w:t>
      </w:r>
      <w:r>
        <w:t xml:space="preserve">security </w:t>
      </w:r>
      <w:r>
        <w:lastRenderedPageBreak/>
        <w:t>and the pilgrimage are not related in any way to the ‘‘clea</w:t>
      </w:r>
      <w:r w:rsidR="00033B38">
        <w:t xml:space="preserve">r </w:t>
      </w:r>
      <w:r>
        <w:t>signs’’.</w:t>
      </w:r>
      <w:r w:rsidR="00010723">
        <w:t xml:space="preserve"> </w:t>
      </w:r>
      <w:r>
        <w:t>The same is the position of those who insist that the phrase ‘‘clea</w:t>
      </w:r>
      <w:r w:rsidR="00033B38">
        <w:t xml:space="preserve">r </w:t>
      </w:r>
      <w:r>
        <w:t>signs’’ refers to various special characteristics of the Ka‘bah. (We do no</w:t>
      </w:r>
      <w:r w:rsidR="00033B38">
        <w:t xml:space="preserve">t </w:t>
      </w:r>
      <w:r>
        <w:t>think it necessary to quote them here; whoever so desires, should refer t</w:t>
      </w:r>
      <w:r w:rsidR="00033B38">
        <w:t xml:space="preserve">o </w:t>
      </w:r>
      <w:r>
        <w:t>some detailed books of exegesis.) Such an explanation takes it fo</w:t>
      </w:r>
      <w:r w:rsidR="00033B38">
        <w:t xml:space="preserve">r </w:t>
      </w:r>
      <w:r>
        <w:t>granted that ‘‘signs’’ means miraculous and super</w:t>
      </w:r>
      <w:r w:rsidR="00C425F0">
        <w:t>-</w:t>
      </w:r>
      <w:r>
        <w:t>natural things; but a</w:t>
      </w:r>
      <w:r w:rsidR="00033B38">
        <w:t xml:space="preserve">s </w:t>
      </w:r>
      <w:r>
        <w:t>we have explained just now, there is no evidence to prove it.</w:t>
      </w:r>
    </w:p>
    <w:p w:rsidR="000E2967" w:rsidRDefault="000E2967" w:rsidP="00010723">
      <w:pPr>
        <w:pStyle w:val="libNormal"/>
      </w:pPr>
      <w:r>
        <w:t>The fact is that the sentence ‘‘Whoever enters it shall be secure’’</w:t>
      </w:r>
      <w:r w:rsidR="00033B38">
        <w:t xml:space="preserve">, </w:t>
      </w:r>
      <w:r>
        <w:t>points to a legislative law, not to any creative characteristic. Apparently i</w:t>
      </w:r>
      <w:r w:rsidR="00033B38">
        <w:t xml:space="preserve">t </w:t>
      </w:r>
      <w:r>
        <w:t>is a declarative sentence which refers to a law that was in force sinc</w:t>
      </w:r>
      <w:r w:rsidR="00033B38">
        <w:t xml:space="preserve">e </w:t>
      </w:r>
      <w:r>
        <w:t>long and had made the House a place of security. This may be inferre</w:t>
      </w:r>
      <w:r w:rsidR="00033B38">
        <w:t xml:space="preserve">d </w:t>
      </w:r>
      <w:r>
        <w:t>from the invocation of Ibrāhīm quoted in the ch.14 (Ibrāhīm) and ch. 2</w:t>
      </w:r>
      <w:r w:rsidR="00010723">
        <w:t xml:space="preserve"> </w:t>
      </w:r>
      <w:r>
        <w:t>(The COW). This right of sanctuary was recognized even by the Arabs o</w:t>
      </w:r>
      <w:r w:rsidR="00033B38">
        <w:t xml:space="preserve">f </w:t>
      </w:r>
      <w:r>
        <w:t>pre</w:t>
      </w:r>
      <w:r w:rsidR="00C425F0">
        <w:t>-</w:t>
      </w:r>
      <w:r>
        <w:t>Islamic time, and its origin may be traced to Ibrāhīm’s days.</w:t>
      </w:r>
    </w:p>
    <w:p w:rsidR="000E2967" w:rsidRDefault="000E2967" w:rsidP="000E2967">
      <w:pPr>
        <w:pStyle w:val="libNormal"/>
      </w:pPr>
      <w:r>
        <w:t>Some exegetes have said: The sentence declares that violence an</w:t>
      </w:r>
      <w:r w:rsidR="00033B38">
        <w:t xml:space="preserve">d </w:t>
      </w:r>
      <w:r>
        <w:t>upheaval, turmoil and turbulence cannot happen in, or reach, th</w:t>
      </w:r>
      <w:r w:rsidR="00033B38">
        <w:t xml:space="preserve">e </w:t>
      </w:r>
      <w:r>
        <w:t>sanctuary. But experience refutes this explanation; we know how man</w:t>
      </w:r>
      <w:r w:rsidR="00033B38">
        <w:t xml:space="preserve">y </w:t>
      </w:r>
      <w:r>
        <w:t>battles and wars were fought in that area; how much distance an</w:t>
      </w:r>
      <w:r w:rsidR="00033B38">
        <w:t xml:space="preserve">d </w:t>
      </w:r>
      <w:r>
        <w:t xml:space="preserve">violence had occurred there </w:t>
      </w:r>
      <w:r w:rsidR="00C425F0">
        <w:t>-</w:t>
      </w:r>
      <w:r>
        <w:t xml:space="preserve"> and especially before this verse wa</w:t>
      </w:r>
      <w:r w:rsidR="00033B38">
        <w:t xml:space="preserve">s </w:t>
      </w:r>
      <w:r>
        <w:t xml:space="preserve">revealed. Also the verse 29:67 (Do they not see that We have made </w:t>
      </w:r>
      <w:r w:rsidR="00033B38">
        <w:t xml:space="preserve">a </w:t>
      </w:r>
      <w:r>
        <w:t>sacred territory secure, while men are carried off by force from aroun</w:t>
      </w:r>
      <w:r w:rsidR="00033B38">
        <w:t xml:space="preserve">d </w:t>
      </w:r>
      <w:r>
        <w:t>them?) does not show any creative security inherent in the nature o</w:t>
      </w:r>
      <w:r w:rsidR="00033B38">
        <w:t xml:space="preserve">f </w:t>
      </w:r>
      <w:r>
        <w:t>Ka‘bah. It only points to the fact that safety and security surrounded th</w:t>
      </w:r>
      <w:r w:rsidR="00033B38">
        <w:t xml:space="preserve">e </w:t>
      </w:r>
      <w:r>
        <w:t>sacred area, because people respected the sanctity of the House an</w:t>
      </w:r>
      <w:r w:rsidR="00033B38">
        <w:t xml:space="preserve">d </w:t>
      </w:r>
      <w:r>
        <w:t>accorded it full honour as it was established by the sharī‘ah of Ibrāhīm</w:t>
      </w:r>
      <w:r w:rsidR="00033B38">
        <w:t xml:space="preserve">; </w:t>
      </w:r>
      <w:r>
        <w:t>thus ultimately it depends on Divine Legislation, on the law ordained b</w:t>
      </w:r>
      <w:r w:rsidR="00033B38">
        <w:t xml:space="preserve">y </w:t>
      </w:r>
      <w:r>
        <w:t>Allāh.</w:t>
      </w:r>
    </w:p>
    <w:p w:rsidR="007A5B1B" w:rsidRDefault="000E2967" w:rsidP="000E2967">
      <w:pPr>
        <w:pStyle w:val="libNormal"/>
      </w:pPr>
      <w:r>
        <w:t>This view is further supported by the invocations of Ibrāhīm as h</w:t>
      </w:r>
      <w:r w:rsidR="00033B38">
        <w:t xml:space="preserve">e </w:t>
      </w:r>
      <w:r>
        <w:t>implored Allāh: My Lord! make this city secure (14:35); My Lord! mak</w:t>
      </w:r>
      <w:r w:rsidR="00033B38">
        <w:t xml:space="preserve">e </w:t>
      </w:r>
      <w:r>
        <w:t>it a secure town (2:126). He prayed to Allāh to make Mecca a secur</w:t>
      </w:r>
      <w:r w:rsidR="00033B38">
        <w:t xml:space="preserve">e </w:t>
      </w:r>
      <w:r>
        <w:t>town, and Allāh answered his prayer by promulgating a law to that effec</w:t>
      </w:r>
      <w:r w:rsidR="00033B38">
        <w:t xml:space="preserve">t </w:t>
      </w:r>
      <w:r>
        <w:t>and implanting acceptance of this law in people’s hearts so that the</w:t>
      </w:r>
      <w:r w:rsidR="00033B38">
        <w:t xml:space="preserve">y </w:t>
      </w:r>
      <w:r>
        <w:t>could continue respecting this sanctuary generation after generation.</w:t>
      </w:r>
    </w:p>
    <w:p w:rsidR="000E2967" w:rsidRDefault="007A5B1B" w:rsidP="000E2967">
      <w:pPr>
        <w:pStyle w:val="libNormal"/>
      </w:pPr>
      <w:r w:rsidRPr="008D7ECB">
        <w:rPr>
          <w:rStyle w:val="libBold1Char"/>
        </w:rPr>
        <w:t>QUR’ĀN:</w:t>
      </w:r>
      <w:r w:rsidR="000E2967">
        <w:t xml:space="preserve"> and for the sake of Allāh, pilgrimage to the House i</w:t>
      </w:r>
      <w:r w:rsidR="00033B38">
        <w:t xml:space="preserve">s </w:t>
      </w:r>
      <w:r w:rsidR="000E2967">
        <w:t>incumbent upon men, (upon) every one who can afford the journey to it:</w:t>
      </w:r>
    </w:p>
    <w:p w:rsidR="000E2967" w:rsidRDefault="000E2967" w:rsidP="00010723">
      <w:pPr>
        <w:pStyle w:val="libNormal"/>
      </w:pPr>
      <w:r>
        <w:t>‘‘al</w:t>
      </w:r>
      <w:r w:rsidR="00C425F0">
        <w:t>-</w:t>
      </w:r>
      <w:r>
        <w:t xml:space="preserve">Hijj’’ ( </w:t>
      </w:r>
      <w:r w:rsidRPr="0032589F">
        <w:rPr>
          <w:rStyle w:val="libAieChar"/>
          <w:rtl/>
        </w:rPr>
        <w:t>اَلْحِجُّ</w:t>
      </w:r>
      <w:r>
        <w:t xml:space="preserve"> ), which has also been recited ‘al</w:t>
      </w:r>
      <w:r w:rsidR="00C425F0">
        <w:t>-</w:t>
      </w:r>
      <w:r>
        <w:t xml:space="preserve">hajj’ ( </w:t>
      </w:r>
      <w:r w:rsidRPr="0032589F">
        <w:rPr>
          <w:rStyle w:val="libAieChar"/>
          <w:rtl/>
        </w:rPr>
        <w:t>اَلْحَجُّ</w:t>
      </w:r>
      <w:r>
        <w:t xml:space="preserve"> ), literall</w:t>
      </w:r>
      <w:r w:rsidR="00033B38">
        <w:t xml:space="preserve">y </w:t>
      </w:r>
      <w:r>
        <w:t>means, to intend, to aim; then it was reserved for intention of, o</w:t>
      </w:r>
      <w:r w:rsidR="00033B38">
        <w:t xml:space="preserve">r </w:t>
      </w:r>
      <w:r>
        <w:t>repairing to, the House in a particular manner laid down by the sharī‘ah</w:t>
      </w:r>
      <w:r w:rsidR="00033B38">
        <w:t xml:space="preserve">; </w:t>
      </w:r>
      <w:r w:rsidR="00010723">
        <w:t>‘sabīlan’ (</w:t>
      </w:r>
      <w:r w:rsidRPr="0032589F">
        <w:rPr>
          <w:rStyle w:val="libAieChar"/>
          <w:rtl/>
        </w:rPr>
        <w:t>سَبِيْلآً</w:t>
      </w:r>
      <w:r>
        <w:t xml:space="preserve"> = lit.: way; translated here as, the journey) is ‘at</w:t>
      </w:r>
      <w:r w:rsidR="00C425F0">
        <w:t>-</w:t>
      </w:r>
      <w:r>
        <w:t>tamyīz’</w:t>
      </w:r>
      <w:r w:rsidR="00010723">
        <w:t>(</w:t>
      </w:r>
      <w:r w:rsidRPr="0032589F">
        <w:rPr>
          <w:rStyle w:val="libAieChar"/>
          <w:rtl/>
        </w:rPr>
        <w:t>اَلتَّمْيِيْزُ</w:t>
      </w:r>
      <w:r>
        <w:t xml:space="preserve"> ) = accusative of specification) related to the verb ‘‘can afford’’.</w:t>
      </w:r>
    </w:p>
    <w:p w:rsidR="007A5B1B" w:rsidRDefault="000E2967" w:rsidP="000E2967">
      <w:pPr>
        <w:pStyle w:val="libNormal"/>
      </w:pPr>
      <w:r>
        <w:t>The verse approvingly describes the institution of ‘hajj’ as a law tha</w:t>
      </w:r>
      <w:r w:rsidR="00033B38">
        <w:t xml:space="preserve">t </w:t>
      </w:r>
      <w:r>
        <w:t>was ordained for the sharī‘ah of Ibrāhīm; as Allāh describes in the vers</w:t>
      </w:r>
      <w:r w:rsidR="00033B38">
        <w:t xml:space="preserve">e </w:t>
      </w:r>
      <w:r>
        <w:t>22:27, where He mentions His order to Ibrāhīm: And proclaim amon</w:t>
      </w:r>
      <w:r w:rsidR="00033B38">
        <w:t xml:space="preserve">g </w:t>
      </w:r>
      <w:r>
        <w:t>men the hall; they will come to you ... It appears from the above, that th</w:t>
      </w:r>
      <w:r w:rsidR="00033B38">
        <w:t xml:space="preserve">e </w:t>
      </w:r>
      <w:r>
        <w:t>modality of the sentence ‘‘and for the sake of Allāh ...’’ is the same a</w:t>
      </w:r>
      <w:r w:rsidR="00033B38">
        <w:t xml:space="preserve">s </w:t>
      </w:r>
      <w:r>
        <w:t>that of the preceding one ‘‘and whoever enters it shall be secure’’. Eac</w:t>
      </w:r>
      <w:r w:rsidR="00033B38">
        <w:t xml:space="preserve">h </w:t>
      </w:r>
      <w:r>
        <w:t>is a declarative sentence which approvingly describes a previousl</w:t>
      </w:r>
      <w:r w:rsidR="00033B38">
        <w:t xml:space="preserve">y </w:t>
      </w:r>
      <w:r>
        <w:t>ordained law. Alternatively it is possible to treat both as imperativ</w:t>
      </w:r>
      <w:r w:rsidR="00033B38">
        <w:t xml:space="preserve">e </w:t>
      </w:r>
      <w:r>
        <w:t xml:space="preserve">sentences meant to </w:t>
      </w:r>
      <w:r>
        <w:lastRenderedPageBreak/>
        <w:t>reconfirm the two Ibrāhīmic laws. But the contex</w:t>
      </w:r>
      <w:r w:rsidR="00033B38">
        <w:t xml:space="preserve">t </w:t>
      </w:r>
      <w:r>
        <w:t>obviously supports the first explanation.</w:t>
      </w:r>
    </w:p>
    <w:p w:rsidR="000E2967" w:rsidRDefault="007A5B1B" w:rsidP="000E2967">
      <w:pPr>
        <w:pStyle w:val="libNormal"/>
      </w:pPr>
      <w:r w:rsidRPr="008D7ECB">
        <w:rPr>
          <w:rStyle w:val="libBold1Char"/>
        </w:rPr>
        <w:t>QUR’ĀN:</w:t>
      </w:r>
      <w:r w:rsidR="000E2967">
        <w:t xml:space="preserve"> and whoever disbelieves, then surely Allāh is Self</w:t>
      </w:r>
      <w:r w:rsidR="00C425F0">
        <w:t>-</w:t>
      </w:r>
      <w:r w:rsidR="000E2967">
        <w:t>sufficien</w:t>
      </w:r>
      <w:r w:rsidR="00033B38">
        <w:t xml:space="preserve">t </w:t>
      </w:r>
      <w:r w:rsidR="000E2967">
        <w:t>(independent) of the worlds. Disbelief, in this verse, means disbelievin</w:t>
      </w:r>
      <w:r w:rsidR="00033B38">
        <w:t xml:space="preserve">g </w:t>
      </w:r>
      <w:r w:rsidR="000E2967">
        <w:t>in a law, in a branch of religion; like the disbelief resulting from neglec</w:t>
      </w:r>
      <w:r w:rsidR="00033B38">
        <w:t xml:space="preserve">t </w:t>
      </w:r>
      <w:r w:rsidR="000E2967">
        <w:t>of prayer or zakāt. The word in this context means neglecting th</w:t>
      </w:r>
      <w:r w:rsidR="00033B38">
        <w:t xml:space="preserve">e </w:t>
      </w:r>
      <w:r w:rsidR="000E2967">
        <w:t>important law of hajj. In this clause, the effect has been used to describ</w:t>
      </w:r>
      <w:r w:rsidR="00033B38">
        <w:t xml:space="preserve">e </w:t>
      </w:r>
      <w:r w:rsidR="000E2967">
        <w:t xml:space="preserve">the reason; in other words it says, ‘Whoever neglects hajj becomes </w:t>
      </w:r>
      <w:r w:rsidR="00033B38">
        <w:t xml:space="preserve">a </w:t>
      </w:r>
      <w:r w:rsidR="000E2967">
        <w:t>disbeliever.’ On the other hand, the clause ‘‘Allāh is Self</w:t>
      </w:r>
      <w:r w:rsidR="00C425F0">
        <w:t>-</w:t>
      </w:r>
      <w:r w:rsidR="000E2967">
        <w:t>sufficient’’ put</w:t>
      </w:r>
      <w:r w:rsidR="00033B38">
        <w:t xml:space="preserve">s </w:t>
      </w:r>
      <w:r w:rsidR="000E2967">
        <w:t>the reason in place of effect; that is, he will not cause any harm to Allā</w:t>
      </w:r>
      <w:r w:rsidR="00033B38">
        <w:t xml:space="preserve">h </w:t>
      </w:r>
      <w:r w:rsidR="000E2967">
        <w:t>because Allāh is Self</w:t>
      </w:r>
      <w:r w:rsidR="00C425F0">
        <w:t>-</w:t>
      </w:r>
      <w:r w:rsidR="000E2967">
        <w:t>sufficient. The full sentence, therefore, means a</w:t>
      </w:r>
      <w:r w:rsidR="00033B38">
        <w:t xml:space="preserve">s </w:t>
      </w:r>
      <w:r w:rsidR="000E2967">
        <w:t>follows: Whoever neglects hajj becomes a disbeliever, but he, by hi</w:t>
      </w:r>
      <w:r w:rsidR="00033B38">
        <w:t xml:space="preserve">s </w:t>
      </w:r>
      <w:r w:rsidR="000E2967">
        <w:t>disbelief, cannot harm Allāh in any way because Allāh is Self</w:t>
      </w:r>
      <w:r w:rsidR="00C425F0">
        <w:t>-</w:t>
      </w:r>
      <w:r w:rsidR="000E2967">
        <w:t>sufficien</w:t>
      </w:r>
      <w:r w:rsidR="00033B38">
        <w:t xml:space="preserve">t </w:t>
      </w:r>
      <w:r w:rsidR="000E2967">
        <w:t>and independent of the worlds.</w:t>
      </w:r>
    </w:p>
    <w:p w:rsidR="000E2967" w:rsidRDefault="000E2967" w:rsidP="00033B38">
      <w:pPr>
        <w:pStyle w:val="Heading2"/>
      </w:pPr>
      <w:bookmarkStart w:id="38" w:name="_Toc500244456"/>
      <w:r>
        <w:t>TRADITIONS</w:t>
      </w:r>
      <w:bookmarkEnd w:id="38"/>
    </w:p>
    <w:p w:rsidR="000E2967" w:rsidRDefault="000E2967" w:rsidP="00010723">
      <w:pPr>
        <w:pStyle w:val="libNormal"/>
      </w:pPr>
      <w:r>
        <w:t>Ibn Shahrāshūb narrates from the Leader of the Faithful (‘Alī, a.s.)</w:t>
      </w:r>
      <w:r w:rsidR="00010723">
        <w:t xml:space="preserve"> </w:t>
      </w:r>
      <w:r>
        <w:t>about the words of Allāh, Most surely the first house appointed for me</w:t>
      </w:r>
      <w:r w:rsidR="00033B38">
        <w:t xml:space="preserve">n </w:t>
      </w:r>
      <w:r>
        <w:t>..., as follows: ‘‘A man asked him whether it was the first house (built).</w:t>
      </w:r>
      <w:r w:rsidR="00010723">
        <w:t xml:space="preserve"> </w:t>
      </w:r>
      <w:r>
        <w:t>He said: ‘No. Surely there were houses (built) before it, but it is the firs</w:t>
      </w:r>
      <w:r w:rsidR="00033B38">
        <w:t xml:space="preserve">t </w:t>
      </w:r>
      <w:r>
        <w:t>House appointed for men, blessed, in which there is guidance, mercy an</w:t>
      </w:r>
      <w:r w:rsidR="00033B38">
        <w:t xml:space="preserve">d </w:t>
      </w:r>
      <w:r>
        <w:t>blessing. And it was Ibrāhīm who first built it; then an Arabian grou</w:t>
      </w:r>
      <w:r w:rsidR="00033B38">
        <w:t xml:space="preserve">p </w:t>
      </w:r>
      <w:r>
        <w:t>from the (tribe of) Jurhum built it, then it was demolished, so the al</w:t>
      </w:r>
      <w:r w:rsidR="00C425F0">
        <w:t>-</w:t>
      </w:r>
      <w:r>
        <w:t>‘Amāliqah rebuilt it; again it fell down and then the Quraysh rebuilt it.’ ’’</w:t>
      </w:r>
    </w:p>
    <w:p w:rsidR="007A5B1B" w:rsidRDefault="000E2967" w:rsidP="00010723">
      <w:pPr>
        <w:pStyle w:val="libNormal"/>
      </w:pPr>
      <w:r>
        <w:t>Ibnu ’l</w:t>
      </w:r>
      <w:r w:rsidR="00C425F0">
        <w:t>-</w:t>
      </w:r>
      <w:r>
        <w:t>Mundhir and Ibn Abī Hātim have narrated through the chai</w:t>
      </w:r>
      <w:r w:rsidR="00033B38">
        <w:t xml:space="preserve">n </w:t>
      </w:r>
      <w:r>
        <w:t>of ash</w:t>
      </w:r>
      <w:r w:rsidR="00C425F0">
        <w:t>-</w:t>
      </w:r>
      <w:r>
        <w:t>Sha‘bī, from ‘Alī ibn Abī Tālib, that he said, explaining this verse:</w:t>
      </w:r>
      <w:r w:rsidR="00010723">
        <w:t xml:space="preserve"> </w:t>
      </w:r>
      <w:r>
        <w:t>‘‘There were houses before that; but it was the first House made for th</w:t>
      </w:r>
      <w:r w:rsidR="00033B38">
        <w:t xml:space="preserve">e </w:t>
      </w:r>
      <w:r>
        <w:t>worship of Allāh.’’ (ad</w:t>
      </w:r>
      <w:r w:rsidR="00C425F0">
        <w:t>-</w:t>
      </w:r>
      <w:r>
        <w:t>Durru ’l</w:t>
      </w:r>
      <w:r w:rsidR="00C425F0">
        <w:t>-</w:t>
      </w:r>
      <w:r>
        <w:t>manthūr)</w:t>
      </w:r>
    </w:p>
    <w:p w:rsidR="000E2967" w:rsidRDefault="007A5B1B" w:rsidP="000E2967">
      <w:pPr>
        <w:pStyle w:val="libNormal"/>
      </w:pPr>
      <w:r w:rsidRPr="008D7ECB">
        <w:rPr>
          <w:rStyle w:val="libBold1Char"/>
        </w:rPr>
        <w:t>The author says:</w:t>
      </w:r>
      <w:r w:rsidR="000E2967">
        <w:t xml:space="preserve"> as</w:t>
      </w:r>
      <w:r w:rsidR="00C425F0">
        <w:t>-</w:t>
      </w:r>
      <w:r w:rsidR="000E2967">
        <w:t>Suyūtī has also narrated a similar traditio</w:t>
      </w:r>
      <w:r w:rsidR="00033B38">
        <w:t xml:space="preserve">n </w:t>
      </w:r>
      <w:r w:rsidR="000E2967">
        <w:t>through Ibn Jarīr from Matar (ibn Tuhmān). And there are numerou</w:t>
      </w:r>
      <w:r w:rsidR="00033B38">
        <w:t xml:space="preserve">s </w:t>
      </w:r>
      <w:r w:rsidR="000E2967">
        <w:t>traditions of the same theme.</w:t>
      </w:r>
    </w:p>
    <w:p w:rsidR="000E2967" w:rsidRDefault="000E2967" w:rsidP="000E2967">
      <w:pPr>
        <w:pStyle w:val="libNormal"/>
      </w:pPr>
      <w:r>
        <w:t>as</w:t>
      </w:r>
      <w:r w:rsidR="00C425F0">
        <w:t>-</w:t>
      </w:r>
      <w:r>
        <w:t>Sādiq (a.s.) said: ‘‘The land on which the House stands is Bakkah</w:t>
      </w:r>
      <w:r w:rsidR="00033B38">
        <w:t xml:space="preserve">; </w:t>
      </w:r>
      <w:r>
        <w:t>and the town is Mecca.’’ (‘Ilalu ’sh</w:t>
      </w:r>
      <w:r w:rsidR="00C425F0">
        <w:t>-</w:t>
      </w:r>
      <w:r>
        <w:t>sharāyi‘)</w:t>
      </w:r>
    </w:p>
    <w:p w:rsidR="007A5B1B" w:rsidRDefault="000E2967" w:rsidP="000E2967">
      <w:pPr>
        <w:pStyle w:val="libNormal"/>
      </w:pPr>
      <w:r>
        <w:t>The same book quotes the same Imām as saying: ‘‘Bakkah wa</w:t>
      </w:r>
      <w:r w:rsidR="00033B38">
        <w:t xml:space="preserve">s </w:t>
      </w:r>
      <w:r>
        <w:t>named Bakkah because people are crowded therein.’’</w:t>
      </w:r>
    </w:p>
    <w:p w:rsidR="000E2967" w:rsidRDefault="007A5B1B" w:rsidP="000E2967">
      <w:pPr>
        <w:pStyle w:val="libNormal"/>
      </w:pPr>
      <w:r w:rsidRPr="008D7ECB">
        <w:rPr>
          <w:rStyle w:val="libBold1Char"/>
        </w:rPr>
        <w:t>The author says:</w:t>
      </w:r>
      <w:r w:rsidR="000E2967">
        <w:t xml:space="preserve"> ‘‘Yabakkūn’’ ( </w:t>
      </w:r>
      <w:r w:rsidR="000E2967" w:rsidRPr="0032589F">
        <w:rPr>
          <w:rStyle w:val="libAieChar"/>
          <w:rtl/>
        </w:rPr>
        <w:t>يَبَكُّونَ</w:t>
      </w:r>
      <w:r w:rsidR="000E2967">
        <w:t xml:space="preserve"> = they are crowded).</w:t>
      </w:r>
    </w:p>
    <w:p w:rsidR="000E2967" w:rsidRDefault="000E2967" w:rsidP="000E2967">
      <w:pPr>
        <w:pStyle w:val="libNormal"/>
      </w:pPr>
      <w:r>
        <w:t>al</w:t>
      </w:r>
      <w:r w:rsidR="00C425F0">
        <w:t>-</w:t>
      </w:r>
      <w:r>
        <w:t>Bāqir (a.s.) said: ‘‘Mecca is called Bakkah because men an</w:t>
      </w:r>
      <w:r w:rsidR="00033B38">
        <w:t xml:space="preserve">d </w:t>
      </w:r>
      <w:r>
        <w:t>women are crowded therein; a woman prays in front of you, and on you</w:t>
      </w:r>
      <w:r w:rsidR="00033B38">
        <w:t xml:space="preserve">r </w:t>
      </w:r>
      <w:r>
        <w:t>right, and on your left, and with you, and there is no harm in it (at tha</w:t>
      </w:r>
      <w:r w:rsidR="00033B38">
        <w:t xml:space="preserve">t </w:t>
      </w:r>
      <w:r>
        <w:t>place); but surely it is disliked in all other towns.’’ (ibid.)</w:t>
      </w:r>
    </w:p>
    <w:p w:rsidR="007A5B1B" w:rsidRDefault="000E2967" w:rsidP="000E2967">
      <w:pPr>
        <w:pStyle w:val="libNormal"/>
      </w:pPr>
      <w:r>
        <w:t>The same Imām said: ‘‘When Allāh intended to create the earth, H</w:t>
      </w:r>
      <w:r w:rsidR="00033B38">
        <w:t xml:space="preserve">e </w:t>
      </w:r>
      <w:r>
        <w:t>ordered the winds and they agitated the face of water until it produce</w:t>
      </w:r>
      <w:r w:rsidR="00033B38">
        <w:t xml:space="preserve">d </w:t>
      </w:r>
      <w:r>
        <w:t>waves (and) then brought up foam (and froth); so (all of) it became on</w:t>
      </w:r>
      <w:r w:rsidR="00033B38">
        <w:t xml:space="preserve">e </w:t>
      </w:r>
      <w:r>
        <w:t>foam. Then Allāh gathered it in the place of the House (i.e., where th</w:t>
      </w:r>
      <w:r w:rsidR="00033B38">
        <w:t xml:space="preserve">e </w:t>
      </w:r>
      <w:r>
        <w:t>House now stands) and made it a mountain of foam; thereafter He sprea</w:t>
      </w:r>
      <w:r w:rsidR="00033B38">
        <w:t xml:space="preserve">d </w:t>
      </w:r>
      <w:r>
        <w:t>out the earth from beneath it. And this is the (meaning of the) words o</w:t>
      </w:r>
      <w:r w:rsidR="00033B38">
        <w:t xml:space="preserve">f </w:t>
      </w:r>
      <w:r>
        <w:t>Allāh: Most surely the first house appointed for men is the one a</w:t>
      </w:r>
      <w:r w:rsidR="00033B38">
        <w:t xml:space="preserve">t </w:t>
      </w:r>
      <w:r>
        <w:t>Bakkah, blessed. Thus the first plot created of the earth is the Ka‘bah</w:t>
      </w:r>
      <w:r w:rsidR="00033B38">
        <w:t xml:space="preserve">; </w:t>
      </w:r>
      <w:r>
        <w:t>then the earth was expanded from it.’’ (ibid.)</w:t>
      </w:r>
    </w:p>
    <w:p w:rsidR="000E2967" w:rsidRDefault="007A5B1B" w:rsidP="000E2967">
      <w:pPr>
        <w:pStyle w:val="libNormal"/>
      </w:pPr>
      <w:r w:rsidRPr="008D7ECB">
        <w:rPr>
          <w:rStyle w:val="libBold1Char"/>
        </w:rPr>
        <w:lastRenderedPageBreak/>
        <w:t>The author says:</w:t>
      </w:r>
      <w:r w:rsidR="000E2967">
        <w:t xml:space="preserve"> There are numerous traditions saying that the eart</w:t>
      </w:r>
      <w:r w:rsidR="00033B38">
        <w:t xml:space="preserve">h </w:t>
      </w:r>
      <w:r w:rsidR="000E2967">
        <w:t>was expanded and extended from beneath the Ka‘bah. There is nothin</w:t>
      </w:r>
      <w:r w:rsidR="00033B38">
        <w:t xml:space="preserve">g </w:t>
      </w:r>
      <w:r w:rsidR="000E2967">
        <w:t>against the Qur’ān in these traditions. Nor is there any rational reason t</w:t>
      </w:r>
      <w:r w:rsidR="00033B38">
        <w:t xml:space="preserve">o </w:t>
      </w:r>
      <w:r w:rsidR="000E2967">
        <w:t xml:space="preserve">refute it </w:t>
      </w:r>
      <w:r w:rsidR="00C425F0">
        <w:t>-</w:t>
      </w:r>
      <w:r w:rsidR="000E2967">
        <w:t xml:space="preserve"> except the ancient philosophers’ theory that the earth was a</w:t>
      </w:r>
      <w:r w:rsidR="00033B38">
        <w:t xml:space="preserve">n </w:t>
      </w:r>
      <w:r w:rsidR="000E2967">
        <w:t>eternal indivisible element; but that theory has so manifestly been prove</w:t>
      </w:r>
      <w:r w:rsidR="00033B38">
        <w:t xml:space="preserve">d </w:t>
      </w:r>
      <w:r w:rsidR="000E2967">
        <w:t>wrong that it needs no further exposition.</w:t>
      </w:r>
    </w:p>
    <w:p w:rsidR="000E2967" w:rsidRDefault="000E2967" w:rsidP="000E2967">
      <w:pPr>
        <w:pStyle w:val="libNormal"/>
      </w:pPr>
      <w:r>
        <w:t>This narrative explains how and why the Ka‘bah was the first Hous</w:t>
      </w:r>
      <w:r w:rsidR="00033B38">
        <w:t xml:space="preserve">e </w:t>
      </w:r>
      <w:r>
        <w:t xml:space="preserve">(i.e., piece of land) of the earth </w:t>
      </w:r>
      <w:r w:rsidR="00C425F0">
        <w:t>-</w:t>
      </w:r>
      <w:r>
        <w:t xml:space="preserve"> from traditions’ point of view. But s</w:t>
      </w:r>
      <w:r w:rsidR="00033B38">
        <w:t xml:space="preserve">o </w:t>
      </w:r>
      <w:r>
        <w:t>far as the obvious meaning of the verse is concerned, it supports the firs</w:t>
      </w:r>
      <w:r w:rsidR="00033B38">
        <w:t xml:space="preserve">t </w:t>
      </w:r>
      <w:r>
        <w:t>two traditions.</w:t>
      </w:r>
    </w:p>
    <w:p w:rsidR="007A5B1B" w:rsidRDefault="000E2967" w:rsidP="00010723">
      <w:pPr>
        <w:pStyle w:val="libNormal"/>
      </w:pPr>
      <w:r>
        <w:t>as</w:t>
      </w:r>
      <w:r w:rsidR="00C425F0">
        <w:t>-</w:t>
      </w:r>
      <w:r>
        <w:t>Sādiq (a.s.) was asked what were the clear signs mentioned in th</w:t>
      </w:r>
      <w:r w:rsidR="00033B38">
        <w:t xml:space="preserve">e </w:t>
      </w:r>
      <w:r>
        <w:t xml:space="preserve">verse: In it are clear signs. He said: ‘‘The Standing Place of Ibrāhīm </w:t>
      </w:r>
      <w:r w:rsidR="00C425F0">
        <w:t>-</w:t>
      </w:r>
      <w:r w:rsidR="00010723">
        <w:t xml:space="preserve"> </w:t>
      </w:r>
      <w:r>
        <w:t>where he stood upon the stone and his feet left their prints in it, and th</w:t>
      </w:r>
      <w:r w:rsidR="00033B38">
        <w:t xml:space="preserve">e </w:t>
      </w:r>
      <w:r>
        <w:t>Black Stone, and the House of Ismā‘īl.’’ (al</w:t>
      </w:r>
      <w:r w:rsidR="00C425F0">
        <w:t>-</w:t>
      </w:r>
      <w:r>
        <w:t>Kāfī; at</w:t>
      </w:r>
      <w:r w:rsidR="00C425F0">
        <w:t>-</w:t>
      </w:r>
      <w:r>
        <w:t>Tafsīr, al</w:t>
      </w:r>
      <w:r w:rsidR="00C425F0">
        <w:t>-</w:t>
      </w:r>
      <w:r>
        <w:t>‘Ayyāshī)</w:t>
      </w:r>
    </w:p>
    <w:p w:rsidR="000E2967" w:rsidRDefault="007A5B1B" w:rsidP="000E2967">
      <w:pPr>
        <w:pStyle w:val="libNormal"/>
      </w:pPr>
      <w:r w:rsidRPr="008D7ECB">
        <w:rPr>
          <w:rStyle w:val="libBold1Char"/>
        </w:rPr>
        <w:t>The author says:</w:t>
      </w:r>
      <w:r w:rsidR="000E2967">
        <w:t xml:space="preserve"> There are other traditions of the same meaning.</w:t>
      </w:r>
    </w:p>
    <w:p w:rsidR="000E2967" w:rsidRDefault="000E2967" w:rsidP="000E2967">
      <w:pPr>
        <w:pStyle w:val="libNormal"/>
      </w:pPr>
      <w:r>
        <w:t>Perhaps the Imām (a.s.) mentioned them as examples, although some o</w:t>
      </w:r>
      <w:r w:rsidR="00033B38">
        <w:t xml:space="preserve">f </w:t>
      </w:r>
      <w:r>
        <w:t>them are not mentioned in the verse.</w:t>
      </w:r>
    </w:p>
    <w:p w:rsidR="000E2967" w:rsidRDefault="000E2967" w:rsidP="00010723">
      <w:pPr>
        <w:pStyle w:val="libNormal"/>
      </w:pPr>
      <w:r>
        <w:t>‘Abdu ’s</w:t>
      </w:r>
      <w:r w:rsidR="00C425F0">
        <w:t>-</w:t>
      </w:r>
      <w:r>
        <w:t>Samad said: ‘‘Abū Ja‘far [al</w:t>
      </w:r>
      <w:r w:rsidR="00C425F0">
        <w:t>-</w:t>
      </w:r>
      <w:r>
        <w:t>Mansūr] wanted to buy fro</w:t>
      </w:r>
      <w:r w:rsidR="00033B38">
        <w:t xml:space="preserve">m </w:t>
      </w:r>
      <w:r>
        <w:t>(some) Meccans their houses in order to extend the (Sacred) Mosque; bu</w:t>
      </w:r>
      <w:r w:rsidR="00033B38">
        <w:t xml:space="preserve">t </w:t>
      </w:r>
      <w:r>
        <w:t>they refused. Then he induced them; they still resisted. So he wa</w:t>
      </w:r>
      <w:r w:rsidR="00033B38">
        <w:t xml:space="preserve">s </w:t>
      </w:r>
      <w:r>
        <w:t>frustrated. Then he came to Abū ‘Abdillāh (a.s.) and said to him: ‘</w:t>
      </w:r>
      <w:r w:rsidR="00033B38">
        <w:t xml:space="preserve">I </w:t>
      </w:r>
      <w:r>
        <w:t>requested these people (to sell to us) some of their houses an</w:t>
      </w:r>
      <w:r w:rsidR="00033B38">
        <w:t xml:space="preserve">d </w:t>
      </w:r>
      <w:r>
        <w:t>compounds, so that we could extend the Mosque; but they have refused</w:t>
      </w:r>
      <w:r w:rsidR="00033B38">
        <w:t xml:space="preserve">; </w:t>
      </w:r>
      <w:r>
        <w:t>and it has put me into utmost grief.’ Abū ‘Abdillāh (a.s.) said: ‘Why doe</w:t>
      </w:r>
      <w:r w:rsidR="00033B38">
        <w:t xml:space="preserve">s </w:t>
      </w:r>
      <w:r>
        <w:t>it grieve you and your proof against them is (very) clear?’ He said: ‘An</w:t>
      </w:r>
      <w:r w:rsidR="00033B38">
        <w:t xml:space="preserve">d </w:t>
      </w:r>
      <w:r>
        <w:t>what should I argue against them with?’ (The Imām) said: ‘With th</w:t>
      </w:r>
      <w:r w:rsidR="00033B38">
        <w:t xml:space="preserve">e </w:t>
      </w:r>
      <w:r>
        <w:t>Book of Allāh.’ He said: ‘In which place (is it explained)?’ (The Imām)</w:t>
      </w:r>
      <w:r w:rsidR="00010723">
        <w:t xml:space="preserve"> </w:t>
      </w:r>
      <w:r>
        <w:t>said: ‘The words of Allāh: Most surely the first house appointed for me</w:t>
      </w:r>
      <w:r w:rsidR="00033B38">
        <w:t xml:space="preserve">n </w:t>
      </w:r>
      <w:r>
        <w:t>is the one at Bakkah. And Allāh has informed you (in this verse) that th</w:t>
      </w:r>
      <w:r w:rsidR="00033B38">
        <w:t xml:space="preserve">e </w:t>
      </w:r>
      <w:r>
        <w:t>first House appointed for the men is the one that is at Bakkah. Now i</w:t>
      </w:r>
      <w:r w:rsidR="00033B38">
        <w:t xml:space="preserve">f </w:t>
      </w:r>
      <w:r>
        <w:t>they had taken the possession (of the land) before the House (was built)</w:t>
      </w:r>
      <w:r w:rsidR="00010723">
        <w:t xml:space="preserve"> </w:t>
      </w:r>
      <w:r>
        <w:t>then their plots would belong to them; but if the House was there befor</w:t>
      </w:r>
      <w:r w:rsidR="00033B38">
        <w:t xml:space="preserve">e </w:t>
      </w:r>
      <w:r>
        <w:t>them, then it (the Ka‘bah) owns its plot.’ Abū Ja‘far then called them an</w:t>
      </w:r>
      <w:r w:rsidR="00033B38">
        <w:t xml:space="preserve">d </w:t>
      </w:r>
      <w:r>
        <w:t>argued with them accordingly. Thereupon they said: ‘Do whatever yo</w:t>
      </w:r>
      <w:r w:rsidR="00033B38">
        <w:t xml:space="preserve">u </w:t>
      </w:r>
      <w:r>
        <w:t>want.’ ’’ (at</w:t>
      </w:r>
      <w:r w:rsidR="00C425F0">
        <w:t>-</w:t>
      </w:r>
      <w:r>
        <w:t>Tafsīr, al</w:t>
      </w:r>
      <w:r w:rsidR="00C425F0">
        <w:t>-</w:t>
      </w:r>
      <w:r>
        <w:t>‘Ayyāshī)</w:t>
      </w:r>
    </w:p>
    <w:p w:rsidR="007A5B1B" w:rsidRDefault="000E2967" w:rsidP="00010723">
      <w:pPr>
        <w:pStyle w:val="libNormal"/>
      </w:pPr>
      <w:r>
        <w:t>al</w:t>
      </w:r>
      <w:r w:rsidR="00C425F0">
        <w:t>-</w:t>
      </w:r>
      <w:r>
        <w:t>Hasan ibn ‘Alī ibn an</w:t>
      </w:r>
      <w:r w:rsidR="00C425F0">
        <w:t>-</w:t>
      </w:r>
      <w:r>
        <w:t>Nu‘mān says: ‘‘When al</w:t>
      </w:r>
      <w:r w:rsidR="00C425F0">
        <w:t>-</w:t>
      </w:r>
      <w:r>
        <w:t>Mahdī built (i.e.</w:t>
      </w:r>
      <w:r w:rsidR="00033B38">
        <w:t xml:space="preserve">, </w:t>
      </w:r>
      <w:r>
        <w:t>extended) the Sacred Mosque, there remained there one house (becaus</w:t>
      </w:r>
      <w:r w:rsidR="00033B38">
        <w:t xml:space="preserve">e </w:t>
      </w:r>
      <w:r>
        <w:t>of which) the Mosque could not be made square. He asked for it from it</w:t>
      </w:r>
      <w:r w:rsidR="00033B38">
        <w:t xml:space="preserve">s </w:t>
      </w:r>
      <w:r>
        <w:t>owners; but they refused. He asked jurists about it, and all of them tol</w:t>
      </w:r>
      <w:r w:rsidR="00033B38">
        <w:t xml:space="preserve">d </w:t>
      </w:r>
      <w:r>
        <w:t>him that he should not include in the Sacred Mosque anything taken b</w:t>
      </w:r>
      <w:r w:rsidR="00033B38">
        <w:t xml:space="preserve">y </w:t>
      </w:r>
      <w:r>
        <w:t>force. Then ‘Alī ibn Yaqtīn said: ‘O leader of the faithful! I am writing (</w:t>
      </w:r>
      <w:r w:rsidR="00033B38">
        <w:t xml:space="preserve">a </w:t>
      </w:r>
      <w:r>
        <w:t>letter) to Mūsā ibn Ja‘far (peace be on them both), so that I may tell yo</w:t>
      </w:r>
      <w:r w:rsidR="00033B38">
        <w:t xml:space="preserve">u </w:t>
      </w:r>
      <w:r>
        <w:t>what the proper ruling is in this matter.’ So he wrote to the Governor o</w:t>
      </w:r>
      <w:r w:rsidR="00033B38">
        <w:t xml:space="preserve">f </w:t>
      </w:r>
      <w:r>
        <w:t>Medina to ask Mūsā ibn Ja‘far (peace be on them both) about the hous</w:t>
      </w:r>
      <w:r w:rsidR="00033B38">
        <w:t xml:space="preserve">e </w:t>
      </w:r>
      <w:r>
        <w:t>which we wanted to include in the Sacred Mosque but its owners refuse</w:t>
      </w:r>
      <w:r w:rsidR="00033B38">
        <w:t xml:space="preserve">d </w:t>
      </w:r>
      <w:r>
        <w:t xml:space="preserve">(to sell it) </w:t>
      </w:r>
      <w:r w:rsidR="00C425F0">
        <w:t>-</w:t>
      </w:r>
      <w:r>
        <w:t xml:space="preserve"> how this problem could be solved? (The Governor) tol</w:t>
      </w:r>
      <w:r w:rsidR="00033B38">
        <w:t xml:space="preserve">d </w:t>
      </w:r>
      <w:r>
        <w:t>Abu ’l</w:t>
      </w:r>
      <w:r w:rsidR="00C425F0">
        <w:t>-</w:t>
      </w:r>
      <w:r>
        <w:t xml:space="preserve">Hasan (Mūsā ibn Ja‘far </w:t>
      </w:r>
      <w:r w:rsidR="00C425F0">
        <w:t>-</w:t>
      </w:r>
      <w:r>
        <w:t xml:space="preserve"> peace be on them both) about it. Ab</w:t>
      </w:r>
      <w:r w:rsidR="00033B38">
        <w:t xml:space="preserve">u </w:t>
      </w:r>
      <w:r>
        <w:t>’l</w:t>
      </w:r>
      <w:r w:rsidR="00C425F0">
        <w:t>-</w:t>
      </w:r>
      <w:r>
        <w:t>Hasan (a.s.) said: ‘Is it necessary to give its reply?’ He said: ‘(Yes), i</w:t>
      </w:r>
      <w:r w:rsidR="00033B38">
        <w:t xml:space="preserve">t </w:t>
      </w:r>
      <w:r>
        <w:t>is a matter that is necessary.’ Then (the Imām) said to him: ‘Write down:</w:t>
      </w:r>
      <w:r w:rsidR="00010723">
        <w:t xml:space="preserve"> </w:t>
      </w:r>
      <w:r>
        <w:t xml:space="preserve">‘‘In the Name of </w:t>
      </w:r>
      <w:r>
        <w:lastRenderedPageBreak/>
        <w:t>Allāh, the Beneficent, the Merciful, if the Ka‘bah ha</w:t>
      </w:r>
      <w:r w:rsidR="00033B38">
        <w:t xml:space="preserve">d </w:t>
      </w:r>
      <w:r>
        <w:t>settled down with the people, then the people have more rights on it</w:t>
      </w:r>
      <w:r w:rsidR="00033B38">
        <w:t xml:space="preserve">s </w:t>
      </w:r>
      <w:r>
        <w:t>courtyard; but if the people have settled down around the Ka‘bah, the</w:t>
      </w:r>
      <w:r w:rsidR="00033B38">
        <w:t xml:space="preserve">n </w:t>
      </w:r>
      <w:r>
        <w:t>the Ka‘bah has more right over its courtyard.’’ ’ When the letter reache</w:t>
      </w:r>
      <w:r w:rsidR="00033B38">
        <w:t xml:space="preserve">d </w:t>
      </w:r>
      <w:r>
        <w:t>al</w:t>
      </w:r>
      <w:r w:rsidR="00C425F0">
        <w:t>-</w:t>
      </w:r>
      <w:r>
        <w:t>Mahdī, he took it and kissed it, then he ordered to demolish the (said)</w:t>
      </w:r>
      <w:r w:rsidR="00010723">
        <w:t xml:space="preserve"> </w:t>
      </w:r>
      <w:r>
        <w:t>house. The house owners then came to Abu ’1</w:t>
      </w:r>
      <w:r w:rsidR="00C425F0">
        <w:t>-</w:t>
      </w:r>
      <w:r>
        <w:t>Hasan (a.s.) and requeste</w:t>
      </w:r>
      <w:r w:rsidR="00033B38">
        <w:t xml:space="preserve">d </w:t>
      </w:r>
      <w:r>
        <w:t>him to write a letter to al</w:t>
      </w:r>
      <w:r w:rsidR="00C425F0">
        <w:t>-</w:t>
      </w:r>
      <w:r>
        <w:t>Mahdī regarding the price of the house. H</w:t>
      </w:r>
      <w:r w:rsidR="00033B38">
        <w:t xml:space="preserve">e </w:t>
      </w:r>
      <w:r>
        <w:t>wrote to him to give them something, so he made them happy.’’ (ibid.)</w:t>
      </w:r>
    </w:p>
    <w:p w:rsidR="000E2967" w:rsidRDefault="007A5B1B" w:rsidP="000E2967">
      <w:pPr>
        <w:pStyle w:val="libNormal"/>
      </w:pPr>
      <w:r w:rsidRPr="008D7ECB">
        <w:rPr>
          <w:rStyle w:val="libBold1Char"/>
        </w:rPr>
        <w:t>The author says:</w:t>
      </w:r>
      <w:r w:rsidR="000E2967">
        <w:t xml:space="preserve"> The two traditions contain a very fine point o</w:t>
      </w:r>
      <w:r w:rsidR="00033B38">
        <w:t xml:space="preserve">f </w:t>
      </w:r>
      <w:r w:rsidR="000E2967">
        <w:t>argument. It was Abū Ja‘far al</w:t>
      </w:r>
      <w:r w:rsidR="00C425F0">
        <w:t>-</w:t>
      </w:r>
      <w:r w:rsidR="000E2967">
        <w:t>Mansūr who began the extension of th</w:t>
      </w:r>
      <w:r w:rsidR="00033B38">
        <w:t xml:space="preserve">e </w:t>
      </w:r>
      <w:r w:rsidR="000E2967">
        <w:t>Sacred Mosque which was completed during al</w:t>
      </w:r>
      <w:r w:rsidR="00C425F0">
        <w:t>-</w:t>
      </w:r>
      <w:r w:rsidR="000E2967">
        <w:t>Mahdī’s reign.</w:t>
      </w:r>
    </w:p>
    <w:p w:rsidR="007A5B1B" w:rsidRDefault="000E2967" w:rsidP="000E2967">
      <w:pPr>
        <w:pStyle w:val="libNormal"/>
      </w:pPr>
      <w:r>
        <w:t>as</w:t>
      </w:r>
      <w:r w:rsidR="00C425F0">
        <w:t>-</w:t>
      </w:r>
      <w:r>
        <w:t>Sādiq (a.s.) said about the words of Allāh, and for the sake o</w:t>
      </w:r>
      <w:r w:rsidR="00033B38">
        <w:t xml:space="preserve">f </w:t>
      </w:r>
      <w:r>
        <w:t>Allāh, pilgrimage to the House is incumbent ...: ‘‘(Allāh) means by it th</w:t>
      </w:r>
      <w:r w:rsidR="00033B38">
        <w:t xml:space="preserve">e </w:t>
      </w:r>
      <w:r>
        <w:t>hajj and the ‘umrah both, because both are obligatory.’’ (al</w:t>
      </w:r>
      <w:r w:rsidR="00C425F0">
        <w:t>-</w:t>
      </w:r>
      <w:r>
        <w:t>Kāfī)</w:t>
      </w:r>
    </w:p>
    <w:p w:rsidR="000E2967" w:rsidRDefault="007A5B1B" w:rsidP="000E2967">
      <w:pPr>
        <w:pStyle w:val="libNormal"/>
      </w:pPr>
      <w:r w:rsidRPr="008D7ECB">
        <w:rPr>
          <w:rStyle w:val="libBold1Char"/>
        </w:rPr>
        <w:t>The author says:</w:t>
      </w:r>
      <w:r w:rsidR="000E2967">
        <w:t xml:space="preserve"> al</w:t>
      </w:r>
      <w:r w:rsidR="00C425F0">
        <w:t>-</w:t>
      </w:r>
      <w:r w:rsidR="000E2967">
        <w:t>‘Ayyāshī too has narrated it in his at</w:t>
      </w:r>
      <w:r w:rsidR="00C425F0">
        <w:t>-</w:t>
      </w:r>
      <w:r w:rsidR="000E2967">
        <w:t>Tafsīr.</w:t>
      </w:r>
    </w:p>
    <w:p w:rsidR="000E2967" w:rsidRDefault="000E2967" w:rsidP="000E2967">
      <w:pPr>
        <w:pStyle w:val="libNormal"/>
      </w:pPr>
      <w:r>
        <w:t>This tradition takes the word ‘hijj’ in its literal sense, i.e., to proceed to.</w:t>
      </w:r>
    </w:p>
    <w:p w:rsidR="007A5B1B" w:rsidRDefault="000E2967" w:rsidP="000E2967">
      <w:pPr>
        <w:pStyle w:val="libNormal"/>
      </w:pPr>
      <w:r>
        <w:t>as</w:t>
      </w:r>
      <w:r w:rsidR="00C425F0">
        <w:t>-</w:t>
      </w:r>
      <w:r>
        <w:t>Sādiq (a.s.) has explained the word, and whoever disbelieves, a</w:t>
      </w:r>
      <w:r w:rsidR="00033B38">
        <w:t xml:space="preserve">s </w:t>
      </w:r>
      <w:r>
        <w:t>‘‘whoever neglects’’. (at</w:t>
      </w:r>
      <w:r w:rsidR="00C425F0">
        <w:t>-</w:t>
      </w:r>
      <w:r>
        <w:t>Tafsīr, al</w:t>
      </w:r>
      <w:r w:rsidR="00C425F0">
        <w:t>-</w:t>
      </w:r>
      <w:r>
        <w:t>‘Ayyāshī)</w:t>
      </w:r>
    </w:p>
    <w:p w:rsidR="000E2967" w:rsidRDefault="007A5B1B" w:rsidP="00010723">
      <w:pPr>
        <w:pStyle w:val="libNormal"/>
      </w:pPr>
      <w:r w:rsidRPr="008D7ECB">
        <w:rPr>
          <w:rStyle w:val="libBold1Char"/>
        </w:rPr>
        <w:t>The author says:</w:t>
      </w:r>
      <w:r w:rsidR="000E2967">
        <w:t xml:space="preserve"> ash</w:t>
      </w:r>
      <w:r w:rsidR="00C425F0">
        <w:t>-</w:t>
      </w:r>
      <w:r w:rsidR="000E2967">
        <w:t>Shaykh has narrated this tradition in at</w:t>
      </w:r>
      <w:r w:rsidR="00C425F0">
        <w:t>-</w:t>
      </w:r>
      <w:r w:rsidR="000E2967">
        <w:t>Tahdhīb. We have explained it earlier that disbelief, like belief, has man</w:t>
      </w:r>
      <w:r w:rsidR="00033B38">
        <w:t xml:space="preserve">y </w:t>
      </w:r>
      <w:r w:rsidR="000E2967">
        <w:t xml:space="preserve">grades; and that the word, as used in this verse, means disbelieving in </w:t>
      </w:r>
      <w:r w:rsidR="00C425F0">
        <w:t>-</w:t>
      </w:r>
      <w:r w:rsidR="00010723">
        <w:t xml:space="preserve"> </w:t>
      </w:r>
      <w:r w:rsidR="000E2967">
        <w:t xml:space="preserve">i.e., not complying with </w:t>
      </w:r>
      <w:r w:rsidR="00C425F0">
        <w:t>-</w:t>
      </w:r>
      <w:r w:rsidR="000E2967">
        <w:t xml:space="preserve"> a commandment of the sharī‘ah.</w:t>
      </w:r>
    </w:p>
    <w:p w:rsidR="007A5B1B" w:rsidRDefault="000E2967" w:rsidP="000E2967">
      <w:pPr>
        <w:pStyle w:val="libNormal"/>
      </w:pPr>
      <w:r>
        <w:t>‘Alī ibn Ja‘far narrates from his brother Mūsā (a.s.), a tradition i</w:t>
      </w:r>
      <w:r w:rsidR="00033B38">
        <w:t xml:space="preserve">n </w:t>
      </w:r>
      <w:r>
        <w:t>which he, inter alia, says: ‘‘I said: ‘Then whoever among us does not g</w:t>
      </w:r>
      <w:r w:rsidR="00033B38">
        <w:t xml:space="preserve">o </w:t>
      </w:r>
      <w:r>
        <w:t>for hajj, is an unbeliever?’ (The Imām) said: ‘No. But whoever says tha</w:t>
      </w:r>
      <w:r w:rsidR="00033B38">
        <w:t xml:space="preserve">t </w:t>
      </w:r>
      <w:r>
        <w:t>it is not so (i.e., it is not obligatory) becomes an unbeliever.’ ’’ (al</w:t>
      </w:r>
      <w:r w:rsidR="00C425F0">
        <w:t>-</w:t>
      </w:r>
      <w:r>
        <w:t>Kāfī)</w:t>
      </w:r>
    </w:p>
    <w:p w:rsidR="000E2967" w:rsidRDefault="007A5B1B" w:rsidP="000E2967">
      <w:pPr>
        <w:pStyle w:val="libNormal"/>
      </w:pPr>
      <w:r w:rsidRPr="008D7ECB">
        <w:rPr>
          <w:rStyle w:val="libBold1Char"/>
        </w:rPr>
        <w:t>The author says:</w:t>
      </w:r>
      <w:r w:rsidR="000E2967">
        <w:t xml:space="preserve"> There are many traditions of the same theme.</w:t>
      </w:r>
    </w:p>
    <w:p w:rsidR="000E2967" w:rsidRDefault="000E2967" w:rsidP="000E2967">
      <w:pPr>
        <w:pStyle w:val="libNormal"/>
      </w:pPr>
      <w:r>
        <w:t>Disbelief, as explained in this tradition, means rejection and refutation</w:t>
      </w:r>
      <w:r w:rsidR="00033B38">
        <w:t xml:space="preserve">, </w:t>
      </w:r>
      <w:r>
        <w:t>and the verse could mean it. Thus disbelief has been used here in it</w:t>
      </w:r>
      <w:r w:rsidR="00033B38">
        <w:t xml:space="preserve">s </w:t>
      </w:r>
      <w:r>
        <w:t>literal meaning, i.e., hiding the truth; and it may refer to various grades o</w:t>
      </w:r>
      <w:r w:rsidR="00033B38">
        <w:t xml:space="preserve">f </w:t>
      </w:r>
      <w:r>
        <w:t>disbelief according to various situations.</w:t>
      </w:r>
    </w:p>
    <w:p w:rsidR="00010723" w:rsidRDefault="000E2967" w:rsidP="00010723">
      <w:pPr>
        <w:pStyle w:val="Heading3"/>
      </w:pPr>
      <w:bookmarkStart w:id="39" w:name="_Toc500244457"/>
      <w:r>
        <w:t>A SHORT HISTORY OF THE KA‘BA</w:t>
      </w:r>
      <w:r w:rsidR="00010723">
        <w:t>H</w:t>
      </w:r>
      <w:bookmarkEnd w:id="39"/>
    </w:p>
    <w:p w:rsidR="000E2967" w:rsidRDefault="000E2967" w:rsidP="000E2967">
      <w:pPr>
        <w:pStyle w:val="libNormal"/>
      </w:pPr>
      <w:r>
        <w:t>It is mutawātir and definitely known that it was Ibrāhīm al</w:t>
      </w:r>
      <w:r w:rsidR="00C425F0">
        <w:t>-</w:t>
      </w:r>
      <w:r>
        <w:t>Khalī</w:t>
      </w:r>
      <w:r w:rsidR="00033B38">
        <w:t xml:space="preserve">l </w:t>
      </w:r>
      <w:r>
        <w:t>(a.s.) who built the Ka‘bah. The residents around it at that time were hi</w:t>
      </w:r>
      <w:r w:rsidR="00033B38">
        <w:t xml:space="preserve">s </w:t>
      </w:r>
      <w:r>
        <w:t>son, Ismā‘īl, and the tribe of Jurhum (originally from Yemen). It is a</w:t>
      </w:r>
      <w:r w:rsidR="00033B38">
        <w:t xml:space="preserve">n </w:t>
      </w:r>
      <w:r>
        <w:t>almost square building whose sides face the cardinal points of th</w:t>
      </w:r>
      <w:r w:rsidR="00033B38">
        <w:t xml:space="preserve">e </w:t>
      </w:r>
      <w:r>
        <w:t>compass; the winds, no matter how strong, lose their force when the</w:t>
      </w:r>
      <w:r w:rsidR="00033B38">
        <w:t xml:space="preserve">y </w:t>
      </w:r>
      <w:r>
        <w:t xml:space="preserve">strike it </w:t>
      </w:r>
      <w:r w:rsidR="00C425F0">
        <w:t>-</w:t>
      </w:r>
      <w:r>
        <w:t xml:space="preserve"> without doing it any harm.</w:t>
      </w:r>
    </w:p>
    <w:p w:rsidR="000E2967" w:rsidRDefault="000E2967" w:rsidP="00010723">
      <w:pPr>
        <w:pStyle w:val="libNormal"/>
      </w:pPr>
      <w:r>
        <w:t>The construction of Ibrāhīm stood intact, until it was rebuilt by al</w:t>
      </w:r>
      <w:r w:rsidR="00C425F0">
        <w:t>-</w:t>
      </w:r>
      <w:r>
        <w:t>‘Amāliqah, and later by the tribe of Jurhum (or vice versa), as has bee</w:t>
      </w:r>
      <w:r w:rsidR="00033B38">
        <w:t xml:space="preserve">n </w:t>
      </w:r>
      <w:r>
        <w:t>described in the earlier narrated tradition of the Leader of the Faithfu</w:t>
      </w:r>
      <w:r w:rsidR="00033B38">
        <w:t xml:space="preserve">l </w:t>
      </w:r>
      <w:r>
        <w:t>(‘Alī, a.s.).</w:t>
      </w:r>
    </w:p>
    <w:p w:rsidR="000E2967" w:rsidRDefault="000E2967" w:rsidP="00010723">
      <w:pPr>
        <w:pStyle w:val="libNormal"/>
      </w:pPr>
      <w:r>
        <w:t>When the management of the Ka‘bah came into the hands of Qusay</w:t>
      </w:r>
      <w:r w:rsidR="00033B38">
        <w:t xml:space="preserve">y </w:t>
      </w:r>
      <w:r>
        <w:t xml:space="preserve">ibn Kilāb </w:t>
      </w:r>
      <w:r w:rsidR="00C425F0">
        <w:t>-</w:t>
      </w:r>
      <w:r>
        <w:t xml:space="preserve"> an ancestor of the Prophet </w:t>
      </w:r>
      <w:r w:rsidR="00C425F0">
        <w:t>-</w:t>
      </w:r>
      <w:r>
        <w:t xml:space="preserve"> in the second century befor</w:t>
      </w:r>
      <w:r w:rsidR="00033B38">
        <w:t xml:space="preserve">e </w:t>
      </w:r>
      <w:r>
        <w:t>hijrah, he demolished and rebuilt it on firm foundation, putting a roof o</w:t>
      </w:r>
      <w:r w:rsidR="00033B38">
        <w:t xml:space="preserve">f </w:t>
      </w:r>
      <w:r>
        <w:t>doom palm timber and date</w:t>
      </w:r>
      <w:r w:rsidR="00C425F0">
        <w:t>-</w:t>
      </w:r>
      <w:r>
        <w:t>palm trunk on it. He also built ‘Dāru ’n</w:t>
      </w:r>
      <w:r w:rsidR="00C425F0">
        <w:t>-</w:t>
      </w:r>
      <w:r>
        <w:t xml:space="preserve">Nadwah’ ( </w:t>
      </w:r>
      <w:r w:rsidRPr="0032589F">
        <w:rPr>
          <w:rStyle w:val="libAieChar"/>
          <w:rtl/>
        </w:rPr>
        <w:t>دَارُالنَّدْوَةُ</w:t>
      </w:r>
      <w:r>
        <w:t xml:space="preserve"> = Council House) on one side. It was the place fro</w:t>
      </w:r>
      <w:r w:rsidR="00033B38">
        <w:t xml:space="preserve">m </w:t>
      </w:r>
      <w:r>
        <w:t xml:space="preserve">where he ruled and </w:t>
      </w:r>
      <w:r>
        <w:lastRenderedPageBreak/>
        <w:t>where he held counsel with his colleagues. Then h</w:t>
      </w:r>
      <w:r w:rsidR="00033B38">
        <w:t xml:space="preserve">e </w:t>
      </w:r>
      <w:r>
        <w:t>divided various sides of the Ka‘bah among different clans of the Qurays</w:t>
      </w:r>
      <w:r w:rsidR="00033B38">
        <w:t xml:space="preserve">h </w:t>
      </w:r>
      <w:r>
        <w:t>and each clan built their houses at the side allotted to them; and the</w:t>
      </w:r>
      <w:r w:rsidR="00033B38">
        <w:t xml:space="preserve">y </w:t>
      </w:r>
      <w:r>
        <w:t>opened their doors towards the Ka‘bah.</w:t>
      </w:r>
    </w:p>
    <w:p w:rsidR="000E2967" w:rsidRDefault="000E2967" w:rsidP="000E2967">
      <w:pPr>
        <w:pStyle w:val="libNormal"/>
      </w:pPr>
      <w:r>
        <w:t xml:space="preserve">Five years before the. start of the Prophet’s mission, there came </w:t>
      </w:r>
      <w:r w:rsidR="00033B38">
        <w:t xml:space="preserve">a </w:t>
      </w:r>
      <w:r>
        <w:t>flood which destroyed the Ka‘bah’s building. The Quraysh divide</w:t>
      </w:r>
      <w:r w:rsidR="00033B38">
        <w:t xml:space="preserve">d </w:t>
      </w:r>
      <w:r>
        <w:t>among themselves the various responsibilities connected with it</w:t>
      </w:r>
      <w:r w:rsidR="00033B38">
        <w:t xml:space="preserve">s </w:t>
      </w:r>
      <w:r>
        <w:t>reconstruction. They hired a Roman mason to build it and an Egyptia</w:t>
      </w:r>
      <w:r w:rsidR="00033B38">
        <w:t xml:space="preserve">n </w:t>
      </w:r>
      <w:r>
        <w:t>carpenter to help him with the woodwork. When the time came to fix th</w:t>
      </w:r>
      <w:r w:rsidR="00033B38">
        <w:t xml:space="preserve">e </w:t>
      </w:r>
      <w:r>
        <w:t>Black Stone, a dispute erupted as to which clan should be accorded th</w:t>
      </w:r>
      <w:r w:rsidR="00033B38">
        <w:t xml:space="preserve">e </w:t>
      </w:r>
      <w:r>
        <w:t>honour of putting the Black Stone in its place. Then they agreed to leav</w:t>
      </w:r>
      <w:r w:rsidR="00033B38">
        <w:t xml:space="preserve">e </w:t>
      </w:r>
      <w:r>
        <w:t>the decision to Muhammad (s.a.w.a.), who at that time was thirty</w:t>
      </w:r>
      <w:r w:rsidR="00C425F0">
        <w:t>-</w:t>
      </w:r>
      <w:r>
        <w:t>fiv</w:t>
      </w:r>
      <w:r w:rsidR="00033B38">
        <w:t xml:space="preserve">e </w:t>
      </w:r>
      <w:r>
        <w:t xml:space="preserve">years old </w:t>
      </w:r>
      <w:r w:rsidR="00C425F0">
        <w:t>-</w:t>
      </w:r>
      <w:r>
        <w:t xml:space="preserve"> because they had full faith in his deep wisdom and soun</w:t>
      </w:r>
      <w:r w:rsidR="00033B38">
        <w:t xml:space="preserve">d </w:t>
      </w:r>
      <w:r>
        <w:t>judgment. He got his robe, and putting the Stone on it, told all the clan</w:t>
      </w:r>
      <w:r w:rsidR="00033B38">
        <w:t xml:space="preserve">s </w:t>
      </w:r>
      <w:r>
        <w:t>to hold the sides of the robe and raise it together. When the Stone reache</w:t>
      </w:r>
      <w:r w:rsidR="00033B38">
        <w:t xml:space="preserve">d </w:t>
      </w:r>
      <w:r>
        <w:t>the required height (on the eastern corner), he took it in his hands an</w:t>
      </w:r>
      <w:r w:rsidR="00033B38">
        <w:t xml:space="preserve">d </w:t>
      </w:r>
      <w:r>
        <w:t>fixed it in its proper place.</w:t>
      </w:r>
    </w:p>
    <w:p w:rsidR="000E2967" w:rsidRDefault="000E2967" w:rsidP="00010723">
      <w:pPr>
        <w:pStyle w:val="libNormal"/>
      </w:pPr>
      <w:r>
        <w:t>But the Quraysh found their funds exhausted. So they reduced th</w:t>
      </w:r>
      <w:r w:rsidR="00033B38">
        <w:t xml:space="preserve">e </w:t>
      </w:r>
      <w:r>
        <w:t xml:space="preserve">size on one side </w:t>
      </w:r>
      <w:r w:rsidR="00C425F0">
        <w:t>-</w:t>
      </w:r>
      <w:r>
        <w:t xml:space="preserve"> as it is today; thus a part of the original foundatio</w:t>
      </w:r>
      <w:r w:rsidR="00033B38">
        <w:t xml:space="preserve">n </w:t>
      </w:r>
      <w:r>
        <w:t xml:space="preserve">was left out, and that is the portion known as ‘Hijr Ismā‘īl’ ( </w:t>
      </w:r>
      <w:r w:rsidRPr="0032589F">
        <w:rPr>
          <w:rStyle w:val="libAieChar"/>
          <w:rtl/>
        </w:rPr>
        <w:t>حِجْرُ اِسْمَاعِيْلُ</w:t>
      </w:r>
      <w:r w:rsidR="00010723">
        <w:t xml:space="preserve"> </w:t>
      </w:r>
      <w:r>
        <w:t>= the Enclosure of Ismā‘īl).</w:t>
      </w:r>
    </w:p>
    <w:p w:rsidR="000E2967" w:rsidRDefault="000E2967" w:rsidP="00010723">
      <w:pPr>
        <w:pStyle w:val="libNormal"/>
      </w:pPr>
      <w:r>
        <w:t>The building remained in that condition until ‘Abdullāh ibn az</w:t>
      </w:r>
      <w:r w:rsidR="00C425F0">
        <w:t>-</w:t>
      </w:r>
      <w:r>
        <w:t>Zubayr established his rule over Hijāz during the reign of Yazīd ib</w:t>
      </w:r>
      <w:r w:rsidR="00033B38">
        <w:t xml:space="preserve">n </w:t>
      </w:r>
      <w:r>
        <w:t>Mu‘āwiyah. Husayn ibn Numayr, the commander of Yazīd’s army</w:t>
      </w:r>
      <w:r w:rsidR="00033B38">
        <w:t xml:space="preserve">, </w:t>
      </w:r>
      <w:r>
        <w:t>besieged him at Mecca and struck the Ka‘bah with catapult. The Ka‘ba</w:t>
      </w:r>
      <w:r w:rsidR="00033B38">
        <w:t xml:space="preserve">h </w:t>
      </w:r>
      <w:r>
        <w:t>was demolished, the ‘al</w:t>
      </w:r>
      <w:r w:rsidR="00C425F0">
        <w:t>-</w:t>
      </w:r>
      <w:r>
        <w:t xml:space="preserve">Kiswah’ ( </w:t>
      </w:r>
      <w:r w:rsidRPr="0032589F">
        <w:rPr>
          <w:rStyle w:val="libAieChar"/>
          <w:rtl/>
        </w:rPr>
        <w:t>اَلْكِسْوَةُ</w:t>
      </w:r>
      <w:r>
        <w:t xml:space="preserve"> = covering of the Ka‘bah) an</w:t>
      </w:r>
      <w:r w:rsidR="00033B38">
        <w:t xml:space="preserve">d </w:t>
      </w:r>
      <w:r>
        <w:t>some roof timbers were burnt down. The siege was lifted when new</w:t>
      </w:r>
      <w:r w:rsidR="00033B38">
        <w:t xml:space="preserve">s </w:t>
      </w:r>
      <w:r>
        <w:t>came of Yazīd’s death. Ibn az</w:t>
      </w:r>
      <w:r w:rsidR="00C425F0">
        <w:t>-</w:t>
      </w:r>
      <w:r>
        <w:t>Zubayr decided to demolish the Ka‘ba</w:t>
      </w:r>
      <w:r w:rsidR="00033B38">
        <w:t xml:space="preserve">h </w:t>
      </w:r>
      <w:r>
        <w:t>completely and rebuild it on its original foundation. He got good morta</w:t>
      </w:r>
      <w:r w:rsidR="00033B38">
        <w:t xml:space="preserve">r </w:t>
      </w:r>
      <w:r>
        <w:t>from Yemen and constructed the new building. Hijr Ismā‘īl was reinclude</w:t>
      </w:r>
      <w:r w:rsidR="00033B38">
        <w:t xml:space="preserve">d </w:t>
      </w:r>
      <w:r>
        <w:t>in the Ka‘bah; the door was fixed at the level of the ground</w:t>
      </w:r>
      <w:r w:rsidR="00033B38">
        <w:t xml:space="preserve">; </w:t>
      </w:r>
      <w:r>
        <w:t>another door was fixed on the opposite side, so that people might ente</w:t>
      </w:r>
      <w:r w:rsidR="00033B38">
        <w:t xml:space="preserve">r </w:t>
      </w:r>
      <w:r>
        <w:t>from one door and go out from the other. He fixed the height of th</w:t>
      </w:r>
      <w:r w:rsidR="00033B38">
        <w:t xml:space="preserve">e </w:t>
      </w:r>
      <w:r>
        <w:t>House at twenty</w:t>
      </w:r>
      <w:r w:rsidR="00C425F0">
        <w:t>-</w:t>
      </w:r>
      <w:r>
        <w:t>seven arms. When the building was ready, he covere</w:t>
      </w:r>
      <w:r w:rsidR="00033B38">
        <w:t xml:space="preserve">d </w:t>
      </w:r>
      <w:r>
        <w:t>the whole building with musk and perfume inside out, and put silke</w:t>
      </w:r>
      <w:r w:rsidR="00033B38">
        <w:t xml:space="preserve">n </w:t>
      </w:r>
      <w:r>
        <w:t>Kiswah on it. The construction was completed on 17th Rajab, 64 A.H.</w:t>
      </w:r>
    </w:p>
    <w:p w:rsidR="000E2967" w:rsidRDefault="000E2967" w:rsidP="000E2967">
      <w:pPr>
        <w:pStyle w:val="libNormal"/>
      </w:pPr>
      <w:r>
        <w:t>When ‘Abdu ’1</w:t>
      </w:r>
      <w:r w:rsidR="00C425F0">
        <w:t>-</w:t>
      </w:r>
      <w:r>
        <w:t>Malik ibn Marwān came to power in Damascus, h</w:t>
      </w:r>
      <w:r w:rsidR="00033B38">
        <w:t xml:space="preserve">e </w:t>
      </w:r>
      <w:r>
        <w:t>sent his commander, Hajjāj ibn Yūsuf, who defeated Ibn az</w:t>
      </w:r>
      <w:r w:rsidR="00C425F0">
        <w:t>-</w:t>
      </w:r>
      <w:r>
        <w:t>Zubayr an</w:t>
      </w:r>
      <w:r w:rsidR="00033B38">
        <w:t xml:space="preserve">d </w:t>
      </w:r>
      <w:r>
        <w:t>killed him. Entering the Sacred Mosque, he saw what Ibn az</w:t>
      </w:r>
      <w:r w:rsidR="00C425F0">
        <w:t>-</w:t>
      </w:r>
      <w:r>
        <w:t>Zubayr ha</w:t>
      </w:r>
      <w:r w:rsidR="00033B38">
        <w:t xml:space="preserve">d </w:t>
      </w:r>
      <w:r>
        <w:t>done regarding the Ka‘bah. He wrote to ‘Abdu ’1</w:t>
      </w:r>
      <w:r w:rsidR="00C425F0">
        <w:t>-</w:t>
      </w:r>
      <w:r>
        <w:t>Malik about it wh</w:t>
      </w:r>
      <w:r w:rsidR="00033B38">
        <w:t xml:space="preserve">o </w:t>
      </w:r>
      <w:r>
        <w:t>ordered him to return it to its previous shape. Hajjāj, therefore</w:t>
      </w:r>
      <w:r w:rsidR="00033B38">
        <w:t xml:space="preserve">, </w:t>
      </w:r>
      <w:r>
        <w:t>demolished six and a half arms from the northern side and rebuilt i</w:t>
      </w:r>
      <w:r w:rsidR="00033B38">
        <w:t xml:space="preserve">t </w:t>
      </w:r>
      <w:r>
        <w:t>according to the plan of the Quraysh; he raised the eastern door an</w:t>
      </w:r>
      <w:r w:rsidR="00033B38">
        <w:t xml:space="preserve">d </w:t>
      </w:r>
      <w:r>
        <w:t>closed the western one; he also filled the inside with the stones that coul</w:t>
      </w:r>
      <w:r w:rsidR="00033B38">
        <w:t xml:space="preserve">d </w:t>
      </w:r>
      <w:r>
        <w:t>not be re</w:t>
      </w:r>
      <w:r w:rsidR="00C425F0">
        <w:t>-</w:t>
      </w:r>
      <w:r>
        <w:t>used (thus raising the inside floor to the new level of the door).</w:t>
      </w:r>
    </w:p>
    <w:p w:rsidR="000E2967" w:rsidRDefault="000E2967" w:rsidP="00010723">
      <w:pPr>
        <w:pStyle w:val="libNormal"/>
      </w:pPr>
      <w:r>
        <w:t>When the Ottoman Sultan Sulaymān ascended the throne in 960</w:t>
      </w:r>
      <w:r w:rsidR="00010723">
        <w:t xml:space="preserve"> </w:t>
      </w:r>
      <w:r>
        <w:t>A.H., he changed the roof of the Ka‘bah. Sultan Ahmad (who came t</w:t>
      </w:r>
      <w:r w:rsidR="00033B38">
        <w:t xml:space="preserve">o </w:t>
      </w:r>
      <w:r>
        <w:t>power in 1021 A.H.) made some other repairs and alterations. Then cam</w:t>
      </w:r>
      <w:r w:rsidR="00033B38">
        <w:t xml:space="preserve">e </w:t>
      </w:r>
      <w:r>
        <w:t xml:space="preserve">the great flood of </w:t>
      </w:r>
      <w:r>
        <w:lastRenderedPageBreak/>
        <w:t>1039 A.H. which demolished parts of its northern</w:t>
      </w:r>
      <w:r w:rsidR="00033B38">
        <w:t xml:space="preserve">, </w:t>
      </w:r>
      <w:r>
        <w:t>eastern and western walls. Therefore, the Ottoman Sultan Murād IV got i</w:t>
      </w:r>
      <w:r w:rsidR="00033B38">
        <w:t xml:space="preserve">t </w:t>
      </w:r>
      <w:r>
        <w:t>repaired. And the same building continues till this day and it is the yea</w:t>
      </w:r>
      <w:r w:rsidR="00033B38">
        <w:t xml:space="preserve">r </w:t>
      </w:r>
      <w:r>
        <w:t>1375 by lunar hijri calendar, and 1338 according to the solar one.</w:t>
      </w:r>
    </w:p>
    <w:p w:rsidR="000E2967" w:rsidRDefault="000E2967" w:rsidP="000E2967">
      <w:pPr>
        <w:pStyle w:val="libNormal"/>
      </w:pPr>
      <w:r w:rsidRPr="00010723">
        <w:rPr>
          <w:rStyle w:val="libBold1Char"/>
        </w:rPr>
        <w:t>The Shape of the Ka‘bah:</w:t>
      </w:r>
      <w:r>
        <w:t xml:space="preserve"> The Ka‘bah is nearly square in shape, buil</w:t>
      </w:r>
      <w:r w:rsidR="00033B38">
        <w:t xml:space="preserve">t </w:t>
      </w:r>
      <w:r>
        <w:t>with hard dark bluish</w:t>
      </w:r>
      <w:r w:rsidR="00C425F0">
        <w:t>-</w:t>
      </w:r>
      <w:r>
        <w:t>grey stones. It now rises to sixteen metres; but wa</w:t>
      </w:r>
      <w:r w:rsidR="00033B38">
        <w:t xml:space="preserve">s </w:t>
      </w:r>
      <w:r>
        <w:t>much lower at the time of the Prophet (s.a.w.a.) as may be inferred fro</w:t>
      </w:r>
      <w:r w:rsidR="00033B38">
        <w:t xml:space="preserve">m </w:t>
      </w:r>
      <w:r>
        <w:t>the fact that, on the day of conquest of Mecca, the Prophet raised ‘Al</w:t>
      </w:r>
      <w:r w:rsidR="00033B38">
        <w:t xml:space="preserve">ī </w:t>
      </w:r>
      <w:r>
        <w:t>(a.s.) on his shoulders so that ‘Alī could remove and break the idols tha</w:t>
      </w:r>
      <w:r w:rsidR="00033B38">
        <w:t xml:space="preserve">t </w:t>
      </w:r>
      <w:r>
        <w:t>were placed on the roof of the Ka‘bah.</w:t>
      </w:r>
    </w:p>
    <w:p w:rsidR="000E2967" w:rsidRDefault="000E2967" w:rsidP="00010723">
      <w:pPr>
        <w:pStyle w:val="libNormal"/>
      </w:pPr>
      <w:r>
        <w:t>The wall [the northern one that faces the Enclosure of Ismā‘īl and]</w:t>
      </w:r>
      <w:r w:rsidR="00010723">
        <w:t xml:space="preserve"> </w:t>
      </w:r>
      <w:r>
        <w:t>over which is placed the water trough and the one on its opposite sid</w:t>
      </w:r>
      <w:r w:rsidR="00033B38">
        <w:t xml:space="preserve">e </w:t>
      </w:r>
      <w:r>
        <w:t>[the southern one] are ten metres and ten centimetres long; while th</w:t>
      </w:r>
      <w:r w:rsidR="00033B38">
        <w:t xml:space="preserve">e </w:t>
      </w:r>
      <w:r>
        <w:t>[eastern] wall which has the door and the one opposite to it are twelv</w:t>
      </w:r>
      <w:r w:rsidR="00033B38">
        <w:t xml:space="preserve">e </w:t>
      </w:r>
      <w:r>
        <w:t>metres long. The door is placed at a height of two metres from the groun</w:t>
      </w:r>
      <w:r w:rsidR="00033B38">
        <w:t xml:space="preserve">d </w:t>
      </w:r>
      <w:r>
        <w:t>level. The Black Stone is fixed in the [east</w:t>
      </w:r>
      <w:r w:rsidR="00C425F0">
        <w:t>-</w:t>
      </w:r>
      <w:r>
        <w:t>south] corner, so that if on</w:t>
      </w:r>
      <w:r w:rsidR="00033B38">
        <w:t xml:space="preserve">e </w:t>
      </w:r>
      <w:r>
        <w:t>wants to enter the door, the Stone would be on his left. This Stone is on</w:t>
      </w:r>
      <w:r w:rsidR="00033B38">
        <w:t xml:space="preserve">e </w:t>
      </w:r>
      <w:r>
        <w:t>and a half metres above the ground level, that is, above the level of th</w:t>
      </w:r>
      <w:r w:rsidR="00033B38">
        <w:t xml:space="preserve">e </w:t>
      </w:r>
      <w:r>
        <w:t>circumambulation area. The Black Stone is a hard rock of irregular ova</w:t>
      </w:r>
      <w:r w:rsidR="00033B38">
        <w:t xml:space="preserve">l </w:t>
      </w:r>
      <w:r>
        <w:t>shape, black with some reddish tint; it has red dots and yellow wavy line</w:t>
      </w:r>
      <w:r w:rsidR="00033B38">
        <w:t xml:space="preserve">s </w:t>
      </w:r>
      <w:r>
        <w:t>which appeared when some broken pieces were soldered and joined. I</w:t>
      </w:r>
      <w:r w:rsidR="00033B38">
        <w:t xml:space="preserve">t </w:t>
      </w:r>
      <w:r>
        <w:t>has a diameter of about thirty centimetres.</w:t>
      </w:r>
    </w:p>
    <w:p w:rsidR="000E2967" w:rsidRDefault="000E2967" w:rsidP="00704FF8">
      <w:pPr>
        <w:pStyle w:val="libNormal"/>
      </w:pPr>
      <w:r>
        <w:t>The Ka‘bah’s corners, since ancient days, are called ‘‘al</w:t>
      </w:r>
      <w:r w:rsidR="00C425F0">
        <w:t>-</w:t>
      </w:r>
      <w:r>
        <w:t>arkān’’</w:t>
      </w:r>
      <w:r w:rsidR="00704FF8">
        <w:t xml:space="preserve"> </w:t>
      </w:r>
      <w:r w:rsidRPr="0032589F">
        <w:rPr>
          <w:rStyle w:val="libAieChar"/>
          <w:rtl/>
        </w:rPr>
        <w:t>اَلْاَرْ</w:t>
      </w:r>
      <w:r w:rsidR="0086341A" w:rsidRPr="0032589F">
        <w:rPr>
          <w:rStyle w:val="libAieChar"/>
          <w:rtl/>
        </w:rPr>
        <w:t>ك</w:t>
      </w:r>
      <w:r w:rsidRPr="0032589F">
        <w:rPr>
          <w:rStyle w:val="libAieChar"/>
          <w:rtl/>
        </w:rPr>
        <w:t>انُ</w:t>
      </w:r>
      <w:r>
        <w:t>) ; pl. of ‘‘ar</w:t>
      </w:r>
      <w:r w:rsidR="00C425F0">
        <w:t>-</w:t>
      </w:r>
      <w:r>
        <w:t xml:space="preserve">rukn’’ </w:t>
      </w:r>
      <w:r w:rsidRPr="0032589F">
        <w:rPr>
          <w:rStyle w:val="libAieChar"/>
          <w:rtl/>
        </w:rPr>
        <w:t>اَلرُّ</w:t>
      </w:r>
      <w:r w:rsidR="0086341A" w:rsidRPr="0032589F">
        <w:rPr>
          <w:rStyle w:val="libAieChar"/>
          <w:rtl/>
        </w:rPr>
        <w:t>ك</w:t>
      </w:r>
      <w:r w:rsidRPr="0032589F">
        <w:rPr>
          <w:rStyle w:val="libAieChar"/>
          <w:rtl/>
        </w:rPr>
        <w:t>نُ</w:t>
      </w:r>
      <w:r>
        <w:t xml:space="preserve"> = pillar); the northern one is called, th</w:t>
      </w:r>
      <w:r w:rsidR="00033B38">
        <w:t xml:space="preserve">e </w:t>
      </w:r>
      <w:r>
        <w:t>Iraqī rukn; the western, the Syrian; the southern, the Yemenite; and th</w:t>
      </w:r>
      <w:r w:rsidR="00033B38">
        <w:t xml:space="preserve">e </w:t>
      </w:r>
      <w:r>
        <w:t>eastern (wherein the Black Stone is fixed), is named the Black. The are</w:t>
      </w:r>
      <w:r w:rsidR="00033B38">
        <w:t xml:space="preserve">a </w:t>
      </w:r>
      <w:r>
        <w:t>between the door and the Black Stone is called ‘‘al</w:t>
      </w:r>
      <w:r w:rsidR="00C425F0">
        <w:t>-</w:t>
      </w:r>
      <w:r>
        <w:t>Multazam’’ (</w:t>
      </w:r>
      <w:r w:rsidRPr="0032589F">
        <w:rPr>
          <w:rStyle w:val="libAieChar"/>
          <w:rtl/>
        </w:rPr>
        <w:t>اَلْمُلْتَزَمُ</w:t>
      </w:r>
      <w:r w:rsidR="00704FF8">
        <w:t xml:space="preserve">  = </w:t>
      </w:r>
      <w:r>
        <w:t>lit.: the place where one clings to) because when one circumambulate</w:t>
      </w:r>
      <w:r w:rsidR="00033B38">
        <w:t xml:space="preserve">s </w:t>
      </w:r>
      <w:r>
        <w:t>one adheres to it for invocation and prayer.</w:t>
      </w:r>
    </w:p>
    <w:p w:rsidR="000E2967" w:rsidRDefault="000E2967" w:rsidP="000E2967">
      <w:pPr>
        <w:pStyle w:val="libNormal"/>
      </w:pPr>
      <w:r>
        <w:t>The trough fixed over the northern wall, which is called the Troug</w:t>
      </w:r>
      <w:r w:rsidR="00033B38">
        <w:t xml:space="preserve">h </w:t>
      </w:r>
      <w:r>
        <w:t>of Mercy, was an innovation of al</w:t>
      </w:r>
      <w:r w:rsidR="00C425F0">
        <w:t>-</w:t>
      </w:r>
      <w:r>
        <w:t>Hajjāj ibn Yūsuf; in 954 A.H. Sulta</w:t>
      </w:r>
      <w:r w:rsidR="00033B38">
        <w:t xml:space="preserve">n </w:t>
      </w:r>
      <w:r>
        <w:t>Sulaymān changed that with a silver one; that too was replaced by Sulta</w:t>
      </w:r>
      <w:r w:rsidR="00033B38">
        <w:t xml:space="preserve">n </w:t>
      </w:r>
      <w:r>
        <w:t>Ahmad in 1021 A.H. with another one of enamelled silver with golde</w:t>
      </w:r>
      <w:r w:rsidR="00033B38">
        <w:t xml:space="preserve">n </w:t>
      </w:r>
      <w:r>
        <w:t>designs. In 1273 A.H. Sultan ‘Abdu ’1</w:t>
      </w:r>
      <w:r w:rsidR="00C425F0">
        <w:t>-</w:t>
      </w:r>
      <w:r>
        <w:t>Majīd replaced it with anothe</w:t>
      </w:r>
      <w:r w:rsidR="00033B38">
        <w:t xml:space="preserve">r </w:t>
      </w:r>
      <w:r>
        <w:t>one made of gold, and it is the present one.</w:t>
      </w:r>
    </w:p>
    <w:p w:rsidR="000E2967" w:rsidRDefault="000E2967" w:rsidP="00704FF8">
      <w:pPr>
        <w:pStyle w:val="libNormal"/>
      </w:pPr>
      <w:r>
        <w:t xml:space="preserve">Facing the northern wall is a wall </w:t>
      </w:r>
      <w:r w:rsidR="00C425F0">
        <w:t>-</w:t>
      </w:r>
      <w:r>
        <w:t xml:space="preserve"> half circle in shape. It is called</w:t>
      </w:r>
      <w:r w:rsidR="00033B38">
        <w:t xml:space="preserve">, </w:t>
      </w:r>
      <w:r>
        <w:t>al</w:t>
      </w:r>
      <w:r w:rsidR="00C425F0">
        <w:t>-</w:t>
      </w:r>
      <w:r>
        <w:t>Hatīm. It is like a bow whose two ends face the northern [Iraqī] an</w:t>
      </w:r>
      <w:r w:rsidR="00033B38">
        <w:t xml:space="preserve">d </w:t>
      </w:r>
      <w:r>
        <w:t>the western [Syrian] rukns; there is a gap of two metres and thre</w:t>
      </w:r>
      <w:r w:rsidR="00033B38">
        <w:t xml:space="preserve">e </w:t>
      </w:r>
      <w:r>
        <w:t>centimetres between the ends of the bow and the said rukns. The wall, al</w:t>
      </w:r>
      <w:r w:rsidR="00C425F0">
        <w:t>-</w:t>
      </w:r>
      <w:r w:rsidR="00704FF8">
        <w:t xml:space="preserve"> </w:t>
      </w:r>
      <w:r>
        <w:t>Hatīm, is one metre high and one and a half metres wide. It is panelle</w:t>
      </w:r>
      <w:r w:rsidR="00033B38">
        <w:t xml:space="preserve">d </w:t>
      </w:r>
      <w:r>
        <w:t>with carved marble. The distance between the centre of al</w:t>
      </w:r>
      <w:r w:rsidR="00C425F0">
        <w:t>-</w:t>
      </w:r>
      <w:r>
        <w:t>Hatīm and th</w:t>
      </w:r>
      <w:r w:rsidR="00033B38">
        <w:t xml:space="preserve">e </w:t>
      </w:r>
      <w:r>
        <w:t>centre of the northern wall of the Ka‘bah is eight metres and forty</w:t>
      </w:r>
      <w:r w:rsidR="00C425F0">
        <w:t>-</w:t>
      </w:r>
      <w:r>
        <w:t>fou</w:t>
      </w:r>
      <w:r w:rsidR="00033B38">
        <w:t xml:space="preserve">r </w:t>
      </w:r>
      <w:r>
        <w:t>centimetres. The area covered by al</w:t>
      </w:r>
      <w:r w:rsidR="00C425F0">
        <w:t>-</w:t>
      </w:r>
      <w:r>
        <w:t>Hatīm and the northern wall i</w:t>
      </w:r>
      <w:r w:rsidR="00033B38">
        <w:t xml:space="preserve">s </w:t>
      </w:r>
      <w:r>
        <w:t>known as Hijr Ismā‘īl [Enclosure of Ismā‘īl]. About three metres of thi</w:t>
      </w:r>
      <w:r w:rsidR="00033B38">
        <w:t xml:space="preserve">s </w:t>
      </w:r>
      <w:r>
        <w:t>space was included in the Ka‘bah built by Ibrāhīm (a.s.); and th</w:t>
      </w:r>
      <w:r w:rsidR="00033B38">
        <w:t xml:space="preserve">e </w:t>
      </w:r>
      <w:r>
        <w:t xml:space="preserve">remaining area was the pen for sheep </w:t>
      </w:r>
      <w:r>
        <w:lastRenderedPageBreak/>
        <w:t>of Hājirah and her son. It is sai</w:t>
      </w:r>
      <w:r w:rsidR="00033B38">
        <w:t xml:space="preserve">d </w:t>
      </w:r>
      <w:r>
        <w:t>that Hājirah and Ismā‘īl are buried in the same Enclosure.</w:t>
      </w:r>
    </w:p>
    <w:p w:rsidR="000E2967" w:rsidRDefault="000E2967" w:rsidP="000E2967">
      <w:pPr>
        <w:pStyle w:val="libNormal"/>
      </w:pPr>
      <w:r>
        <w:t>The changes and alterations that were done inside the Ka‘bah, and th</w:t>
      </w:r>
      <w:r w:rsidR="00033B38">
        <w:t xml:space="preserve">e </w:t>
      </w:r>
      <w:r>
        <w:t>rituals and sunnah rites connected with the House are not so necessary t</w:t>
      </w:r>
      <w:r w:rsidR="00033B38">
        <w:t xml:space="preserve">o </w:t>
      </w:r>
      <w:r>
        <w:t>be described here.</w:t>
      </w:r>
    </w:p>
    <w:p w:rsidR="000E2967" w:rsidRDefault="000E2967" w:rsidP="000E2967">
      <w:pPr>
        <w:pStyle w:val="libNormal"/>
      </w:pPr>
      <w:r w:rsidRPr="00704FF8">
        <w:rPr>
          <w:rStyle w:val="libBold1Char"/>
        </w:rPr>
        <w:t>The Covering of the Ka‘bah:</w:t>
      </w:r>
      <w:r>
        <w:t xml:space="preserve"> We have described, in the chapter of ‘Th</w:t>
      </w:r>
      <w:r w:rsidR="00033B38">
        <w:t xml:space="preserve">e </w:t>
      </w:r>
      <w:r>
        <w:t>Cow’, in the traditions relating the story of Hājirah and Ismā‘ī1 and thei</w:t>
      </w:r>
      <w:r w:rsidR="00033B38">
        <w:t xml:space="preserve">r </w:t>
      </w:r>
      <w:r>
        <w:t>settlement at Mecca, that Hājirah hang her mantle as a curtain on th</w:t>
      </w:r>
      <w:r w:rsidR="00033B38">
        <w:t xml:space="preserve">e </w:t>
      </w:r>
      <w:r>
        <w:t>door of the Ka‘bah when its construction was completed.</w:t>
      </w:r>
    </w:p>
    <w:p w:rsidR="000E2967" w:rsidRDefault="000E2967" w:rsidP="00704FF8">
      <w:pPr>
        <w:pStyle w:val="libNormal"/>
      </w:pPr>
      <w:r>
        <w:t>As for the covering of the House itself, it is said that the first to cove</w:t>
      </w:r>
      <w:r w:rsidR="00033B38">
        <w:t xml:space="preserve">r </w:t>
      </w:r>
      <w:r>
        <w:t xml:space="preserve">it was the Tubba‘ </w:t>
      </w:r>
      <w:r w:rsidR="00704FF8" w:rsidRPr="00DC5EE8">
        <w:rPr>
          <w:rStyle w:val="libFootnotenumChar"/>
        </w:rPr>
        <w:t>134</w:t>
      </w:r>
      <w:r>
        <w:t xml:space="preserve"> Abū Bakr As‘ad, who hang on it the sheet</w:t>
      </w:r>
      <w:r w:rsidR="00033B38">
        <w:t xml:space="preserve">s </w:t>
      </w:r>
      <w:r>
        <w:t>embroidered with silver threads. His successors followed this custom.</w:t>
      </w:r>
    </w:p>
    <w:p w:rsidR="00704FF8" w:rsidRDefault="000E2967" w:rsidP="00704FF8">
      <w:pPr>
        <w:pStyle w:val="libNormal"/>
      </w:pPr>
      <w:r>
        <w:t xml:space="preserve">Then people started covering it with sheets of various kinds </w:t>
      </w:r>
      <w:r w:rsidR="00C425F0">
        <w:t>-</w:t>
      </w:r>
      <w:r>
        <w:t xml:space="preserve"> puttin</w:t>
      </w:r>
      <w:r w:rsidR="00033B38">
        <w:t xml:space="preserve">g </w:t>
      </w:r>
      <w:r>
        <w:t>one upon the other. Whenever a covering looked old, a new one was pu</w:t>
      </w:r>
      <w:r w:rsidR="00033B38">
        <w:t xml:space="preserve">t </w:t>
      </w:r>
      <w:r>
        <w:t>over it. This continued until Qusayy came on the scene. He imposed a ta</w:t>
      </w:r>
      <w:r w:rsidR="00033B38">
        <w:t xml:space="preserve">x </w:t>
      </w:r>
      <w:r w:rsidR="00704FF8">
        <w:t>on the Arabs for putting a new covering every year. This system continued in his descendants. Abū Rabī‘ah ibn al-Mughīrah used to put a covering one year and all the clans of Quraysh did so the next year.</w:t>
      </w:r>
    </w:p>
    <w:p w:rsidR="000E2967" w:rsidRDefault="000E2967" w:rsidP="000E2967">
      <w:pPr>
        <w:pStyle w:val="libNormal"/>
      </w:pPr>
      <w:r>
        <w:t>The Prophet covered the House with Yemenite sheets. This custo</w:t>
      </w:r>
      <w:r w:rsidR="00033B38">
        <w:t xml:space="preserve">m </w:t>
      </w:r>
      <w:r>
        <w:t>continued. When the ‘Abbāside caliph al</w:t>
      </w:r>
      <w:r w:rsidR="00C425F0">
        <w:t>-</w:t>
      </w:r>
      <w:r>
        <w:t>Mahdī went for pilgrimage, th</w:t>
      </w:r>
      <w:r w:rsidR="00033B38">
        <w:t xml:space="preserve">e </w:t>
      </w:r>
      <w:r>
        <w:t>attendants of the House complained to him about the coverings that ha</w:t>
      </w:r>
      <w:r w:rsidR="00033B38">
        <w:t xml:space="preserve">d </w:t>
      </w:r>
      <w:r>
        <w:t>accumulated on the roof of the Ka‘bah. They said there was a danger o</w:t>
      </w:r>
      <w:r w:rsidR="00033B38">
        <w:t xml:space="preserve">f </w:t>
      </w:r>
      <w:r>
        <w:t>the roof collapsing down because of that load. The King ordered that al</w:t>
      </w:r>
      <w:r w:rsidR="00033B38">
        <w:t xml:space="preserve">l </w:t>
      </w:r>
      <w:r>
        <w:t>the old covernings should be removed and that every year a new coverin</w:t>
      </w:r>
      <w:r w:rsidR="00033B38">
        <w:t xml:space="preserve">g </w:t>
      </w:r>
      <w:r>
        <w:t xml:space="preserve">should replace the old one </w:t>
      </w:r>
      <w:r w:rsidR="00C425F0">
        <w:t>-</w:t>
      </w:r>
      <w:r>
        <w:t xml:space="preserve"> and that custom is followed uptil now.</w:t>
      </w:r>
    </w:p>
    <w:p w:rsidR="000E2967" w:rsidRDefault="000E2967" w:rsidP="000E2967">
      <w:pPr>
        <w:pStyle w:val="libNormal"/>
      </w:pPr>
      <w:r>
        <w:t>The Ka‘bah is draped from inside too. The first to do so was th</w:t>
      </w:r>
      <w:r w:rsidR="00033B38">
        <w:t xml:space="preserve">e </w:t>
      </w:r>
      <w:r>
        <w:t>mother of ‘Abbās, son of ‘Abdu ’l</w:t>
      </w:r>
      <w:r w:rsidR="00C425F0">
        <w:t>-</w:t>
      </w:r>
      <w:r>
        <w:t xml:space="preserve">Muttalib </w:t>
      </w:r>
      <w:r w:rsidR="00C425F0">
        <w:t>-</w:t>
      </w:r>
      <w:r>
        <w:t xml:space="preserve"> she had done so becaus</w:t>
      </w:r>
      <w:r w:rsidR="00033B38">
        <w:t xml:space="preserve">e </w:t>
      </w:r>
      <w:r>
        <w:t xml:space="preserve">of a vow she had taken regarding her son </w:t>
      </w:r>
      <w:r w:rsidR="00C425F0">
        <w:t>-</w:t>
      </w:r>
      <w:r>
        <w:t xml:space="preserve"> ‘Abbās.</w:t>
      </w:r>
    </w:p>
    <w:p w:rsidR="000E2967" w:rsidRDefault="000E2967" w:rsidP="000E2967">
      <w:pPr>
        <w:pStyle w:val="libNormal"/>
      </w:pPr>
      <w:r>
        <w:t>Prestige of the Ka‘bah: The Ka‘bah was held in high esteem by variou</w:t>
      </w:r>
      <w:r w:rsidR="00033B38">
        <w:t xml:space="preserve">s </w:t>
      </w:r>
      <w:r>
        <w:t>nations. The Hindus respected it, believing that the spirit of Siva, th</w:t>
      </w:r>
      <w:r w:rsidR="00033B38">
        <w:t xml:space="preserve">e </w:t>
      </w:r>
      <w:r>
        <w:t>third person of their Trimurty, entered into the Black Stone, when he wa</w:t>
      </w:r>
      <w:r w:rsidR="00033B38">
        <w:t xml:space="preserve">s </w:t>
      </w:r>
      <w:r>
        <w:t>accompanied by his wife visited Hijāz.</w:t>
      </w:r>
    </w:p>
    <w:p w:rsidR="000E2967" w:rsidRDefault="000E2967" w:rsidP="00704FF8">
      <w:pPr>
        <w:pStyle w:val="libNormal"/>
      </w:pPr>
      <w:r>
        <w:t>The Sabaeans of Persia and Chaledonia counted it as one of thei</w:t>
      </w:r>
      <w:r w:rsidR="00033B38">
        <w:t xml:space="preserve">r </w:t>
      </w:r>
      <w:r>
        <w:t xml:space="preserve">seven holy sanctuaries </w:t>
      </w:r>
      <w:r w:rsidR="00704FF8" w:rsidRPr="00DC5EE8">
        <w:rPr>
          <w:rStyle w:val="libFootnotenumChar"/>
        </w:rPr>
        <w:t>135</w:t>
      </w:r>
      <w:r>
        <w:t>. Many of them said that it was the House of th</w:t>
      </w:r>
      <w:r w:rsidR="00033B38">
        <w:t xml:space="preserve">e </w:t>
      </w:r>
      <w:r>
        <w:t xml:space="preserve">Saturn </w:t>
      </w:r>
      <w:r w:rsidR="00C425F0">
        <w:t>-</w:t>
      </w:r>
      <w:r>
        <w:t xml:space="preserve"> because it was the most ancient, and the longest in existence.</w:t>
      </w:r>
    </w:p>
    <w:p w:rsidR="000E2967" w:rsidRDefault="000E2967" w:rsidP="000E2967">
      <w:pPr>
        <w:pStyle w:val="libNormal"/>
      </w:pPr>
      <w:r>
        <w:t>The Persians too respected the Ka‘bah, believing that the spirit o</w:t>
      </w:r>
      <w:r w:rsidR="00033B38">
        <w:t xml:space="preserve">f </w:t>
      </w:r>
      <w:r>
        <w:t>Hormoz was present therein; they sometimes went for its pilgrimage.</w:t>
      </w:r>
    </w:p>
    <w:p w:rsidR="000E2967" w:rsidRDefault="000E2967" w:rsidP="000E2967">
      <w:pPr>
        <w:pStyle w:val="libNormal"/>
      </w:pPr>
      <w:r>
        <w:t>The Jews honoured it and worshipped God there according to th</w:t>
      </w:r>
      <w:r w:rsidR="00033B38">
        <w:t xml:space="preserve">e </w:t>
      </w:r>
      <w:r>
        <w:t>religion of Ibrāhīm. There were many pictures and images in the Ka‘bah</w:t>
      </w:r>
      <w:r w:rsidR="00033B38">
        <w:t xml:space="preserve">, </w:t>
      </w:r>
      <w:r>
        <w:t>including those of Ibrāhīm and Ismā‘īl which had divining arrows in thei</w:t>
      </w:r>
      <w:r w:rsidR="00033B38">
        <w:t xml:space="preserve">r </w:t>
      </w:r>
      <w:r>
        <w:t xml:space="preserve">hands. Also there were pictures of the virgin Mary and Christ </w:t>
      </w:r>
      <w:r w:rsidR="00C425F0">
        <w:t>-</w:t>
      </w:r>
      <w:r>
        <w:t xml:space="preserve"> whic</w:t>
      </w:r>
      <w:r w:rsidR="00033B38">
        <w:t xml:space="preserve">h </w:t>
      </w:r>
      <w:r>
        <w:t>indicates that the Christians too respected the Ka‘bah like the Jews.</w:t>
      </w:r>
    </w:p>
    <w:p w:rsidR="000E2967" w:rsidRDefault="000E2967" w:rsidP="000E2967">
      <w:pPr>
        <w:pStyle w:val="libNormal"/>
      </w:pPr>
      <w:r>
        <w:t>The Arabs held it in the highest esteem; they believed that it was th</w:t>
      </w:r>
      <w:r w:rsidR="00033B38">
        <w:t xml:space="preserve">e </w:t>
      </w:r>
      <w:r>
        <w:t>House of Allāh, and came to its pilgrimage from every place. The</w:t>
      </w:r>
      <w:r w:rsidR="00033B38">
        <w:t xml:space="preserve">y </w:t>
      </w:r>
      <w:r>
        <w:t>believed the Ka‘bah to be built by Ibrāhīm and the hajj to be a part of hi</w:t>
      </w:r>
      <w:r w:rsidR="00033B38">
        <w:t xml:space="preserve">s </w:t>
      </w:r>
      <w:r>
        <w:t>religion which had come to them as his legacy.</w:t>
      </w:r>
    </w:p>
    <w:p w:rsidR="000E2967" w:rsidRDefault="000E2967" w:rsidP="000E2967">
      <w:pPr>
        <w:pStyle w:val="libNormal"/>
      </w:pPr>
      <w:r w:rsidRPr="00704FF8">
        <w:rPr>
          <w:rStyle w:val="libBold1Char"/>
        </w:rPr>
        <w:t xml:space="preserve">Trusteeship of the Ka‘bah: </w:t>
      </w:r>
      <w:r>
        <w:t>The trusteeship was in the hands of Ismā‘īl</w:t>
      </w:r>
      <w:r w:rsidR="00033B38">
        <w:t xml:space="preserve">; </w:t>
      </w:r>
      <w:r>
        <w:t>and after him it remained in his descendants. Then the Jurhumite</w:t>
      </w:r>
      <w:r w:rsidR="00033B38">
        <w:t xml:space="preserve">s </w:t>
      </w:r>
      <w:r>
        <w:t xml:space="preserve">became </w:t>
      </w:r>
      <w:r>
        <w:lastRenderedPageBreak/>
        <w:t>more powerful and took over the trusteeship. They in their tur</w:t>
      </w:r>
      <w:r w:rsidR="00033B38">
        <w:t xml:space="preserve">n </w:t>
      </w:r>
      <w:r>
        <w:t>were vanquished after several wars by the ‘Amāliqah, who were a part o</w:t>
      </w:r>
      <w:r w:rsidR="00033B38">
        <w:t xml:space="preserve">f </w:t>
      </w:r>
      <w:r>
        <w:t>Banū Karkar. The ‘Amāliqah resided at the lower section of Mecca whil</w:t>
      </w:r>
      <w:r w:rsidR="00033B38">
        <w:t xml:space="preserve">e </w:t>
      </w:r>
      <w:r>
        <w:t>the Jurhumites had settled in its upper section. They had their own Kings.</w:t>
      </w:r>
    </w:p>
    <w:p w:rsidR="000E2967" w:rsidRDefault="000E2967" w:rsidP="000E2967">
      <w:pPr>
        <w:pStyle w:val="libNormal"/>
      </w:pPr>
      <w:r>
        <w:t>Later on, the Jurhumites defeated the ‘Amāliqah and regained th</w:t>
      </w:r>
      <w:r w:rsidR="00033B38">
        <w:t xml:space="preserve">e </w:t>
      </w:r>
      <w:r>
        <w:t>trusteeship, which remained with them for about three hundred years.</w:t>
      </w:r>
    </w:p>
    <w:p w:rsidR="000E2967" w:rsidRDefault="000E2967" w:rsidP="000E2967">
      <w:pPr>
        <w:pStyle w:val="libNormal"/>
      </w:pPr>
      <w:r>
        <w:t>They extended the area of the House and increased its height.</w:t>
      </w:r>
    </w:p>
    <w:p w:rsidR="000E2967" w:rsidRDefault="000E2967" w:rsidP="000E2967">
      <w:pPr>
        <w:pStyle w:val="libNormal"/>
      </w:pPr>
      <w:r>
        <w:t>Gradually the Ismā‘īlites grew in number and gained power; and the</w:t>
      </w:r>
      <w:r w:rsidR="00033B38">
        <w:t xml:space="preserve">y </w:t>
      </w:r>
      <w:r>
        <w:t>found the place too congested and over</w:t>
      </w:r>
      <w:r w:rsidR="00C425F0">
        <w:t>-</w:t>
      </w:r>
      <w:r>
        <w:t>populated. Then they fought th</w:t>
      </w:r>
      <w:r w:rsidR="00033B38">
        <w:t xml:space="preserve">e </w:t>
      </w:r>
      <w:r>
        <w:t>Jurhumites, defeated and expelled them from Mecca. The leader of th</w:t>
      </w:r>
      <w:r w:rsidR="00033B38">
        <w:t xml:space="preserve">e </w:t>
      </w:r>
      <w:r>
        <w:t>Ismā‘īlites at that time was ‘Amr ibn Lahiyy, the chief of the clan o</w:t>
      </w:r>
      <w:r w:rsidR="00033B38">
        <w:t xml:space="preserve">f </w:t>
      </w:r>
      <w:r>
        <w:t>Khuzā‘ah. He became over</w:t>
      </w:r>
      <w:r w:rsidR="00C425F0">
        <w:t>-</w:t>
      </w:r>
      <w:r>
        <w:t>lord of Mecca and took over the trusteeshi</w:t>
      </w:r>
      <w:r w:rsidR="00033B38">
        <w:t xml:space="preserve">p </w:t>
      </w:r>
      <w:r>
        <w:t>of the Ka‘bah. It was he who put idols in the Ka‘bah and called people t</w:t>
      </w:r>
      <w:r w:rsidR="00033B38">
        <w:t xml:space="preserve">o </w:t>
      </w:r>
      <w:r>
        <w:t>worship them. The first idol he put there was Hubal which he ha</w:t>
      </w:r>
      <w:r w:rsidR="00033B38">
        <w:t xml:space="preserve">d </w:t>
      </w:r>
      <w:r>
        <w:t>brought from Syria; then he brought others. Gradually there were a lot o</w:t>
      </w:r>
      <w:r w:rsidR="00033B38">
        <w:t xml:space="preserve">f </w:t>
      </w:r>
      <w:r>
        <w:t>idols, and idol</w:t>
      </w:r>
      <w:r w:rsidR="00C425F0">
        <w:t>-</w:t>
      </w:r>
      <w:r>
        <w:t>worship spread among the Arabs; the upright religion o</w:t>
      </w:r>
      <w:r w:rsidR="00033B38">
        <w:t xml:space="preserve">f </w:t>
      </w:r>
      <w:r>
        <w:t>Ibrāhīm was discarded.</w:t>
      </w:r>
    </w:p>
    <w:p w:rsidR="000E2967" w:rsidRDefault="000E2967" w:rsidP="000E2967">
      <w:pPr>
        <w:pStyle w:val="libNormal"/>
      </w:pPr>
      <w:r>
        <w:t>Shahnah ibn Khalaf al</w:t>
      </w:r>
      <w:r w:rsidR="00C425F0">
        <w:t>-</w:t>
      </w:r>
      <w:r>
        <w:t>Jurhumī refers to this episode, when h</w:t>
      </w:r>
      <w:r w:rsidR="00033B38">
        <w:t xml:space="preserve">e </w:t>
      </w:r>
      <w:r>
        <w:t>addresses ‘Amr ibn Lahiyy in the following ode:</w:t>
      </w:r>
    </w:p>
    <w:p w:rsidR="00704FF8" w:rsidRDefault="000E2967" w:rsidP="00704FF8">
      <w:pPr>
        <w:pStyle w:val="libItalic"/>
      </w:pPr>
      <w:r>
        <w:t>O ‘Amr! you have invented various gods</w:t>
      </w:r>
      <w:r w:rsidR="00704FF8">
        <w:t>;</w:t>
      </w:r>
    </w:p>
    <w:p w:rsidR="000E2967" w:rsidRDefault="000E2967" w:rsidP="00704FF8">
      <w:pPr>
        <w:pStyle w:val="libItalic"/>
      </w:pPr>
      <w:r>
        <w:t xml:space="preserve">At Mecca </w:t>
      </w:r>
      <w:r w:rsidR="00C425F0">
        <w:t>-</w:t>
      </w:r>
      <w:r>
        <w:t xml:space="preserve"> idols around the House.</w:t>
      </w:r>
    </w:p>
    <w:p w:rsidR="00704FF8" w:rsidRDefault="000E2967" w:rsidP="00704FF8">
      <w:pPr>
        <w:pStyle w:val="libItalic"/>
      </w:pPr>
      <w:r>
        <w:t>And there was for the House One Lord from ever</w:t>
      </w:r>
      <w:r w:rsidR="00704FF8">
        <w:t>;</w:t>
      </w:r>
    </w:p>
    <w:p w:rsidR="000E2967" w:rsidRDefault="000E2967" w:rsidP="00704FF8">
      <w:pPr>
        <w:pStyle w:val="libItalic"/>
      </w:pPr>
      <w:r>
        <w:t>But you have made for it several lords (which are no</w:t>
      </w:r>
      <w:r w:rsidR="00704FF8">
        <w:t xml:space="preserve">w </w:t>
      </w:r>
      <w:r>
        <w:t>worshipped) by the people.</w:t>
      </w:r>
    </w:p>
    <w:p w:rsidR="00704FF8" w:rsidRDefault="000E2967" w:rsidP="00704FF8">
      <w:pPr>
        <w:pStyle w:val="libItalic"/>
      </w:pPr>
      <w:r>
        <w:t>Surely you should know that Allāh is in no hurry</w:t>
      </w:r>
      <w:r w:rsidR="00704FF8">
        <w:t>;</w:t>
      </w:r>
    </w:p>
    <w:p w:rsidR="000E2967" w:rsidRDefault="000E2967" w:rsidP="00704FF8">
      <w:pPr>
        <w:pStyle w:val="libItalic"/>
      </w:pPr>
      <w:r>
        <w:t>Soon He will choose for (His) House stewards othe</w:t>
      </w:r>
      <w:r w:rsidR="00033B38">
        <w:t xml:space="preserve">r </w:t>
      </w:r>
      <w:r>
        <w:t>than you.</w:t>
      </w:r>
    </w:p>
    <w:p w:rsidR="000E2967" w:rsidRDefault="000E2967" w:rsidP="000E2967">
      <w:pPr>
        <w:pStyle w:val="libNormal"/>
      </w:pPr>
      <w:r>
        <w:t>The trusteeship remained in the clan of Khuzā‘ah upto the time o</w:t>
      </w:r>
      <w:r w:rsidR="00033B38">
        <w:t xml:space="preserve">f </w:t>
      </w:r>
      <w:r>
        <w:t>Halīl al</w:t>
      </w:r>
      <w:r w:rsidR="00C425F0">
        <w:t>-</w:t>
      </w:r>
      <w:r>
        <w:t>Khuzā‘ī. He nominated his daughter (who was married t</w:t>
      </w:r>
      <w:r w:rsidR="00033B38">
        <w:t xml:space="preserve">o </w:t>
      </w:r>
      <w:r>
        <w:t>Qusayy ibn Kilāb) to succeed him, and gave the right of opening an</w:t>
      </w:r>
      <w:r w:rsidR="00033B38">
        <w:t xml:space="preserve">d </w:t>
      </w:r>
      <w:r>
        <w:t>closing the door to a man from his clan, Abū Ghabshān al</w:t>
      </w:r>
      <w:r w:rsidR="00C425F0">
        <w:t>-</w:t>
      </w:r>
      <w:r>
        <w:t>Khuzā‘ī b</w:t>
      </w:r>
      <w:r w:rsidR="00033B38">
        <w:t xml:space="preserve">y </w:t>
      </w:r>
      <w:r>
        <w:t>name. Abū Ghabshān sold his right to Qusayy ibn Kilāb for a camel an</w:t>
      </w:r>
      <w:r w:rsidR="00033B38">
        <w:t xml:space="preserve">d </w:t>
      </w:r>
      <w:r>
        <w:t>a skinful of liquor. The proverb, ‘‘More loss incurring than the deal o</w:t>
      </w:r>
      <w:r w:rsidR="00033B38">
        <w:t xml:space="preserve">f </w:t>
      </w:r>
      <w:r>
        <w:t>Abū Ghabshān’’, alludes to this sale.</w:t>
      </w:r>
    </w:p>
    <w:p w:rsidR="000E2967" w:rsidRDefault="000E2967" w:rsidP="000E2967">
      <w:pPr>
        <w:pStyle w:val="libNormal"/>
      </w:pPr>
      <w:r>
        <w:t>The trusteeship was thus transferred to the Quraysh. Qusayy rebuil</w:t>
      </w:r>
      <w:r w:rsidR="00033B38">
        <w:t xml:space="preserve">t </w:t>
      </w:r>
      <w:r>
        <w:t>the House, as we have mentioned above. The things continued as the</w:t>
      </w:r>
      <w:r w:rsidR="00033B38">
        <w:t xml:space="preserve">y </w:t>
      </w:r>
      <w:r>
        <w:t>were, until the Prophet conquered Mecca, and entering the Ka‘ba</w:t>
      </w:r>
      <w:r w:rsidR="00033B38">
        <w:t xml:space="preserve">h </w:t>
      </w:r>
      <w:r>
        <w:t>ordered the pictures to be effaced, and the idols to be thrown down an</w:t>
      </w:r>
      <w:r w:rsidR="00033B38">
        <w:t xml:space="preserve">d </w:t>
      </w:r>
      <w:r>
        <w:t>broken.</w:t>
      </w:r>
    </w:p>
    <w:p w:rsidR="000E2967" w:rsidRDefault="000E2967" w:rsidP="000E2967">
      <w:pPr>
        <w:pStyle w:val="libNormal"/>
      </w:pPr>
      <w:r>
        <w:t xml:space="preserve">The Standing Place of Ibrāhīm </w:t>
      </w:r>
      <w:r w:rsidR="00C425F0">
        <w:t>-</w:t>
      </w:r>
      <w:r>
        <w:t xml:space="preserve"> the stone with the imprints o</w:t>
      </w:r>
      <w:r w:rsidR="00033B38">
        <w:t xml:space="preserve">f </w:t>
      </w:r>
      <w:r>
        <w:t xml:space="preserve">Ibrāhīm’s feet </w:t>
      </w:r>
      <w:r w:rsidR="00C425F0">
        <w:t>-</w:t>
      </w:r>
      <w:r>
        <w:t xml:space="preserve"> was at first put in a kneading trough near the Ka‘bah</w:t>
      </w:r>
      <w:r w:rsidR="00033B38">
        <w:t xml:space="preserve">; </w:t>
      </w:r>
      <w:r>
        <w:t>then it was buried in the place where it is at present. It has a dome o</w:t>
      </w:r>
      <w:r w:rsidR="00033B38">
        <w:t xml:space="preserve">n </w:t>
      </w:r>
      <w:r>
        <w:t>four pillars where the people offer their prayers after th</w:t>
      </w:r>
      <w:r w:rsidR="00033B38">
        <w:t xml:space="preserve">e </w:t>
      </w:r>
      <w:r>
        <w:t>circumambulation.</w:t>
      </w:r>
    </w:p>
    <w:p w:rsidR="000E2967" w:rsidRDefault="000E2967" w:rsidP="000E2967">
      <w:pPr>
        <w:pStyle w:val="libNormal"/>
      </w:pPr>
      <w:r>
        <w:t>There are a lot of details of various aspects of the Ka‘bah and othe</w:t>
      </w:r>
      <w:r w:rsidR="00033B38">
        <w:t xml:space="preserve">r </w:t>
      </w:r>
      <w:r>
        <w:t>religious buildings attached to it. We have described here only the thing</w:t>
      </w:r>
      <w:r w:rsidR="00033B38">
        <w:t xml:space="preserve">s </w:t>
      </w:r>
      <w:r>
        <w:t>which are necessary for understanding the verses of hajj and the Ka‘bah.</w:t>
      </w:r>
    </w:p>
    <w:p w:rsidR="000E2967" w:rsidRDefault="000E2967" w:rsidP="000E2967">
      <w:pPr>
        <w:pStyle w:val="libNormal"/>
      </w:pPr>
      <w:r>
        <w:t xml:space="preserve">One of the especialities of this House </w:t>
      </w:r>
      <w:r w:rsidR="00C425F0">
        <w:t>-</w:t>
      </w:r>
      <w:r>
        <w:t xml:space="preserve"> which Allāh has blessed an</w:t>
      </w:r>
      <w:r w:rsidR="00033B38">
        <w:t xml:space="preserve">d </w:t>
      </w:r>
      <w:r>
        <w:t xml:space="preserve">made a guidance </w:t>
      </w:r>
      <w:r w:rsidR="00C425F0">
        <w:t>-</w:t>
      </w:r>
      <w:r>
        <w:t xml:space="preserve"> is that no Muslim group has ever disagreed about i</w:t>
      </w:r>
      <w:r w:rsidR="00033B38">
        <w:t xml:space="preserve">t </w:t>
      </w:r>
      <w:r>
        <w:t>or its prestige, honour and respect.</w:t>
      </w:r>
    </w:p>
    <w:p w:rsidR="000E2967" w:rsidRDefault="000E2967" w:rsidP="000E2552">
      <w:pPr>
        <w:pStyle w:val="libCenterBold1"/>
      </w:pPr>
      <w:r>
        <w:lastRenderedPageBreak/>
        <w:t>* * * * *</w:t>
      </w:r>
    </w:p>
    <w:p w:rsidR="00CF7FC3" w:rsidRDefault="00CF7FC3" w:rsidP="00CF7FC3">
      <w:pPr>
        <w:pStyle w:val="libNormal"/>
      </w:pPr>
      <w:r>
        <w:br w:type="page"/>
      </w:r>
    </w:p>
    <w:p w:rsidR="00CF7FC3" w:rsidRDefault="00CF7FC3" w:rsidP="00CF7FC3">
      <w:pPr>
        <w:pStyle w:val="Heading1Center"/>
      </w:pPr>
      <w:bookmarkStart w:id="40" w:name="_Toc500244458"/>
      <w:r w:rsidRPr="00CF7FC3">
        <w:lastRenderedPageBreak/>
        <w:t>CHAPTER 3</w:t>
      </w:r>
      <w:r w:rsidR="00976332">
        <w:t xml:space="preserve"> </w:t>
      </w:r>
      <w:r w:rsidR="00976332" w:rsidRPr="00976332">
        <w:t>(Surah Āl ‘Imrān)</w:t>
      </w:r>
      <w:r w:rsidRPr="00CF7FC3">
        <w:t xml:space="preserve">, VERSES 98 </w:t>
      </w:r>
      <w:r w:rsidR="00C425F0">
        <w:t>-</w:t>
      </w:r>
      <w:r w:rsidRPr="00CF7FC3">
        <w:t xml:space="preserve"> 101</w:t>
      </w:r>
      <w:bookmarkEnd w:id="40"/>
    </w:p>
    <w:p w:rsidR="00A51075" w:rsidRDefault="00A51075" w:rsidP="00A51075">
      <w:pPr>
        <w:pStyle w:val="libAie"/>
        <w:rPr>
          <w:rtl/>
        </w:rPr>
      </w:pPr>
      <w:r w:rsidRPr="00A51075">
        <w:rPr>
          <w:rtl/>
        </w:rPr>
        <w:t xml:space="preserve">قُلْ يَا أَهْلَ الْكِتَابِ لِمَ تَكْفُرُونَ بِآيَاتِ اللَّـهِ وَاللَّـهُ شَهِيدٌ عَلَىٰ مَا تَعْمَلُونَ ﴿٩٨﴾ قُلْ يَا أَهْلَ الْكِتَابِ لِمَ تَصُدُّونَ عَن سَبِيلِ اللَّـهِ مَنْ آمَنَ تَبْغُونَهَا عِوَجًا وَأَنتُمْ شُهَدَاءُ </w:t>
      </w:r>
      <w:r w:rsidRPr="006069B7">
        <w:rPr>
          <w:rStyle w:val="libNormalChar"/>
          <w:rtl/>
        </w:rPr>
        <w:t>ۗ</w:t>
      </w:r>
      <w:r w:rsidRPr="00A51075">
        <w:rPr>
          <w:rFonts w:hint="cs"/>
          <w:rtl/>
        </w:rPr>
        <w:t xml:space="preserve"> وَمَا اللَّـهُ بِغَافِلٍ عَمَّا تَعْمَلُونَ ﴿٩٩﴾ يَا أَيُّهَا الَّذِينَ آمَنُوا إِن تُطِيعُوا فَرِيقًا مِّنَ الَّذِينَ أُوتُوا الْكِتَابَ يَرُدُّوكُم بَعْدَ إِيمَانِكُمْ كَافِرِينَ ﴿١٠٠﴾</w:t>
      </w:r>
      <w:r>
        <w:rPr>
          <w:rFonts w:hint="cs"/>
          <w:rtl/>
        </w:rPr>
        <w:t xml:space="preserve"> </w:t>
      </w:r>
      <w:r w:rsidRPr="00A51075">
        <w:rPr>
          <w:rtl/>
        </w:rPr>
        <w:t xml:space="preserve">وَكَيْفَ تَكْفُرُونَ وَأَنتُمْ تُتْلَىٰ عَلَيْكُمْ آيَاتُ اللَّـهِ وَفِيكُمْ رَسُولُهُ </w:t>
      </w:r>
      <w:r w:rsidRPr="006069B7">
        <w:rPr>
          <w:rStyle w:val="libNormalChar"/>
          <w:rtl/>
        </w:rPr>
        <w:t>ۗ</w:t>
      </w:r>
      <w:r w:rsidRPr="00A51075">
        <w:rPr>
          <w:rFonts w:hint="cs"/>
          <w:rtl/>
        </w:rPr>
        <w:t xml:space="preserve"> وَمَن يَعْتَصِم بِاللَّـهِ فَقَدْ هُدِيَ إِلَىٰ صِرَاطٍ مُّسْتَقِيمٍ ﴿١٠١﴾</w:t>
      </w:r>
    </w:p>
    <w:p w:rsidR="000E2967" w:rsidRDefault="000E2967" w:rsidP="00A51075">
      <w:pPr>
        <w:pStyle w:val="libBoldItalic"/>
      </w:pPr>
      <w:r>
        <w:t>Say: ‘‘O People of the Book! why do you disbelieve in th</w:t>
      </w:r>
      <w:r w:rsidR="00033B38">
        <w:t xml:space="preserve">e </w:t>
      </w:r>
      <w:r>
        <w:t>communications of Allāh? and Allāh is a witness of what yo</w:t>
      </w:r>
      <w:r w:rsidR="00033B38">
        <w:t xml:space="preserve">u </w:t>
      </w:r>
      <w:r>
        <w:t>do’’ (98). Say: ‘‘O People of the Book! why do you hinder hi</w:t>
      </w:r>
      <w:r w:rsidR="00033B38">
        <w:t xml:space="preserve">m </w:t>
      </w:r>
      <w:r>
        <w:t>who believes from the way of Allāh? You seek (to make) i</w:t>
      </w:r>
      <w:r w:rsidR="00033B38">
        <w:t xml:space="preserve">t </w:t>
      </w:r>
      <w:r>
        <w:t>crooked, while you are witnesses, and Allāh is not heedless o</w:t>
      </w:r>
      <w:r w:rsidR="00033B38">
        <w:t xml:space="preserve">f </w:t>
      </w:r>
      <w:r>
        <w:t>what you do’’ (99). O you who believe! if you obey a party fro</w:t>
      </w:r>
      <w:r w:rsidR="00033B38">
        <w:t xml:space="preserve">m </w:t>
      </w:r>
      <w:r>
        <w:t>among those who were given the Book, they will turn you bac</w:t>
      </w:r>
      <w:r w:rsidR="00033B38">
        <w:t xml:space="preserve">k </w:t>
      </w:r>
      <w:r>
        <w:t>as unbelievers after you have believed (100). But how can yo</w:t>
      </w:r>
      <w:r w:rsidR="00033B38">
        <w:t xml:space="preserve">u </w:t>
      </w:r>
      <w:r>
        <w:t>disbelieve while it is you to whom the communcations of Allā</w:t>
      </w:r>
      <w:r w:rsidR="00033B38">
        <w:t xml:space="preserve">h </w:t>
      </w:r>
      <w:r>
        <w:t>are recited, and among you is His Messenger? And whoeve</w:t>
      </w:r>
      <w:r w:rsidR="00033B38">
        <w:t xml:space="preserve">r </w:t>
      </w:r>
      <w:r>
        <w:t>holds fast to Allāh, he indeed is guided to the straight path</w:t>
      </w:r>
      <w:r w:rsidR="00CF7FC3">
        <w:t xml:space="preserve"> </w:t>
      </w:r>
      <w:r>
        <w:t>(101).</w:t>
      </w:r>
    </w:p>
    <w:p w:rsidR="000E2967" w:rsidRDefault="000E2967" w:rsidP="000E2552">
      <w:pPr>
        <w:pStyle w:val="libCenterBold1"/>
      </w:pPr>
      <w:r>
        <w:t>* * * * *</w:t>
      </w:r>
    </w:p>
    <w:p w:rsidR="000E2967" w:rsidRDefault="000E2967" w:rsidP="00CF7FC3">
      <w:pPr>
        <w:pStyle w:val="Heading2"/>
      </w:pPr>
      <w:bookmarkStart w:id="41" w:name="_Toc500244459"/>
      <w:r>
        <w:t>COMMENTARY</w:t>
      </w:r>
      <w:bookmarkEnd w:id="41"/>
    </w:p>
    <w:p w:rsidR="000E2967" w:rsidRDefault="000E2967" w:rsidP="000E2967">
      <w:pPr>
        <w:pStyle w:val="libNormal"/>
      </w:pPr>
      <w:r>
        <w:t>The verses as is evident from themetic continuity, indicate that th</w:t>
      </w:r>
      <w:r w:rsidR="00033B38">
        <w:t xml:space="preserve">e </w:t>
      </w:r>
      <w:r>
        <w:t xml:space="preserve">People of the Book (a group of them </w:t>
      </w:r>
      <w:r w:rsidR="00C425F0">
        <w:t>-</w:t>
      </w:r>
      <w:r>
        <w:t xml:space="preserve"> i. e., the Jews </w:t>
      </w:r>
      <w:r w:rsidR="00C425F0">
        <w:t>-</w:t>
      </w:r>
      <w:r>
        <w:t xml:space="preserve"> or a group o</w:t>
      </w:r>
      <w:r w:rsidR="00033B38">
        <w:t xml:space="preserve">f </w:t>
      </w:r>
      <w:r>
        <w:t>the Jews) disbelieved in the Divine Revelation, and hindered th</w:t>
      </w:r>
      <w:r w:rsidR="00033B38">
        <w:t xml:space="preserve">e </w:t>
      </w:r>
      <w:r>
        <w:t>believers from the way of Allāh by trying to show that it was a crooke</w:t>
      </w:r>
      <w:r w:rsidR="00033B38">
        <w:t xml:space="preserve">d </w:t>
      </w:r>
      <w:r>
        <w:t>and unright way, and presenting to them the actually crooked misleadin</w:t>
      </w:r>
      <w:r w:rsidR="00033B38">
        <w:t xml:space="preserve">g </w:t>
      </w:r>
      <w:r>
        <w:t>way as the way of Allāh. They did so by creating doubts in the believers’</w:t>
      </w:r>
    </w:p>
    <w:p w:rsidR="000E2967" w:rsidRDefault="000E2967" w:rsidP="00C14083">
      <w:pPr>
        <w:pStyle w:val="libNormal"/>
      </w:pPr>
      <w:r>
        <w:t>minds, in order that the believers would see the truth as falsehood and th</w:t>
      </w:r>
      <w:r w:rsidR="00033B38">
        <w:t xml:space="preserve">e </w:t>
      </w:r>
      <w:r>
        <w:t>falsehood (to which they invited them) as truth. The preceding verses ha</w:t>
      </w:r>
      <w:r w:rsidR="00033B38">
        <w:t xml:space="preserve">d </w:t>
      </w:r>
      <w:r>
        <w:t>pointed to the Jews’ deviations, for example, their denial of the fact tha</w:t>
      </w:r>
      <w:r w:rsidR="00033B38">
        <w:t xml:space="preserve">t </w:t>
      </w:r>
      <w:r>
        <w:t>all food was lawful to them before the revelation of the Torah, and thei</w:t>
      </w:r>
      <w:r w:rsidR="00033B38">
        <w:t xml:space="preserve">r </w:t>
      </w:r>
      <w:r>
        <w:t>rejection of the abrogation of the previous qiblah, that is, Baytu ’l</w:t>
      </w:r>
      <w:r w:rsidR="00C425F0">
        <w:t>-</w:t>
      </w:r>
      <w:r>
        <w:t>Maqdis.</w:t>
      </w:r>
    </w:p>
    <w:p w:rsidR="000E2967" w:rsidRDefault="000E2967" w:rsidP="000E2967">
      <w:pPr>
        <w:pStyle w:val="libNormal"/>
      </w:pPr>
      <w:r>
        <w:t>These verses therefore put the finishing touches to the preceding one</w:t>
      </w:r>
      <w:r w:rsidR="00033B38">
        <w:t xml:space="preserve">s </w:t>
      </w:r>
      <w:r>
        <w:t>which had described the lawfulness of all food before the Torah an</w:t>
      </w:r>
      <w:r w:rsidR="00033B38">
        <w:t xml:space="preserve">d </w:t>
      </w:r>
      <w:r>
        <w:t>declared that the Ka‘bah was the first House appointed for the men. No</w:t>
      </w:r>
      <w:r w:rsidR="00033B38">
        <w:t xml:space="preserve">w </w:t>
      </w:r>
      <w:r>
        <w:t>these verses admonish the Jews because they were constantly trying t</w:t>
      </w:r>
      <w:r w:rsidR="00033B38">
        <w:t xml:space="preserve">o </w:t>
      </w:r>
      <w:r>
        <w:t>create doubts and mislead the believers; also the verses warn th</w:t>
      </w:r>
      <w:r w:rsidR="00033B38">
        <w:t xml:space="preserve">e </w:t>
      </w:r>
      <w:r>
        <w:t>believers against following the advice of those unbelievers, because i</w:t>
      </w:r>
      <w:r w:rsidR="00033B38">
        <w:t xml:space="preserve">f </w:t>
      </w:r>
      <w:r>
        <w:t>they listened to their call, they would themselves become unbelievers</w:t>
      </w:r>
      <w:r w:rsidR="00033B38">
        <w:t xml:space="preserve">; </w:t>
      </w:r>
      <w:r>
        <w:t>then they exhort and encourage them to hold fast to Allāh so that the</w:t>
      </w:r>
      <w:r w:rsidR="00033B38">
        <w:t xml:space="preserve">y </w:t>
      </w:r>
      <w:r>
        <w:t>would be guided to the path of true faith and their guidance woul</w:t>
      </w:r>
      <w:r w:rsidR="00033B38">
        <w:t xml:space="preserve">d </w:t>
      </w:r>
      <w:r>
        <w:t>continue for ever.</w:t>
      </w:r>
    </w:p>
    <w:p w:rsidR="000E2967" w:rsidRDefault="000E2967" w:rsidP="00C14083">
      <w:pPr>
        <w:pStyle w:val="libNormal"/>
      </w:pPr>
      <w:r>
        <w:t>It has been narrated by Zayd ibn Aslam (as as</w:t>
      </w:r>
      <w:r w:rsidR="00C425F0">
        <w:t>-</w:t>
      </w:r>
      <w:r>
        <w:t xml:space="preserve">Suyūtī has reportedly </w:t>
      </w:r>
      <w:r w:rsidR="00C14083" w:rsidRPr="00DC5EE8">
        <w:rPr>
          <w:rStyle w:val="libFootnotenumChar"/>
        </w:rPr>
        <w:t>136</w:t>
      </w:r>
      <w:r w:rsidR="00C14083">
        <w:t xml:space="preserve"> </w:t>
      </w:r>
      <w:r>
        <w:t>written in Lubābu ’n</w:t>
      </w:r>
      <w:r w:rsidR="00C425F0">
        <w:t>-</w:t>
      </w:r>
      <w:r>
        <w:t>nuqūl) as follows:</w:t>
      </w:r>
    </w:p>
    <w:p w:rsidR="000E2967" w:rsidRDefault="000E2967" w:rsidP="00C14083">
      <w:pPr>
        <w:pStyle w:val="libNormal"/>
      </w:pPr>
      <w:r>
        <w:t>‘‘Shāsh ibn Qays, a Jew, saw some people of the tribes of Aws an</w:t>
      </w:r>
      <w:r w:rsidR="00033B38">
        <w:t xml:space="preserve">d </w:t>
      </w:r>
      <w:r>
        <w:t>Khazraj engaged in (friendly) talk, and he was incensed by what he sa</w:t>
      </w:r>
      <w:r w:rsidR="00033B38">
        <w:t xml:space="preserve">w </w:t>
      </w:r>
      <w:r>
        <w:t>of their friendship and unity after their (hereditary) enmity. Therefore, h</w:t>
      </w:r>
      <w:r w:rsidR="00033B38">
        <w:t xml:space="preserve">e </w:t>
      </w:r>
      <w:r>
        <w:lastRenderedPageBreak/>
        <w:t>ordered a young Jew (who was with him) to sit with them and remin</w:t>
      </w:r>
      <w:r w:rsidR="00033B38">
        <w:t xml:space="preserve">d </w:t>
      </w:r>
      <w:r>
        <w:t>them of the Battle of Bu‘āth. He did and they started boasting an</w:t>
      </w:r>
      <w:r w:rsidR="00033B38">
        <w:t xml:space="preserve">d </w:t>
      </w:r>
      <w:r>
        <w:t xml:space="preserve">quarelling with each other. The argument continued until two men </w:t>
      </w:r>
      <w:r w:rsidR="00C425F0">
        <w:t>-</w:t>
      </w:r>
      <w:r w:rsidR="00C14083">
        <w:t xml:space="preserve"> </w:t>
      </w:r>
      <w:r>
        <w:t xml:space="preserve">Aws ibn Qurazī from the Aws and Jabbār ibn Sakhr from the Khazraj </w:t>
      </w:r>
      <w:r w:rsidR="00C425F0">
        <w:t>-</w:t>
      </w:r>
    </w:p>
    <w:p w:rsidR="00B67D36" w:rsidRDefault="000E2967" w:rsidP="00B67D36">
      <w:pPr>
        <w:pStyle w:val="libNormal"/>
      </w:pPr>
      <w:r>
        <w:t>jumped up and abused each other; the two groups were enraged an</w:t>
      </w:r>
      <w:r w:rsidR="00033B38">
        <w:t xml:space="preserve">d </w:t>
      </w:r>
      <w:r>
        <w:t>stood against each other for fighting. The news reached the Messenger o</w:t>
      </w:r>
      <w:r w:rsidR="00C14083">
        <w:t>f Allāh (s.a.w.a.); he came and admonished them and established peace between them. They heeded his call and obeyed. Then Allāh revealed about Aws and Jabbār: ‘O you who believe! if you obey a party from among those who were given the Book ...’; and about Shāsh ibn Qays:</w:t>
      </w:r>
      <w:r w:rsidR="00B67D36">
        <w:t xml:space="preserve"> ‘Say: ‘‘O People of the Book! why do you hinder him who believes from the way of Allāh?’’ ’ ’’</w:t>
      </w:r>
    </w:p>
    <w:p w:rsidR="000E2967" w:rsidRDefault="000E2967" w:rsidP="00B67D36">
      <w:pPr>
        <w:pStyle w:val="libNormal"/>
      </w:pPr>
      <w:r>
        <w:t>This tradition is abridged from the one narrated (by as</w:t>
      </w:r>
      <w:r w:rsidR="00C425F0">
        <w:t>-</w:t>
      </w:r>
      <w:r>
        <w:t>Suyūtī) in ad</w:t>
      </w:r>
      <w:r w:rsidR="00C425F0">
        <w:t>-</w:t>
      </w:r>
      <w:r>
        <w:t>Durru ’l</w:t>
      </w:r>
      <w:r w:rsidR="00C425F0">
        <w:t>-</w:t>
      </w:r>
      <w:r>
        <w:t>manthūr in detailed form from Zayd ibn Aslam; he has narrate</w:t>
      </w:r>
      <w:r w:rsidR="00033B38">
        <w:t xml:space="preserve">d </w:t>
      </w:r>
      <w:r>
        <w:t>nearly similar traditions from Ibn ‘Abbās and others.</w:t>
      </w:r>
    </w:p>
    <w:p w:rsidR="007A5B1B" w:rsidRDefault="000E2967" w:rsidP="000E2967">
      <w:pPr>
        <w:pStyle w:val="libNormal"/>
      </w:pPr>
      <w:r>
        <w:t>However, these verses obviously fit more properly on the explanatio</w:t>
      </w:r>
      <w:r w:rsidR="00033B38">
        <w:t xml:space="preserve">n </w:t>
      </w:r>
      <w:r>
        <w:t>given by us than on this tradition. Moreover, they speak about disbelie</w:t>
      </w:r>
      <w:r w:rsidR="00033B38">
        <w:t xml:space="preserve">f </w:t>
      </w:r>
      <w:r>
        <w:t>and belief, and also about testimony of the Jews, recitation of th</w:t>
      </w:r>
      <w:r w:rsidR="00033B38">
        <w:t xml:space="preserve">e </w:t>
      </w:r>
      <w:r>
        <w:t>revealed verses to the believers, and things like that; and all these matter</w:t>
      </w:r>
      <w:r w:rsidR="00033B38">
        <w:t xml:space="preserve">s </w:t>
      </w:r>
      <w:r>
        <w:t>are more revelant to the explanation given by us. It is also supported b</w:t>
      </w:r>
      <w:r w:rsidR="00033B38">
        <w:t xml:space="preserve">y </w:t>
      </w:r>
      <w:r>
        <w:t>the words of Allāh: Many of the People of the Book wish that they coul</w:t>
      </w:r>
      <w:r w:rsidR="00033B38">
        <w:t xml:space="preserve">d </w:t>
      </w:r>
      <w:r>
        <w:t>turn you back into unbelievers after your faith, out of envy on their part</w:t>
      </w:r>
      <w:r w:rsidR="00033B38">
        <w:t xml:space="preserve">, </w:t>
      </w:r>
      <w:r>
        <w:t>(even) after the truth has become manifest to them ... (2:109). Therefore</w:t>
      </w:r>
      <w:r w:rsidR="00033B38">
        <w:t xml:space="preserve">, </w:t>
      </w:r>
      <w:r>
        <w:t>the fact is, as we have said, that these verses are a sort of prologue to th</w:t>
      </w:r>
      <w:r w:rsidR="00033B38">
        <w:t xml:space="preserve">e </w:t>
      </w:r>
      <w:r>
        <w:t>preceding ones.</w:t>
      </w:r>
    </w:p>
    <w:p w:rsidR="007A5B1B" w:rsidRDefault="007A5B1B" w:rsidP="000E2967">
      <w:pPr>
        <w:pStyle w:val="libNormal"/>
      </w:pPr>
      <w:r w:rsidRPr="008D7ECB">
        <w:rPr>
          <w:rStyle w:val="libBold1Char"/>
        </w:rPr>
        <w:t>QUR’ĀN:</w:t>
      </w:r>
      <w:r w:rsidR="000E2967">
        <w:t xml:space="preserve"> Say: ‘‘O People of the Book! why do you disbelieve in th</w:t>
      </w:r>
      <w:r w:rsidR="00033B38">
        <w:t xml:space="preserve">e </w:t>
      </w:r>
      <w:r w:rsidR="000E2967">
        <w:t>communications of Allāh and ... ’’: The continuation of the contex</w:t>
      </w:r>
      <w:r w:rsidR="00033B38">
        <w:t xml:space="preserve">t </w:t>
      </w:r>
      <w:r w:rsidR="000E2967">
        <w:t>indicates that ‘‘the communications’’ refers to the lawfulness of foo</w:t>
      </w:r>
      <w:r w:rsidR="00033B38">
        <w:t xml:space="preserve">d </w:t>
      </w:r>
      <w:r w:rsidR="000E2967">
        <w:t>before the revelation of the Torah and to the Ka‘bah being the qiblah i</w:t>
      </w:r>
      <w:r w:rsidR="00033B38">
        <w:t xml:space="preserve">n </w:t>
      </w:r>
      <w:r w:rsidR="000E2967">
        <w:t>Islam.</w:t>
      </w:r>
    </w:p>
    <w:p w:rsidR="007A5B1B" w:rsidRDefault="007A5B1B" w:rsidP="00B67D36">
      <w:pPr>
        <w:pStyle w:val="libNormal"/>
      </w:pPr>
      <w:r w:rsidRPr="008D7ECB">
        <w:rPr>
          <w:rStyle w:val="libBold1Char"/>
        </w:rPr>
        <w:t>QUR’ĀN:</w:t>
      </w:r>
      <w:r w:rsidR="000E2967">
        <w:t xml:space="preserve"> Say: ‘‘O People of the Book! why do you hinder him wh</w:t>
      </w:r>
      <w:r w:rsidR="00033B38">
        <w:t xml:space="preserve">o </w:t>
      </w:r>
      <w:r w:rsidR="000E2967">
        <w:t>believes from the way of Allāh? You seek (to make) it crooked,: ‘‘as</w:t>
      </w:r>
      <w:r w:rsidR="00C425F0">
        <w:t>-</w:t>
      </w:r>
      <w:r w:rsidR="000E2967">
        <w:t xml:space="preserve">Sadd’’ ( </w:t>
      </w:r>
      <w:r w:rsidR="000E2967" w:rsidRPr="0032589F">
        <w:rPr>
          <w:rStyle w:val="libAieChar"/>
          <w:rtl/>
        </w:rPr>
        <w:t>اَلصَّدُّ</w:t>
      </w:r>
      <w:r w:rsidR="000E2967">
        <w:t xml:space="preserve"> = to hinder; to divert); ‘‘you seek it,’’ that is, you want thi</w:t>
      </w:r>
      <w:r w:rsidR="00033B38">
        <w:t xml:space="preserve">s </w:t>
      </w:r>
      <w:r w:rsidR="000E2967">
        <w:t xml:space="preserve">way to be crooked; ‘‘ ‘iwajan’’ ( </w:t>
      </w:r>
      <w:r w:rsidR="000E2967" w:rsidRPr="0032589F">
        <w:rPr>
          <w:rStyle w:val="libAieChar"/>
          <w:rtl/>
        </w:rPr>
        <w:t>عِوَجاً</w:t>
      </w:r>
      <w:r w:rsidR="000E2967">
        <w:t xml:space="preserve"> = crooked, perverted); it refers t</w:t>
      </w:r>
      <w:r w:rsidR="00033B38">
        <w:t xml:space="preserve">o </w:t>
      </w:r>
      <w:r w:rsidR="000E2967">
        <w:t>the fact that they wanted the way of Allāh to be deviated, not straight.</w:t>
      </w:r>
    </w:p>
    <w:p w:rsidR="007A5B1B" w:rsidRDefault="007A5B1B" w:rsidP="000E2967">
      <w:pPr>
        <w:pStyle w:val="libNormal"/>
      </w:pPr>
      <w:r w:rsidRPr="008D7ECB">
        <w:rPr>
          <w:rStyle w:val="libBold1Char"/>
        </w:rPr>
        <w:t>QUR’ĀN:</w:t>
      </w:r>
      <w:r w:rsidR="000E2967">
        <w:t xml:space="preserve"> ‘‘while you are witnesses, and ... ’’: You know very well tha</w:t>
      </w:r>
      <w:r w:rsidR="00033B38">
        <w:t xml:space="preserve">t </w:t>
      </w:r>
      <w:r w:rsidR="000E2967">
        <w:t>all food was lawful before the revelation of the Torah, and that one of th</w:t>
      </w:r>
      <w:r w:rsidR="00033B38">
        <w:t xml:space="preserve">e </w:t>
      </w:r>
      <w:r w:rsidR="000E2967">
        <w:t>signs of the promised prophet was that he would change the qiblah to th</w:t>
      </w:r>
      <w:r w:rsidR="00033B38">
        <w:t xml:space="preserve">e </w:t>
      </w:r>
      <w:r w:rsidR="000E2967">
        <w:t>Ka‘bah. The Jews have been counted as witnesses in this verse, while th</w:t>
      </w:r>
      <w:r w:rsidR="00033B38">
        <w:t xml:space="preserve">e </w:t>
      </w:r>
      <w:r w:rsidR="000E2967">
        <w:t>preceding verse declared Allāh to be a witness of their activities an</w:t>
      </w:r>
      <w:r w:rsidR="00033B38">
        <w:t xml:space="preserve">d </w:t>
      </w:r>
      <w:r w:rsidR="000E2967">
        <w:t xml:space="preserve">disbelief. The implication of this fine juxtaposition cannot be lost on </w:t>
      </w:r>
      <w:r w:rsidR="00033B38">
        <w:t xml:space="preserve">a </w:t>
      </w:r>
      <w:r w:rsidR="000E2967">
        <w:t>man of literary taste. They are witnesses of the truth of what they deny</w:t>
      </w:r>
      <w:r w:rsidR="00033B38">
        <w:t xml:space="preserve">; </w:t>
      </w:r>
      <w:r w:rsidR="000E2967">
        <w:t>and Allāh is a witness of their denial and disbelief. As ‘‘witnessing’’ wa</w:t>
      </w:r>
      <w:r w:rsidR="00033B38">
        <w:t xml:space="preserve">s </w:t>
      </w:r>
      <w:r w:rsidR="000E2967">
        <w:t>ascribe to them in this verse, the ending clause of the preceding vers</w:t>
      </w:r>
      <w:r w:rsidR="00033B38">
        <w:t xml:space="preserve">e </w:t>
      </w:r>
      <w:r w:rsidR="000E2967">
        <w:t>(And Allāh is a witness of what you do) was changed here to: ‘‘and Allā</w:t>
      </w:r>
      <w:r w:rsidR="00033B38">
        <w:t xml:space="preserve">h </w:t>
      </w:r>
      <w:r w:rsidR="000E2967">
        <w:t>is not heedless of what you do’’. The implication is that they ar</w:t>
      </w:r>
      <w:r w:rsidR="00033B38">
        <w:t xml:space="preserve">e </w:t>
      </w:r>
      <w:r w:rsidR="000E2967">
        <w:t>witnesses for the truth of the Prophet’s claim while Allāh is a witness fo</w:t>
      </w:r>
      <w:r w:rsidR="00033B38">
        <w:t xml:space="preserve">r </w:t>
      </w:r>
      <w:r w:rsidR="000E2967">
        <w:t>everyone and everything.</w:t>
      </w:r>
    </w:p>
    <w:p w:rsidR="000E2967" w:rsidRDefault="007A5B1B" w:rsidP="00B67D36">
      <w:pPr>
        <w:pStyle w:val="libNormal"/>
      </w:pPr>
      <w:r w:rsidRPr="008D7ECB">
        <w:rPr>
          <w:rStyle w:val="libBold1Char"/>
        </w:rPr>
        <w:t>QUR’ĀN:</w:t>
      </w:r>
      <w:r w:rsidR="000E2967">
        <w:t xml:space="preserve"> O you who believe! If you obey a party from among those wh</w:t>
      </w:r>
      <w:r w:rsidR="00033B38">
        <w:t xml:space="preserve">o </w:t>
      </w:r>
      <w:r w:rsidR="000E2967">
        <w:t>were given the Book, ... and among you is His Messenger? ...: A</w:t>
      </w:r>
      <w:r w:rsidR="00033B38">
        <w:t xml:space="preserve">s </w:t>
      </w:r>
      <w:r w:rsidR="000E2967">
        <w:lastRenderedPageBreak/>
        <w:t>mentioned earlier, ‘‘a party’’, refers to the Jews or a Jewish group.</w:t>
      </w:r>
      <w:r w:rsidR="00B67D36">
        <w:t xml:space="preserve"> </w:t>
      </w:r>
      <w:r w:rsidR="000E2967">
        <w:t>‘‘while it is you to whom the communications of Allāh are recited, an</w:t>
      </w:r>
      <w:r w:rsidR="00033B38">
        <w:t xml:space="preserve">d </w:t>
      </w:r>
      <w:r w:rsidR="000E2967">
        <w:t>among you is His Messenger’’: It is possible and easy for you to hold fas</w:t>
      </w:r>
      <w:r w:rsidR="00033B38">
        <w:t xml:space="preserve">t </w:t>
      </w:r>
      <w:r w:rsidR="000E2967">
        <w:t>to the truth (which has been sent and explained to you) if you just liste</w:t>
      </w:r>
      <w:r w:rsidR="00033B38">
        <w:t xml:space="preserve">n </w:t>
      </w:r>
      <w:r w:rsidR="000E2967">
        <w:t>to the verses recited to you and then meditate on them; then if yo</w:t>
      </w:r>
      <w:r w:rsidR="00033B38">
        <w:t xml:space="preserve">u </w:t>
      </w:r>
      <w:r w:rsidR="000E2967">
        <w:t>encounter any difficulty because of faulty meditation, you may to th</w:t>
      </w:r>
      <w:r w:rsidR="00033B38">
        <w:t xml:space="preserve">e </w:t>
      </w:r>
      <w:r w:rsidR="000E2967">
        <w:t>Messenger of Allāh (s.a.w.a.) for clarification; you may refer to th</w:t>
      </w:r>
      <w:r w:rsidR="00033B38">
        <w:t xml:space="preserve">e </w:t>
      </w:r>
      <w:r w:rsidR="000E2967">
        <w:t>Messenger even before meditating on the verses to explain it to you: he i</w:t>
      </w:r>
      <w:r w:rsidR="00033B38">
        <w:t xml:space="preserve">s </w:t>
      </w:r>
      <w:r w:rsidR="000E2967">
        <w:t>present among you, it is not difficult for you to approach him because h</w:t>
      </w:r>
      <w:r w:rsidR="00033B38">
        <w:t xml:space="preserve">e </w:t>
      </w:r>
      <w:r w:rsidR="000E2967">
        <w:t>is neither hidden nor far away from you; you may easily find the realit</w:t>
      </w:r>
      <w:r w:rsidR="00033B38">
        <w:t xml:space="preserve">y </w:t>
      </w:r>
      <w:r w:rsidR="000E2967">
        <w:t>by referring to him, then you may clear the doubts which the Jews try t</w:t>
      </w:r>
      <w:r w:rsidR="00033B38">
        <w:t xml:space="preserve">o </w:t>
      </w:r>
      <w:r w:rsidR="000E2967">
        <w:t>create in your minds. To hold fast to the Messenger of Allāh (s.a.w.a.)</w:t>
      </w:r>
      <w:r w:rsidR="00B67D36">
        <w:t xml:space="preserve"> </w:t>
      </w:r>
      <w:r w:rsidR="000E2967">
        <w:t>and the Divine Communications is to hold fast to Allāh; ‘‘And whoeve</w:t>
      </w:r>
      <w:r w:rsidR="00033B38">
        <w:t xml:space="preserve">r </w:t>
      </w:r>
      <w:r w:rsidR="000E2967">
        <w:t>holds fast to Allāh, he indeed is guided to the straight path.’’</w:t>
      </w:r>
    </w:p>
    <w:p w:rsidR="000E2967" w:rsidRDefault="000E2967" w:rsidP="00B67D36">
      <w:pPr>
        <w:pStyle w:val="libNormal"/>
      </w:pPr>
      <w:r>
        <w:t>The disbelief, mentioned in the clause, ‘‘But how can yo</w:t>
      </w:r>
      <w:r w:rsidR="00033B38">
        <w:t xml:space="preserve">u </w:t>
      </w:r>
      <w:r>
        <w:t>disbelieve’’, refers to disbelieving after believing; the clause, ‘‘while it i</w:t>
      </w:r>
      <w:r w:rsidR="00033B38">
        <w:t xml:space="preserve">s </w:t>
      </w:r>
      <w:r>
        <w:t>you to whom the communications of Allāh are recited,’’ points to th</w:t>
      </w:r>
      <w:r w:rsidR="00033B38">
        <w:t xml:space="preserve">e </w:t>
      </w:r>
      <w:r>
        <w:t>possibility of holding fast to the communications of Allāh and th</w:t>
      </w:r>
      <w:r w:rsidR="00033B38">
        <w:t xml:space="preserve">e </w:t>
      </w:r>
      <w:r>
        <w:t>Messenger of Allāh (s.a.w.a.) in order to protect oneself from disbelief</w:t>
      </w:r>
      <w:r w:rsidR="00033B38">
        <w:t xml:space="preserve">; </w:t>
      </w:r>
      <w:r>
        <w:t>the clause, ‘‘And whoever holds fast to Allāh,’’ is a sort of the majo</w:t>
      </w:r>
      <w:r w:rsidR="00033B38">
        <w:t xml:space="preserve">r </w:t>
      </w:r>
      <w:r>
        <w:t>premise of a syllogism, [the full form of which has been given above].</w:t>
      </w:r>
      <w:r w:rsidR="00B67D36">
        <w:t xml:space="preserve"> </w:t>
      </w:r>
      <w:r>
        <w:t>The guidance to the straight path means being guided to the firmly</w:t>
      </w:r>
      <w:r w:rsidR="00C425F0">
        <w:t>-</w:t>
      </w:r>
      <w:r>
        <w:t>roote</w:t>
      </w:r>
      <w:r w:rsidR="00033B38">
        <w:t xml:space="preserve">d </w:t>
      </w:r>
      <w:r>
        <w:t>true belief; it is the path that does not deviate nor does it fail to reach th</w:t>
      </w:r>
      <w:r w:rsidR="00033B38">
        <w:t xml:space="preserve">e </w:t>
      </w:r>
      <w:r>
        <w:t>destination; it keeps all those who proceed on it in proper line withou</w:t>
      </w:r>
      <w:r w:rsidR="00033B38">
        <w:t xml:space="preserve">t </w:t>
      </w:r>
      <w:r>
        <w:t>letting them deviate hither or thither lest they go astray.</w:t>
      </w:r>
    </w:p>
    <w:p w:rsidR="000E2967" w:rsidRDefault="000E2967" w:rsidP="00B67D36">
      <w:pPr>
        <w:pStyle w:val="libNormal"/>
      </w:pPr>
      <w:r>
        <w:t>The Arabic word translated here as, ‘‘is guided’’, is a past tense i</w:t>
      </w:r>
      <w:r w:rsidR="00B67D36">
        <w:t xml:space="preserve">n </w:t>
      </w:r>
      <w:r>
        <w:t>passive voice; it implies that they have been guided without realizin</w:t>
      </w:r>
      <w:r w:rsidR="00033B38">
        <w:t xml:space="preserve">g </w:t>
      </w:r>
      <w:r>
        <w:t>who has guided them.</w:t>
      </w:r>
    </w:p>
    <w:p w:rsidR="000E2967" w:rsidRDefault="000E2967" w:rsidP="000E2967">
      <w:pPr>
        <w:pStyle w:val="libNormal"/>
      </w:pPr>
      <w:r>
        <w:t>The verse shows that the Book of Allāh and the verbal and practica</w:t>
      </w:r>
      <w:r w:rsidR="00033B38">
        <w:t xml:space="preserve">l </w:t>
      </w:r>
      <w:r>
        <w:t>guidance given by the Messsenger of Allāh (s.a.w.a.) are sufficient t</w:t>
      </w:r>
      <w:r w:rsidR="00033B38">
        <w:t xml:space="preserve">o </w:t>
      </w:r>
      <w:r>
        <w:t>guide a man to every truth and reality in which he could possibly g</w:t>
      </w:r>
      <w:r w:rsidR="00033B38">
        <w:t xml:space="preserve">o </w:t>
      </w:r>
      <w:r>
        <w:t>astray.</w:t>
      </w:r>
    </w:p>
    <w:p w:rsidR="000E2967" w:rsidRDefault="000E2967" w:rsidP="000E2552">
      <w:pPr>
        <w:pStyle w:val="libCenterBold1"/>
      </w:pPr>
      <w:r>
        <w:t>* * * * *</w:t>
      </w:r>
    </w:p>
    <w:p w:rsidR="00CF7FC3" w:rsidRDefault="00CF7FC3" w:rsidP="00CF7FC3">
      <w:pPr>
        <w:pStyle w:val="libNormal"/>
      </w:pPr>
      <w:r>
        <w:br w:type="page"/>
      </w:r>
    </w:p>
    <w:p w:rsidR="000E2967" w:rsidRDefault="00CF7FC3" w:rsidP="00CF7FC3">
      <w:pPr>
        <w:pStyle w:val="Heading1Center"/>
      </w:pPr>
      <w:bookmarkStart w:id="42" w:name="_Toc500244460"/>
      <w:r>
        <w:lastRenderedPageBreak/>
        <w:t>CHAPTER 3</w:t>
      </w:r>
      <w:r w:rsidR="00976332">
        <w:t xml:space="preserve"> </w:t>
      </w:r>
      <w:r w:rsidR="00976332" w:rsidRPr="00976332">
        <w:t>(Surah Āl ‘Imrān)</w:t>
      </w:r>
      <w:r>
        <w:t xml:space="preserve">, VERSES 102 </w:t>
      </w:r>
      <w:r w:rsidR="00C425F0">
        <w:t>-</w:t>
      </w:r>
      <w:r>
        <w:t xml:space="preserve"> 110</w:t>
      </w:r>
      <w:bookmarkEnd w:id="42"/>
    </w:p>
    <w:p w:rsidR="00A51075" w:rsidRDefault="00A51075" w:rsidP="00A51075">
      <w:pPr>
        <w:pStyle w:val="libAie"/>
        <w:rPr>
          <w:rtl/>
        </w:rPr>
      </w:pPr>
      <w:r w:rsidRPr="00A51075">
        <w:rPr>
          <w:rtl/>
        </w:rPr>
        <w:t xml:space="preserve">يَا أَيُّهَا الَّذِينَ آمَنُوا اتَّقُوا اللَّـهَ حَقَّ تُقَاتِهِ وَلَا تَمُوتُنَّ إِلَّا وَأَنتُم مُّسْلِمُونَ ﴿١٠٢﴾ وَاعْتَصِمُوا بِحَبْلِ اللَّـهِ جَمِيعًا وَلَا تَفَرَّقُوا </w:t>
      </w:r>
      <w:r w:rsidRPr="006069B7">
        <w:rPr>
          <w:rStyle w:val="libNormalChar"/>
          <w:rtl/>
        </w:rPr>
        <w:t>ۚ</w:t>
      </w:r>
      <w:r w:rsidRPr="00A51075">
        <w:rPr>
          <w:rFonts w:hint="cs"/>
          <w:rtl/>
        </w:rPr>
        <w:t xml:space="preserve"> وَاذْكُرُوا نِعْمَتَ اللَّـهِ عَلَيْكُمْ إِذْ كُنتُمْ أَعْدَاءً فَأَلَّفَ بَيْنَ قُلُوبِكُمْ فَأَصْبَحْتُم بِنِعْمَتِهِ إِخْوَانًا وَكُنتُمْ عَلَىٰ شَفَا حُفْرَةٍ مِّنَ النَّارِ فَأَنقَذَكُم مِّنْهَا </w:t>
      </w:r>
      <w:r w:rsidRPr="006069B7">
        <w:rPr>
          <w:rStyle w:val="libNormalChar"/>
          <w:rtl/>
        </w:rPr>
        <w:t>ۗ</w:t>
      </w:r>
      <w:r w:rsidRPr="00A51075">
        <w:rPr>
          <w:rFonts w:hint="cs"/>
          <w:rtl/>
        </w:rPr>
        <w:t xml:space="preserve"> كَذَٰلِكَ يُبَيِّنُ اللَّـهُ لَكُ</w:t>
      </w:r>
      <w:r w:rsidRPr="00A51075">
        <w:rPr>
          <w:rtl/>
        </w:rPr>
        <w:t xml:space="preserve">مْ آيَاتِهِ لَعَلَّكُمْ تَهْتَدُونَ ﴿١٠٣﴾ وَلْتَكُن مِّنكُمْ أُمَّةٌ يَدْعُونَ إِلَى الْخَيْرِ وَيَأْمُرُونَ بِالْمَعْرُوفِ وَيَنْهَوْنَ عَنِ الْمُنكَرِ </w:t>
      </w:r>
      <w:r w:rsidRPr="006069B7">
        <w:rPr>
          <w:rStyle w:val="libNormalChar"/>
          <w:rtl/>
        </w:rPr>
        <w:t>ۚ</w:t>
      </w:r>
      <w:r w:rsidRPr="00A51075">
        <w:rPr>
          <w:rFonts w:hint="cs"/>
          <w:rtl/>
        </w:rPr>
        <w:t xml:space="preserve"> وَأُولَـٰئِكَ هُمُ الْمُفْلِحُونَ ﴿١٠٤﴾ وَلَا تَكُونُوا كَالَّذِينَ تَفَرَّقُوا وَاخْتَلَفُوا مِن بَع</w:t>
      </w:r>
      <w:r w:rsidRPr="00A51075">
        <w:rPr>
          <w:rtl/>
        </w:rPr>
        <w:t xml:space="preserve">ْدِ مَا جَاءَهُمُ الْبَيِّنَاتُ </w:t>
      </w:r>
      <w:r w:rsidRPr="006069B7">
        <w:rPr>
          <w:rStyle w:val="libNormalChar"/>
          <w:rtl/>
        </w:rPr>
        <w:t>ۚ</w:t>
      </w:r>
      <w:r w:rsidRPr="00A51075">
        <w:rPr>
          <w:rFonts w:hint="cs"/>
          <w:rtl/>
        </w:rPr>
        <w:t xml:space="preserve"> وَأُولَـٰئِكَ لَهُمْ عَذَابٌ عَظِيمٌ ﴿١٠٥﴾ يَوْمَ تَبْيَضُّ وُجُوهٌ وَتَسْوَدُّ وُجُوهٌ </w:t>
      </w:r>
      <w:r w:rsidRPr="006069B7">
        <w:rPr>
          <w:rStyle w:val="libNormalChar"/>
          <w:rtl/>
        </w:rPr>
        <w:t>ۚ</w:t>
      </w:r>
      <w:r w:rsidRPr="00A51075">
        <w:rPr>
          <w:rFonts w:hint="cs"/>
          <w:rtl/>
        </w:rPr>
        <w:t xml:space="preserve"> فَأَمَّا الَّذِينَ اسْوَدَّتْ وُجُوهُهُمْ أَكَفَرْتُم بَعْدَ إِيمَانِكُمْ فَذُوقُوا الْعَذَابَ بِمَا كُنتُمْ تَكْفُرُونَ ﴿١٠٦﴾ وَأَم</w:t>
      </w:r>
      <w:r w:rsidRPr="00A51075">
        <w:rPr>
          <w:rtl/>
        </w:rPr>
        <w:t xml:space="preserve">َّا الَّذِينَ ابْيَضَّتْ وُجُوهُهُمْ فَفِي رَحْمَةِ اللَّـهِ هُمْ فِيهَا خَالِدُونَ ﴿١٠٧﴾ تِلْكَ آيَاتُ اللَّـهِ نَتْلُوهَا عَلَيْكَ بِالْحَقِّ </w:t>
      </w:r>
      <w:r w:rsidRPr="006069B7">
        <w:rPr>
          <w:rStyle w:val="libNormalChar"/>
          <w:rtl/>
        </w:rPr>
        <w:t>ۗ</w:t>
      </w:r>
      <w:r w:rsidRPr="00A51075">
        <w:rPr>
          <w:rFonts w:hint="cs"/>
          <w:rtl/>
        </w:rPr>
        <w:t xml:space="preserve"> وَمَا اللَّـهُ يُرِيدُ ظُلْمًا لِّلْعَالَمِينَ ﴿١٠٨﴾</w:t>
      </w:r>
      <w:r>
        <w:rPr>
          <w:rFonts w:hint="cs"/>
          <w:rtl/>
        </w:rPr>
        <w:t xml:space="preserve"> </w:t>
      </w:r>
      <w:r w:rsidRPr="00A51075">
        <w:rPr>
          <w:rtl/>
        </w:rPr>
        <w:t xml:space="preserve">وَلِلَّـهِ مَا فِي السَّمَاوَاتِ وَمَا فِي الْأَرْضِ </w:t>
      </w:r>
      <w:r w:rsidRPr="006069B7">
        <w:rPr>
          <w:rStyle w:val="libNormalChar"/>
          <w:rtl/>
        </w:rPr>
        <w:t>ۚ</w:t>
      </w:r>
      <w:r w:rsidRPr="00A51075">
        <w:rPr>
          <w:rFonts w:hint="cs"/>
          <w:rtl/>
        </w:rPr>
        <w:t xml:space="preserve"> وَإ</w:t>
      </w:r>
      <w:r w:rsidRPr="00A51075">
        <w:rPr>
          <w:rtl/>
        </w:rPr>
        <w:t xml:space="preserve">ِلَى اللَّـهِ تُرْجَعُ الْأُمُورُ ﴿١٠٩﴾ كُنتُمْ خَيْرَ أُمَّةٍ أُخْرِجَتْ لِلنَّاسِ تَأْمُرُونَ بِالْمَعْرُوفِ وَتَنْهَوْنَ عَنِ الْمُنكَرِ وَتُؤْمِنُونَ بِاللَّـهِ </w:t>
      </w:r>
      <w:r w:rsidRPr="006069B7">
        <w:rPr>
          <w:rStyle w:val="libNormalChar"/>
          <w:rtl/>
        </w:rPr>
        <w:t>ۗ</w:t>
      </w:r>
      <w:r w:rsidRPr="00A51075">
        <w:rPr>
          <w:rFonts w:hint="cs"/>
          <w:rtl/>
        </w:rPr>
        <w:t xml:space="preserve"> وَلَوْ آمَنَ أَهْلُ الْكِتَابِ لَكَانَ خَيْرًا لَّهُم </w:t>
      </w:r>
      <w:r w:rsidRPr="006069B7">
        <w:rPr>
          <w:rStyle w:val="libNormalChar"/>
          <w:rtl/>
        </w:rPr>
        <w:t>ۚ</w:t>
      </w:r>
      <w:r w:rsidRPr="00A51075">
        <w:rPr>
          <w:rFonts w:hint="cs"/>
          <w:rtl/>
        </w:rPr>
        <w:t xml:space="preserve"> مِّنْهُمُ الْمُؤْمِنُونَ وَأَكْثَ</w:t>
      </w:r>
      <w:r w:rsidRPr="00A51075">
        <w:rPr>
          <w:rtl/>
        </w:rPr>
        <w:t>رُهُمُ الْفَاسِقُونَ ﴿١١٠﴾</w:t>
      </w:r>
    </w:p>
    <w:p w:rsidR="000E2967" w:rsidRDefault="000E2967" w:rsidP="00A51075">
      <w:pPr>
        <w:pStyle w:val="libBoldItalic"/>
      </w:pPr>
      <w:r>
        <w:t>O you who believe! fear Allāh with the fear which is due t</w:t>
      </w:r>
      <w:r w:rsidR="00033B38">
        <w:t xml:space="preserve">o </w:t>
      </w:r>
      <w:r>
        <w:t>Him, and do not die unless you are Muslims (102). And hol</w:t>
      </w:r>
      <w:r w:rsidR="00033B38">
        <w:t xml:space="preserve">d </w:t>
      </w:r>
      <w:r>
        <w:t>fast by the cord of Allāh all together and be not divided an</w:t>
      </w:r>
      <w:r w:rsidR="00033B38">
        <w:t xml:space="preserve">d </w:t>
      </w:r>
      <w:r>
        <w:t>remember the bounty of Allāh on you when you were enemies</w:t>
      </w:r>
      <w:r w:rsidR="00033B38">
        <w:t xml:space="preserve">, </w:t>
      </w:r>
      <w:r>
        <w:t>then He united your hearts so by His favour you becam</w:t>
      </w:r>
      <w:r w:rsidR="00033B38">
        <w:t xml:space="preserve">e </w:t>
      </w:r>
      <w:r>
        <w:t>brethren; and you were on the brink of a pit of fire, then H</w:t>
      </w:r>
      <w:r w:rsidR="00033B38">
        <w:t xml:space="preserve">e </w:t>
      </w:r>
      <w:r>
        <w:t>delivered you from it; thus does Allāh make clear to you Hi</w:t>
      </w:r>
      <w:r w:rsidR="00033B38">
        <w:t xml:space="preserve">s </w:t>
      </w:r>
      <w:r>
        <w:t>signs that you may follow the right way (103). And from amon</w:t>
      </w:r>
      <w:r w:rsidR="00033B38">
        <w:t xml:space="preserve">g </w:t>
      </w:r>
      <w:r>
        <w:t>you there should be a party who invite to good and enjoin wha</w:t>
      </w:r>
      <w:r w:rsidR="00033B38">
        <w:t xml:space="preserve">t </w:t>
      </w:r>
      <w:r>
        <w:t>is right and forbid the wrong, and these it is that shall b</w:t>
      </w:r>
      <w:r w:rsidR="00033B38">
        <w:t xml:space="preserve">e </w:t>
      </w:r>
      <w:r>
        <w:t>successful (104). And be not like those who became divided an</w:t>
      </w:r>
      <w:r w:rsidR="00033B38">
        <w:t xml:space="preserve">d </w:t>
      </w:r>
      <w:r>
        <w:t>disagreed after clear evidences had come to them, and these i</w:t>
      </w:r>
      <w:r w:rsidR="00033B38">
        <w:t xml:space="preserve">t </w:t>
      </w:r>
      <w:r>
        <w:t>is that shall have a grievous chastisement (105). On the da</w:t>
      </w:r>
      <w:r w:rsidR="00033B38">
        <w:t xml:space="preserve">y </w:t>
      </w:r>
      <w:r>
        <w:t>when (some) faces shall become bright and (some) faces shal</w:t>
      </w:r>
      <w:r w:rsidR="00033B38">
        <w:t xml:space="preserve">l </w:t>
      </w:r>
      <w:r>
        <w:t>turn black; then as to those whose faces will have turned black:</w:t>
      </w:r>
      <w:r w:rsidR="00A51075">
        <w:rPr>
          <w:rFonts w:hint="cs"/>
          <w:rtl/>
        </w:rPr>
        <w:t xml:space="preserve"> </w:t>
      </w:r>
      <w:r>
        <w:t>Did you disbelieve after your believing? Taste therefore th</w:t>
      </w:r>
      <w:r w:rsidR="00033B38">
        <w:t xml:space="preserve">e </w:t>
      </w:r>
      <w:r>
        <w:t>chastisement for what you were disbelieving (106). And as t</w:t>
      </w:r>
      <w:r w:rsidR="00033B38">
        <w:t xml:space="preserve">o </w:t>
      </w:r>
      <w:r>
        <w:t>those whose faces shall have become bright, they shall be i</w:t>
      </w:r>
      <w:r w:rsidR="00033B38">
        <w:t xml:space="preserve">n </w:t>
      </w:r>
      <w:r>
        <w:t>Allāh’s mercy; in it they shall abide (107). These ar</w:t>
      </w:r>
      <w:r w:rsidR="00033B38">
        <w:t xml:space="preserve">e </w:t>
      </w:r>
      <w:r>
        <w:t>communications of Allāh which We recite to you with truth, an</w:t>
      </w:r>
      <w:r w:rsidR="00033B38">
        <w:t xml:space="preserve">d </w:t>
      </w:r>
      <w:r>
        <w:t>Allāh does not desire any injustice to the creatures (108). An</w:t>
      </w:r>
      <w:r w:rsidR="00033B38">
        <w:t xml:space="preserve">d </w:t>
      </w:r>
      <w:r>
        <w:t>whatever is in the heavens and whatever is in the earth i</w:t>
      </w:r>
      <w:r w:rsidR="00033B38">
        <w:t xml:space="preserve">s </w:t>
      </w:r>
      <w:r>
        <w:t>Allāh’s; and to Allāh all things are returned (109). You are th</w:t>
      </w:r>
      <w:r w:rsidR="00033B38">
        <w:t xml:space="preserve">e </w:t>
      </w:r>
      <w:r>
        <w:t>best nation raised up for the (benefit of) men; you enjoin wha</w:t>
      </w:r>
      <w:r w:rsidR="00033B38">
        <w:t xml:space="preserve">t </w:t>
      </w:r>
      <w:r>
        <w:t>is right and forbid the wrong and you believe in Allāh; and i</w:t>
      </w:r>
      <w:r w:rsidR="00033B38">
        <w:t xml:space="preserve">f </w:t>
      </w:r>
      <w:r>
        <w:t>the People of the Book had believed it would have been bette</w:t>
      </w:r>
      <w:r w:rsidR="00033B38">
        <w:t xml:space="preserve">r </w:t>
      </w:r>
      <w:r>
        <w:t>for them; of them (some) are believers and most of them ar</w:t>
      </w:r>
      <w:r w:rsidR="00033B38">
        <w:t xml:space="preserve">e </w:t>
      </w:r>
      <w:r>
        <w:t>transgressors (110).</w:t>
      </w:r>
    </w:p>
    <w:p w:rsidR="000E2967" w:rsidRDefault="000E2967" w:rsidP="000E2552">
      <w:pPr>
        <w:pStyle w:val="libCenterBold1"/>
      </w:pPr>
      <w:r>
        <w:t>* * * * *</w:t>
      </w:r>
    </w:p>
    <w:p w:rsidR="000E2967" w:rsidRDefault="000E2967" w:rsidP="00CF7FC3">
      <w:pPr>
        <w:pStyle w:val="Heading2"/>
      </w:pPr>
      <w:bookmarkStart w:id="43" w:name="_Toc500244461"/>
      <w:r>
        <w:lastRenderedPageBreak/>
        <w:t>COMMENTARY</w:t>
      </w:r>
      <w:bookmarkEnd w:id="43"/>
    </w:p>
    <w:p w:rsidR="007A5B1B" w:rsidRDefault="000E2967" w:rsidP="00B67D36">
      <w:pPr>
        <w:pStyle w:val="libNormal"/>
      </w:pPr>
      <w:r>
        <w:t>The verses conclude the speech addressed to the believers, warnin</w:t>
      </w:r>
      <w:r w:rsidR="00033B38">
        <w:t xml:space="preserve">g </w:t>
      </w:r>
      <w:r>
        <w:t>them of the People of the Book and their machinations. It reminds the</w:t>
      </w:r>
      <w:r w:rsidR="00033B38">
        <w:t xml:space="preserve">m </w:t>
      </w:r>
      <w:r>
        <w:t>that they have got a life</w:t>
      </w:r>
      <w:r w:rsidR="00C425F0">
        <w:t>-</w:t>
      </w:r>
      <w:r>
        <w:t>line which if they hold fast to they shall no</w:t>
      </w:r>
      <w:r w:rsidR="00033B38">
        <w:t xml:space="preserve">t </w:t>
      </w:r>
      <w:r>
        <w:t xml:space="preserve">perish, shall not go astray and shall not fall into pits of perdition. It is </w:t>
      </w:r>
      <w:r w:rsidR="00033B38">
        <w:t xml:space="preserve">a </w:t>
      </w:r>
      <w:r>
        <w:t>speech branching from the preceding talk. However the previous context</w:t>
      </w:r>
      <w:r w:rsidR="00033B38">
        <w:t xml:space="preserve">, </w:t>
      </w:r>
      <w:r>
        <w:t>that is, exposition of the behaviour of the People of the Book, has no</w:t>
      </w:r>
      <w:r w:rsidR="00033B38">
        <w:t xml:space="preserve">t </w:t>
      </w:r>
      <w:r>
        <w:t>been concluded yet, as may be seen from the verses coming after these:</w:t>
      </w:r>
      <w:r w:rsidR="00B67D36">
        <w:t xml:space="preserve"> </w:t>
      </w:r>
      <w:r>
        <w:t>They shall by no means harm you but with a slight distress.</w:t>
      </w:r>
    </w:p>
    <w:p w:rsidR="000E2967" w:rsidRDefault="007A5B1B" w:rsidP="000E2967">
      <w:pPr>
        <w:pStyle w:val="libNormal"/>
      </w:pPr>
      <w:r w:rsidRPr="008D7ECB">
        <w:rPr>
          <w:rStyle w:val="libBold1Char"/>
        </w:rPr>
        <w:t>QUR’ĀN:</w:t>
      </w:r>
      <w:r w:rsidR="000E2967">
        <w:t xml:space="preserve"> O you who believe! fear Allāh with the fear which is due t</w:t>
      </w:r>
      <w:r w:rsidR="00033B38">
        <w:t xml:space="preserve">o </w:t>
      </w:r>
      <w:r w:rsidR="000E2967">
        <w:t>Him,: We have explained that ‘‘at</w:t>
      </w:r>
      <w:r w:rsidR="00C425F0">
        <w:t>-</w:t>
      </w:r>
      <w:r w:rsidR="000E2967">
        <w:t xml:space="preserve">taqwā’’ ( </w:t>
      </w:r>
      <w:r w:rsidR="000E2967" w:rsidRPr="0032589F">
        <w:rPr>
          <w:rStyle w:val="libAieChar"/>
          <w:rtl/>
        </w:rPr>
        <w:t>اَلتَّقْوي</w:t>
      </w:r>
      <w:r w:rsidR="000E2967">
        <w:t xml:space="preserve"> = to be on guard; fear</w:t>
      </w:r>
      <w:r w:rsidR="00033B38">
        <w:t xml:space="preserve">; </w:t>
      </w:r>
      <w:r w:rsidR="000E2967">
        <w:t>piety) when related to Allāh, means to be on guard against Hi</w:t>
      </w:r>
      <w:r w:rsidR="00033B38">
        <w:t xml:space="preserve">s </w:t>
      </w:r>
      <w:r w:rsidR="000E2967">
        <w:t>punishment, to fear His chastisement. Allāh says: then be on guar</w:t>
      </w:r>
      <w:r w:rsidR="00033B38">
        <w:t xml:space="preserve">d </w:t>
      </w:r>
      <w:r w:rsidR="000E2967">
        <w:t>against the fire of which men and stones are the fuel (2:24). One ma</w:t>
      </w:r>
      <w:r w:rsidR="00033B38">
        <w:t xml:space="preserve">y </w:t>
      </w:r>
      <w:r w:rsidR="000E2967">
        <w:t>guard oneself from the Divine Wrath by behaving according to Allāh’</w:t>
      </w:r>
      <w:r w:rsidR="00033B38">
        <w:t xml:space="preserve">s </w:t>
      </w:r>
      <w:r w:rsidR="000E2967">
        <w:t>pleasure. In other words, it is doing what He has enjoined one to do, an</w:t>
      </w:r>
      <w:r w:rsidR="00033B38">
        <w:t xml:space="preserve">d </w:t>
      </w:r>
      <w:r w:rsidR="000E2967">
        <w:t>abstaining from what He has forbidden; being grateful for His favour</w:t>
      </w:r>
      <w:r w:rsidR="00033B38">
        <w:t xml:space="preserve">s </w:t>
      </w:r>
      <w:r w:rsidR="000E2967">
        <w:t>and patient when He puts one in adverse conditions. The last tw</w:t>
      </w:r>
      <w:r w:rsidR="00033B38">
        <w:t xml:space="preserve">o </w:t>
      </w:r>
      <w:r w:rsidR="000E2967">
        <w:t xml:space="preserve">attributes are actually two facets of gratefulness </w:t>
      </w:r>
      <w:r w:rsidR="00C425F0">
        <w:t>-</w:t>
      </w:r>
      <w:r w:rsidR="000E2967">
        <w:t xml:space="preserve"> because gratefulnes</w:t>
      </w:r>
      <w:r w:rsidR="00033B38">
        <w:t xml:space="preserve">s </w:t>
      </w:r>
      <w:r w:rsidR="000E2967">
        <w:t>is to put a thing in its proper place. In short, fear of Allāh means that ma</w:t>
      </w:r>
      <w:r w:rsidR="00033B38">
        <w:t xml:space="preserve">n </w:t>
      </w:r>
      <w:r w:rsidR="000E2967">
        <w:t>should obey (and not disobey) Him, and should submit to Him in all tha</w:t>
      </w:r>
      <w:r w:rsidR="00033B38">
        <w:t xml:space="preserve">t </w:t>
      </w:r>
      <w:r w:rsidR="000E2967">
        <w:t>He bestows or withholds.</w:t>
      </w:r>
    </w:p>
    <w:p w:rsidR="000E2967" w:rsidRDefault="000E2967" w:rsidP="000E2967">
      <w:pPr>
        <w:pStyle w:val="libNormal"/>
      </w:pPr>
      <w:r>
        <w:t>But the verse talks of at</w:t>
      </w:r>
      <w:r w:rsidR="00C425F0">
        <w:t>-</w:t>
      </w:r>
      <w:r>
        <w:t>taqwā as it rightfully should be done, that is</w:t>
      </w:r>
      <w:r w:rsidR="00033B38">
        <w:t xml:space="preserve">, </w:t>
      </w:r>
      <w:r>
        <w:t>a piety that is not tainted by the least wrong. Such piety is the pur</w:t>
      </w:r>
      <w:r w:rsidR="00033B38">
        <w:t xml:space="preserve">e </w:t>
      </w:r>
      <w:r>
        <w:t>servitude which is never marred by an iota of obliviousness o</w:t>
      </w:r>
      <w:r w:rsidR="00033B38">
        <w:t xml:space="preserve">r </w:t>
      </w:r>
      <w:r>
        <w:t>heedlessness; it is obedience without disobedience, gratitude withou</w:t>
      </w:r>
      <w:r w:rsidR="00033B38">
        <w:t xml:space="preserve">t </w:t>
      </w:r>
      <w:r>
        <w:t>ingratitude, remembrance without forgetfulness; it is the true Islam, tha</w:t>
      </w:r>
      <w:r w:rsidR="00033B38">
        <w:t xml:space="preserve">t </w:t>
      </w:r>
      <w:r>
        <w:t>is, the highest grade of Islam. Accordingly, the words, and do not di</w:t>
      </w:r>
      <w:r w:rsidR="00033B38">
        <w:t xml:space="preserve">e </w:t>
      </w:r>
      <w:r>
        <w:t>unless you are Muslims, would mean: Continue on this condition of idea</w:t>
      </w:r>
      <w:r w:rsidR="00033B38">
        <w:t xml:space="preserve">l </w:t>
      </w:r>
      <w:r>
        <w:t>at</w:t>
      </w:r>
      <w:r w:rsidR="00C425F0">
        <w:t>-</w:t>
      </w:r>
      <w:r>
        <w:t>taqwā until you die.</w:t>
      </w:r>
    </w:p>
    <w:p w:rsidR="000E2967" w:rsidRDefault="000E2967" w:rsidP="00B67D36">
      <w:pPr>
        <w:pStyle w:val="libNormal"/>
      </w:pPr>
      <w:r>
        <w:t>This verse gives a different ideal than the words: Therefore fear Allā</w:t>
      </w:r>
      <w:r w:rsidR="00033B38">
        <w:t xml:space="preserve">h </w:t>
      </w:r>
      <w:r>
        <w:t>as much as you can (64:16). This command enjoins man not to leave fea</w:t>
      </w:r>
      <w:r w:rsidR="00033B38">
        <w:t xml:space="preserve">r </w:t>
      </w:r>
      <w:r>
        <w:t>of Allāh in anything as much as he can. But ability differs from man t</w:t>
      </w:r>
      <w:r w:rsidR="00033B38">
        <w:t xml:space="preserve">o </w:t>
      </w:r>
      <w:r>
        <w:t>man according to people’s strength, understanding and will. There is n</w:t>
      </w:r>
      <w:r w:rsidR="00033B38">
        <w:t xml:space="preserve">o </w:t>
      </w:r>
      <w:r>
        <w:t>doubt that the ideal piety is not within easy reach of a majority of men.</w:t>
      </w:r>
      <w:r w:rsidR="00B67D36">
        <w:t xml:space="preserve"> </w:t>
      </w:r>
      <w:r>
        <w:t>There are, in this spiritual journey, many stations, locations and dange</w:t>
      </w:r>
      <w:r w:rsidR="00033B38">
        <w:t xml:space="preserve">r </w:t>
      </w:r>
      <w:r>
        <w:t>points which cannot be spotted except by those who know. Also there ar</w:t>
      </w:r>
      <w:r w:rsidR="00033B38">
        <w:t xml:space="preserve">e </w:t>
      </w:r>
      <w:r>
        <w:t>many delicate points and subtle differences which cannot be recognize</w:t>
      </w:r>
      <w:r w:rsidR="00033B38">
        <w:t xml:space="preserve">d </w:t>
      </w:r>
      <w:r>
        <w:t>except by those who have been purified. There is many a stage of piet</w:t>
      </w:r>
      <w:r w:rsidR="00033B38">
        <w:t xml:space="preserve">y </w:t>
      </w:r>
      <w:r>
        <w:t>which a common man would say, was beyond human ability; he reall</w:t>
      </w:r>
      <w:r w:rsidR="00B67D36">
        <w:t xml:space="preserve">y </w:t>
      </w:r>
      <w:r>
        <w:t xml:space="preserve">believes it to be far above the human strength </w:t>
      </w:r>
      <w:r w:rsidR="00C425F0">
        <w:t>-</w:t>
      </w:r>
      <w:r>
        <w:t xml:space="preserve"> while the truly piou</w:t>
      </w:r>
      <w:r w:rsidR="00033B38">
        <w:t xml:space="preserve">s </w:t>
      </w:r>
      <w:r>
        <w:t>people have long past that stage and are now progressing towards eve</w:t>
      </w:r>
      <w:r w:rsidR="00033B38">
        <w:t xml:space="preserve">n </w:t>
      </w:r>
      <w:r>
        <w:t>more difficult goal, through much more harder terrains.</w:t>
      </w:r>
    </w:p>
    <w:p w:rsidR="000E2967" w:rsidRDefault="000E2967" w:rsidP="000E2967">
      <w:pPr>
        <w:pStyle w:val="libNormal"/>
      </w:pPr>
      <w:r>
        <w:t>The verse, Therefore fear Allāh as much as you can, has been s</w:t>
      </w:r>
      <w:r w:rsidR="00033B38">
        <w:t xml:space="preserve">o </w:t>
      </w:r>
      <w:r>
        <w:t>worded that different minds would interpret it in different ways</w:t>
      </w:r>
      <w:r w:rsidR="00033B38">
        <w:t xml:space="preserve">, </w:t>
      </w:r>
      <w:r>
        <w:t xml:space="preserve">according to one’s perceived strength and ability. This will provide </w:t>
      </w:r>
      <w:r w:rsidR="00033B38">
        <w:t xml:space="preserve">a </w:t>
      </w:r>
      <w:r>
        <w:t>means to proceed to the real goal which is given in the verse unde</w:t>
      </w:r>
      <w:r w:rsidR="00033B38">
        <w:t xml:space="preserve">r </w:t>
      </w:r>
      <w:r>
        <w:t>discussion: ‘‘fear Allāh with the fear which is due to Him, and do not di</w:t>
      </w:r>
      <w:r w:rsidR="00033B38">
        <w:t xml:space="preserve">e </w:t>
      </w:r>
      <w:r>
        <w:t>unless you are Muslims.’’ They will then understand that the mai</w:t>
      </w:r>
      <w:r w:rsidR="00033B38">
        <w:t xml:space="preserve">n </w:t>
      </w:r>
      <w:r>
        <w:t xml:space="preserve">purpose is for them to take to the path of </w:t>
      </w:r>
      <w:r>
        <w:lastRenderedPageBreak/>
        <w:t>the ideal piety and to progres</w:t>
      </w:r>
      <w:r w:rsidR="00033B38">
        <w:t xml:space="preserve">s </w:t>
      </w:r>
      <w:r>
        <w:t>towards that lofty station. In this respect, it is not different from bein</w:t>
      </w:r>
      <w:r w:rsidR="00033B38">
        <w:t xml:space="preserve">g </w:t>
      </w:r>
      <w:r>
        <w:t>guided to the Straight Path: Although all men are invited to it, only th</w:t>
      </w:r>
      <w:r w:rsidR="00033B38">
        <w:t xml:space="preserve">e </w:t>
      </w:r>
      <w:r>
        <w:t>true believers, the pure monotheists, get to that path.</w:t>
      </w:r>
    </w:p>
    <w:p w:rsidR="000E2967" w:rsidRDefault="000E2967" w:rsidP="000E2967">
      <w:pPr>
        <w:pStyle w:val="libNormal"/>
      </w:pPr>
      <w:r>
        <w:t>The two verses (fear Allāh with the fear which is due to Him; fea</w:t>
      </w:r>
      <w:r w:rsidR="00033B38">
        <w:t xml:space="preserve">r </w:t>
      </w:r>
      <w:r>
        <w:t>Allāh as much as you can) then give the following connotation: Al</w:t>
      </w:r>
      <w:r w:rsidR="00033B38">
        <w:t xml:space="preserve">l </w:t>
      </w:r>
      <w:r>
        <w:t>people are called and invited to the ideal piety; then they are told t</w:t>
      </w:r>
      <w:r w:rsidR="00033B38">
        <w:t xml:space="preserve">o </w:t>
      </w:r>
      <w:r>
        <w:t>proceed to that goal as much as they can, everyone according to his ow</w:t>
      </w:r>
      <w:r w:rsidR="00033B38">
        <w:t xml:space="preserve">n </w:t>
      </w:r>
      <w:r>
        <w:t>ability and strength. In this way, all will come on the path of piety; bu</w:t>
      </w:r>
      <w:r w:rsidR="00033B38">
        <w:t xml:space="preserve">t </w:t>
      </w:r>
      <w:r>
        <w:t>they will be in different stages and various stations according to thei</w:t>
      </w:r>
      <w:r w:rsidR="00033B38">
        <w:t xml:space="preserve">r </w:t>
      </w:r>
      <w:r>
        <w:t>own understanding and ambition, coupled with the Divine help an</w:t>
      </w:r>
      <w:r w:rsidR="00033B38">
        <w:t xml:space="preserve">d </w:t>
      </w:r>
      <w:r>
        <w:t>support, that is, bestowed on deserving servants. (This is what on</w:t>
      </w:r>
      <w:r w:rsidR="00033B38">
        <w:t xml:space="preserve">e </w:t>
      </w:r>
      <w:r>
        <w:t>understands after pondering on the two verses.)</w:t>
      </w:r>
    </w:p>
    <w:p w:rsidR="007A5B1B" w:rsidRDefault="000E2967" w:rsidP="000E2967">
      <w:pPr>
        <w:pStyle w:val="libNormal"/>
      </w:pPr>
      <w:r>
        <w:t>It is clear from the above explanation that the two verses are neithe</w:t>
      </w:r>
      <w:r w:rsidR="00033B38">
        <w:t xml:space="preserve">r </w:t>
      </w:r>
      <w:r>
        <w:t>different from each other in meaning nor identical; rather, the first vers</w:t>
      </w:r>
      <w:r w:rsidR="00033B38">
        <w:t xml:space="preserve">e </w:t>
      </w:r>
      <w:r>
        <w:t>(fear Allāh with the fear which is due to Him) points to the ultimate goal</w:t>
      </w:r>
      <w:r w:rsidR="00033B38">
        <w:t xml:space="preserve">, </w:t>
      </w:r>
      <w:r>
        <w:t>while the second (fear Allāh as much as you can) shows the way.</w:t>
      </w:r>
    </w:p>
    <w:p w:rsidR="000E2967" w:rsidRDefault="007A5B1B" w:rsidP="000E2967">
      <w:pPr>
        <w:pStyle w:val="libNormal"/>
      </w:pPr>
      <w:r w:rsidRPr="008D7ECB">
        <w:rPr>
          <w:rStyle w:val="libBold1Char"/>
        </w:rPr>
        <w:t>QUR’ĀN:</w:t>
      </w:r>
      <w:r w:rsidR="000E2967">
        <w:t xml:space="preserve"> and do not die unless you are Muslims: Death is a creativ</w:t>
      </w:r>
      <w:r w:rsidR="00033B38">
        <w:t xml:space="preserve">e </w:t>
      </w:r>
      <w:r w:rsidR="000E2967">
        <w:t xml:space="preserve">affair that is beyond the circle of our will and power. An order or </w:t>
      </w:r>
      <w:r w:rsidR="00033B38">
        <w:t xml:space="preserve">a </w:t>
      </w:r>
      <w:r w:rsidR="000E2967">
        <w:t>prohibition concerning this or similar things shall be a creative order o</w:t>
      </w:r>
      <w:r w:rsidR="00033B38">
        <w:t xml:space="preserve">r </w:t>
      </w:r>
      <w:r w:rsidR="000E2967">
        <w:t>prohibition, as Allāh says: Then Allāh said to them, Die (2:243); ... i</w:t>
      </w:r>
      <w:r w:rsidR="00033B38">
        <w:t xml:space="preserve">s </w:t>
      </w:r>
      <w:r w:rsidR="000E2967">
        <w:t>only that He says to it, ‘Be’, and it is (36:82).</w:t>
      </w:r>
    </w:p>
    <w:p w:rsidR="000E2967" w:rsidRDefault="000E2967" w:rsidP="000E2967">
      <w:pPr>
        <w:pStyle w:val="libNormal"/>
      </w:pPr>
      <w:r>
        <w:t>But sometimes an affair beyond our control is joined to one withi</w:t>
      </w:r>
      <w:r w:rsidR="00033B38">
        <w:t xml:space="preserve">n </w:t>
      </w:r>
      <w:r>
        <w:t>our control, and then the combined phrase comes within our power</w:t>
      </w:r>
      <w:r w:rsidR="00033B38">
        <w:t xml:space="preserve">, </w:t>
      </w:r>
      <w:r>
        <w:t>control and authority. At this stage, it may become a subject of legislativ</w:t>
      </w:r>
      <w:r w:rsidR="00033B38">
        <w:t xml:space="preserve">e </w:t>
      </w:r>
      <w:r>
        <w:t>order or prohibition, as Allāh says: therefore you should not be of th</w:t>
      </w:r>
      <w:r w:rsidR="00033B38">
        <w:t xml:space="preserve">e </w:t>
      </w:r>
      <w:r>
        <w:t>doubters (2:147); and be not with the unbelievers (11:42); and be wit</w:t>
      </w:r>
      <w:r w:rsidR="00033B38">
        <w:t xml:space="preserve">h </w:t>
      </w:r>
      <w:r>
        <w:t>the true ones (9:119), and many similar verses. Obviously, ‘‘to be’’ is a</w:t>
      </w:r>
      <w:r w:rsidR="00033B38">
        <w:t xml:space="preserve">n </w:t>
      </w:r>
      <w:r>
        <w:t>intransitive creative affair upon which man has no control or power; bu</w:t>
      </w:r>
      <w:r w:rsidR="00033B38">
        <w:t xml:space="preserve">t </w:t>
      </w:r>
      <w:r>
        <w:t>when it is joined with an action within his power, like doubting</w:t>
      </w:r>
      <w:r w:rsidR="00033B38">
        <w:t xml:space="preserve">, </w:t>
      </w:r>
      <w:r>
        <w:t>disbelieving and holding fast to the true ones, it comes within our power</w:t>
      </w:r>
      <w:r w:rsidR="00033B38">
        <w:t xml:space="preserve">; </w:t>
      </w:r>
      <w:r>
        <w:t>and then it may become subject of legislative order and prohibition.</w:t>
      </w:r>
    </w:p>
    <w:p w:rsidR="007A5B1B" w:rsidRDefault="000E2967" w:rsidP="000E2967">
      <w:pPr>
        <w:pStyle w:val="libNormal"/>
      </w:pPr>
      <w:r>
        <w:t>In short, the prohibition that they should not die unless they ar</w:t>
      </w:r>
      <w:r w:rsidR="00033B38">
        <w:t xml:space="preserve">e </w:t>
      </w:r>
      <w:r>
        <w:t xml:space="preserve">Muslims is a legislative one because the said proviso has made it </w:t>
      </w:r>
      <w:r w:rsidR="00033B38">
        <w:t xml:space="preserve">a </w:t>
      </w:r>
      <w:r>
        <w:t>voluntary action; and it implies that man should hold fast to Islam in al</w:t>
      </w:r>
      <w:r w:rsidR="00033B38">
        <w:t xml:space="preserve">l </w:t>
      </w:r>
      <w:r>
        <w:t>conditions and at all times, until death comes to him in one of thos</w:t>
      </w:r>
      <w:r w:rsidR="00033B38">
        <w:t xml:space="preserve">e </w:t>
      </w:r>
      <w:r>
        <w:t>conditions. Thus he would die on Islam.</w:t>
      </w:r>
    </w:p>
    <w:p w:rsidR="000E2967" w:rsidRDefault="007A5B1B" w:rsidP="000E2967">
      <w:pPr>
        <w:pStyle w:val="libNormal"/>
      </w:pPr>
      <w:r w:rsidRPr="008D7ECB">
        <w:rPr>
          <w:rStyle w:val="libBold1Char"/>
        </w:rPr>
        <w:t>QUR’ĀN:</w:t>
      </w:r>
      <w:r w:rsidR="000E2967">
        <w:t xml:space="preserve"> And hold fast by the cord of Allāh all together and be no</w:t>
      </w:r>
      <w:r w:rsidR="00033B38">
        <w:t xml:space="preserve">t </w:t>
      </w:r>
      <w:r w:rsidR="000E2967">
        <w:t>divided: Allāh has said before to the believers: But how can yo</w:t>
      </w:r>
      <w:r w:rsidR="00033B38">
        <w:t xml:space="preserve">u </w:t>
      </w:r>
      <w:r w:rsidR="000E2967">
        <w:t>disbelieve while it is you to whom the communications of Allāh ar</w:t>
      </w:r>
      <w:r w:rsidR="00033B38">
        <w:t xml:space="preserve">e </w:t>
      </w:r>
      <w:r w:rsidR="000E2967">
        <w:t>recited and among you is His Messenger; and whoever holds fast t</w:t>
      </w:r>
      <w:r w:rsidR="00033B38">
        <w:t xml:space="preserve">o </w:t>
      </w:r>
      <w:r w:rsidR="000E2967">
        <w:t>Allāh, he indeed is guided to the straight path (3:101). It had shown tha</w:t>
      </w:r>
      <w:r w:rsidR="00033B38">
        <w:t xml:space="preserve">t </w:t>
      </w:r>
      <w:r w:rsidR="000E2967">
        <w:t>holding fast to the communications of Allāh and to His Messenger (th</w:t>
      </w:r>
      <w:r w:rsidR="00033B38">
        <w:t xml:space="preserve">e </w:t>
      </w:r>
      <w:r w:rsidR="000E2967">
        <w:t>Book of Allāh and the sunnah of the Prophet) is to hold fast to Allāh; an</w:t>
      </w:r>
      <w:r w:rsidR="00033B38">
        <w:t xml:space="preserve">d </w:t>
      </w:r>
      <w:r w:rsidR="000E2967">
        <w:t>whoever holds fast to Allāh is safe and secure and his guidance i</w:t>
      </w:r>
      <w:r w:rsidR="00033B38">
        <w:t xml:space="preserve">s </w:t>
      </w:r>
      <w:r w:rsidR="000E2967">
        <w:t>guaranteed; also holding fast to the Prophet is holding fast to the Book</w:t>
      </w:r>
      <w:r w:rsidR="00033B38">
        <w:t xml:space="preserve">, </w:t>
      </w:r>
      <w:r w:rsidR="000E2967">
        <w:t>because it is the Book itself that enjoins us to do so: and whatever th</w:t>
      </w:r>
      <w:r w:rsidR="00033B38">
        <w:t xml:space="preserve">e </w:t>
      </w:r>
      <w:r w:rsidR="000E2967">
        <w:t>Messenger gives you, take it, and from whatever he forbids you, keep i</w:t>
      </w:r>
      <w:r w:rsidR="00033B38">
        <w:t xml:space="preserve">t </w:t>
      </w:r>
      <w:r w:rsidR="000E2967">
        <w:t>back (59:7).</w:t>
      </w:r>
    </w:p>
    <w:p w:rsidR="000E2967" w:rsidRDefault="000E2967" w:rsidP="000E2967">
      <w:pPr>
        <w:pStyle w:val="libNormal"/>
      </w:pPr>
      <w:r>
        <w:lastRenderedPageBreak/>
        <w:t>Now the verse under discussion has changed the phraseology; instea</w:t>
      </w:r>
      <w:r w:rsidR="00033B38">
        <w:t xml:space="preserve">d </w:t>
      </w:r>
      <w:r>
        <w:t>of telling us to hold fast to Allāh, it enjoins to hold fast to the cord o</w:t>
      </w:r>
      <w:r w:rsidR="00033B38">
        <w:t xml:space="preserve">f </w:t>
      </w:r>
      <w:r>
        <w:t>Allāh. It shows that the cord of Allāh is the Book revealed by Allāh; it i</w:t>
      </w:r>
      <w:r w:rsidR="00033B38">
        <w:t xml:space="preserve">s </w:t>
      </w:r>
      <w:r>
        <w:t>the cord that joins the creature to his Lord, that connects the heavens t</w:t>
      </w:r>
      <w:r w:rsidR="00033B38">
        <w:t xml:space="preserve">o </w:t>
      </w:r>
      <w:r>
        <w:t>the earth. You may also say that the Divine Cord is the Qur’ān and th</w:t>
      </w:r>
      <w:r w:rsidR="00033B38">
        <w:t xml:space="preserve">e </w:t>
      </w:r>
      <w:r>
        <w:t>Prophet because the end result of all is the same.</w:t>
      </w:r>
    </w:p>
    <w:p w:rsidR="000E2967" w:rsidRDefault="000E2967" w:rsidP="00B67D36">
      <w:pPr>
        <w:pStyle w:val="libNormal"/>
      </w:pPr>
      <w:r>
        <w:t>The Qur’ān invites only to the ideal piety and firm Islam. Yet the ai</w:t>
      </w:r>
      <w:r w:rsidR="00033B38">
        <w:t xml:space="preserve">m </w:t>
      </w:r>
      <w:r>
        <w:t>of this verse is different from the preceding verse that had enjoined idea</w:t>
      </w:r>
      <w:r w:rsidR="00033B38">
        <w:t xml:space="preserve">l </w:t>
      </w:r>
      <w:r>
        <w:t>piety and the death on Islam, inasmuch as that verse was concerned wit</w:t>
      </w:r>
      <w:r w:rsidR="00033B38">
        <w:t xml:space="preserve">h </w:t>
      </w:r>
      <w:r>
        <w:t>guidance of the individual, while this looks at the good of the society.</w:t>
      </w:r>
      <w:r w:rsidR="00B67D36">
        <w:t xml:space="preserve"> </w:t>
      </w:r>
      <w:r>
        <w:t>The words ‘‘all together’’ and ‘‘be not divided’’ point to this fact. Th</w:t>
      </w:r>
      <w:r w:rsidR="00033B38">
        <w:t xml:space="preserve">e </w:t>
      </w:r>
      <w:r>
        <w:t>verse therefore orders the Muslim society to hold fast to the Book and th</w:t>
      </w:r>
      <w:r w:rsidR="00033B38">
        <w:t xml:space="preserve">e </w:t>
      </w:r>
      <w:r>
        <w:t>sunnah, as they had earlier enjoined the individual to do so.</w:t>
      </w:r>
    </w:p>
    <w:p w:rsidR="000E2967" w:rsidRDefault="007A5B1B" w:rsidP="000E2967">
      <w:pPr>
        <w:pStyle w:val="libNormal"/>
      </w:pPr>
      <w:r w:rsidRPr="008D7ECB">
        <w:rPr>
          <w:rStyle w:val="libBold1Char"/>
        </w:rPr>
        <w:t>QUR’ĀN:</w:t>
      </w:r>
      <w:r w:rsidR="000E2967">
        <w:t xml:space="preserve"> and remember the bounty of Allāh on you when you wer</w:t>
      </w:r>
      <w:r w:rsidR="00033B38">
        <w:t xml:space="preserve">e </w:t>
      </w:r>
      <w:r w:rsidR="000E2967">
        <w:t>enemies, then He united your hearts so by His favour you becam</w:t>
      </w:r>
      <w:r w:rsidR="00033B38">
        <w:t xml:space="preserve">e </w:t>
      </w:r>
      <w:r w:rsidR="000E2967">
        <w:t>brethren;: The clause ‘‘when you were’’ explains the bounty of Allāh</w:t>
      </w:r>
      <w:r w:rsidR="00033B38">
        <w:t xml:space="preserve">, </w:t>
      </w:r>
      <w:r w:rsidR="000E2967">
        <w:t>and the next clause, and you were on the brink of a pit of fire, then H</w:t>
      </w:r>
      <w:r w:rsidR="00033B38">
        <w:t xml:space="preserve">e </w:t>
      </w:r>
      <w:r w:rsidR="000E2967">
        <w:t>delivered you from it, is in conjuction with it.</w:t>
      </w:r>
    </w:p>
    <w:p w:rsidR="000E2967" w:rsidRDefault="000E2967" w:rsidP="000E2967">
      <w:pPr>
        <w:pStyle w:val="libNormal"/>
      </w:pPr>
      <w:r>
        <w:t>The order to remember this Divine bounty and favour is based on th</w:t>
      </w:r>
      <w:r w:rsidR="00033B38">
        <w:t xml:space="preserve">e </w:t>
      </w:r>
      <w:r>
        <w:t>established Qur’ānic system: it builds its education on explanation of it</w:t>
      </w:r>
      <w:r w:rsidR="00033B38">
        <w:t xml:space="preserve">s </w:t>
      </w:r>
      <w:r>
        <w:t>reasons and causes; and invites to the good and the guidance throug</w:t>
      </w:r>
      <w:r w:rsidR="00033B38">
        <w:t xml:space="preserve">h </w:t>
      </w:r>
      <w:r>
        <w:t>proper door; it does not demand blind following from its adherents. Fa</w:t>
      </w:r>
      <w:r w:rsidR="00033B38">
        <w:t xml:space="preserve">r </w:t>
      </w:r>
      <w:r>
        <w:t>be it from the Divine Teaching to guide the people to eternal happines</w:t>
      </w:r>
      <w:r w:rsidR="00033B38">
        <w:t xml:space="preserve">s </w:t>
      </w:r>
      <w:r w:rsidR="00C425F0">
        <w:t>-</w:t>
      </w:r>
      <w:r>
        <w:t xml:space="preserve"> that is useful knowledge and good deed </w:t>
      </w:r>
      <w:r w:rsidR="00C425F0">
        <w:t>-</w:t>
      </w:r>
      <w:r>
        <w:t xml:space="preserve"> and then to tell them t</w:t>
      </w:r>
      <w:r w:rsidR="00033B38">
        <w:t xml:space="preserve">o </w:t>
      </w:r>
      <w:r>
        <w:t>wander in the darkness of ignorance and blind following.</w:t>
      </w:r>
    </w:p>
    <w:p w:rsidR="000E2967" w:rsidRDefault="000E2967" w:rsidP="000E2967">
      <w:pPr>
        <w:pStyle w:val="libNormal"/>
      </w:pPr>
      <w:r>
        <w:t>But the reader is warned here not to confuse the subject matter. Allā</w:t>
      </w:r>
      <w:r w:rsidR="00033B38">
        <w:t xml:space="preserve">h </w:t>
      </w:r>
      <w:r>
        <w:t>teaches men the reality of their happiness and then shows them its prope</w:t>
      </w:r>
      <w:r w:rsidR="00033B38">
        <w:t xml:space="preserve">r </w:t>
      </w:r>
      <w:r>
        <w:t>way and reason, in order that they would understand the mutua</w:t>
      </w:r>
      <w:r w:rsidR="00033B38">
        <w:t xml:space="preserve">l </w:t>
      </w:r>
      <w:r>
        <w:t>relationship between the realities and know that all emanate from th</w:t>
      </w:r>
      <w:r w:rsidR="00033B38">
        <w:t xml:space="preserve">e </w:t>
      </w:r>
      <w:r>
        <w:t>fountain</w:t>
      </w:r>
      <w:r w:rsidR="00C425F0">
        <w:t>-</w:t>
      </w:r>
      <w:r>
        <w:t>head of monotheism. It continues side by side with men’</w:t>
      </w:r>
      <w:r w:rsidR="00033B38">
        <w:t xml:space="preserve">s </w:t>
      </w:r>
      <w:r>
        <w:t>obligation to totally submit to Allāh because He is Allāh, the Lord of th</w:t>
      </w:r>
      <w:r w:rsidR="00033B38">
        <w:t xml:space="preserve">e </w:t>
      </w:r>
      <w:r>
        <w:t>universe, and to hold fast to His cord because it is the cord of Allāh Wh</w:t>
      </w:r>
      <w:r w:rsidR="00033B38">
        <w:t xml:space="preserve">o </w:t>
      </w:r>
      <w:r>
        <w:t>is the Lord of the universe. The last two verses (These ar</w:t>
      </w:r>
      <w:r w:rsidR="00033B38">
        <w:t xml:space="preserve">e </w:t>
      </w:r>
      <w:r>
        <w:t>communications of Allāh which we recite to you ...) point to this fact.</w:t>
      </w:r>
    </w:p>
    <w:p w:rsidR="000E2967" w:rsidRDefault="000E2967" w:rsidP="000E2967">
      <w:pPr>
        <w:pStyle w:val="libNormal"/>
      </w:pPr>
      <w:r>
        <w:t>In short, Allāh has ordered them not to accept any word, nor to obe</w:t>
      </w:r>
      <w:r w:rsidR="00033B38">
        <w:t xml:space="preserve">y </w:t>
      </w:r>
      <w:r>
        <w:t>any order, except after knowing its reason. At the same time He has tol</w:t>
      </w:r>
      <w:r w:rsidR="00033B38">
        <w:t xml:space="preserve">d </w:t>
      </w:r>
      <w:r>
        <w:t>them to surrender totally to Him, giving for its reason the fact that He i</w:t>
      </w:r>
      <w:r w:rsidR="00033B38">
        <w:t xml:space="preserve">s </w:t>
      </w:r>
      <w:r>
        <w:t>Allāh Who owns them totally and unconditionally, they have got nothin</w:t>
      </w:r>
      <w:r w:rsidR="00033B38">
        <w:t xml:space="preserve">g </w:t>
      </w:r>
      <w:r>
        <w:t>except that which Allāh has willed for them and done for them; also H</w:t>
      </w:r>
      <w:r w:rsidR="00033B38">
        <w:t xml:space="preserve">e </w:t>
      </w:r>
      <w:r>
        <w:t>has ordered them to unconditionally obey what His Messenger ha</w:t>
      </w:r>
      <w:r w:rsidR="00033B38">
        <w:t xml:space="preserve">s </w:t>
      </w:r>
      <w:r>
        <w:t>brought to them, giving for its reason the fact that he is His Messenge</w:t>
      </w:r>
      <w:r w:rsidR="00033B38">
        <w:t xml:space="preserve">r </w:t>
      </w:r>
      <w:r>
        <w:t>who conveys to them only that which he has been entrusted by Allāh t</w:t>
      </w:r>
      <w:r w:rsidR="00033B38">
        <w:t xml:space="preserve">o </w:t>
      </w:r>
      <w:r>
        <w:t>do; then Allāh explains to them the realities of knowledge and describe</w:t>
      </w:r>
      <w:r w:rsidR="00033B38">
        <w:t xml:space="preserve">s </w:t>
      </w:r>
      <w:r>
        <w:t>the ways of happiness, giving them a comprehensive reason in order tha</w:t>
      </w:r>
      <w:r w:rsidR="00033B38">
        <w:t xml:space="preserve">t </w:t>
      </w:r>
      <w:r>
        <w:t>they could understand the inter</w:t>
      </w:r>
      <w:r w:rsidR="00C425F0">
        <w:t>-</w:t>
      </w:r>
      <w:r>
        <w:t>relation of the spiritual knowledge an</w:t>
      </w:r>
      <w:r w:rsidR="00033B38">
        <w:t xml:space="preserve">d </w:t>
      </w:r>
      <w:r>
        <w:t>the ways of happiness, and thus arrive at the root of monotheistic belief</w:t>
      </w:r>
      <w:r w:rsidR="00033B38">
        <w:t xml:space="preserve">; </w:t>
      </w:r>
      <w:r>
        <w:t>it provides them with a Divine Training which enables them to thin</w:t>
      </w:r>
      <w:r w:rsidR="00033B38">
        <w:t xml:space="preserve">k </w:t>
      </w:r>
      <w:r>
        <w:t>what is correct and speak what is true. Thus they would be alive wit</w:t>
      </w:r>
      <w:r w:rsidR="00033B38">
        <w:t xml:space="preserve">h </w:t>
      </w:r>
      <w:r>
        <w:t xml:space="preserve">knowledge, free from blind following. </w:t>
      </w:r>
      <w:r>
        <w:lastRenderedPageBreak/>
        <w:t>Result: If they would understan</w:t>
      </w:r>
      <w:r w:rsidR="00033B38">
        <w:t xml:space="preserve">d </w:t>
      </w:r>
      <w:r>
        <w:t>the reason of any established religious reality (or any related thing) the</w:t>
      </w:r>
      <w:r w:rsidR="00033B38">
        <w:t xml:space="preserve">y </w:t>
      </w:r>
      <w:r>
        <w:t>would accept it; and if they did not understand they would not reject i</w:t>
      </w:r>
      <w:r w:rsidR="00033B38">
        <w:t xml:space="preserve">t </w:t>
      </w:r>
      <w:r>
        <w:t>outright; instead they would try to understand it by research an</w:t>
      </w:r>
      <w:r w:rsidR="00033B38">
        <w:t xml:space="preserve">d </w:t>
      </w:r>
      <w:r>
        <w:t xml:space="preserve">meditation without rejecting, or objecting to, it </w:t>
      </w:r>
      <w:r w:rsidR="00C425F0">
        <w:t>-</w:t>
      </w:r>
      <w:r>
        <w:t xml:space="preserve"> because it is a</w:t>
      </w:r>
      <w:r w:rsidR="00033B38">
        <w:t xml:space="preserve">n </w:t>
      </w:r>
      <w:r>
        <w:t>established reality.</w:t>
      </w:r>
    </w:p>
    <w:p w:rsidR="000E2967" w:rsidRDefault="000E2967" w:rsidP="00B67D36">
      <w:pPr>
        <w:pStyle w:val="libNormal"/>
      </w:pPr>
      <w:r>
        <w:t xml:space="preserve">But it does not mean that one should not accept anything </w:t>
      </w:r>
      <w:r w:rsidR="00C425F0">
        <w:t>-</w:t>
      </w:r>
      <w:r>
        <w:t xml:space="preserve"> eve</w:t>
      </w:r>
      <w:r w:rsidR="00033B38">
        <w:t xml:space="preserve">n </w:t>
      </w:r>
      <w:r>
        <w:t xml:space="preserve">from Allāh and His Messenger </w:t>
      </w:r>
      <w:r w:rsidR="00C425F0">
        <w:t>-</w:t>
      </w:r>
      <w:r>
        <w:t xml:space="preserve"> without asking for its reason. Such </w:t>
      </w:r>
      <w:r w:rsidR="00033B38">
        <w:t xml:space="preserve">a </w:t>
      </w:r>
      <w:r>
        <w:t>proposition would be the height of folly, as it would imply that Allā</w:t>
      </w:r>
      <w:r w:rsidR="00033B38">
        <w:t xml:space="preserve">h </w:t>
      </w:r>
      <w:r>
        <w:t>wants His creatures to demand for proof after the proof is given to them:</w:t>
      </w:r>
      <w:r w:rsidR="00B67D36">
        <w:t xml:space="preserve"> </w:t>
      </w:r>
      <w:r>
        <w:t>His lordship and His ownership is the basic reason and argument tha</w:t>
      </w:r>
      <w:r w:rsidR="00033B38">
        <w:t xml:space="preserve">t </w:t>
      </w:r>
      <w:r>
        <w:t>makes it incumbent on everyone to submit to Him and obey Hi</w:t>
      </w:r>
      <w:r w:rsidR="00033B38">
        <w:t xml:space="preserve">s </w:t>
      </w:r>
      <w:r>
        <w:t>command. Likewise, the messengership of His Messenger is the soli</w:t>
      </w:r>
      <w:r w:rsidR="00033B38">
        <w:t xml:space="preserve">d </w:t>
      </w:r>
      <w:r>
        <w:t>reason and proof to prove that whatever he says has come from Allāh.</w:t>
      </w:r>
      <w:r w:rsidR="00B67D36">
        <w:t xml:space="preserve"> </w:t>
      </w:r>
      <w:r>
        <w:t>Otherwise, we would have to say that Allāh has no authority in tha</w:t>
      </w:r>
      <w:r w:rsidR="00033B38">
        <w:t xml:space="preserve">t </w:t>
      </w:r>
      <w:r>
        <w:t>which He manages by His authority. Is it but a contradiction in terms? I</w:t>
      </w:r>
      <w:r w:rsidR="00033B38">
        <w:t xml:space="preserve">n </w:t>
      </w:r>
      <w:r>
        <w:t>short, the Islamic way and the prophetic method calls only to knowledge</w:t>
      </w:r>
      <w:r w:rsidR="00033B38">
        <w:t xml:space="preserve">, </w:t>
      </w:r>
      <w:r>
        <w:t>and not to blind following as these so</w:t>
      </w:r>
      <w:r w:rsidR="00C425F0">
        <w:t>-</w:t>
      </w:r>
      <w:r>
        <w:t xml:space="preserve">called critics </w:t>
      </w:r>
      <w:r w:rsidR="00C425F0">
        <w:t>-</w:t>
      </w:r>
      <w:r>
        <w:t xml:space="preserve"> who are nothing i</w:t>
      </w:r>
      <w:r w:rsidR="00033B38">
        <w:t xml:space="preserve">f </w:t>
      </w:r>
      <w:r>
        <w:t xml:space="preserve">not blind followers themselves </w:t>
      </w:r>
      <w:r w:rsidR="00C425F0">
        <w:t>-</w:t>
      </w:r>
      <w:r>
        <w:t xml:space="preserve"> claim.</w:t>
      </w:r>
    </w:p>
    <w:p w:rsidR="000E2967" w:rsidRDefault="000E2967" w:rsidP="000E2967">
      <w:pPr>
        <w:pStyle w:val="libNormal"/>
      </w:pPr>
      <w:r>
        <w:t>Perhaps that is why Allāh has called it a favour (the bounty of Allā</w:t>
      </w:r>
      <w:r w:rsidR="00033B38">
        <w:t xml:space="preserve">h </w:t>
      </w:r>
      <w:r>
        <w:t>on you). It indicates the reason as to why We enjoin you to unit</w:t>
      </w:r>
      <w:r w:rsidR="00033B38">
        <w:t xml:space="preserve">e </w:t>
      </w:r>
      <w:r>
        <w:t>together: you have already experienced the bitterness of enmity an</w:t>
      </w:r>
      <w:r w:rsidR="00033B38">
        <w:t xml:space="preserve">d </w:t>
      </w:r>
      <w:r>
        <w:t>sweet taste of love and brotherhood; you have seen that you were on th</w:t>
      </w:r>
      <w:r w:rsidR="00033B38">
        <w:t xml:space="preserve">e </w:t>
      </w:r>
      <w:r>
        <w:t>brink of the pit of fire and Allāh has saved you; We point this reason t</w:t>
      </w:r>
      <w:r w:rsidR="00033B38">
        <w:t xml:space="preserve">o </w:t>
      </w:r>
      <w:r>
        <w:t>you not because We have to support our sayings with some proo</w:t>
      </w:r>
      <w:r w:rsidR="00033B38">
        <w:t xml:space="preserve">f </w:t>
      </w:r>
      <w:r>
        <w:t>(obviously, Our saying is true whether We point to its reason or not), bu</w:t>
      </w:r>
      <w:r w:rsidR="00033B38">
        <w:t xml:space="preserve">t </w:t>
      </w:r>
      <w:r>
        <w:t>only to let you know that it is a favour of Us on you, in order that yo</w:t>
      </w:r>
      <w:r w:rsidR="00033B38">
        <w:t xml:space="preserve">u </w:t>
      </w:r>
      <w:r>
        <w:t xml:space="preserve">may appreciate that in this unity </w:t>
      </w:r>
      <w:r w:rsidR="00C425F0">
        <w:t>-</w:t>
      </w:r>
      <w:r>
        <w:t xml:space="preserve"> like everything else We enjoin o</w:t>
      </w:r>
      <w:r w:rsidR="00033B38">
        <w:t xml:space="preserve">n </w:t>
      </w:r>
      <w:r>
        <w:t xml:space="preserve">you </w:t>
      </w:r>
      <w:r w:rsidR="00C425F0">
        <w:t>-</w:t>
      </w:r>
      <w:r>
        <w:t xml:space="preserve"> lies your felicity, comfort and success.</w:t>
      </w:r>
    </w:p>
    <w:p w:rsidR="000E2967" w:rsidRDefault="000E2967" w:rsidP="000E2967">
      <w:pPr>
        <w:pStyle w:val="libNormal"/>
      </w:pPr>
      <w:r>
        <w:t>Allāh has given here two proofs, one of which (... you wer</w:t>
      </w:r>
      <w:r w:rsidR="00033B38">
        <w:t xml:space="preserve">e </w:t>
      </w:r>
      <w:r>
        <w:t>enemies...) is obviously based on their experience, while the other (... yo</w:t>
      </w:r>
      <w:r w:rsidR="00033B38">
        <w:t xml:space="preserve">u </w:t>
      </w:r>
      <w:r>
        <w:t>were on the brink of a pit of fire...) is based on rational explanation.</w:t>
      </w:r>
    </w:p>
    <w:p w:rsidR="000E2967" w:rsidRDefault="000E2967" w:rsidP="000E2967">
      <w:pPr>
        <w:pStyle w:val="libNormal"/>
      </w:pPr>
      <w:r>
        <w:t>The clause ‘‘so by His favour you became brethren’’ reminds th</w:t>
      </w:r>
      <w:r w:rsidR="00033B38">
        <w:t xml:space="preserve">e </w:t>
      </w:r>
      <w:r>
        <w:t>Muslims a second time of the Divine Favour mentioned in the precedin</w:t>
      </w:r>
      <w:r w:rsidR="00033B38">
        <w:t xml:space="preserve">g </w:t>
      </w:r>
      <w:r>
        <w:t>clause ‘‘and remember the bounty of Allāh on you’’. The bounty an</w:t>
      </w:r>
      <w:r w:rsidR="00033B38">
        <w:t xml:space="preserve">d </w:t>
      </w:r>
      <w:r>
        <w:t>favour refers to their unity; hence the brotherhood too (which result</w:t>
      </w:r>
      <w:r w:rsidR="00033B38">
        <w:t xml:space="preserve">s </w:t>
      </w:r>
      <w:r>
        <w:t>from this bounty) refers to the same love and unitedness. Th</w:t>
      </w:r>
      <w:r w:rsidR="00033B38">
        <w:t xml:space="preserve">e </w:t>
      </w:r>
      <w:r>
        <w:t>brotherhood, as used here, is therefore a claimed reality.</w:t>
      </w:r>
    </w:p>
    <w:p w:rsidR="007A5B1B" w:rsidRDefault="000E2967" w:rsidP="00B67D36">
      <w:pPr>
        <w:pStyle w:val="libNormal"/>
      </w:pPr>
      <w:r>
        <w:t>Also possibly it may be a reference to the brotherhood that has bee</w:t>
      </w:r>
      <w:r w:rsidR="00B67D36">
        <w:t xml:space="preserve">n </w:t>
      </w:r>
      <w:r>
        <w:t>legislated as between the believers, vide the verse: The believers are bu</w:t>
      </w:r>
      <w:r w:rsidR="00033B38">
        <w:t xml:space="preserve">t </w:t>
      </w:r>
      <w:r>
        <w:t>brethren (49:10); this legislated brotherhood creates very importan</w:t>
      </w:r>
      <w:r w:rsidR="00033B38">
        <w:t xml:space="preserve">t </w:t>
      </w:r>
      <w:r>
        <w:t>mutual rights and duties between one believer and the other.</w:t>
      </w:r>
    </w:p>
    <w:p w:rsidR="000E2967" w:rsidRDefault="007A5B1B" w:rsidP="000E2967">
      <w:pPr>
        <w:pStyle w:val="libNormal"/>
      </w:pPr>
      <w:r w:rsidRPr="008D7ECB">
        <w:rPr>
          <w:rStyle w:val="libBold1Char"/>
        </w:rPr>
        <w:t>QUR’ĀN:</w:t>
      </w:r>
      <w:r w:rsidR="000E2967">
        <w:t xml:space="preserve"> and you were on the brink of a pit of fire, then He delivere</w:t>
      </w:r>
      <w:r w:rsidR="00033B38">
        <w:t xml:space="preserve">d </w:t>
      </w:r>
      <w:r w:rsidR="000E2967">
        <w:t xml:space="preserve">you from it:: ‘‘Shafā hufratin’’ ( </w:t>
      </w:r>
      <w:r w:rsidR="000E2967" w:rsidRPr="0032589F">
        <w:rPr>
          <w:rStyle w:val="libAieChar"/>
          <w:rtl/>
        </w:rPr>
        <w:t>شَفَا حُفْرَةٍ</w:t>
      </w:r>
      <w:r w:rsidR="000E2967">
        <w:t xml:space="preserve"> = brink or edge of a pit wher</w:t>
      </w:r>
      <w:r w:rsidR="00033B38">
        <w:t xml:space="preserve">e </w:t>
      </w:r>
      <w:r w:rsidR="000E2967">
        <w:t>one is in danger of falling down); ‘‘fire’’ may be of the hereafter or o</w:t>
      </w:r>
      <w:r w:rsidR="00033B38">
        <w:t xml:space="preserve">f </w:t>
      </w:r>
      <w:r w:rsidR="000E2967">
        <w:t>this world. If former, then it would refer to the fact that previously the</w:t>
      </w:r>
      <w:r w:rsidR="00033B38">
        <w:t xml:space="preserve">y </w:t>
      </w:r>
      <w:r w:rsidR="000E2967">
        <w:t>were unbelievers and about to fall down in the hell the moment they die</w:t>
      </w:r>
      <w:r w:rsidR="00033B38">
        <w:t xml:space="preserve">d </w:t>
      </w:r>
      <w:r w:rsidR="00C425F0">
        <w:t>-</w:t>
      </w:r>
      <w:r w:rsidR="000E2967">
        <w:t xml:space="preserve"> and death is nearer to man than is the iris of eye from its white </w:t>
      </w:r>
      <w:r w:rsidR="00C425F0">
        <w:t>-</w:t>
      </w:r>
      <w:r w:rsidR="000E2967">
        <w:t xml:space="preserve"> the</w:t>
      </w:r>
      <w:r w:rsidR="00033B38">
        <w:t xml:space="preserve">n </w:t>
      </w:r>
      <w:r w:rsidR="000E2967">
        <w:t>Allāh saved them from it through the true faith. And if the aim is to poin</w:t>
      </w:r>
      <w:r w:rsidR="00033B38">
        <w:t xml:space="preserve">t </w:t>
      </w:r>
      <w:r w:rsidR="000E2967">
        <w:t>to their evil society which they were living in before they accepted Isla</w:t>
      </w:r>
      <w:r w:rsidR="00033B38">
        <w:t xml:space="preserve">m </w:t>
      </w:r>
      <w:r w:rsidR="000E2967">
        <w:t xml:space="preserve">and </w:t>
      </w:r>
      <w:r w:rsidR="000E2967">
        <w:lastRenderedPageBreak/>
        <w:t xml:space="preserve">became brethren, and the fire refers to their wars and conflicts </w:t>
      </w:r>
      <w:r w:rsidR="00C425F0">
        <w:t>-</w:t>
      </w:r>
      <w:r w:rsidR="000E2967">
        <w:t xml:space="preserve"> an</w:t>
      </w:r>
      <w:r w:rsidR="00033B38">
        <w:t xml:space="preserve">d </w:t>
      </w:r>
      <w:r w:rsidR="000E2967">
        <w:t xml:space="preserve">it is a commonly used metaphor </w:t>
      </w:r>
      <w:r w:rsidR="00C425F0">
        <w:t>-</w:t>
      </w:r>
      <w:r w:rsidR="000E2967">
        <w:t xml:space="preserve"> then the meaning would be a</w:t>
      </w:r>
      <w:r w:rsidR="00033B38">
        <w:t xml:space="preserve">s </w:t>
      </w:r>
      <w:r w:rsidR="000E2967">
        <w:t>follows:</w:t>
      </w:r>
    </w:p>
    <w:p w:rsidR="000E2967" w:rsidRDefault="000E2967" w:rsidP="000E2967">
      <w:pPr>
        <w:pStyle w:val="libNormal"/>
      </w:pPr>
      <w:r>
        <w:t>A society built on disunited hearts and divergent minds canno</w:t>
      </w:r>
      <w:r w:rsidR="00033B38">
        <w:t xml:space="preserve">t </w:t>
      </w:r>
      <w:r>
        <w:t xml:space="preserve">proceed under one leader or in one direction; it is bound to turn into </w:t>
      </w:r>
      <w:r w:rsidR="00033B38">
        <w:t xml:space="preserve">a </w:t>
      </w:r>
      <w:r>
        <w:t xml:space="preserve">disorientated and deranged collection of people </w:t>
      </w:r>
      <w:r w:rsidR="00C425F0">
        <w:t>-</w:t>
      </w:r>
      <w:r>
        <w:t xml:space="preserve"> each one pulling it t</w:t>
      </w:r>
      <w:r w:rsidR="00033B38">
        <w:t xml:space="preserve">o </w:t>
      </w:r>
      <w:r>
        <w:t xml:space="preserve">his side, as it suits his own wishes and desires. Such a society would be </w:t>
      </w:r>
      <w:r w:rsidR="00033B38">
        <w:t xml:space="preserve">a </w:t>
      </w:r>
      <w:r>
        <w:t>cauldron of dissension and strife, always pushing its members to everne</w:t>
      </w:r>
      <w:r w:rsidR="00033B38">
        <w:t xml:space="preserve">w </w:t>
      </w:r>
      <w:r>
        <w:t>conflicts, embroiling them in wars and fights, and threatening the</w:t>
      </w:r>
      <w:r w:rsidR="00033B38">
        <w:t xml:space="preserve">m </w:t>
      </w:r>
      <w:r>
        <w:t>with decline and extinction. It is the fire that neither allows one to endur</w:t>
      </w:r>
      <w:r w:rsidR="00033B38">
        <w:t xml:space="preserve">e </w:t>
      </w:r>
      <w:r>
        <w:t>nor does it leave one alone, raging in the pit of ignorance from which n</w:t>
      </w:r>
      <w:r w:rsidR="00033B38">
        <w:t xml:space="preserve">o </w:t>
      </w:r>
      <w:r>
        <w:t>inmate could hope to escape.</w:t>
      </w:r>
    </w:p>
    <w:p w:rsidR="000E2967" w:rsidRDefault="000E2967" w:rsidP="000E2967">
      <w:pPr>
        <w:pStyle w:val="libNormal"/>
      </w:pPr>
      <w:r>
        <w:t>The immediate audience of this verse, were the Muslims who befor</w:t>
      </w:r>
      <w:r w:rsidR="00033B38">
        <w:t xml:space="preserve">e </w:t>
      </w:r>
      <w:r>
        <w:t>the vesrse was revealed, had accepted Islam after their disbelief. The</w:t>
      </w:r>
      <w:r w:rsidR="00033B38">
        <w:t xml:space="preserve">y </w:t>
      </w:r>
      <w:r>
        <w:t>had spent all their pre</w:t>
      </w:r>
      <w:r w:rsidR="00C425F0">
        <w:t>-</w:t>
      </w:r>
      <w:r>
        <w:t>Islamic lives in constant threat of battle and war.</w:t>
      </w:r>
    </w:p>
    <w:p w:rsidR="000E2967" w:rsidRDefault="000E2967" w:rsidP="000E2967">
      <w:pPr>
        <w:pStyle w:val="libNormal"/>
      </w:pPr>
      <w:r>
        <w:t>There was no security, no peace, no law and order. They did no</w:t>
      </w:r>
      <w:r w:rsidR="00033B38">
        <w:t xml:space="preserve">t </w:t>
      </w:r>
      <w:r>
        <w:t xml:space="preserve">understand what constituted public safety </w:t>
      </w:r>
      <w:r w:rsidR="00C425F0">
        <w:t>-</w:t>
      </w:r>
      <w:r>
        <w:t xml:space="preserve"> the concept that covers th</w:t>
      </w:r>
      <w:r w:rsidR="00033B38">
        <w:t xml:space="preserve">e </w:t>
      </w:r>
      <w:r>
        <w:t>society in all its aspects like property, honour and life, etc.</w:t>
      </w:r>
    </w:p>
    <w:p w:rsidR="000E2967" w:rsidRDefault="000E2967" w:rsidP="00B67D36">
      <w:pPr>
        <w:pStyle w:val="libNormal"/>
      </w:pPr>
      <w:r>
        <w:t>When they joined hands to hold fast to the cord of Allāh, perceive</w:t>
      </w:r>
      <w:r w:rsidR="00033B38">
        <w:t xml:space="preserve">d </w:t>
      </w:r>
      <w:r>
        <w:t>the signs of happiness and felicity, and tasted the sweetness of Divin</w:t>
      </w:r>
      <w:r w:rsidR="00033B38">
        <w:t xml:space="preserve">e </w:t>
      </w:r>
      <w:r>
        <w:t>Bounties, they understood by this experience the truth and reality of wha</w:t>
      </w:r>
      <w:r w:rsidR="00033B38">
        <w:t xml:space="preserve">t </w:t>
      </w:r>
      <w:r>
        <w:t>Allāh reminds them of His pleasant favours and the resulting wholesom</w:t>
      </w:r>
      <w:r w:rsidR="00033B38">
        <w:t xml:space="preserve">e </w:t>
      </w:r>
      <w:r>
        <w:t xml:space="preserve">felicity. In this background, this speech was bound to win their hearts </w:t>
      </w:r>
      <w:r w:rsidR="00C425F0">
        <w:t>-</w:t>
      </w:r>
      <w:r w:rsidR="00B67D36">
        <w:t xml:space="preserve"> </w:t>
      </w:r>
      <w:r>
        <w:t xml:space="preserve">as well as of the others </w:t>
      </w:r>
      <w:r w:rsidR="00C425F0">
        <w:t>-</w:t>
      </w:r>
      <w:r>
        <w:t xml:space="preserve"> most effectively and in all totality.</w:t>
      </w:r>
    </w:p>
    <w:p w:rsidR="000E2967" w:rsidRDefault="000E2967" w:rsidP="000E2967">
      <w:pPr>
        <w:pStyle w:val="libNormal"/>
      </w:pPr>
      <w:r>
        <w:t>That is why the call to unite has been based on their own experienc</w:t>
      </w:r>
      <w:r w:rsidR="00033B38">
        <w:t xml:space="preserve">e </w:t>
      </w:r>
      <w:r>
        <w:t>and observation instead of just philosophical presumptions. One pictur</w:t>
      </w:r>
      <w:r w:rsidR="00033B38">
        <w:t xml:space="preserve">e </w:t>
      </w:r>
      <w:r>
        <w:t>is worth a thousand words. And it is because of the same reason that th</w:t>
      </w:r>
      <w:r w:rsidR="00033B38">
        <w:t xml:space="preserve">e </w:t>
      </w:r>
      <w:r>
        <w:t>next warning (And be not like those who became divided and disagree</w:t>
      </w:r>
      <w:r w:rsidR="00033B38">
        <w:t xml:space="preserve">d </w:t>
      </w:r>
      <w:r>
        <w:t>after clear evidences had come to them ...) points to the condition o</w:t>
      </w:r>
      <w:r w:rsidR="00033B38">
        <w:t xml:space="preserve">f </w:t>
      </w:r>
      <w:r>
        <w:t>those who had preceded them. The believers have seen and heard wha</w:t>
      </w:r>
      <w:r w:rsidR="00033B38">
        <w:t xml:space="preserve">t </w:t>
      </w:r>
      <w:r>
        <w:t xml:space="preserve">happened to those nations </w:t>
      </w:r>
      <w:r w:rsidR="00C425F0">
        <w:t>-</w:t>
      </w:r>
      <w:r>
        <w:t xml:space="preserve"> how they declined and fell </w:t>
      </w:r>
      <w:r w:rsidR="00C425F0">
        <w:t>-</w:t>
      </w:r>
      <w:r>
        <w:t xml:space="preserve"> because o</w:t>
      </w:r>
      <w:r w:rsidR="00033B38">
        <w:t xml:space="preserve">f </w:t>
      </w:r>
      <w:r>
        <w:t>their disunitedness and internal strife; the believers should learn lesson</w:t>
      </w:r>
      <w:r w:rsidR="00033B38">
        <w:t xml:space="preserve">s </w:t>
      </w:r>
      <w:r>
        <w:t>from them; they should not walk on the same path, should not proceed i</w:t>
      </w:r>
      <w:r w:rsidR="00033B38">
        <w:t xml:space="preserve">n </w:t>
      </w:r>
      <w:r>
        <w:t>the same direction.</w:t>
      </w:r>
    </w:p>
    <w:p w:rsidR="007A5B1B" w:rsidRDefault="000E2967" w:rsidP="000E2967">
      <w:pPr>
        <w:pStyle w:val="libNormal"/>
      </w:pPr>
      <w:r>
        <w:t>Then Allāh draws their attention to the special nature of this speec</w:t>
      </w:r>
      <w:r w:rsidR="00033B38">
        <w:t xml:space="preserve">h </w:t>
      </w:r>
      <w:r>
        <w:t>and says: thus does Allāh make clear to you His signs that you ma</w:t>
      </w:r>
      <w:r w:rsidR="00033B38">
        <w:t xml:space="preserve">y </w:t>
      </w:r>
      <w:r>
        <w:t>follow the right way.</w:t>
      </w:r>
    </w:p>
    <w:p w:rsidR="000E2967" w:rsidRDefault="007A5B1B" w:rsidP="000E2967">
      <w:pPr>
        <w:pStyle w:val="libNormal"/>
      </w:pPr>
      <w:r w:rsidRPr="008D7ECB">
        <w:rPr>
          <w:rStyle w:val="libBold1Char"/>
        </w:rPr>
        <w:t>QUR’ĀN:</w:t>
      </w:r>
      <w:r w:rsidR="000E2967">
        <w:t xml:space="preserve"> And from among you there should be a party who invite t</w:t>
      </w:r>
      <w:r w:rsidR="00033B38">
        <w:t xml:space="preserve">o </w:t>
      </w:r>
      <w:r w:rsidR="000E2967">
        <w:t>good and enjoin what is right and forbid the wrong, and these it is tha</w:t>
      </w:r>
      <w:r w:rsidR="00033B38">
        <w:t xml:space="preserve">t </w:t>
      </w:r>
      <w:r w:rsidR="000E2967">
        <w:t>shall be successful.: Experience shows that the knowledge a ma</w:t>
      </w:r>
      <w:r w:rsidR="00033B38">
        <w:t xml:space="preserve">n </w:t>
      </w:r>
      <w:r w:rsidR="000E2967">
        <w:t>acquires in his life (and he acquires and preserves for himself only tha</w:t>
      </w:r>
      <w:r w:rsidR="00033B38">
        <w:t xml:space="preserve">t </w:t>
      </w:r>
      <w:r w:rsidR="000E2967">
        <w:t>which may be of some use to him) is soon forgotten if not repeatedl</w:t>
      </w:r>
      <w:r w:rsidR="00033B38">
        <w:t xml:space="preserve">y </w:t>
      </w:r>
      <w:r w:rsidR="000E2967">
        <w:t xml:space="preserve">remembered, if not frequently put in practice and acted upon </w:t>
      </w:r>
      <w:r w:rsidR="00C425F0">
        <w:t>-</w:t>
      </w:r>
      <w:r w:rsidR="000E2967">
        <w:t xml:space="preserve"> it make</w:t>
      </w:r>
      <w:r w:rsidR="00033B38">
        <w:t xml:space="preserve">s </w:t>
      </w:r>
      <w:r w:rsidR="000E2967">
        <w:t>no difference how that knowledge was acquired and preserved. Als</w:t>
      </w:r>
      <w:r w:rsidR="00033B38">
        <w:t xml:space="preserve">o </w:t>
      </w:r>
      <w:r w:rsidR="000E2967">
        <w:t>there is no doubt that action, in all its aspects, turns on the pivot o</w:t>
      </w:r>
      <w:r w:rsidR="00033B38">
        <w:t xml:space="preserve">f </w:t>
      </w:r>
      <w:r w:rsidR="000E2967">
        <w:t>knowledge; its strength or weakness, its efficiency or deficiency al</w:t>
      </w:r>
      <w:r w:rsidR="00033B38">
        <w:t xml:space="preserve">l </w:t>
      </w:r>
      <w:r w:rsidR="000E2967">
        <w:t>depends on the stength or weakness, efficiency or deficiency o</w:t>
      </w:r>
      <w:r w:rsidR="00033B38">
        <w:t xml:space="preserve">f </w:t>
      </w:r>
      <w:r w:rsidR="000E2967">
        <w:t>knowledge. Allāh has given a likeness of knowledge and action in th</w:t>
      </w:r>
      <w:r w:rsidR="00033B38">
        <w:t xml:space="preserve">e </w:t>
      </w:r>
      <w:r w:rsidR="000E2967">
        <w:t>following verse: And as for the good land, its vegetation springs fort</w:t>
      </w:r>
      <w:r w:rsidR="00033B38">
        <w:t xml:space="preserve">h </w:t>
      </w:r>
      <w:r w:rsidR="000E2967">
        <w:t xml:space="preserve">(abundantly) by the permission of its Lord, and (as </w:t>
      </w:r>
      <w:r w:rsidR="000E2967">
        <w:lastRenderedPageBreak/>
        <w:t>for) that which is ba</w:t>
      </w:r>
      <w:r w:rsidR="00033B38">
        <w:t xml:space="preserve">d </w:t>
      </w:r>
      <w:r w:rsidR="000E2967">
        <w:t>(its herbage) comes forth but scantily; thus do We repeat th</w:t>
      </w:r>
      <w:r w:rsidR="00033B38">
        <w:t xml:space="preserve">e </w:t>
      </w:r>
      <w:r w:rsidR="000E2967">
        <w:t>communications fora people who give thanks (7:58).</w:t>
      </w:r>
    </w:p>
    <w:p w:rsidR="000E2967" w:rsidRDefault="000E2967" w:rsidP="000E2967">
      <w:pPr>
        <w:pStyle w:val="libNormal"/>
      </w:pPr>
      <w:r>
        <w:t>Undoubtedly, there is an interaction between knowledge and action.</w:t>
      </w:r>
    </w:p>
    <w:p w:rsidR="000E2967" w:rsidRDefault="000E2967" w:rsidP="000E2967">
      <w:pPr>
        <w:pStyle w:val="libNormal"/>
      </w:pPr>
      <w:r>
        <w:t>Knowledge is the strongest motive of action, and action is the greates</w:t>
      </w:r>
      <w:r w:rsidR="00033B38">
        <w:t xml:space="preserve">t </w:t>
      </w:r>
      <w:r>
        <w:t>teacher that imparts knowledge.</w:t>
      </w:r>
    </w:p>
    <w:p w:rsidR="000E2967" w:rsidRDefault="000E2967" w:rsidP="000E2967">
      <w:pPr>
        <w:pStyle w:val="libNormal"/>
      </w:pPr>
      <w:r>
        <w:t>This reality binds a good society (that which has got useful knowledg</w:t>
      </w:r>
      <w:r w:rsidR="00033B38">
        <w:t xml:space="preserve">e </w:t>
      </w:r>
      <w:r>
        <w:t>and virtuous action) to preserve and keep intact their knowledge an</w:t>
      </w:r>
      <w:r w:rsidR="00033B38">
        <w:t xml:space="preserve">d </w:t>
      </w:r>
      <w:r>
        <w:t>culture; and obliges them to bring a deviator back to the right path, t</w:t>
      </w:r>
      <w:r w:rsidR="00033B38">
        <w:t xml:space="preserve">o </w:t>
      </w:r>
      <w:r>
        <w:t>make sure that nobody goes astray leaving the known way o</w:t>
      </w:r>
      <w:r w:rsidR="00033B38">
        <w:t xml:space="preserve">f </w:t>
      </w:r>
      <w:r>
        <w:t xml:space="preserve">righteousness for the unforgiving desert of evil </w:t>
      </w:r>
      <w:r w:rsidR="00C425F0">
        <w:t>-</w:t>
      </w:r>
      <w:r>
        <w:t xml:space="preserve"> they must protect hi</w:t>
      </w:r>
      <w:r w:rsidR="00033B38">
        <w:t xml:space="preserve">m </w:t>
      </w:r>
      <w:r>
        <w:t>from falling into the pit of sin and error by forbidding him to go near it.</w:t>
      </w:r>
    </w:p>
    <w:p w:rsidR="000E2967" w:rsidRDefault="000E2967" w:rsidP="000E2967">
      <w:pPr>
        <w:pStyle w:val="libNormal"/>
      </w:pPr>
      <w:r>
        <w:t>This is the call to educate the society members; the obligation o</w:t>
      </w:r>
      <w:r w:rsidR="00033B38">
        <w:t xml:space="preserve">f </w:t>
      </w:r>
      <w:r>
        <w:t>enjoining the good and forbidding the evil. It is this important obligatio</w:t>
      </w:r>
      <w:r w:rsidR="00033B38">
        <w:t xml:space="preserve">n </w:t>
      </w:r>
      <w:r>
        <w:t>to which Allāh refers when He says: ‘‘... who invite to good and enjoi</w:t>
      </w:r>
      <w:r w:rsidR="00033B38">
        <w:t xml:space="preserve">n </w:t>
      </w:r>
      <w:r>
        <w:t>what is right and forbid the wrong’’.</w:t>
      </w:r>
    </w:p>
    <w:p w:rsidR="000E2967" w:rsidRDefault="000E2967" w:rsidP="00B67D36">
      <w:pPr>
        <w:pStyle w:val="libNormal"/>
      </w:pPr>
      <w:r>
        <w:t>The Arabic words translated here as ‘‘right’’ and ‘‘wrong’’ (enjoi</w:t>
      </w:r>
      <w:r w:rsidR="00033B38">
        <w:t xml:space="preserve">n </w:t>
      </w:r>
      <w:r>
        <w:t>what is right and forbid the wrong) are ‘al</w:t>
      </w:r>
      <w:r w:rsidR="00C425F0">
        <w:t>-</w:t>
      </w:r>
      <w:r>
        <w:t xml:space="preserve">ma‘rūf’ ( </w:t>
      </w:r>
      <w:r w:rsidRPr="0032589F">
        <w:rPr>
          <w:rStyle w:val="libAieChar"/>
          <w:rtl/>
        </w:rPr>
        <w:t>اَلْمَعْرُوْفُ</w:t>
      </w:r>
      <w:r>
        <w:t xml:space="preserve"> ) and ‘almunkar’</w:t>
      </w:r>
      <w:r w:rsidR="00B67D36">
        <w:t xml:space="preserve"> </w:t>
      </w:r>
      <w:r>
        <w:t xml:space="preserve">( </w:t>
      </w:r>
      <w:r w:rsidRPr="0032589F">
        <w:rPr>
          <w:rStyle w:val="libAieChar"/>
          <w:rtl/>
        </w:rPr>
        <w:t>اَلْمُنْكَرُ</w:t>
      </w:r>
      <w:r>
        <w:t xml:space="preserve"> ) which literally mean ‘‘known’’ and ‘‘unknown’’</w:t>
      </w:r>
      <w:r w:rsidR="00B67D36">
        <w:t xml:space="preserve"> </w:t>
      </w:r>
      <w:r>
        <w:t>respectively. Ponder on the explanation given above and you wil</w:t>
      </w:r>
      <w:r w:rsidR="00033B38">
        <w:t xml:space="preserve">l </w:t>
      </w:r>
      <w:r>
        <w:t>understand why Allāh has used these expressions. The verse unde</w:t>
      </w:r>
      <w:r w:rsidR="00033B38">
        <w:t xml:space="preserve">r </w:t>
      </w:r>
      <w:r>
        <w:t>discussion is based on the preceding one, And hold fast by the cord o</w:t>
      </w:r>
      <w:r w:rsidR="00033B38">
        <w:t xml:space="preserve">f </w:t>
      </w:r>
      <w:r>
        <w:t>Allāh all together and be not divide ... A society which follows thi</w:t>
      </w:r>
      <w:r w:rsidR="00033B38">
        <w:t xml:space="preserve">s </w:t>
      </w:r>
      <w:r>
        <w:t>guidance must be the ideal society. It would only be the right and th</w:t>
      </w:r>
      <w:r w:rsidR="00033B38">
        <w:t xml:space="preserve">e </w:t>
      </w:r>
      <w:r>
        <w:t>good which they would recognize, which would be ‘‘known’’ to them</w:t>
      </w:r>
      <w:r w:rsidR="00033B38">
        <w:t xml:space="preserve">; </w:t>
      </w:r>
      <w:r>
        <w:t>and only the wrong and the evil which they would not recognize, whic</w:t>
      </w:r>
      <w:r w:rsidR="00033B38">
        <w:t xml:space="preserve">h </w:t>
      </w:r>
      <w:r>
        <w:t>would be ‘‘unknown’’ to them. If this fine point is not kept in mind, the</w:t>
      </w:r>
      <w:r w:rsidR="00033B38">
        <w:t xml:space="preserve">n </w:t>
      </w:r>
      <w:r>
        <w:t>the only possible explanation would be that the right and the wrong wer</w:t>
      </w:r>
      <w:r w:rsidR="00033B38">
        <w:t xml:space="preserve">e </w:t>
      </w:r>
      <w:r>
        <w:t xml:space="preserve">respectively known and unknown in the eyes of religion </w:t>
      </w:r>
      <w:r w:rsidR="00C425F0">
        <w:t>-</w:t>
      </w:r>
      <w:r>
        <w:t xml:space="preserve"> but not i</w:t>
      </w:r>
      <w:r w:rsidR="00033B38">
        <w:t xml:space="preserve">n </w:t>
      </w:r>
      <w:r>
        <w:t>actual practice of the society.</w:t>
      </w:r>
    </w:p>
    <w:p w:rsidR="000E2967" w:rsidRDefault="000E2967" w:rsidP="00B67D36">
      <w:pPr>
        <w:pStyle w:val="libNormal"/>
      </w:pPr>
      <w:r>
        <w:t>The clause ‘‘And from among you there should be a party’’: It ha</w:t>
      </w:r>
      <w:r w:rsidR="00033B38">
        <w:t xml:space="preserve">s </w:t>
      </w:r>
      <w:r>
        <w:t>been said that ‘‘from among’’ indicates portion, obliging only a part</w:t>
      </w:r>
      <w:r w:rsidR="00033B38">
        <w:t xml:space="preserve">y </w:t>
      </w:r>
      <w:r>
        <w:t>among the Muslim ummah to enjoin the good and forbid the evil and cal</w:t>
      </w:r>
      <w:r w:rsidR="00033B38">
        <w:t xml:space="preserve">l </w:t>
      </w:r>
      <w:r>
        <w:t xml:space="preserve">to the truth. Others have said that the particle ‘min’ ( </w:t>
      </w:r>
      <w:r w:rsidRPr="0032589F">
        <w:rPr>
          <w:rStyle w:val="libAieChar"/>
          <w:rtl/>
        </w:rPr>
        <w:t>مِنْ</w:t>
      </w:r>
      <w:r>
        <w:t xml:space="preserve"> = from among)</w:t>
      </w:r>
      <w:r w:rsidR="00B67D36">
        <w:t xml:space="preserve"> </w:t>
      </w:r>
      <w:r>
        <w:t>has here an explanatory connotation; that the sentence means as follows:</w:t>
      </w:r>
      <w:r w:rsidR="00B67D36">
        <w:t xml:space="preserve"> </w:t>
      </w:r>
      <w:r>
        <w:t>If you unite together you will become a party who invite to good, enjoi</w:t>
      </w:r>
      <w:r w:rsidR="00033B38">
        <w:t xml:space="preserve">n </w:t>
      </w:r>
      <w:r>
        <w:t>the right and forbid the evil. In other words it is as we say: ‘I should fin</w:t>
      </w:r>
      <w:r w:rsidR="00033B38">
        <w:t xml:space="preserve">d </w:t>
      </w:r>
      <w:r>
        <w:t>in you a friend’, which actually means: ‘Be my friend’. Apparently, th</w:t>
      </w:r>
      <w:r w:rsidR="00033B38">
        <w:t xml:space="preserve">e </w:t>
      </w:r>
      <w:r>
        <w:t>said explanatoriness of ‘‘from among’’ means that the whole Musli</w:t>
      </w:r>
      <w:r w:rsidR="00033B38">
        <w:t xml:space="preserve">m </w:t>
      </w:r>
      <w:r>
        <w:t>ummah is obligated to call to the good.</w:t>
      </w:r>
    </w:p>
    <w:p w:rsidR="000E2967" w:rsidRDefault="000E2967" w:rsidP="000E2967">
      <w:pPr>
        <w:pStyle w:val="libNormal"/>
      </w:pPr>
      <w:r>
        <w:t>Actually, the controversy whether ‘‘from among’’ is for division o</w:t>
      </w:r>
      <w:r w:rsidR="00033B38">
        <w:t xml:space="preserve">r </w:t>
      </w:r>
      <w:r>
        <w:t>explanation is quite irrelevant. Calling to good, enjoining the right an</w:t>
      </w:r>
      <w:r w:rsidR="00033B38">
        <w:t xml:space="preserve">d </w:t>
      </w:r>
      <w:r>
        <w:t>forbidding the wrong are things which, even when obligatory, cannot b</w:t>
      </w:r>
      <w:r w:rsidR="00033B38">
        <w:t xml:space="preserve">e </w:t>
      </w:r>
      <w:r>
        <w:t>obligatory except on a few; because once the goal is achieved it woul</w:t>
      </w:r>
      <w:r w:rsidR="00033B38">
        <w:t xml:space="preserve">d </w:t>
      </w:r>
      <w:r>
        <w:t>not be necessary for others to do so. Even if we were to say that th</w:t>
      </w:r>
      <w:r w:rsidR="00033B38">
        <w:t xml:space="preserve">e </w:t>
      </w:r>
      <w:r>
        <w:t>whole ummah invited to good, enjoined the right and forbade the wrong</w:t>
      </w:r>
      <w:r w:rsidR="00033B38">
        <w:t xml:space="preserve">, </w:t>
      </w:r>
      <w:r>
        <w:t>it would only mean that there were some people in the ummah who di</w:t>
      </w:r>
      <w:r w:rsidR="00033B38">
        <w:t xml:space="preserve">d </w:t>
      </w:r>
      <w:r>
        <w:t>so. Thus the responsibility lies on only a selected group in any case. I</w:t>
      </w:r>
      <w:r w:rsidR="00033B38">
        <w:t xml:space="preserve">f </w:t>
      </w:r>
      <w:r>
        <w:t xml:space="preserve">the verse is </w:t>
      </w:r>
      <w:r>
        <w:lastRenderedPageBreak/>
        <w:t>addressed to a group of the ummah, the matter is clear; but i</w:t>
      </w:r>
      <w:r w:rsidR="00033B38">
        <w:t xml:space="preserve">f </w:t>
      </w:r>
      <w:r>
        <w:t>it is addressed to the whole nation, that is because of that particula</w:t>
      </w:r>
      <w:r w:rsidR="00033B38">
        <w:t xml:space="preserve">r </w:t>
      </w:r>
      <w:r>
        <w:t>group. In other words, initially the responsibility lies on everybody’</w:t>
      </w:r>
      <w:r w:rsidR="00033B38">
        <w:t xml:space="preserve">s </w:t>
      </w:r>
      <w:r>
        <w:t>shoulders, but when some perform the duty, they get its reward and th</w:t>
      </w:r>
      <w:r w:rsidR="00033B38">
        <w:t xml:space="preserve">e </w:t>
      </w:r>
      <w:r>
        <w:t>others are then exempted from the obligation. That is why the verse end</w:t>
      </w:r>
      <w:r w:rsidR="00033B38">
        <w:t xml:space="preserve">s </w:t>
      </w:r>
      <w:r>
        <w:t>with the clause ‘‘and these [i.e., those who perform this duty] it is tha</w:t>
      </w:r>
      <w:r w:rsidR="00033B38">
        <w:t xml:space="preserve">t </w:t>
      </w:r>
      <w:r>
        <w:t>shall be successful’’</w:t>
      </w:r>
    </w:p>
    <w:p w:rsidR="000E2967" w:rsidRDefault="000E2967" w:rsidP="000E2967">
      <w:pPr>
        <w:pStyle w:val="libNormal"/>
      </w:pPr>
      <w:r>
        <w:t xml:space="preserve">It appears from the above that ‘‘from among’’ indicates here </w:t>
      </w:r>
      <w:r w:rsidR="00033B38">
        <w:t xml:space="preserve">a </w:t>
      </w:r>
      <w:r>
        <w:t>portion; it is this meaning that is generally understood from suc</w:t>
      </w:r>
      <w:r w:rsidR="00033B38">
        <w:t xml:space="preserve">h </w:t>
      </w:r>
      <w:r>
        <w:t>combinations in common conversation, and it is not right to go fo</w:t>
      </w:r>
      <w:r w:rsidR="00033B38">
        <w:t xml:space="preserve">r </w:t>
      </w:r>
      <w:r>
        <w:t>another meaning without a good reason.</w:t>
      </w:r>
    </w:p>
    <w:p w:rsidR="007A5B1B" w:rsidRDefault="000E2967" w:rsidP="000E2967">
      <w:pPr>
        <w:pStyle w:val="libNormal"/>
      </w:pPr>
      <w:r>
        <w:t xml:space="preserve">The three </w:t>
      </w:r>
      <w:r w:rsidR="00C425F0">
        <w:t>-</w:t>
      </w:r>
      <w:r>
        <w:t xml:space="preserve"> inviting to good, enjoining the right and forbidding th</w:t>
      </w:r>
      <w:r w:rsidR="00033B38">
        <w:t xml:space="preserve">e </w:t>
      </w:r>
      <w:r>
        <w:t xml:space="preserve">wrong </w:t>
      </w:r>
      <w:r w:rsidR="00C425F0">
        <w:t>-</w:t>
      </w:r>
      <w:r>
        <w:t xml:space="preserve"> are profoundly extensive subjects which require deep exegeti</w:t>
      </w:r>
      <w:r w:rsidR="00033B38">
        <w:t xml:space="preserve">c </w:t>
      </w:r>
      <w:r>
        <w:t>discourse, and we shall write about it, Allāh willing, in proper places</w:t>
      </w:r>
      <w:r w:rsidR="00033B38">
        <w:t xml:space="preserve">; </w:t>
      </w:r>
      <w:r>
        <w:t>also we shall deal there with its academic psychological and socia</w:t>
      </w:r>
      <w:r w:rsidR="00033B38">
        <w:t xml:space="preserve">l </w:t>
      </w:r>
      <w:r>
        <w:t>aspects.</w:t>
      </w:r>
    </w:p>
    <w:p w:rsidR="000E2967" w:rsidRDefault="007A5B1B" w:rsidP="00B67D36">
      <w:pPr>
        <w:pStyle w:val="libNormal"/>
      </w:pPr>
      <w:r w:rsidRPr="008D7ECB">
        <w:rPr>
          <w:rStyle w:val="libBold1Char"/>
        </w:rPr>
        <w:t>QUR’ĀN:</w:t>
      </w:r>
      <w:r w:rsidR="000E2967">
        <w:t xml:space="preserve"> And be not like those who became divided and disagreed afte</w:t>
      </w:r>
      <w:r w:rsidR="00033B38">
        <w:t xml:space="preserve">r </w:t>
      </w:r>
      <w:r w:rsidR="000E2967">
        <w:t>clear evidences had come to them, and.... Probably the clause, ‘‘afte</w:t>
      </w:r>
      <w:r w:rsidR="00033B38">
        <w:t xml:space="preserve">r </w:t>
      </w:r>
      <w:r w:rsidR="000E2967">
        <w:t>clear evidences had come to them’’, is an adverbial phrase related to th</w:t>
      </w:r>
      <w:r w:rsidR="00033B38">
        <w:t xml:space="preserve">e </w:t>
      </w:r>
      <w:r w:rsidR="000E2967">
        <w:t>verb, ‘‘disagreed’’, only. If so, then the ‘‘disagreement’’ would refer t</w:t>
      </w:r>
      <w:r w:rsidR="00033B38">
        <w:t xml:space="preserve">o </w:t>
      </w:r>
      <w:r w:rsidR="000E2967">
        <w:t>difference of belief while the ‘‘division’’ to their physical separation an</w:t>
      </w:r>
      <w:r w:rsidR="00033B38">
        <w:t xml:space="preserve">d </w:t>
      </w:r>
      <w:r w:rsidR="000E2967">
        <w:t>dissociation. Division has been mentioned first, because it is the prelud</w:t>
      </w:r>
      <w:r w:rsidR="00033B38">
        <w:t xml:space="preserve">e </w:t>
      </w:r>
      <w:r w:rsidR="000E2967">
        <w:t>to divergence of belief. As long as the members of a community remai</w:t>
      </w:r>
      <w:r w:rsidR="00033B38">
        <w:t xml:space="preserve">n </w:t>
      </w:r>
      <w:r w:rsidR="000E2967">
        <w:t>in contact with each other, there continues a harmony in their ideas an</w:t>
      </w:r>
      <w:r w:rsidR="00033B38">
        <w:t xml:space="preserve">d </w:t>
      </w:r>
      <w:r w:rsidR="000E2967">
        <w:t xml:space="preserve">ideals, and their constant meetings </w:t>
      </w:r>
      <w:r w:rsidR="00C425F0">
        <w:t>-</w:t>
      </w:r>
      <w:r w:rsidR="000E2967">
        <w:t xml:space="preserve"> and the inevitable interaction </w:t>
      </w:r>
      <w:r w:rsidR="00C425F0">
        <w:t>-</w:t>
      </w:r>
      <w:r w:rsidR="00B67D36">
        <w:t xml:space="preserve"> </w:t>
      </w:r>
      <w:r w:rsidR="000E2967">
        <w:t>welds their beliefs into a single entity, protecting them from ideologica</w:t>
      </w:r>
      <w:r w:rsidR="00033B38">
        <w:t xml:space="preserve">l </w:t>
      </w:r>
      <w:r w:rsidR="000E2967">
        <w:t>differences. If on the other hand, they lose contact and become separate</w:t>
      </w:r>
      <w:r w:rsidR="00033B38">
        <w:t xml:space="preserve">d </w:t>
      </w:r>
      <w:r w:rsidR="000E2967">
        <w:t>the process of mutual action and reaction comes to a standstill; thei</w:t>
      </w:r>
      <w:r w:rsidR="00033B38">
        <w:t xml:space="preserve">r </w:t>
      </w:r>
      <w:r w:rsidR="000E2967">
        <w:t>views and ideas start developing independently, each going his own way</w:t>
      </w:r>
      <w:r w:rsidR="00033B38">
        <w:t xml:space="preserve">, </w:t>
      </w:r>
      <w:r w:rsidR="000E2967">
        <w:t>and it does not take each group very long to develop its own views</w:t>
      </w:r>
      <w:r w:rsidR="00033B38">
        <w:t xml:space="preserve">, </w:t>
      </w:r>
      <w:r w:rsidR="000E2967">
        <w:t>ideals, theories and beliefs. It is in this way that ideologica</w:t>
      </w:r>
      <w:r w:rsidR="00033B38">
        <w:t xml:space="preserve">l </w:t>
      </w:r>
      <w:r w:rsidR="000E2967">
        <w:t>disagreements are born and unity of nations is shattered. It is as thoug</w:t>
      </w:r>
      <w:r w:rsidR="00033B38">
        <w:t xml:space="preserve">h </w:t>
      </w:r>
      <w:r w:rsidR="000E2967">
        <w:t>Allāh was warning the Muslims not to be like those who began thei</w:t>
      </w:r>
      <w:r w:rsidR="00033B38">
        <w:t xml:space="preserve">r </w:t>
      </w:r>
      <w:r w:rsidR="000E2967">
        <w:t>journey to disaster by separating from each other, losing mutual contact</w:t>
      </w:r>
      <w:r w:rsidR="00033B38">
        <w:t xml:space="preserve">s </w:t>
      </w:r>
      <w:r w:rsidR="000E2967">
        <w:t>and remaining aloof from the community, and ended by having differen</w:t>
      </w:r>
      <w:r w:rsidR="00033B38">
        <w:t xml:space="preserve">t </w:t>
      </w:r>
      <w:r w:rsidR="000E2967">
        <w:t>beliefs and divergent ideas.</w:t>
      </w:r>
    </w:p>
    <w:p w:rsidR="000E2967" w:rsidRDefault="000E2967" w:rsidP="00B67D36">
      <w:pPr>
        <w:pStyle w:val="libNormal"/>
      </w:pPr>
      <w:r>
        <w:t>Allāh has mentioned in various places that this disagreement an</w:t>
      </w:r>
      <w:r w:rsidR="00033B38">
        <w:t xml:space="preserve">d </w:t>
      </w:r>
      <w:r>
        <w:t>difference springs from revolt and envy; for example: And none differe</w:t>
      </w:r>
      <w:r w:rsidR="00033B38">
        <w:t xml:space="preserve">d </w:t>
      </w:r>
      <w:r>
        <w:t>about it but the very people who were given it, after clear signs had com</w:t>
      </w:r>
      <w:r w:rsidR="00033B38">
        <w:t xml:space="preserve">e </w:t>
      </w:r>
      <w:r>
        <w:t>to them, revolting among themselves (2:213).</w:t>
      </w:r>
    </w:p>
    <w:p w:rsidR="000E2967" w:rsidRDefault="000E2967" w:rsidP="000E2967">
      <w:pPr>
        <w:pStyle w:val="libNormal"/>
      </w:pPr>
      <w:r>
        <w:t>Of course, it is inevitable for ideas and opinions to differ, becaus</w:t>
      </w:r>
      <w:r w:rsidR="00033B38">
        <w:t xml:space="preserve">e </w:t>
      </w:r>
      <w:r>
        <w:t>knowledge and understandings differ from individual to individual; but a</w:t>
      </w:r>
      <w:r w:rsidR="00033B38">
        <w:t xml:space="preserve">t </w:t>
      </w:r>
      <w:r>
        <w:t>the same time it is essential for a society to remove that difference an</w:t>
      </w:r>
      <w:r w:rsidR="00033B38">
        <w:t xml:space="preserve">d </w:t>
      </w:r>
      <w:r>
        <w:t>bring back the deviators to the fold of unity. It is possible to remove th</w:t>
      </w:r>
      <w:r w:rsidR="00033B38">
        <w:t xml:space="preserve">e </w:t>
      </w:r>
      <w:r>
        <w:t>differences through various means; and if the ummah neglected this duty</w:t>
      </w:r>
      <w:r w:rsidR="00033B38">
        <w:t xml:space="preserve">, </w:t>
      </w:r>
      <w:r>
        <w:t>it would in itself be a revolt which would throw them into perdition.</w:t>
      </w:r>
    </w:p>
    <w:p w:rsidR="000E2967" w:rsidRDefault="000E2967" w:rsidP="000E2967">
      <w:pPr>
        <w:pStyle w:val="libNormal"/>
      </w:pPr>
      <w:r>
        <w:t>The Qur’ān has given utmost importance to unity and forcefull</w:t>
      </w:r>
      <w:r w:rsidR="00033B38">
        <w:t xml:space="preserve">y </w:t>
      </w:r>
      <w:r>
        <w:t>warned the Muslims against disunity. Why? Because it knew which pat</w:t>
      </w:r>
      <w:r w:rsidR="00033B38">
        <w:t xml:space="preserve">h </w:t>
      </w:r>
      <w:r>
        <w:t>this ummah would take; they would differ, disagree and disunite not onl</w:t>
      </w:r>
      <w:r w:rsidR="00033B38">
        <w:t xml:space="preserve">y </w:t>
      </w:r>
      <w:r>
        <w:t>as the previous people did, but even more. A peculiarity of the Qur’āni</w:t>
      </w:r>
      <w:r w:rsidR="00033B38">
        <w:t xml:space="preserve">c </w:t>
      </w:r>
      <w:r>
        <w:t>style has already been mentioned in several places: When it emphaticall</w:t>
      </w:r>
      <w:r w:rsidR="00033B38">
        <w:t xml:space="preserve">y </w:t>
      </w:r>
      <w:r>
        <w:t xml:space="preserve">warns </w:t>
      </w:r>
      <w:r>
        <w:lastRenderedPageBreak/>
        <w:t>against some pitfall, it serves as a prophecy that the Musli</w:t>
      </w:r>
      <w:r w:rsidR="00033B38">
        <w:t xml:space="preserve">m </w:t>
      </w:r>
      <w:r>
        <w:t>ummah was going to fall into it, nevertheless; the more forceful th</w:t>
      </w:r>
      <w:r w:rsidR="00033B38">
        <w:t xml:space="preserve">e </w:t>
      </w:r>
      <w:r>
        <w:t>admonition, the more likely the people were to violate it. This differenc</w:t>
      </w:r>
      <w:r w:rsidR="00033B38">
        <w:t xml:space="preserve">e </w:t>
      </w:r>
      <w:r>
        <w:t>and disunity was foretold by the Prophet as well as by the Qur’ān; he sai</w:t>
      </w:r>
      <w:r w:rsidR="00033B38">
        <w:t xml:space="preserve">d </w:t>
      </w:r>
      <w:r>
        <w:t>that difference would creep into his ummah, then it would raise its hea</w:t>
      </w:r>
      <w:r w:rsidR="00033B38">
        <w:t xml:space="preserve">d </w:t>
      </w:r>
      <w:r>
        <w:t>in the form of divergent sects; also he prophesied that the ummah woul</w:t>
      </w:r>
      <w:r w:rsidR="00033B38">
        <w:t xml:space="preserve">d </w:t>
      </w:r>
      <w:r>
        <w:t>become divided as the Jews and the Christians were before. Some o</w:t>
      </w:r>
      <w:r w:rsidR="00033B38">
        <w:t xml:space="preserve">f </w:t>
      </w:r>
      <w:r>
        <w:t>those prophecies will be given under ‘‘Traditions’’.</w:t>
      </w:r>
    </w:p>
    <w:p w:rsidR="000E2967" w:rsidRDefault="000E2967" w:rsidP="00B67D36">
      <w:pPr>
        <w:pStyle w:val="libNormal"/>
      </w:pPr>
      <w:r>
        <w:t>History testifies to the truth of this prophesy. No sooner was th</w:t>
      </w:r>
      <w:r w:rsidR="00033B38">
        <w:t xml:space="preserve">e </w:t>
      </w:r>
      <w:r>
        <w:t>Prophet gone than the people scattered in all directions; they wer</w:t>
      </w:r>
      <w:r w:rsidR="00033B38">
        <w:t xml:space="preserve">e </w:t>
      </w:r>
      <w:r>
        <w:t>divided into several sects, each accusing others of apostasy. This ha</w:t>
      </w:r>
      <w:r w:rsidR="00033B38">
        <w:t xml:space="preserve">s </w:t>
      </w:r>
      <w:r>
        <w:t>been going on since the days of the Companions to this time of ours.</w:t>
      </w:r>
      <w:r w:rsidR="00B67D36">
        <w:t xml:space="preserve"> </w:t>
      </w:r>
      <w:r>
        <w:t>Every attempt at uniting two sects, results in the creation of a third.</w:t>
      </w:r>
    </w:p>
    <w:p w:rsidR="000E2967" w:rsidRDefault="000E2967" w:rsidP="000E2967">
      <w:pPr>
        <w:pStyle w:val="libNormal"/>
      </w:pPr>
      <w:r>
        <w:t>Experience and analytical study of Islamic literature and histor</w:t>
      </w:r>
      <w:r w:rsidR="00033B38">
        <w:t xml:space="preserve">y </w:t>
      </w:r>
      <w:r>
        <w:t>prove that the fount</w:t>
      </w:r>
      <w:r w:rsidR="00C425F0">
        <w:t>-</w:t>
      </w:r>
      <w:r>
        <w:t>head of this difference were the hypocrites. Read th</w:t>
      </w:r>
      <w:r w:rsidR="00033B38">
        <w:t xml:space="preserve">e </w:t>
      </w:r>
      <w:r>
        <w:t>Qur’ān and you will see how forcefully it speaks against them an</w:t>
      </w:r>
      <w:r w:rsidR="00033B38">
        <w:t xml:space="preserve">d </w:t>
      </w:r>
      <w:r>
        <w:t>condemns them; how seriously it denounces their schemes; and ho</w:t>
      </w:r>
      <w:r w:rsidR="00033B38">
        <w:t xml:space="preserve">w </w:t>
      </w:r>
      <w:r>
        <w:t>dangerous it takes their plans to be. Ponder on what Allāh has said abou</w:t>
      </w:r>
      <w:r w:rsidR="00033B38">
        <w:t xml:space="preserve">t </w:t>
      </w:r>
      <w:r>
        <w:t>them in the Chapters of: The Cow, The Repentance, The Confederates</w:t>
      </w:r>
      <w:r w:rsidR="00033B38">
        <w:t xml:space="preserve">, </w:t>
      </w:r>
      <w:r>
        <w:t>and The Hypocrites, etc., and you will be stunned. This was thei</w:t>
      </w:r>
      <w:r w:rsidR="00033B38">
        <w:t xml:space="preserve">r </w:t>
      </w:r>
      <w:r>
        <w:t>condition and behaviour during the lifetime of the Messenger of Allā</w:t>
      </w:r>
      <w:r w:rsidR="00033B38">
        <w:t xml:space="preserve">h </w:t>
      </w:r>
      <w:r>
        <w:t>(s.a.w.a.), when the revelations were regularly coming from Allāh. But a</w:t>
      </w:r>
      <w:r w:rsidR="00033B38">
        <w:t xml:space="preserve">s </w:t>
      </w:r>
      <w:r>
        <w:t>soon as the Prophet departed, the hypocrites were immediately forgotten</w:t>
      </w:r>
      <w:r w:rsidR="00033B38">
        <w:t xml:space="preserve">; </w:t>
      </w:r>
      <w:r>
        <w:t>we find no mention of them in the Muslim literature; it was as thoug</w:t>
      </w:r>
      <w:r w:rsidR="00033B38">
        <w:t xml:space="preserve">h </w:t>
      </w:r>
      <w:r>
        <w:t>they vanished the moment the Prophet died!</w:t>
      </w:r>
    </w:p>
    <w:p w:rsidR="00B67D36" w:rsidRDefault="000E2967" w:rsidP="00B67D36">
      <w:pPr>
        <w:pStyle w:val="libItalic"/>
      </w:pPr>
      <w:r>
        <w:t>(It was) as though there never was any intimate friend betwee</w:t>
      </w:r>
      <w:r w:rsidR="00033B38">
        <w:t xml:space="preserve">n </w:t>
      </w:r>
      <w:r>
        <w:t>al</w:t>
      </w:r>
      <w:r w:rsidR="00C425F0">
        <w:t>-</w:t>
      </w:r>
      <w:r>
        <w:t>Hujūn and as</w:t>
      </w:r>
      <w:r w:rsidR="00C425F0">
        <w:t>-</w:t>
      </w:r>
      <w:r>
        <w:t>Safā</w:t>
      </w:r>
      <w:r w:rsidR="00B67D36">
        <w:t>,</w:t>
      </w:r>
    </w:p>
    <w:p w:rsidR="000E2967" w:rsidRDefault="000E2967" w:rsidP="00B67D36">
      <w:pPr>
        <w:pStyle w:val="libItalic"/>
      </w:pPr>
      <w:r>
        <w:t>Or there never conversed at night any talker at Mecca.</w:t>
      </w:r>
    </w:p>
    <w:p w:rsidR="007A5B1B" w:rsidRDefault="000E2967" w:rsidP="000E2967">
      <w:pPr>
        <w:pStyle w:val="libNormal"/>
      </w:pPr>
      <w:r>
        <w:t>Soon the people found themselves scattered to the four winds an</w:t>
      </w:r>
      <w:r w:rsidR="00033B38">
        <w:t xml:space="preserve">d </w:t>
      </w:r>
      <w:r>
        <w:t>sectarian differences cut them asunder. Despotic and tyrannica</w:t>
      </w:r>
      <w:r w:rsidR="00033B38">
        <w:t xml:space="preserve">l </w:t>
      </w:r>
      <w:r>
        <w:t>governments succeeded in subjugating them, and their felicity of life wa</w:t>
      </w:r>
      <w:r w:rsidR="00033B38">
        <w:t xml:space="preserve">s </w:t>
      </w:r>
      <w:r>
        <w:t>transformed into infelicity of error and straying. And we seek help fro</w:t>
      </w:r>
      <w:r w:rsidR="00033B38">
        <w:t xml:space="preserve">m </w:t>
      </w:r>
      <w:r>
        <w:t>Allāh. We hope, by the grace of Allāh, to write on this subject in detail i</w:t>
      </w:r>
      <w:r w:rsidR="00033B38">
        <w:t xml:space="preserve">n </w:t>
      </w:r>
      <w:r>
        <w:t>the Chapter of The Repentance.</w:t>
      </w:r>
    </w:p>
    <w:p w:rsidR="000E2967" w:rsidRDefault="007A5B1B" w:rsidP="000E2967">
      <w:pPr>
        <w:pStyle w:val="libNormal"/>
      </w:pPr>
      <w:r w:rsidRPr="008D7ECB">
        <w:rPr>
          <w:rStyle w:val="libBold1Char"/>
        </w:rPr>
        <w:t>QUR’ĀN:</w:t>
      </w:r>
      <w:r w:rsidR="000E2967">
        <w:t xml:space="preserve"> On the day when (some) faces shall become bright an</w:t>
      </w:r>
      <w:r w:rsidR="00033B38">
        <w:t xml:space="preserve">d </w:t>
      </w:r>
      <w:r w:rsidR="000E2967">
        <w:t>(some) faces shall turn black;... they shall abide.: As the talk centre</w:t>
      </w:r>
      <w:r w:rsidR="00033B38">
        <w:t xml:space="preserve">s </w:t>
      </w:r>
      <w:r w:rsidR="000E2967">
        <w:t>around ungratefulness which, like treachery and breach of trust, cause</w:t>
      </w:r>
      <w:r w:rsidR="00033B38">
        <w:t xml:space="preserve">s </w:t>
      </w:r>
      <w:r w:rsidR="000E2967">
        <w:t>shame and bashfulness, Allāh has selected here a chastisement of th</w:t>
      </w:r>
      <w:r w:rsidR="00033B38">
        <w:t xml:space="preserve">e </w:t>
      </w:r>
      <w:r w:rsidR="000E2967">
        <w:t>hereafter that is analogous to it, that is, blackness of face whic</w:t>
      </w:r>
      <w:r w:rsidR="00033B38">
        <w:t xml:space="preserve">h </w:t>
      </w:r>
      <w:r w:rsidR="000E2967">
        <w:t>metaphorically denotes shamefacedness, abashment and disgrace. It i</w:t>
      </w:r>
      <w:r w:rsidR="00033B38">
        <w:t xml:space="preserve">s </w:t>
      </w:r>
      <w:r w:rsidR="000E2967">
        <w:t>implied, or rather clearly shown, by the words of Allāh: ‘‘then as fo</w:t>
      </w:r>
      <w:r w:rsidR="00033B38">
        <w:t xml:space="preserve">r </w:t>
      </w:r>
      <w:r w:rsidR="000E2967">
        <w:t>those whose faces will have turned black: Did you disbelieve after you</w:t>
      </w:r>
      <w:r w:rsidR="00033B38">
        <w:t xml:space="preserve">r </w:t>
      </w:r>
      <w:r w:rsidR="000E2967">
        <w:t>believing?’’</w:t>
      </w:r>
    </w:p>
    <w:p w:rsidR="007A5B1B" w:rsidRDefault="000E2967" w:rsidP="000E2967">
      <w:pPr>
        <w:pStyle w:val="libNormal"/>
      </w:pPr>
      <w:r>
        <w:t>For the same reason, those who are grateful for this Divine Favour</w:t>
      </w:r>
      <w:r w:rsidR="00033B38">
        <w:t xml:space="preserve">, </w:t>
      </w:r>
      <w:r>
        <w:t>shall be given a reward that will be appropirate for thankfulness, and tha</w:t>
      </w:r>
      <w:r w:rsidR="00033B38">
        <w:t xml:space="preserve">t </w:t>
      </w:r>
      <w:r>
        <w:t>is brightness of face, which is metaphorically used for contentment an</w:t>
      </w:r>
      <w:r w:rsidR="00033B38">
        <w:t xml:space="preserve">d </w:t>
      </w:r>
      <w:r>
        <w:t>delight.</w:t>
      </w:r>
    </w:p>
    <w:p w:rsidR="000E2967" w:rsidRDefault="007A5B1B" w:rsidP="000E2967">
      <w:pPr>
        <w:pStyle w:val="libNormal"/>
      </w:pPr>
      <w:r w:rsidRPr="008D7ECB">
        <w:rPr>
          <w:rStyle w:val="libBold1Char"/>
        </w:rPr>
        <w:t>QUR’ĀN:</w:t>
      </w:r>
      <w:r w:rsidR="000E2967">
        <w:t xml:space="preserve"> These are communications of Allāh which We recite to yo</w:t>
      </w:r>
      <w:r w:rsidR="00033B38">
        <w:t xml:space="preserve">u </w:t>
      </w:r>
      <w:r w:rsidR="000E2967">
        <w:t>with truth,: The clause, ‘‘with truth’’ is related to the verb, ‘‘We recite’’</w:t>
      </w:r>
      <w:r w:rsidR="00033B38">
        <w:t xml:space="preserve">, </w:t>
      </w:r>
      <w:r w:rsidR="000E2967">
        <w:lastRenderedPageBreak/>
        <w:t>that is, the recitation is the recital of truth, it is not false, nor is it for</w:t>
      </w:r>
      <w:r w:rsidR="00033B38">
        <w:t xml:space="preserve">m </w:t>
      </w:r>
      <w:r w:rsidR="000E2967">
        <w:t>Satanic whisperings. Alternatively, it may be related t</w:t>
      </w:r>
      <w:r w:rsidR="00033B38">
        <w:t xml:space="preserve">o </w:t>
      </w:r>
      <w:r w:rsidR="000E2967">
        <w:t>‘‘communications’’ giving it an adjectival meaning, that is, tru</w:t>
      </w:r>
      <w:r w:rsidR="00033B38">
        <w:t xml:space="preserve">e </w:t>
      </w:r>
      <w:r w:rsidR="000E2967">
        <w:t>communications. Or it may be related to a deleted word. In any case, th</w:t>
      </w:r>
      <w:r w:rsidR="00033B38">
        <w:t xml:space="preserve">e </w:t>
      </w:r>
      <w:r w:rsidR="000E2967">
        <w:t>verse means as folows: These verses which describe what Allāh will d</w:t>
      </w:r>
      <w:r w:rsidR="00033B38">
        <w:t xml:space="preserve">o </w:t>
      </w:r>
      <w:r w:rsidR="000E2967">
        <w:t xml:space="preserve">with two groups </w:t>
      </w:r>
      <w:r w:rsidR="00C425F0">
        <w:t>-</w:t>
      </w:r>
      <w:r w:rsidR="000E2967">
        <w:t xml:space="preserve"> the ungrateful and the grateful </w:t>
      </w:r>
      <w:r w:rsidR="00C425F0">
        <w:t>-</w:t>
      </w:r>
      <w:r w:rsidR="000E2967">
        <w:t xml:space="preserve"> are accompanie</w:t>
      </w:r>
      <w:r w:rsidR="00033B38">
        <w:t xml:space="preserve">d </w:t>
      </w:r>
      <w:r w:rsidR="000E2967">
        <w:t>by and based on truth, there is no falsehood or injustice in them. Thi</w:t>
      </w:r>
      <w:r w:rsidR="00033B38">
        <w:t xml:space="preserve">s </w:t>
      </w:r>
      <w:r w:rsidR="000E2967">
        <w:t>meaning is more appropriate because the verse ends on the words: an</w:t>
      </w:r>
      <w:r w:rsidR="00033B38">
        <w:t xml:space="preserve">d </w:t>
      </w:r>
      <w:r w:rsidR="000E2967">
        <w:t>Allāh does not desire any injustice ...</w:t>
      </w:r>
    </w:p>
    <w:p w:rsidR="000E2967" w:rsidRDefault="007A5B1B" w:rsidP="000E2967">
      <w:pPr>
        <w:pStyle w:val="libNormal"/>
      </w:pPr>
      <w:r w:rsidRPr="008D7ECB">
        <w:rPr>
          <w:rStyle w:val="libBold1Char"/>
        </w:rPr>
        <w:t>QUR’ĀN:</w:t>
      </w:r>
      <w:r w:rsidR="000E2967">
        <w:t xml:space="preserve"> and Allāh does not desire any injstice to the creatures: Th</w:t>
      </w:r>
      <w:r w:rsidR="00033B38">
        <w:t xml:space="preserve">e </w:t>
      </w:r>
      <w:r w:rsidR="000E2967">
        <w:t>word ‘‘injustice’’, is a common noun used in a negative context, implie</w:t>
      </w:r>
      <w:r w:rsidR="00033B38">
        <w:t xml:space="preserve">s </w:t>
      </w:r>
      <w:r w:rsidR="000E2967">
        <w:t>comprehensiveness, that is, every type of injustice is negated. Likewis</w:t>
      </w:r>
      <w:r w:rsidR="00033B38">
        <w:t xml:space="preserve">e </w:t>
      </w:r>
      <w:r w:rsidR="000E2967">
        <w:t>‘‘the creatures’’ being a plural with definite article ‘‘the’’ denote</w:t>
      </w:r>
      <w:r w:rsidR="00033B38">
        <w:t xml:space="preserve">s </w:t>
      </w:r>
      <w:r w:rsidR="000E2967">
        <w:t>comprehensiveness. Therefore, the meaning will be as follows: Allā</w:t>
      </w:r>
      <w:r w:rsidR="00033B38">
        <w:t xml:space="preserve">h </w:t>
      </w:r>
      <w:r w:rsidR="000E2967">
        <w:t xml:space="preserve">does not desire any injustice </w:t>
      </w:r>
      <w:r w:rsidR="00C425F0">
        <w:t>-</w:t>
      </w:r>
      <w:r w:rsidR="000E2967">
        <w:t xml:space="preserve"> of whatevery type it may be </w:t>
      </w:r>
      <w:r w:rsidR="00C425F0">
        <w:t>-</w:t>
      </w:r>
      <w:r w:rsidR="000E2967">
        <w:t xml:space="preserve"> to any o</w:t>
      </w:r>
      <w:r w:rsidR="00033B38">
        <w:t xml:space="preserve">f </w:t>
      </w:r>
      <w:r w:rsidR="000E2967">
        <w:t>His creatures or a group of creatures.</w:t>
      </w:r>
    </w:p>
    <w:p w:rsidR="007A5B1B" w:rsidRDefault="000E2967" w:rsidP="000E2967">
      <w:pPr>
        <w:pStyle w:val="libNormal"/>
      </w:pPr>
      <w:r>
        <w:t>It is a fact that difference and conflict among the people is such a ba</w:t>
      </w:r>
      <w:r w:rsidR="00033B38">
        <w:t xml:space="preserve">d </w:t>
      </w:r>
      <w:r>
        <w:t>thing that its evil consequences adversely affect all the creatures, th</w:t>
      </w:r>
      <w:r w:rsidR="00033B38">
        <w:t xml:space="preserve">e </w:t>
      </w:r>
      <w:r>
        <w:t>whole mankind.</w:t>
      </w:r>
    </w:p>
    <w:p w:rsidR="000E2967" w:rsidRDefault="007A5B1B" w:rsidP="00B67D36">
      <w:pPr>
        <w:pStyle w:val="libNormal"/>
      </w:pPr>
      <w:r w:rsidRPr="008D7ECB">
        <w:rPr>
          <w:rStyle w:val="libBold1Char"/>
        </w:rPr>
        <w:t>QUR’ĀN:</w:t>
      </w:r>
      <w:r w:rsidR="000E2967">
        <w:t xml:space="preserve"> And whatever is in the heavens and whatever is in the earth i</w:t>
      </w:r>
      <w:r w:rsidR="00033B38">
        <w:t xml:space="preserve">s </w:t>
      </w:r>
      <w:r w:rsidR="000E2967">
        <w:t>Allāh’s; and to Allāh all things are returned.: After the declaration tha</w:t>
      </w:r>
      <w:r w:rsidR="00033B38">
        <w:t xml:space="preserve">t </w:t>
      </w:r>
      <w:r w:rsidR="000E2967">
        <w:t>Allāh desires no injustice whatsoever, this verse gives its reason t</w:t>
      </w:r>
      <w:r w:rsidR="00033B38">
        <w:t xml:space="preserve">o </w:t>
      </w:r>
      <w:r w:rsidR="000E2967">
        <w:t>remove any possible misunderstanding to the contrary. Allāh own</w:t>
      </w:r>
      <w:r w:rsidR="00033B38">
        <w:t xml:space="preserve">s </w:t>
      </w:r>
      <w:r w:rsidR="000E2967">
        <w:t>everything in all its aspects; He has right and authority to manage it i</w:t>
      </w:r>
      <w:r w:rsidR="00033B38">
        <w:t xml:space="preserve">n </w:t>
      </w:r>
      <w:r w:rsidR="000E2967">
        <w:t>any way He likes. There is nothing outside His ownership. Had ther</w:t>
      </w:r>
      <w:r w:rsidR="00033B38">
        <w:t xml:space="preserve">e </w:t>
      </w:r>
      <w:r w:rsidR="000E2967">
        <w:t>been anything outside His ownership, only then He would do an</w:t>
      </w:r>
      <w:r w:rsidR="00033B38">
        <w:t xml:space="preserve">y </w:t>
      </w:r>
      <w:r w:rsidR="000E2967">
        <w:t>injustice or exceed the limit by managing or usurping that ‘‘unowned’’</w:t>
      </w:r>
      <w:r w:rsidR="00B67D36">
        <w:t xml:space="preserve"> </w:t>
      </w:r>
      <w:r w:rsidR="000E2967">
        <w:t>thing. Moreover, man inclines to injustice when he has a need whic</w:t>
      </w:r>
      <w:r w:rsidR="00033B38">
        <w:t xml:space="preserve">h </w:t>
      </w:r>
      <w:r w:rsidR="000E2967">
        <w:t>cannot be fulfilled except by manipulation of something he does not own.</w:t>
      </w:r>
    </w:p>
    <w:p w:rsidR="000E2967" w:rsidRDefault="000E2967" w:rsidP="000E2967">
      <w:pPr>
        <w:pStyle w:val="libNormal"/>
      </w:pPr>
      <w:r>
        <w:t>But Allāh is Self</w:t>
      </w:r>
      <w:r w:rsidR="00C425F0">
        <w:t>-</w:t>
      </w:r>
      <w:r>
        <w:t>sufficient to Whom belongs all that is in the heaven</w:t>
      </w:r>
      <w:r w:rsidR="00033B38">
        <w:t xml:space="preserve">s </w:t>
      </w:r>
      <w:r>
        <w:t>and all that is in the earth. (This argument has been given by an exegete</w:t>
      </w:r>
      <w:r w:rsidR="00033B38">
        <w:t xml:space="preserve">, </w:t>
      </w:r>
      <w:r>
        <w:t>but it is not in conformity with apparent meaning of the verse. This repl</w:t>
      </w:r>
      <w:r w:rsidR="00033B38">
        <w:t xml:space="preserve">y </w:t>
      </w:r>
      <w:r>
        <w:t>is based on the Self</w:t>
      </w:r>
      <w:r w:rsidR="00C425F0">
        <w:t>-</w:t>
      </w:r>
      <w:r>
        <w:t>sufficiency of Allāh, and not on His ownership</w:t>
      </w:r>
      <w:r w:rsidR="00033B38">
        <w:t xml:space="preserve">, </w:t>
      </w:r>
      <w:r>
        <w:t>while the verse mentions the latter, not the former.) However, the Divin</w:t>
      </w:r>
      <w:r w:rsidR="00033B38">
        <w:t xml:space="preserve">e </w:t>
      </w:r>
      <w:r>
        <w:t>Ownership offers irrefutable proof that Allāh is not unjust.</w:t>
      </w:r>
    </w:p>
    <w:p w:rsidR="000E2967" w:rsidRDefault="000E2967" w:rsidP="000E2967">
      <w:pPr>
        <w:pStyle w:val="libNormal"/>
      </w:pPr>
      <w:r>
        <w:t>Then comes another proof: Everything and every affair, whatsoever i</w:t>
      </w:r>
      <w:r w:rsidR="00033B38">
        <w:t xml:space="preserve">t </w:t>
      </w:r>
      <w:r>
        <w:t>may be, returns to Allāh. If anyone other than Allāh would have had an</w:t>
      </w:r>
      <w:r w:rsidR="00033B38">
        <w:t xml:space="preserve">y </w:t>
      </w:r>
      <w:r>
        <w:t>authority on any thing. or affair, only then Allāh would have bee</w:t>
      </w:r>
      <w:r w:rsidR="00033B38">
        <w:t xml:space="preserve">n </w:t>
      </w:r>
      <w:r>
        <w:t>committing injustice if He would have removed it from that other’</w:t>
      </w:r>
      <w:r w:rsidR="00033B38">
        <w:t xml:space="preserve">s </w:t>
      </w:r>
      <w:r>
        <w:t>authority and manipulated it according to His own will. This proof i</w:t>
      </w:r>
      <w:r w:rsidR="00033B38">
        <w:t xml:space="preserve">s </w:t>
      </w:r>
      <w:r>
        <w:t>pointed at in the concluding statement: ‘‘and to Allāh all things ar</w:t>
      </w:r>
      <w:r w:rsidR="00033B38">
        <w:t xml:space="preserve">e </w:t>
      </w:r>
      <w:r>
        <w:t>returned’’.</w:t>
      </w:r>
    </w:p>
    <w:p w:rsidR="007A5B1B" w:rsidRDefault="000E2967" w:rsidP="000E2967">
      <w:pPr>
        <w:pStyle w:val="libNormal"/>
      </w:pPr>
      <w:r>
        <w:t>The two proofs, as you see, are complementary. One is based on th</w:t>
      </w:r>
      <w:r w:rsidR="00033B38">
        <w:t xml:space="preserve">e </w:t>
      </w:r>
      <w:r>
        <w:t>premise that everything belongs to Allāh, and the other on the principl</w:t>
      </w:r>
      <w:r w:rsidR="00033B38">
        <w:t xml:space="preserve">e </w:t>
      </w:r>
      <w:r>
        <w:t>that no affair belongs to anyone other than Allāh.</w:t>
      </w:r>
    </w:p>
    <w:p w:rsidR="000E2967" w:rsidRDefault="007A5B1B" w:rsidP="00B67D36">
      <w:pPr>
        <w:pStyle w:val="libNormal"/>
      </w:pPr>
      <w:r w:rsidRPr="008D7ECB">
        <w:rPr>
          <w:rStyle w:val="libBold1Char"/>
        </w:rPr>
        <w:t>QUR’ĀN:</w:t>
      </w:r>
      <w:r w:rsidR="000E2967">
        <w:t xml:space="preserve"> You are the best nation raised up for the (benefit of) men; ...:</w:t>
      </w:r>
      <w:r w:rsidR="00B67D36">
        <w:t xml:space="preserve"> </w:t>
      </w:r>
      <w:r w:rsidR="000E2967">
        <w:t xml:space="preserve">The word translated as ‘‘raised up’’ is ‘‘ukhrijat’’ ( </w:t>
      </w:r>
      <w:r w:rsidR="000E2967" w:rsidRPr="0032589F">
        <w:rPr>
          <w:rStyle w:val="libAieChar"/>
          <w:rtl/>
        </w:rPr>
        <w:t>اُخْرِجَتْ</w:t>
      </w:r>
      <w:r w:rsidR="000E2967">
        <w:t xml:space="preserve"> = lit. take</w:t>
      </w:r>
      <w:r w:rsidR="00033B38">
        <w:t xml:space="preserve">n </w:t>
      </w:r>
      <w:r w:rsidR="000E2967">
        <w:t>out); it has a connotation of introduction. Taking out also implie</w:t>
      </w:r>
      <w:r w:rsidR="00033B38">
        <w:t xml:space="preserve">s </w:t>
      </w:r>
      <w:r w:rsidR="000E2967">
        <w:t>incidence, bringing forth and creation. Allāh says: And Who brough</w:t>
      </w:r>
      <w:r w:rsidR="00033B38">
        <w:t xml:space="preserve">t </w:t>
      </w:r>
      <w:r w:rsidR="000E2967">
        <w:t xml:space="preserve">forth herbage </w:t>
      </w:r>
      <w:r w:rsidR="000E2967">
        <w:lastRenderedPageBreak/>
        <w:t>(87:4). The verse is addressed to the believers; therefore</w:t>
      </w:r>
      <w:r w:rsidR="00033B38">
        <w:t xml:space="preserve">, </w:t>
      </w:r>
      <w:r w:rsidR="000E2967">
        <w:t>the word ‘‘men’’ should mean general public, the humanity at large.</w:t>
      </w:r>
      <w:r w:rsidR="00B67D36">
        <w:t xml:space="preserve"> </w:t>
      </w:r>
      <w:r w:rsidR="000E2967">
        <w:t xml:space="preserve">Someone has said that the verb, ‘kuntum’ ( </w:t>
      </w:r>
      <w:r w:rsidR="0086341A" w:rsidRPr="0032589F">
        <w:rPr>
          <w:rStyle w:val="libAieChar"/>
          <w:rtl/>
        </w:rPr>
        <w:t>ك</w:t>
      </w:r>
      <w:r w:rsidR="000E2967" w:rsidRPr="0032589F">
        <w:rPr>
          <w:rStyle w:val="libAieChar"/>
          <w:rtl/>
        </w:rPr>
        <w:t>نْتُمْ</w:t>
      </w:r>
      <w:r w:rsidR="000E2967">
        <w:t xml:space="preserve"> = lit.: you were), is her</w:t>
      </w:r>
      <w:r w:rsidR="00033B38">
        <w:t xml:space="preserve">e </w:t>
      </w:r>
      <w:r w:rsidR="000E2967">
        <w:t>devoid of time factor and means ‘you are’. The word ‘ummah’ (</w:t>
      </w:r>
      <w:r w:rsidR="000E2967" w:rsidRPr="0032589F">
        <w:rPr>
          <w:rStyle w:val="libAieChar"/>
          <w:rtl/>
        </w:rPr>
        <w:t>اُمَّة</w:t>
      </w:r>
      <w:r w:rsidR="00B67D36">
        <w:t xml:space="preserve"> = </w:t>
      </w:r>
      <w:r w:rsidR="000E2967">
        <w:t xml:space="preserve">nation, group), is used for a party as well as for individual </w:t>
      </w:r>
      <w:r w:rsidR="00C425F0">
        <w:t>-</w:t>
      </w:r>
      <w:r w:rsidR="000E2967">
        <w:t xml:space="preserve"> when the</w:t>
      </w:r>
      <w:r w:rsidR="00033B38">
        <w:t xml:space="preserve">y </w:t>
      </w:r>
      <w:r w:rsidR="000E2967">
        <w:t>have the same goal which they aim to reach; it is derived from ‘al</w:t>
      </w:r>
      <w:r w:rsidR="00C425F0">
        <w:t>-</w:t>
      </w:r>
      <w:r w:rsidR="000E2967">
        <w:t>amm’ (</w:t>
      </w:r>
      <w:r w:rsidR="000E2967" w:rsidRPr="0032589F">
        <w:rPr>
          <w:rStyle w:val="libAieChar"/>
          <w:rtl/>
        </w:rPr>
        <w:t>اَلْاَمُّ</w:t>
      </w:r>
      <w:r w:rsidR="000E2967">
        <w:t xml:space="preserve"> = to intend, to aim). The clause, ‘‘and you believe in Allāh’’, has bee</w:t>
      </w:r>
      <w:r w:rsidR="00033B38">
        <w:t xml:space="preserve">n </w:t>
      </w:r>
      <w:r w:rsidR="000E2967">
        <w:t>placed after mentioning the enjoining the right and forbidding the evil; i</w:t>
      </w:r>
      <w:r w:rsidR="00033B38">
        <w:t xml:space="preserve">t </w:t>
      </w:r>
      <w:r w:rsidR="000E2967">
        <w:t>is like mentioning the whole thing or the root after describing som</w:t>
      </w:r>
      <w:r w:rsidR="00033B38">
        <w:t xml:space="preserve">e </w:t>
      </w:r>
      <w:r w:rsidR="000E2967">
        <w:t>components or branches. According to the above explanation, the vers</w:t>
      </w:r>
      <w:r w:rsidR="00033B38">
        <w:t xml:space="preserve">e </w:t>
      </w:r>
      <w:r w:rsidR="000E2967">
        <w:t>means as follows: O Muslims! you are the best group which Allāh ha</w:t>
      </w:r>
      <w:r w:rsidR="00033B38">
        <w:t xml:space="preserve">s </w:t>
      </w:r>
      <w:r w:rsidR="000E2967">
        <w:t>brought out for the mankind by guiding it; because you are united, yo</w:t>
      </w:r>
      <w:r w:rsidR="00033B38">
        <w:t xml:space="preserve">u </w:t>
      </w:r>
      <w:r w:rsidR="000E2967">
        <w:t>believe in Allāh, and perform the twin duties of enjoining the right an</w:t>
      </w:r>
      <w:r w:rsidR="00033B38">
        <w:t xml:space="preserve">d </w:t>
      </w:r>
      <w:r w:rsidR="000E2967">
        <w:t>forbidding the wrong. Obviously, this honoured title has been given t</w:t>
      </w:r>
      <w:r w:rsidR="00033B38">
        <w:t xml:space="preserve">o </w:t>
      </w:r>
      <w:r w:rsidR="000E2967">
        <w:t>the whole ummah only because some of them have attained to the tru</w:t>
      </w:r>
      <w:r w:rsidR="00033B38">
        <w:t xml:space="preserve">e </w:t>
      </w:r>
      <w:r w:rsidR="000E2967">
        <w:t>belief and do fulfil the obligations of enjoining the good and forbiddin</w:t>
      </w:r>
      <w:r w:rsidR="00033B38">
        <w:t xml:space="preserve">g </w:t>
      </w:r>
      <w:r w:rsidR="000E2967">
        <w:t>the evil. This is in short what some exegetes have written about it.</w:t>
      </w:r>
    </w:p>
    <w:p w:rsidR="000E2967" w:rsidRDefault="000E2967" w:rsidP="00B67D36">
      <w:pPr>
        <w:pStyle w:val="libNormal"/>
      </w:pPr>
      <w:r>
        <w:t xml:space="preserve">But obviously the word ‘kuntum’ ( </w:t>
      </w:r>
      <w:r w:rsidR="0086341A" w:rsidRPr="0032589F">
        <w:rPr>
          <w:rStyle w:val="libAieChar"/>
          <w:rtl/>
        </w:rPr>
        <w:t>ك</w:t>
      </w:r>
      <w:r w:rsidRPr="0032589F">
        <w:rPr>
          <w:rStyle w:val="libAieChar"/>
          <w:rtl/>
        </w:rPr>
        <w:t>نْتُمْ</w:t>
      </w:r>
      <w:r>
        <w:t xml:space="preserve"> = you were), is not devoid o</w:t>
      </w:r>
      <w:r w:rsidR="00033B38">
        <w:t xml:space="preserve">f </w:t>
      </w:r>
      <w:r>
        <w:t>time factor; it is a past tense and refers to the believer’s condition in th</w:t>
      </w:r>
      <w:r w:rsidR="00033B38">
        <w:t xml:space="preserve">e </w:t>
      </w:r>
      <w:r>
        <w:t>early days of Islam. It speaks about those who were foremost among th</w:t>
      </w:r>
      <w:r w:rsidR="00033B38">
        <w:t xml:space="preserve">e </w:t>
      </w:r>
      <w:r>
        <w:t>Emigrants and the Helpers; the belief here refers to their positiv</w:t>
      </w:r>
      <w:r w:rsidR="00033B38">
        <w:t xml:space="preserve">e </w:t>
      </w:r>
      <w:r>
        <w:t>response to the call of holding fast to the cord of Allāh without bein</w:t>
      </w:r>
      <w:r w:rsidR="00033B38">
        <w:t xml:space="preserve">g </w:t>
      </w:r>
      <w:r>
        <w:t xml:space="preserve">divided; this belief is opposite of the disbelief in that call </w:t>
      </w:r>
      <w:r w:rsidR="00C425F0">
        <w:t>-</w:t>
      </w:r>
      <w:r>
        <w:t xml:space="preserve"> the disbelie</w:t>
      </w:r>
      <w:r w:rsidR="00033B38">
        <w:t xml:space="preserve">f </w:t>
      </w:r>
      <w:r>
        <w:t>that is mentioned in the words: Did you disbelieve after your believing?</w:t>
      </w:r>
      <w:r w:rsidR="00B67D36">
        <w:t xml:space="preserve"> </w:t>
      </w:r>
      <w:r>
        <w:t>The same is the import of the belief as related to the People of the Boo</w:t>
      </w:r>
      <w:r w:rsidR="00033B38">
        <w:t xml:space="preserve">k </w:t>
      </w:r>
      <w:r>
        <w:t>in this verse, ‘‘and if the People of the Book had believed.’’ In short th</w:t>
      </w:r>
      <w:r w:rsidR="00033B38">
        <w:t xml:space="preserve">e </w:t>
      </w:r>
      <w:r>
        <w:t>meaning will be as follows:</w:t>
      </w:r>
    </w:p>
    <w:p w:rsidR="000E2967" w:rsidRDefault="000E2967" w:rsidP="00B67D36">
      <w:pPr>
        <w:pStyle w:val="libNormal"/>
      </w:pPr>
      <w:r>
        <w:t xml:space="preserve">O Muslims! you were </w:t>
      </w:r>
      <w:r w:rsidR="00C425F0">
        <w:t>-</w:t>
      </w:r>
      <w:r>
        <w:t xml:space="preserve"> when you were brought forth first of all an</w:t>
      </w:r>
      <w:r w:rsidR="00033B38">
        <w:t xml:space="preserve">d </w:t>
      </w:r>
      <w:r>
        <w:t xml:space="preserve">appeared for the people </w:t>
      </w:r>
      <w:r w:rsidR="00C425F0">
        <w:t>-</w:t>
      </w:r>
      <w:r>
        <w:t xml:space="preserve"> the best group that was ever formed, becaus</w:t>
      </w:r>
      <w:r w:rsidR="00033B38">
        <w:t xml:space="preserve">e </w:t>
      </w:r>
      <w:r>
        <w:t>at that time you enjoined good and forbade evil, and holding fast by th</w:t>
      </w:r>
      <w:r w:rsidR="00033B38">
        <w:t xml:space="preserve">e </w:t>
      </w:r>
      <w:r>
        <w:t>cord of Allāh you became united and unified like one body and one soul</w:t>
      </w:r>
      <w:r w:rsidR="00033B38">
        <w:t xml:space="preserve">; </w:t>
      </w:r>
      <w:r>
        <w:t>and if the People of the Book too were like that it would have been bette</w:t>
      </w:r>
      <w:r w:rsidR="00033B38">
        <w:t xml:space="preserve">r </w:t>
      </w:r>
      <w:r>
        <w:t xml:space="preserve">for them, but they are divided and disunited </w:t>
      </w:r>
      <w:r w:rsidR="00C425F0">
        <w:t>-</w:t>
      </w:r>
      <w:r>
        <w:t xml:space="preserve"> some of them ar</w:t>
      </w:r>
      <w:r w:rsidR="00033B38">
        <w:t xml:space="preserve">e </w:t>
      </w:r>
      <w:r>
        <w:t>believers while most of them are transgressors.</w:t>
      </w:r>
    </w:p>
    <w:p w:rsidR="000E2967" w:rsidRDefault="000E2967" w:rsidP="000E2967">
      <w:pPr>
        <w:pStyle w:val="libNormal"/>
      </w:pPr>
      <w:r>
        <w:t>Many times in these verses the talk switches from third to the secon</w:t>
      </w:r>
      <w:r w:rsidR="00033B38">
        <w:t xml:space="preserve">d </w:t>
      </w:r>
      <w:r>
        <w:t>person, and from plural to the singular number, and vice versa. Also ther</w:t>
      </w:r>
      <w:r w:rsidR="00033B38">
        <w:t xml:space="preserve">e </w:t>
      </w:r>
      <w:r>
        <w:t>are clauses where noun has been used instead of pronoun, for example</w:t>
      </w:r>
      <w:r w:rsidR="00033B38">
        <w:t xml:space="preserve">, </w:t>
      </w:r>
      <w:r>
        <w:t>the Divine Name ‘‘Allāh’’ has been repeated several times. The reason</w:t>
      </w:r>
      <w:r w:rsidR="00033B38">
        <w:t xml:space="preserve">s </w:t>
      </w:r>
      <w:r>
        <w:t>for these changes are not difficult to find after meditation.</w:t>
      </w:r>
    </w:p>
    <w:p w:rsidR="000E2967" w:rsidRDefault="000E2967" w:rsidP="00033B38">
      <w:pPr>
        <w:pStyle w:val="Heading2"/>
      </w:pPr>
      <w:bookmarkStart w:id="44" w:name="_Toc500244462"/>
      <w:r>
        <w:t>TRADITIONS</w:t>
      </w:r>
      <w:bookmarkEnd w:id="44"/>
    </w:p>
    <w:p w:rsidR="000E2967" w:rsidRDefault="000E2967" w:rsidP="000E2967">
      <w:pPr>
        <w:pStyle w:val="libNormal"/>
      </w:pPr>
      <w:r>
        <w:t>Abū Basīr says: ‘‘I asked Abū ‘Abdillāh (a.s.) about the words o</w:t>
      </w:r>
      <w:r w:rsidR="00033B38">
        <w:t xml:space="preserve">f </w:t>
      </w:r>
      <w:r>
        <w:t>Allāh, fear Allāh with the fear which is due to Him, and he said: ‘H</w:t>
      </w:r>
      <w:r w:rsidR="00033B38">
        <w:t xml:space="preserve">e </w:t>
      </w:r>
      <w:r>
        <w:t>should be obeyed, and not disobeyed; remembered, and not forgotten</w:t>
      </w:r>
      <w:r w:rsidR="00033B38">
        <w:t xml:space="preserve">; </w:t>
      </w:r>
      <w:r>
        <w:t>and thanked, and not shown ingratitude.’ ’’ (Ma‘āni ’l</w:t>
      </w:r>
      <w:r w:rsidR="00C425F0">
        <w:t>-</w:t>
      </w:r>
      <w:r>
        <w:t>akhbār; at</w:t>
      </w:r>
      <w:r w:rsidR="00C425F0">
        <w:t>-</w:t>
      </w:r>
      <w:r>
        <w:t>Tafsīr</w:t>
      </w:r>
      <w:r w:rsidR="00033B38">
        <w:t xml:space="preserve">, </w:t>
      </w:r>
      <w:r>
        <w:t>al</w:t>
      </w:r>
      <w:r w:rsidR="00C425F0">
        <w:t>-</w:t>
      </w:r>
      <w:r>
        <w:t>‘Ayyāshī)</w:t>
      </w:r>
    </w:p>
    <w:p w:rsidR="000E2967" w:rsidRDefault="000E2967" w:rsidP="005D68E6">
      <w:pPr>
        <w:pStyle w:val="libNormal"/>
      </w:pPr>
      <w:r>
        <w:t>al</w:t>
      </w:r>
      <w:r w:rsidR="00C425F0">
        <w:t>-</w:t>
      </w:r>
      <w:r>
        <w:t>Hākim and Ibn Marduwayh have narrated through another chai</w:t>
      </w:r>
      <w:r w:rsidR="00033B38">
        <w:t xml:space="preserve">n </w:t>
      </w:r>
      <w:r>
        <w:t>from Ibn Mas‘ūd that he said: ‘‘The Messenger of Allāh (s.a.w.a.) said:</w:t>
      </w:r>
      <w:r w:rsidR="005D68E6">
        <w:t xml:space="preserve"> </w:t>
      </w:r>
      <w:r>
        <w:t xml:space="preserve">‘Fear </w:t>
      </w:r>
      <w:r>
        <w:lastRenderedPageBreak/>
        <w:t>Allāh as He should be feared; (it means) that He should be obeye</w:t>
      </w:r>
      <w:r w:rsidR="00033B38">
        <w:t xml:space="preserve">d </w:t>
      </w:r>
      <w:r>
        <w:t>and not disobeyed, and remembered, and not forgotten.’ ’’ (ad</w:t>
      </w:r>
      <w:r w:rsidR="00C425F0">
        <w:t>-</w:t>
      </w:r>
      <w:r>
        <w:t>Durru ’lmanthūr)</w:t>
      </w:r>
    </w:p>
    <w:p w:rsidR="007A5B1B" w:rsidRDefault="000E2967" w:rsidP="000E2967">
      <w:pPr>
        <w:pStyle w:val="libNormal"/>
      </w:pPr>
      <w:r>
        <w:t>al</w:t>
      </w:r>
      <w:r w:rsidR="00C425F0">
        <w:t>-</w:t>
      </w:r>
      <w:r>
        <w:t>Khatīb narrates from Anas that he said: ‘‘The Messenger of Allā</w:t>
      </w:r>
      <w:r w:rsidR="00033B38">
        <w:t xml:space="preserve">h </w:t>
      </w:r>
      <w:r>
        <w:t>(s.a.w.a.) said: ‘No servant fears Allāh with the fear which is due to Hi</w:t>
      </w:r>
      <w:r w:rsidR="00033B38">
        <w:t xml:space="preserve">m </w:t>
      </w:r>
      <w:r>
        <w:t>until he knows that what has befallen him could not miss him, and wha</w:t>
      </w:r>
      <w:r w:rsidR="00033B38">
        <w:t xml:space="preserve">t </w:t>
      </w:r>
      <w:r>
        <w:t>has missed him could not reach him.’ ’’ (ibid.)</w:t>
      </w:r>
    </w:p>
    <w:p w:rsidR="000E2967" w:rsidRDefault="007A5B1B" w:rsidP="000E2967">
      <w:pPr>
        <w:pStyle w:val="libNormal"/>
      </w:pPr>
      <w:r w:rsidRPr="008D7ECB">
        <w:rPr>
          <w:rStyle w:val="libBold1Char"/>
        </w:rPr>
        <w:t>The author says:</w:t>
      </w:r>
      <w:r w:rsidR="000E2967">
        <w:t xml:space="preserve"> We have explained in the Commentary how th</w:t>
      </w:r>
      <w:r w:rsidR="00033B38">
        <w:t xml:space="preserve">e </w:t>
      </w:r>
      <w:r w:rsidR="000E2967">
        <w:t>meaning given in the first two traditions could be inferred from the verse.</w:t>
      </w:r>
    </w:p>
    <w:p w:rsidR="000E2967" w:rsidRDefault="000E2967" w:rsidP="000E2967">
      <w:pPr>
        <w:pStyle w:val="libNormal"/>
      </w:pPr>
      <w:r>
        <w:t>As for the third one, it gives a concomitant of the Qur’ānic meaning, an</w:t>
      </w:r>
      <w:r w:rsidR="00033B38">
        <w:t xml:space="preserve">d </w:t>
      </w:r>
      <w:r>
        <w:t>it is clear.</w:t>
      </w:r>
    </w:p>
    <w:p w:rsidR="000E2967" w:rsidRDefault="000E2967" w:rsidP="00B67D36">
      <w:pPr>
        <w:pStyle w:val="libNormal"/>
      </w:pPr>
      <w:r>
        <w:t>Ibn Shahrāshūb quotes from at</w:t>
      </w:r>
      <w:r w:rsidR="00C425F0">
        <w:t>-</w:t>
      </w:r>
      <w:r>
        <w:t>Tafsīr of Wakī‘ that ‘Abd Khayr said:</w:t>
      </w:r>
      <w:r w:rsidR="00B67D36">
        <w:t xml:space="preserve"> </w:t>
      </w:r>
      <w:r>
        <w:t>‘‘I asked ‘Alī ibn Abī Tālib (a.s.) about the words of Allāh: O you wh</w:t>
      </w:r>
      <w:r w:rsidR="00033B38">
        <w:t xml:space="preserve">o </w:t>
      </w:r>
      <w:r>
        <w:t>believe! fear Allāh with the fear which is due to Him, (and) he said: ‘B</w:t>
      </w:r>
      <w:r w:rsidR="00033B38">
        <w:t xml:space="preserve">y </w:t>
      </w:r>
      <w:r>
        <w:t>Allāh, no one acted upon it except the House of the Messenger of Allāh</w:t>
      </w:r>
      <w:r w:rsidR="00033B38">
        <w:t xml:space="preserve">; </w:t>
      </w:r>
      <w:r>
        <w:t>we remembered Him, so we do not forget Him; and we thanked Him, s</w:t>
      </w:r>
      <w:r w:rsidR="00033B38">
        <w:t xml:space="preserve">o </w:t>
      </w:r>
      <w:r>
        <w:t>we are never ungrateful to Him; and we obeyed Him, so we neve</w:t>
      </w:r>
      <w:r w:rsidR="00033B38">
        <w:t xml:space="preserve">r </w:t>
      </w:r>
      <w:r>
        <w:t>disobeyed Him. When this verse was revealed, the Companions said:</w:t>
      </w:r>
    </w:p>
    <w:p w:rsidR="000E2967" w:rsidRDefault="000E2967" w:rsidP="000E2967">
      <w:pPr>
        <w:pStyle w:val="libNormal"/>
      </w:pPr>
      <w:r>
        <w:t>‘‘We are unable to do it.’’ Then Allāh revealed, Therefore fear Allāh a</w:t>
      </w:r>
      <w:r w:rsidR="00033B38">
        <w:t xml:space="preserve">s </w:t>
      </w:r>
      <w:r>
        <w:t>much as you can.’’ ’ ’’ Wakī‘ said: ‘‘that is, as much as you are able t</w:t>
      </w:r>
      <w:r w:rsidR="00033B38">
        <w:t xml:space="preserve">o </w:t>
      </w:r>
      <w:r>
        <w:t>do.’’ (al</w:t>
      </w:r>
      <w:r w:rsidR="00C425F0">
        <w:t>-</w:t>
      </w:r>
      <w:r>
        <w:t>Burhān [fī tafsīri ’l</w:t>
      </w:r>
      <w:r w:rsidR="00C425F0">
        <w:t>-</w:t>
      </w:r>
      <w:r>
        <w:t>Qur’ān], al</w:t>
      </w:r>
      <w:r w:rsidR="00C425F0">
        <w:t>-</w:t>
      </w:r>
      <w:r>
        <w:t>Bahrānī)</w:t>
      </w:r>
    </w:p>
    <w:p w:rsidR="007A5B1B" w:rsidRDefault="000E2967" w:rsidP="005D68E6">
      <w:pPr>
        <w:pStyle w:val="libNormal"/>
      </w:pPr>
      <w:r>
        <w:t>Abū Basīr said: ‘‘I asked Abū ‘Abdillāh (a.s.) about the words o</w:t>
      </w:r>
      <w:r w:rsidR="00033B38">
        <w:t xml:space="preserve">f </w:t>
      </w:r>
      <w:r>
        <w:t>Allāh, fear Allāh with the fear which is due to Him. He said: ‘(It is)</w:t>
      </w:r>
      <w:r w:rsidR="005D68E6">
        <w:t xml:space="preserve"> </w:t>
      </w:r>
      <w:r>
        <w:t>abrogated.’ I said: ‘And which (verse) abrogated it? He said: ‘The word</w:t>
      </w:r>
      <w:r w:rsidR="00033B38">
        <w:t xml:space="preserve">s </w:t>
      </w:r>
      <w:r>
        <w:t>of Allāh, Therefore fear Allāh as much as you can.’ ’’ (at</w:t>
      </w:r>
      <w:r w:rsidR="00C425F0">
        <w:t>-</w:t>
      </w:r>
      <w:r>
        <w:t>Tafsīr, al</w:t>
      </w:r>
      <w:r w:rsidR="00C425F0">
        <w:t>-</w:t>
      </w:r>
      <w:r>
        <w:t>Ayyāshī)</w:t>
      </w:r>
    </w:p>
    <w:p w:rsidR="000E2967" w:rsidRDefault="007A5B1B" w:rsidP="000E2967">
      <w:pPr>
        <w:pStyle w:val="libNormal"/>
      </w:pPr>
      <w:r w:rsidRPr="008D7ECB">
        <w:rPr>
          <w:rStyle w:val="libBold1Char"/>
        </w:rPr>
        <w:t>The author says:</w:t>
      </w:r>
      <w:r w:rsidR="000E2967">
        <w:t xml:space="preserve"> It may be inferred from the tradition of Wakī‘ tha</w:t>
      </w:r>
      <w:r w:rsidR="00033B38">
        <w:t xml:space="preserve">t </w:t>
      </w:r>
      <w:r w:rsidR="000E2967">
        <w:t>‘‘abrogation’’ (as mentioned in the tradition of al</w:t>
      </w:r>
      <w:r w:rsidR="00C425F0">
        <w:t>-</w:t>
      </w:r>
      <w:r w:rsidR="000E2967">
        <w:t>‘Ayyāshī) refers t</w:t>
      </w:r>
      <w:r w:rsidR="00033B38">
        <w:t xml:space="preserve">o </w:t>
      </w:r>
      <w:r w:rsidR="000E2967">
        <w:t>various stages of piety and fear of Allāh. But it does not mean abrogatio</w:t>
      </w:r>
      <w:r w:rsidR="00033B38">
        <w:t xml:space="preserve">n </w:t>
      </w:r>
      <w:r w:rsidR="000E2967">
        <w:t>in the sense of cancellation (as some exegetes have said) because it i</w:t>
      </w:r>
      <w:r w:rsidR="00033B38">
        <w:t xml:space="preserve">s </w:t>
      </w:r>
      <w:r w:rsidR="000E2967">
        <w:t>against the apparent meaning of the Qur’ān.</w:t>
      </w:r>
    </w:p>
    <w:p w:rsidR="000E2967" w:rsidRDefault="000E2967" w:rsidP="000E2967">
      <w:pPr>
        <w:pStyle w:val="libNormal"/>
      </w:pPr>
      <w:r>
        <w:t>as</w:t>
      </w:r>
      <w:r w:rsidR="00C425F0">
        <w:t>-</w:t>
      </w:r>
      <w:r>
        <w:t>Sādiq (a.s.) explained the clause, unless you are Muslims, in thes</w:t>
      </w:r>
      <w:r w:rsidR="00033B38">
        <w:t xml:space="preserve">e </w:t>
      </w:r>
      <w:r>
        <w:t>words: ‘‘unless you are submissive.’’ (Majma‘u ’l</w:t>
      </w:r>
      <w:r w:rsidR="00C425F0">
        <w:t>-</w:t>
      </w:r>
      <w:r>
        <w:t>bayān)</w:t>
      </w:r>
    </w:p>
    <w:p w:rsidR="000E2967" w:rsidRDefault="000E2967" w:rsidP="000E2967">
      <w:pPr>
        <w:pStyle w:val="libNormal"/>
      </w:pPr>
      <w:r>
        <w:t>as</w:t>
      </w:r>
      <w:r w:rsidR="00C425F0">
        <w:t>-</w:t>
      </w:r>
      <w:r>
        <w:t>Suyūtī writes under the words of Allāh: And hold fast by the cor</w:t>
      </w:r>
      <w:r w:rsidR="00033B38">
        <w:t xml:space="preserve">d </w:t>
      </w:r>
      <w:r>
        <w:t>of Allāh ...: ‘‘Ibn Abī Shaybah and Ibn Jarīr have narrated from Ab</w:t>
      </w:r>
      <w:r w:rsidR="00033B38">
        <w:t xml:space="preserve">ū </w:t>
      </w:r>
      <w:r>
        <w:t>Sa‘īd al</w:t>
      </w:r>
      <w:r w:rsidR="00C425F0">
        <w:t>-</w:t>
      </w:r>
      <w:r>
        <w:t>Khudrī that he said: ‘The Messenger of Allāh (s.a.w.a.) said:</w:t>
      </w:r>
    </w:p>
    <w:p w:rsidR="000E2967" w:rsidRDefault="000E2967" w:rsidP="000E2967">
      <w:pPr>
        <w:pStyle w:val="libNormal"/>
      </w:pPr>
      <w:r>
        <w:t>‘‘The Book of Allāh, it is the cord of Allāh (which is) outstretched fro</w:t>
      </w:r>
      <w:r w:rsidR="00033B38">
        <w:t xml:space="preserve">m </w:t>
      </w:r>
      <w:r>
        <w:t>the heaven to the earth.’’ ’ ’’ (ad</w:t>
      </w:r>
      <w:r w:rsidR="00C425F0">
        <w:t>-</w:t>
      </w:r>
      <w:r>
        <w:t>Durru ’l</w:t>
      </w:r>
      <w:r w:rsidR="00C425F0">
        <w:t>-</w:t>
      </w:r>
      <w:r>
        <w:t>manthūr)</w:t>
      </w:r>
    </w:p>
    <w:p w:rsidR="000E2967" w:rsidRDefault="000E2967" w:rsidP="000E2967">
      <w:pPr>
        <w:pStyle w:val="libNormal"/>
      </w:pPr>
      <w:r>
        <w:t>Ibn Abī Shaybah narrates from Abū Shurayh al</w:t>
      </w:r>
      <w:r w:rsidR="00C425F0">
        <w:t>-</w:t>
      </w:r>
      <w:r>
        <w:t>Khuzā‘ī that he said:</w:t>
      </w:r>
    </w:p>
    <w:p w:rsidR="000E2967" w:rsidRDefault="000E2967" w:rsidP="000E2967">
      <w:pPr>
        <w:pStyle w:val="libNormal"/>
      </w:pPr>
      <w:r>
        <w:t>‘‘The Messenger of Allāh (s.a.w.a.) said: ‘Surely this Qur’ān is a rope</w:t>
      </w:r>
      <w:r w:rsidR="00033B38">
        <w:t xml:space="preserve">, </w:t>
      </w:r>
      <w:r>
        <w:t>one end of which is in the hand of Allāh, and the other end is in you</w:t>
      </w:r>
      <w:r w:rsidR="00033B38">
        <w:t xml:space="preserve">r </w:t>
      </w:r>
      <w:r>
        <w:t>hands; therefore hold fast to it; because you shall never slip nor will yo</w:t>
      </w:r>
      <w:r w:rsidR="00033B38">
        <w:t xml:space="preserve">u </w:t>
      </w:r>
      <w:r>
        <w:t>ever go astray after (holding fast to) it.’ ’’ (ibid.)</w:t>
      </w:r>
    </w:p>
    <w:p w:rsidR="007A5B1B" w:rsidRDefault="000E2967" w:rsidP="005D68E6">
      <w:pPr>
        <w:pStyle w:val="libNormal"/>
      </w:pPr>
      <w:r>
        <w:t>as</w:t>
      </w:r>
      <w:r w:rsidR="00C425F0">
        <w:t>-</w:t>
      </w:r>
      <w:r>
        <w:t xml:space="preserve">Sajjād (a.s.) said, inter alia, in a hadīth: ‘‘And the cord of Allāh </w:t>
      </w:r>
      <w:r w:rsidR="00C425F0">
        <w:t>-</w:t>
      </w:r>
      <w:r w:rsidR="005D68E6">
        <w:t xml:space="preserve"> </w:t>
      </w:r>
      <w:r>
        <w:t>it is the Qur’ān.’’ (Ma‘āni ’l</w:t>
      </w:r>
      <w:r w:rsidR="00C425F0">
        <w:t>-</w:t>
      </w:r>
      <w:r>
        <w:t>akhbār)</w:t>
      </w:r>
    </w:p>
    <w:p w:rsidR="000E2967" w:rsidRDefault="007A5B1B" w:rsidP="000E2967">
      <w:pPr>
        <w:pStyle w:val="libNormal"/>
      </w:pPr>
      <w:r w:rsidRPr="008D7ECB">
        <w:rPr>
          <w:rStyle w:val="libBold1Char"/>
        </w:rPr>
        <w:t>The author says:</w:t>
      </w:r>
      <w:r w:rsidR="000E2967">
        <w:t xml:space="preserve"> There are other traditions on this theme, narrate</w:t>
      </w:r>
      <w:r w:rsidR="00033B38">
        <w:t xml:space="preserve">d </w:t>
      </w:r>
      <w:r w:rsidR="000E2967">
        <w:t>by both sects.</w:t>
      </w:r>
    </w:p>
    <w:p w:rsidR="007A5B1B" w:rsidRDefault="000E2967" w:rsidP="005D68E6">
      <w:pPr>
        <w:pStyle w:val="libNormal"/>
      </w:pPr>
      <w:r>
        <w:t>al</w:t>
      </w:r>
      <w:r w:rsidR="00C425F0">
        <w:t>-</w:t>
      </w:r>
      <w:r>
        <w:t>Bāqir (a.s.) said: ‘‘The progeny of Muhammad, they are the cor</w:t>
      </w:r>
      <w:r w:rsidR="005D68E6">
        <w:t xml:space="preserve">d </w:t>
      </w:r>
      <w:r>
        <w:t>of Allāh which He has ordered (the believers) to hold fast to; so He ha</w:t>
      </w:r>
      <w:r w:rsidR="00033B38">
        <w:t xml:space="preserve">s </w:t>
      </w:r>
      <w:r>
        <w:t xml:space="preserve">said: </w:t>
      </w:r>
      <w:r>
        <w:lastRenderedPageBreak/>
        <w:t>And hold fast by the cord of Allāh all together and be not divided.’’</w:t>
      </w:r>
      <w:r w:rsidR="005D68E6">
        <w:t xml:space="preserve"> </w:t>
      </w:r>
      <w:r>
        <w:t>(at</w:t>
      </w:r>
      <w:r w:rsidR="00C425F0">
        <w:t>-</w:t>
      </w:r>
      <w:r>
        <w:t>Tafsīr, al</w:t>
      </w:r>
      <w:r w:rsidR="00C425F0">
        <w:t>-</w:t>
      </w:r>
      <w:r>
        <w:t>‘Ayyāshī)</w:t>
      </w:r>
    </w:p>
    <w:p w:rsidR="000E2967" w:rsidRDefault="007A5B1B" w:rsidP="000E2967">
      <w:pPr>
        <w:pStyle w:val="libNormal"/>
      </w:pPr>
      <w:r w:rsidRPr="008D7ECB">
        <w:rPr>
          <w:rStyle w:val="libBold1Char"/>
        </w:rPr>
        <w:t>The author says:</w:t>
      </w:r>
      <w:r w:rsidR="000E2967">
        <w:t xml:space="preserve"> There are other traditions of the same meaning</w:t>
      </w:r>
      <w:r w:rsidR="00033B38">
        <w:t xml:space="preserve">; </w:t>
      </w:r>
      <w:r w:rsidR="000E2967">
        <w:t>they are supported by what has been written in the Commentary; als</w:t>
      </w:r>
      <w:r w:rsidR="00033B38">
        <w:t xml:space="preserve">o </w:t>
      </w:r>
      <w:r w:rsidR="000E2967">
        <w:t>other traditions given below, support it.</w:t>
      </w:r>
    </w:p>
    <w:p w:rsidR="007A5B1B" w:rsidRDefault="000E2967" w:rsidP="000E2967">
      <w:pPr>
        <w:pStyle w:val="libNormal"/>
      </w:pPr>
      <w:r>
        <w:t>at</w:t>
      </w:r>
      <w:r w:rsidR="00C425F0">
        <w:t>-</w:t>
      </w:r>
      <w:r>
        <w:t>Tabarānī has narrated from Zayd ibn Arqam that he said: ‘‘Th</w:t>
      </w:r>
      <w:r w:rsidR="00033B38">
        <w:t xml:space="preserve">e </w:t>
      </w:r>
      <w:r>
        <w:t>Messenger of Allāh (s.a.w.a.), said: ‘Surely, I am to depart from you; an</w:t>
      </w:r>
      <w:r w:rsidR="00033B38">
        <w:t xml:space="preserve">d </w:t>
      </w:r>
      <w:r>
        <w:t xml:space="preserve">surely you are to come to me near the ‘hawd’ ( </w:t>
      </w:r>
      <w:r w:rsidRPr="0032589F">
        <w:rPr>
          <w:rStyle w:val="libAieChar"/>
          <w:rtl/>
        </w:rPr>
        <w:t>اَلْحَوْضُ</w:t>
      </w:r>
      <w:r>
        <w:t xml:space="preserve"> = reservoir, i.e., o</w:t>
      </w:r>
      <w:r w:rsidR="00033B38">
        <w:t xml:space="preserve">f </w:t>
      </w:r>
      <w:r>
        <w:t>‘al</w:t>
      </w:r>
      <w:r w:rsidR="00C425F0">
        <w:t>-</w:t>
      </w:r>
      <w:r>
        <w:t xml:space="preserve">Kawthar’ = </w:t>
      </w:r>
      <w:r w:rsidRPr="0032589F">
        <w:rPr>
          <w:rStyle w:val="libAieChar"/>
          <w:rtl/>
        </w:rPr>
        <w:t>اَلْكَوْثَرُ</w:t>
      </w:r>
      <w:r>
        <w:t xml:space="preserve"> ). Therefore be careful how you follow me abou</w:t>
      </w:r>
      <w:r w:rsidR="00033B38">
        <w:t xml:space="preserve">t </w:t>
      </w:r>
      <w:r>
        <w:t>the two weighty things.’ He was asked: ‘And what are the two weight</w:t>
      </w:r>
      <w:r w:rsidR="00033B38">
        <w:t xml:space="preserve">y </w:t>
      </w:r>
      <w:r>
        <w:t>things? O Messenger of Allāh!’ He said: ‘The greater one is the Book o</w:t>
      </w:r>
      <w:r w:rsidR="00033B38">
        <w:t xml:space="preserve">f </w:t>
      </w:r>
      <w:r>
        <w:t>Allāh, the Mighty, the Great, (it is) a rope one end of which is in the han</w:t>
      </w:r>
      <w:r w:rsidR="00033B38">
        <w:t xml:space="preserve">d </w:t>
      </w:r>
      <w:r>
        <w:t>of Allāh and (another) end is in your hands; therefore hold fast to it, yo</w:t>
      </w:r>
      <w:r w:rsidR="00033B38">
        <w:t xml:space="preserve">u </w:t>
      </w:r>
      <w:r>
        <w:t>shall never slip up nor will you ever go astray. And the smaller one is m</w:t>
      </w:r>
      <w:r w:rsidR="00033B38">
        <w:t xml:space="preserve">y </w:t>
      </w:r>
      <w:r>
        <w:t>progeny. And surely they will never separate from each other until the</w:t>
      </w:r>
      <w:r w:rsidR="00033B38">
        <w:t xml:space="preserve">y </w:t>
      </w:r>
      <w:r>
        <w:t>reach me near the waterreservoir; and I have asked for them thi</w:t>
      </w:r>
      <w:r w:rsidR="00033B38">
        <w:t xml:space="preserve">s </w:t>
      </w:r>
      <w:r>
        <w:t>(especiality) from my Lord; therefore do not precede them lest you b</w:t>
      </w:r>
      <w:r w:rsidR="00033B38">
        <w:t xml:space="preserve">e </w:t>
      </w:r>
      <w:r>
        <w:t>destroyed; and do not (try to) teach them because they are mor</w:t>
      </w:r>
      <w:r w:rsidR="00033B38">
        <w:t xml:space="preserve">e </w:t>
      </w:r>
      <w:r>
        <w:t>knowledgeable than you .’ ’’ (ad</w:t>
      </w:r>
      <w:r w:rsidR="00C425F0">
        <w:t>-</w:t>
      </w:r>
      <w:r>
        <w:t>Durru ’l</w:t>
      </w:r>
      <w:r w:rsidR="00C425F0">
        <w:t>-</w:t>
      </w:r>
      <w:r>
        <w:t>manthūr)</w:t>
      </w:r>
    </w:p>
    <w:p w:rsidR="000E2967" w:rsidRDefault="007A5B1B" w:rsidP="000E2967">
      <w:pPr>
        <w:pStyle w:val="libNormal"/>
      </w:pPr>
      <w:r w:rsidRPr="008D7ECB">
        <w:rPr>
          <w:rStyle w:val="libBold1Char"/>
        </w:rPr>
        <w:t>The author says:</w:t>
      </w:r>
      <w:r w:rsidR="000E2967">
        <w:t xml:space="preserve"> The tradition of the ‘‘Two Weighty Things’’ i</w:t>
      </w:r>
      <w:r w:rsidR="00033B38">
        <w:t xml:space="preserve">s </w:t>
      </w:r>
      <w:r w:rsidR="000E2967">
        <w:t>among the mutawātir ones, which has been narrated unanimously by bot</w:t>
      </w:r>
      <w:r w:rsidR="00033B38">
        <w:t xml:space="preserve">h </w:t>
      </w:r>
      <w:r w:rsidR="000E2967">
        <w:t>the Sunnīs and the Shī‘ahs. We have mentioned in the beginning of th</w:t>
      </w:r>
      <w:r w:rsidR="00033B38">
        <w:t xml:space="preserve">e </w:t>
      </w:r>
      <w:r w:rsidR="000E2967">
        <w:t>chapter that some scholars of traditions have narrated it from thirty</w:t>
      </w:r>
      <w:r w:rsidR="00C425F0">
        <w:t>-</w:t>
      </w:r>
      <w:r w:rsidR="000E2967">
        <w:t>fiv</w:t>
      </w:r>
      <w:r w:rsidR="00033B38">
        <w:t xml:space="preserve">e </w:t>
      </w:r>
      <w:r w:rsidR="000E2967">
        <w:t xml:space="preserve">different narrators </w:t>
      </w:r>
      <w:r w:rsidR="00C425F0">
        <w:t>-</w:t>
      </w:r>
      <w:r w:rsidR="000E2967">
        <w:t xml:space="preserve"> males and females </w:t>
      </w:r>
      <w:r w:rsidR="00C425F0">
        <w:t>-</w:t>
      </w:r>
      <w:r w:rsidR="000E2967">
        <w:t xml:space="preserve"> and a multitude of narrator</w:t>
      </w:r>
      <w:r w:rsidR="00033B38">
        <w:t xml:space="preserve">s </w:t>
      </w:r>
      <w:r w:rsidR="000E2967">
        <w:t>and scholars have narrated it from those original narrators.</w:t>
      </w:r>
    </w:p>
    <w:p w:rsidR="007A5B1B" w:rsidRDefault="000E2967" w:rsidP="000E2967">
      <w:pPr>
        <w:pStyle w:val="libNormal"/>
      </w:pPr>
      <w:r>
        <w:t>Ibn Mājah, Ibn Jarīr and Ibn Abī Hātim have narrated from Anas tha</w:t>
      </w:r>
      <w:r w:rsidR="00033B38">
        <w:t xml:space="preserve">t </w:t>
      </w:r>
      <w:r>
        <w:t>he said: ‘‘The Messenger of Allāh (s.a.w.a.) said: ‘The Children of Israe</w:t>
      </w:r>
      <w:r w:rsidR="00033B38">
        <w:t xml:space="preserve">l </w:t>
      </w:r>
      <w:r>
        <w:t>became divided into seventy</w:t>
      </w:r>
      <w:r w:rsidR="00C425F0">
        <w:t>-</w:t>
      </w:r>
      <w:r>
        <w:t>one sects, and surely my ummah will soo</w:t>
      </w:r>
      <w:r w:rsidR="00033B38">
        <w:t xml:space="preserve">n </w:t>
      </w:r>
      <w:r>
        <w:t>be divided into seventy</w:t>
      </w:r>
      <w:r w:rsidR="00C425F0">
        <w:t>-</w:t>
      </w:r>
      <w:r>
        <w:t xml:space="preserve">three sects </w:t>
      </w:r>
      <w:r w:rsidR="00C425F0">
        <w:t>-</w:t>
      </w:r>
      <w:r>
        <w:t xml:space="preserve"> all of them shall be in the fir</w:t>
      </w:r>
      <w:r w:rsidR="00033B38">
        <w:t xml:space="preserve">e </w:t>
      </w:r>
      <w:r>
        <w:t>except one.’ They said: ‘O Messenger of Allāh! and who is this one?’ H</w:t>
      </w:r>
      <w:r w:rsidR="00033B38">
        <w:t xml:space="preserve">e </w:t>
      </w:r>
      <w:r>
        <w:t>said: ‘The party.’ Then he recited: And hold fast to the cord of Allāh al</w:t>
      </w:r>
      <w:r w:rsidR="00033B38">
        <w:t xml:space="preserve">l </w:t>
      </w:r>
      <w:r>
        <w:t>together.’ ’’ (ibid.)</w:t>
      </w:r>
    </w:p>
    <w:p w:rsidR="007A5B1B" w:rsidRDefault="007A5B1B" w:rsidP="005D68E6">
      <w:pPr>
        <w:pStyle w:val="libNormal"/>
      </w:pPr>
      <w:r w:rsidRPr="008D7ECB">
        <w:rPr>
          <w:rStyle w:val="libBold1Char"/>
        </w:rPr>
        <w:t>The author says:</w:t>
      </w:r>
      <w:r w:rsidR="000E2967">
        <w:t xml:space="preserve"> This too is one of the famous traditions. Th</w:t>
      </w:r>
      <w:r w:rsidR="00033B38">
        <w:t xml:space="preserve">e </w:t>
      </w:r>
      <w:r w:rsidR="000E2967">
        <w:t>Shī‘ahs have narrated it in a different way, as may be seen in al</w:t>
      </w:r>
      <w:r w:rsidR="00C425F0">
        <w:t>-</w:t>
      </w:r>
      <w:r w:rsidR="000E2967">
        <w:t>Khisāl</w:t>
      </w:r>
      <w:r w:rsidR="00033B38">
        <w:t xml:space="preserve">, </w:t>
      </w:r>
      <w:r w:rsidR="000E2967">
        <w:t>Ma‘āni ’l</w:t>
      </w:r>
      <w:r w:rsidR="00C425F0">
        <w:t>-</w:t>
      </w:r>
      <w:r w:rsidR="000E2967">
        <w:t>akhbār, al</w:t>
      </w:r>
      <w:r w:rsidR="00C425F0">
        <w:t>-</w:t>
      </w:r>
      <w:r w:rsidR="000E2967">
        <w:t>Ihtijāj, al</w:t>
      </w:r>
      <w:r w:rsidR="00C425F0">
        <w:t>-</w:t>
      </w:r>
      <w:r w:rsidR="000E2967">
        <w:t>Amālī, the Kitāb of Sulaym ibn Qays an</w:t>
      </w:r>
      <w:r w:rsidR="00033B38">
        <w:t xml:space="preserve">d </w:t>
      </w:r>
      <w:r w:rsidR="000E2967">
        <w:t>at</w:t>
      </w:r>
      <w:r w:rsidR="00C425F0">
        <w:t>-</w:t>
      </w:r>
      <w:r w:rsidR="000E2967">
        <w:t>Tafsīr of al</w:t>
      </w:r>
      <w:r w:rsidR="00C425F0">
        <w:t>-</w:t>
      </w:r>
      <w:r w:rsidR="000E2967">
        <w:t>‘Ayyāshī. We quote it here from the first</w:t>
      </w:r>
      <w:r w:rsidR="00C425F0">
        <w:t>-</w:t>
      </w:r>
      <w:r w:rsidR="000E2967">
        <w:t>named book. as</w:t>
      </w:r>
      <w:r w:rsidR="00C425F0">
        <w:t>-</w:t>
      </w:r>
      <w:r w:rsidR="000E2967">
        <w:t>Sadūq narrates through his chains from Sulaymān ibn Mihrān wh</w:t>
      </w:r>
      <w:r w:rsidR="00033B38">
        <w:t xml:space="preserve">o </w:t>
      </w:r>
      <w:r w:rsidR="000E2967">
        <w:t>narrates from Ja‘far ibn Muhammad (peace be on them both) wh</w:t>
      </w:r>
      <w:r w:rsidR="00033B38">
        <w:t xml:space="preserve">o </w:t>
      </w:r>
      <w:r w:rsidR="000E2967">
        <w:t>narrates, through his forefathers, from the Leader of the Faithful (peac</w:t>
      </w:r>
      <w:r w:rsidR="00033B38">
        <w:t xml:space="preserve">e </w:t>
      </w:r>
      <w:r w:rsidR="000E2967">
        <w:t>be on them all) that he said: ‘‘I heard the Messenger of Allāh (s.a.w.a.)</w:t>
      </w:r>
      <w:r w:rsidR="005D68E6">
        <w:t xml:space="preserve"> </w:t>
      </w:r>
      <w:r w:rsidR="000E2967">
        <w:t>saying: ‘Verily, the ummah of Mūsā became divided after him, int</w:t>
      </w:r>
      <w:r w:rsidR="00033B38">
        <w:t xml:space="preserve">o </w:t>
      </w:r>
      <w:r w:rsidR="000E2967">
        <w:t>seventy</w:t>
      </w:r>
      <w:r w:rsidR="00C425F0">
        <w:t>-</w:t>
      </w:r>
      <w:r w:rsidR="000E2967">
        <w:t>one sects, one of them (was) saved, and seventy (were thrown)</w:t>
      </w:r>
      <w:r w:rsidR="005D68E6">
        <w:t xml:space="preserve"> </w:t>
      </w:r>
      <w:r w:rsidR="000E2967">
        <w:t>into the fire. And the ummah of ‘Īsā became divided after him, int</w:t>
      </w:r>
      <w:r w:rsidR="00033B38">
        <w:t xml:space="preserve">o </w:t>
      </w:r>
      <w:r w:rsidR="000E2967">
        <w:t>seventy</w:t>
      </w:r>
      <w:r w:rsidR="00C425F0">
        <w:t>-</w:t>
      </w:r>
      <w:r w:rsidR="000E2967">
        <w:t>two sects, one of them (was) saved, while seventy</w:t>
      </w:r>
      <w:r w:rsidR="00C425F0">
        <w:t>-</w:t>
      </w:r>
      <w:r w:rsidR="000E2967">
        <w:t>one (wer</w:t>
      </w:r>
      <w:r w:rsidR="00033B38">
        <w:t xml:space="preserve">e </w:t>
      </w:r>
      <w:r w:rsidR="000E2967">
        <w:t>thrown) into the fire. And surely my ummah will soon.be divided afte</w:t>
      </w:r>
      <w:r w:rsidR="00033B38">
        <w:t xml:space="preserve">r </w:t>
      </w:r>
      <w:r w:rsidR="000E2967">
        <w:t>me, into seventy</w:t>
      </w:r>
      <w:r w:rsidR="00C425F0">
        <w:t>-</w:t>
      </w:r>
      <w:r w:rsidR="000E2967">
        <w:t>three sects, one of them (will be) saved, and seventytw</w:t>
      </w:r>
      <w:r w:rsidR="00033B38">
        <w:t xml:space="preserve">o </w:t>
      </w:r>
      <w:r w:rsidR="000E2967">
        <w:t>(will be thrown) into the fire.’’</w:t>
      </w:r>
    </w:p>
    <w:p w:rsidR="000E2967" w:rsidRDefault="007A5B1B" w:rsidP="000E2967">
      <w:pPr>
        <w:pStyle w:val="libNormal"/>
      </w:pPr>
      <w:r w:rsidRPr="008D7ECB">
        <w:rPr>
          <w:rStyle w:val="libBold1Char"/>
        </w:rPr>
        <w:t>The author says:</w:t>
      </w:r>
      <w:r w:rsidR="000E2967">
        <w:t xml:space="preserve"> It conforms with the next tradition.</w:t>
      </w:r>
    </w:p>
    <w:p w:rsidR="007A5B1B" w:rsidRDefault="000E2967" w:rsidP="000E2967">
      <w:pPr>
        <w:pStyle w:val="libNormal"/>
      </w:pPr>
      <w:r>
        <w:lastRenderedPageBreak/>
        <w:t>Abū Dāwūd, at</w:t>
      </w:r>
      <w:r w:rsidR="00C425F0">
        <w:t>-</w:t>
      </w:r>
      <w:r>
        <w:t>Tirmidhī, Ibn Mājah and al</w:t>
      </w:r>
      <w:r w:rsidR="00C425F0">
        <w:t>-</w:t>
      </w:r>
      <w:r>
        <w:t>Hākim (who ha</w:t>
      </w:r>
      <w:r w:rsidR="00033B38">
        <w:t xml:space="preserve">s </w:t>
      </w:r>
      <w:r>
        <w:t>confirmed correctness of this hadīth) have all narrated from Ab</w:t>
      </w:r>
      <w:r w:rsidR="00033B38">
        <w:t xml:space="preserve">ū </w:t>
      </w:r>
      <w:r>
        <w:t>Hurayrah that he said: ‘‘The Messenger of Allāh (s.a.w.a.) said: ‘Th</w:t>
      </w:r>
      <w:r w:rsidR="00033B38">
        <w:t xml:space="preserve">e </w:t>
      </w:r>
      <w:r>
        <w:t>Jews were divided into seventy</w:t>
      </w:r>
      <w:r w:rsidR="00C425F0">
        <w:t>-</w:t>
      </w:r>
      <w:r>
        <w:t>one sects; and the Christians wer</w:t>
      </w:r>
      <w:r w:rsidR="00033B38">
        <w:t xml:space="preserve">e </w:t>
      </w:r>
      <w:r>
        <w:t>divided into seventy</w:t>
      </w:r>
      <w:r w:rsidR="00C425F0">
        <w:t>-</w:t>
      </w:r>
      <w:r>
        <w:t>two sects; and my ummah will be divided int</w:t>
      </w:r>
      <w:r w:rsidR="00033B38">
        <w:t xml:space="preserve">o </w:t>
      </w:r>
      <w:r>
        <w:t>seventy</w:t>
      </w:r>
      <w:r w:rsidR="00C425F0">
        <w:t>-</w:t>
      </w:r>
      <w:r>
        <w:t>three sects.’ ’’ (ad</w:t>
      </w:r>
      <w:r w:rsidR="00C425F0">
        <w:t>-</w:t>
      </w:r>
      <w:r>
        <w:t>Durru ’l</w:t>
      </w:r>
      <w:r w:rsidR="00C425F0">
        <w:t>-</w:t>
      </w:r>
      <w:r>
        <w:t>manthūr)</w:t>
      </w:r>
    </w:p>
    <w:p w:rsidR="000E2967" w:rsidRDefault="007A5B1B" w:rsidP="000E2967">
      <w:pPr>
        <w:pStyle w:val="libNormal"/>
      </w:pPr>
      <w:r w:rsidRPr="008D7ECB">
        <w:rPr>
          <w:rStyle w:val="libBold1Char"/>
        </w:rPr>
        <w:t>The author says:</w:t>
      </w:r>
      <w:r w:rsidR="000E2967">
        <w:t xml:space="preserve"> This theme is found in other traditions narrate</w:t>
      </w:r>
      <w:r w:rsidR="00033B38">
        <w:t xml:space="preserve">d </w:t>
      </w:r>
      <w:r w:rsidR="000E2967">
        <w:t>through other chains from Mu‘āwiyah and others.</w:t>
      </w:r>
    </w:p>
    <w:p w:rsidR="007A5B1B" w:rsidRDefault="000E2967" w:rsidP="005D68E6">
      <w:pPr>
        <w:pStyle w:val="libNormal"/>
      </w:pPr>
      <w:r>
        <w:t>al</w:t>
      </w:r>
      <w:r w:rsidR="00C425F0">
        <w:t>-</w:t>
      </w:r>
      <w:r>
        <w:t>Hākim has narrated from Ibn ‘Umar that he said: ‘‘The Messenge</w:t>
      </w:r>
      <w:r w:rsidR="00033B38">
        <w:t xml:space="preserve">r </w:t>
      </w:r>
      <w:r>
        <w:t>of Allāh (s.a.w.a.) said: ‘‘There will happen in any ummah all tha</w:t>
      </w:r>
      <w:r w:rsidR="00033B38">
        <w:t xml:space="preserve">t </w:t>
      </w:r>
      <w:r>
        <w:t>happened in the Children of Israel in a completely identical manner, s</w:t>
      </w:r>
      <w:r w:rsidR="00033B38">
        <w:t xml:space="preserve">o </w:t>
      </w:r>
      <w:r>
        <w:t>much so that if there were among them someone who had openly ha</w:t>
      </w:r>
      <w:r w:rsidR="00033B38">
        <w:t xml:space="preserve">d </w:t>
      </w:r>
      <w:r>
        <w:t>incestuous relation with his mother, there would be someone like that i</w:t>
      </w:r>
      <w:r w:rsidR="00033B38">
        <w:t xml:space="preserve">n </w:t>
      </w:r>
      <w:r>
        <w:t>my ummah too. Verily the Children of Israel were divided into seventyon</w:t>
      </w:r>
      <w:r w:rsidR="00033B38">
        <w:t xml:space="preserve">e </w:t>
      </w:r>
      <w:r>
        <w:t>sects, and my ummah will become divided into seventy</w:t>
      </w:r>
      <w:r w:rsidR="00C425F0">
        <w:t>-</w:t>
      </w:r>
      <w:r>
        <w:t>three sect</w:t>
      </w:r>
      <w:r w:rsidR="00033B38">
        <w:t xml:space="preserve">s </w:t>
      </w:r>
      <w:r w:rsidR="00C425F0">
        <w:t>-</w:t>
      </w:r>
      <w:r>
        <w:t xml:space="preserve"> all of them (will go) into the fire except one.’ He was asked: ‘Whic</w:t>
      </w:r>
      <w:r w:rsidR="00033B38">
        <w:t xml:space="preserve">h </w:t>
      </w:r>
      <w:r>
        <w:t>one?’ He said: ‘That on which are I and my Companions today.’ ’’ (ibid.)</w:t>
      </w:r>
    </w:p>
    <w:p w:rsidR="000E2967" w:rsidRDefault="007A5B1B" w:rsidP="000E2967">
      <w:pPr>
        <w:pStyle w:val="libNormal"/>
      </w:pPr>
      <w:r w:rsidRPr="008D7ECB">
        <w:rPr>
          <w:rStyle w:val="libBold1Char"/>
        </w:rPr>
        <w:t>The author says:</w:t>
      </w:r>
      <w:r w:rsidR="000E2967">
        <w:t xml:space="preserve"> A similar tradition has been narrated in Jāmi‘u ’lu</w:t>
      </w:r>
      <w:r w:rsidR="00033B38">
        <w:t xml:space="preserve">s </w:t>
      </w:r>
      <w:r w:rsidR="000E2967">
        <w:t>ūl (by Ibnu ’l</w:t>
      </w:r>
      <w:r w:rsidR="00C425F0">
        <w:t>-</w:t>
      </w:r>
      <w:r w:rsidR="000E2967">
        <w:t>Athīr) from at</w:t>
      </w:r>
      <w:r w:rsidR="00C425F0">
        <w:t>-</w:t>
      </w:r>
      <w:r w:rsidR="000E2967">
        <w:t>Tirmidhī, on the authority of the son o</w:t>
      </w:r>
      <w:r w:rsidR="00033B38">
        <w:t xml:space="preserve">f </w:t>
      </w:r>
      <w:r w:rsidR="000E2967">
        <w:t>‘Amr ibn al</w:t>
      </w:r>
      <w:r w:rsidR="00C425F0">
        <w:t>-</w:t>
      </w:r>
      <w:r w:rsidR="000E2967">
        <w:t>‘Ās from the Prophet.</w:t>
      </w:r>
    </w:p>
    <w:p w:rsidR="000E2967" w:rsidRDefault="000E2967" w:rsidP="000E2967">
      <w:pPr>
        <w:pStyle w:val="libNormal"/>
      </w:pPr>
      <w:r>
        <w:t>as</w:t>
      </w:r>
      <w:r w:rsidR="00C425F0">
        <w:t>-</w:t>
      </w:r>
      <w:r>
        <w:t>Sadūq has narrated through his chains from Ghiyāth ibn Ibrāhīm</w:t>
      </w:r>
      <w:r w:rsidR="00033B38">
        <w:t xml:space="preserve">, </w:t>
      </w:r>
      <w:r>
        <w:t>from as</w:t>
      </w:r>
      <w:r w:rsidR="00C425F0">
        <w:t>-</w:t>
      </w:r>
      <w:r>
        <w:t>Sādiq (a.s.) (through his forefathers, peace be on them all) tha</w:t>
      </w:r>
      <w:r w:rsidR="00033B38">
        <w:t xml:space="preserve">t </w:t>
      </w:r>
      <w:r>
        <w:t>he said: ‘‘The Messenger of Allāh (s.a.w.a.) said: ‘All that happened i</w:t>
      </w:r>
      <w:r w:rsidR="00033B38">
        <w:t xml:space="preserve">n </w:t>
      </w:r>
      <w:r>
        <w:t>the previous nations will surely happen in this ummah in a completel</w:t>
      </w:r>
      <w:r w:rsidR="00033B38">
        <w:t xml:space="preserve">y </w:t>
      </w:r>
      <w:r>
        <w:t>identical manner and exactly alike way.’’ (Kamālu ’d</w:t>
      </w:r>
      <w:r w:rsidR="00C425F0">
        <w:t>-</w:t>
      </w:r>
      <w:r>
        <w:t>dīn)</w:t>
      </w:r>
    </w:p>
    <w:p w:rsidR="000E2967" w:rsidRDefault="000E2967" w:rsidP="005D68E6">
      <w:pPr>
        <w:pStyle w:val="libNormal"/>
      </w:pPr>
      <w:r>
        <w:t>The Prophet said: ‘‘Most surely you will follow the customs of thos</w:t>
      </w:r>
      <w:r w:rsidR="00033B38">
        <w:t xml:space="preserve">e </w:t>
      </w:r>
      <w:r>
        <w:t>who were before you, in a completely identical manner and exactly alik</w:t>
      </w:r>
      <w:r w:rsidR="00033B38">
        <w:t xml:space="preserve">e </w:t>
      </w:r>
      <w:r>
        <w:t>way; you will not deviate from their path; you will imitate them faithfull</w:t>
      </w:r>
      <w:r w:rsidR="00033B38">
        <w:t xml:space="preserve">y </w:t>
      </w:r>
      <w:r>
        <w:t>(in every conceivable manner), span to span, hand to hand and arm t</w:t>
      </w:r>
      <w:r w:rsidR="00033B38">
        <w:t xml:space="preserve">o </w:t>
      </w:r>
      <w:r>
        <w:t>arm; so much so that if someone in previous nations had entered a</w:t>
      </w:r>
      <w:r w:rsidR="00033B38">
        <w:t xml:space="preserve">n </w:t>
      </w:r>
      <w:r>
        <w:t>iguana’s den, you will surely enter it.’’ They said: ‘‘Do you mean th</w:t>
      </w:r>
      <w:r w:rsidR="00033B38">
        <w:t xml:space="preserve">e </w:t>
      </w:r>
      <w:r>
        <w:t>Jews and the Christians? O Messenger of Allāh!’’ He said: ‘‘Who (else)</w:t>
      </w:r>
      <w:r w:rsidR="005D68E6">
        <w:t xml:space="preserve"> </w:t>
      </w:r>
      <w:r>
        <w:t>do I mean? Surely you will unravel the rope of Islam strand by strand</w:t>
      </w:r>
      <w:r w:rsidR="00033B38">
        <w:t xml:space="preserve">; </w:t>
      </w:r>
      <w:r>
        <w:t>the first thing you will destroy of your religion shall be trustworthiness</w:t>
      </w:r>
      <w:r w:rsidR="00033B38">
        <w:t xml:space="preserve">, </w:t>
      </w:r>
      <w:r>
        <w:t>and the last of it (to go, shall be) the prayer.’’ (at</w:t>
      </w:r>
      <w:r w:rsidR="00C425F0">
        <w:t>-</w:t>
      </w:r>
      <w:r>
        <w:t>Tafsīr, al</w:t>
      </w:r>
      <w:r w:rsidR="00C425F0">
        <w:t>-</w:t>
      </w:r>
      <w:r>
        <w:t>Qummī)</w:t>
      </w:r>
    </w:p>
    <w:p w:rsidR="007A5B1B" w:rsidRDefault="000E2967" w:rsidP="000E2967">
      <w:pPr>
        <w:pStyle w:val="libNormal"/>
      </w:pPr>
      <w:r>
        <w:t>The author of Jāmi‘u ’l</w:t>
      </w:r>
      <w:r w:rsidR="00C425F0">
        <w:t>-</w:t>
      </w:r>
      <w:r>
        <w:t>usūl has narrated on the authority of th</w:t>
      </w:r>
      <w:r w:rsidR="00033B38">
        <w:t xml:space="preserve">e </w:t>
      </w:r>
      <w:r>
        <w:t xml:space="preserve">correct books </w:t>
      </w:r>
      <w:r w:rsidR="00C425F0">
        <w:t>-</w:t>
      </w:r>
      <w:r>
        <w:t xml:space="preserve"> also at</w:t>
      </w:r>
      <w:r w:rsidR="00C425F0">
        <w:t>-</w:t>
      </w:r>
      <w:r>
        <w:t xml:space="preserve">Tirmidhī has narrated it </w:t>
      </w:r>
      <w:r w:rsidR="00C425F0">
        <w:t>-</w:t>
      </w:r>
      <w:r>
        <w:t xml:space="preserve"> from the Prophet tha</w:t>
      </w:r>
      <w:r w:rsidR="00033B38">
        <w:t xml:space="preserve">t </w:t>
      </w:r>
      <w:r>
        <w:t>he said: ‘‘By Him in Whose hand my soul is, most surely you will follo</w:t>
      </w:r>
      <w:r w:rsidR="00033B38">
        <w:t xml:space="preserve">w </w:t>
      </w:r>
      <w:r>
        <w:t>the custom of those who were before you.’’ And Razīn has added th</w:t>
      </w:r>
      <w:r w:rsidR="00033B38">
        <w:t xml:space="preserve">e </w:t>
      </w:r>
      <w:r>
        <w:t>words: ‘‘in a completely identical manner and exactly similar way; s</w:t>
      </w:r>
      <w:r w:rsidR="00033B38">
        <w:t xml:space="preserve">o </w:t>
      </w:r>
      <w:r>
        <w:t>much so that if there were among them one who had cohabited with hi</w:t>
      </w:r>
      <w:r w:rsidR="00033B38">
        <w:t xml:space="preserve">s </w:t>
      </w:r>
      <w:r>
        <w:t>mother, someone among you too would do so. But I do not know whethe</w:t>
      </w:r>
      <w:r w:rsidR="00033B38">
        <w:t xml:space="preserve">r </w:t>
      </w:r>
      <w:r>
        <w:t>you would worship calf or not.’’</w:t>
      </w:r>
    </w:p>
    <w:p w:rsidR="000E2967" w:rsidRDefault="007A5B1B" w:rsidP="000E2967">
      <w:pPr>
        <w:pStyle w:val="libNormal"/>
      </w:pPr>
      <w:r w:rsidRPr="008D7ECB">
        <w:rPr>
          <w:rStyle w:val="libBold1Char"/>
        </w:rPr>
        <w:t>The author says:</w:t>
      </w:r>
      <w:r w:rsidR="000E2967">
        <w:t xml:space="preserve"> This too is a famous tradition. The Sunnīs hav</w:t>
      </w:r>
      <w:r w:rsidR="00033B38">
        <w:t xml:space="preserve">e </w:t>
      </w:r>
      <w:r w:rsidR="000E2967">
        <w:t>narrated it in their correct and other books, while the Shī‘ahs hav</w:t>
      </w:r>
      <w:r w:rsidR="00033B38">
        <w:t xml:space="preserve">e </w:t>
      </w:r>
      <w:r w:rsidR="000E2967">
        <w:t>recorded it in their collections of traditions.</w:t>
      </w:r>
    </w:p>
    <w:p w:rsidR="000E2967" w:rsidRDefault="000E2967" w:rsidP="000E2967">
      <w:pPr>
        <w:pStyle w:val="libNormal"/>
      </w:pPr>
      <w:r>
        <w:t>Anas said: ‘‘The Messenger of Allāh (s.a.w.a.) said: ‘Surely ther</w:t>
      </w:r>
      <w:r w:rsidR="00033B38">
        <w:t xml:space="preserve">e </w:t>
      </w:r>
      <w:r>
        <w:t>will arrive at the Reservoir a group of my Companions, until when the</w:t>
      </w:r>
      <w:r w:rsidR="00033B38">
        <w:t xml:space="preserve">y </w:t>
      </w:r>
      <w:r>
        <w:t xml:space="preserve">shall be </w:t>
      </w:r>
      <w:r>
        <w:lastRenderedPageBreak/>
        <w:t>removed (from there) they shall tremble before me. So I shal</w:t>
      </w:r>
      <w:r w:rsidR="00033B38">
        <w:t xml:space="preserve">l </w:t>
      </w:r>
      <w:r>
        <w:t>say: O Lord! my Companions.’ Then it will be said: ‘You do not kno</w:t>
      </w:r>
      <w:r w:rsidR="00033B38">
        <w:t xml:space="preserve">w </w:t>
      </w:r>
      <w:r>
        <w:t>what they did do after you.’ ’’ (as</w:t>
      </w:r>
      <w:r w:rsidR="00C425F0">
        <w:t>-</w:t>
      </w:r>
      <w:r>
        <w:t>Sahīh, al</w:t>
      </w:r>
      <w:r w:rsidR="00C425F0">
        <w:t>-</w:t>
      </w:r>
      <w:r>
        <w:t>Bukhāri; as</w:t>
      </w:r>
      <w:r w:rsidR="00C425F0">
        <w:t>-</w:t>
      </w:r>
      <w:r>
        <w:t>Sahīh, Muslim)</w:t>
      </w:r>
    </w:p>
    <w:p w:rsidR="007A5B1B" w:rsidRDefault="000E2967" w:rsidP="005D68E6">
      <w:pPr>
        <w:pStyle w:val="libNormal"/>
      </w:pPr>
      <w:r>
        <w:t>Abū Hurayrah said that the Messenger of Allāh (s.a.w.a.) said.</w:t>
      </w:r>
      <w:r w:rsidR="005D68E6">
        <w:t xml:space="preserve"> </w:t>
      </w:r>
      <w:r>
        <w:t>‘‘There will arrive near me on the Day of Resurrection a group of m</w:t>
      </w:r>
      <w:r w:rsidR="00033B38">
        <w:t xml:space="preserve">y </w:t>
      </w:r>
      <w:r>
        <w:t>Companions (or according to another report: of my ummah), and the</w:t>
      </w:r>
      <w:r w:rsidR="00033B38">
        <w:t xml:space="preserve">y </w:t>
      </w:r>
      <w:r>
        <w:t>will be evicted from the Reservoir. Then I will say: ‘O Lord! m</w:t>
      </w:r>
      <w:r w:rsidR="00033B38">
        <w:t xml:space="preserve">y </w:t>
      </w:r>
      <w:r>
        <w:t>Companions.’ And (Allāh) will say: ‘You have no knowledge of wha</w:t>
      </w:r>
      <w:r w:rsidR="00033B38">
        <w:t xml:space="preserve">t </w:t>
      </w:r>
      <w:r>
        <w:t>they did do after you; they became apostates, going backwards (to thei</w:t>
      </w:r>
      <w:r w:rsidR="00033B38">
        <w:t xml:space="preserve">r </w:t>
      </w:r>
      <w:r>
        <w:t>previous disbelief).’ Then they will be avicted.’’ (ibid.)</w:t>
      </w:r>
    </w:p>
    <w:p w:rsidR="000E2967" w:rsidRDefault="007A5B1B" w:rsidP="000E2967">
      <w:pPr>
        <w:pStyle w:val="libNormal"/>
      </w:pPr>
      <w:r w:rsidRPr="008D7ECB">
        <w:rPr>
          <w:rStyle w:val="libBold1Char"/>
        </w:rPr>
        <w:t>The author says:</w:t>
      </w:r>
      <w:r w:rsidR="000E2967">
        <w:t xml:space="preserve"> This tradition also is very well</w:t>
      </w:r>
      <w:r w:rsidR="00C425F0">
        <w:t>-</w:t>
      </w:r>
      <w:r w:rsidR="000E2967">
        <w:t>known; both th</w:t>
      </w:r>
      <w:r w:rsidR="00033B38">
        <w:t xml:space="preserve">e </w:t>
      </w:r>
      <w:r w:rsidR="000E2967">
        <w:t>Sunnīs and the Shī‘ahs have recorded it in their correct books an</w:t>
      </w:r>
      <w:r w:rsidR="00033B38">
        <w:t xml:space="preserve">d </w:t>
      </w:r>
      <w:r w:rsidR="000E2967">
        <w:t>collections, on the authority of many Companions, like Ibn Mas‘ūd</w:t>
      </w:r>
      <w:r w:rsidR="00033B38">
        <w:t xml:space="preserve">, </w:t>
      </w:r>
      <w:r w:rsidR="000E2967">
        <w:t>Anas, Sahl ibn Sā‘id, Abū Hurayrah, Abū Sa‘īd al</w:t>
      </w:r>
      <w:r w:rsidR="00C425F0">
        <w:t>-</w:t>
      </w:r>
      <w:r w:rsidR="000E2967">
        <w:t>Khudrī, ‘Ā’ishah</w:t>
      </w:r>
      <w:r w:rsidR="00033B38">
        <w:t xml:space="preserve">, </w:t>
      </w:r>
      <w:r w:rsidR="000E2967">
        <w:t>Umm Salmah, Asmā’ bint Abī Bakr, and others, and also from som</w:t>
      </w:r>
      <w:r w:rsidR="00033B38">
        <w:t xml:space="preserve">e </w:t>
      </w:r>
      <w:r w:rsidR="000E2967">
        <w:t>Imams of the Ahlu ’l</w:t>
      </w:r>
      <w:r w:rsidR="00C425F0">
        <w:t>-</w:t>
      </w:r>
      <w:r w:rsidR="000E2967">
        <w:t>bayt (a.s.).</w:t>
      </w:r>
    </w:p>
    <w:p w:rsidR="000E2967" w:rsidRDefault="000E2967" w:rsidP="000E2967">
      <w:pPr>
        <w:pStyle w:val="libNormal"/>
      </w:pPr>
      <w:r>
        <w:t>These traditions, numerous and varied as they are, confirm what w</w:t>
      </w:r>
      <w:r w:rsidR="00033B38">
        <w:t xml:space="preserve">e </w:t>
      </w:r>
      <w:r>
        <w:t>have inferred from the verses; and the historical events and strife</w:t>
      </w:r>
      <w:r w:rsidR="00033B38">
        <w:t xml:space="preserve">s </w:t>
      </w:r>
      <w:r>
        <w:t>confirm these traditions.</w:t>
      </w:r>
    </w:p>
    <w:p w:rsidR="007A5B1B" w:rsidRDefault="000E2967" w:rsidP="000E2967">
      <w:pPr>
        <w:pStyle w:val="libNormal"/>
      </w:pPr>
      <w:r>
        <w:t>al</w:t>
      </w:r>
      <w:r w:rsidR="00C425F0">
        <w:t>-</w:t>
      </w:r>
      <w:r>
        <w:t>Hākim has narrated (and confirmed its correctness) that Ibn ‘Uma</w:t>
      </w:r>
      <w:r w:rsidR="00033B38">
        <w:t xml:space="preserve">r </w:t>
      </w:r>
      <w:r>
        <w:t>said: ‘‘Verily the Messenger of Allāh (s.a.w.a.) said: ‘Whoever went ou</w:t>
      </w:r>
      <w:r w:rsidR="00033B38">
        <w:t xml:space="preserve">t </w:t>
      </w:r>
      <w:r>
        <w:t>of community about a hand</w:t>
      </w:r>
      <w:r w:rsidR="00C425F0">
        <w:t>-</w:t>
      </w:r>
      <w:r>
        <w:t>span, he surely removed the collar of Isla</w:t>
      </w:r>
      <w:r w:rsidR="00033B38">
        <w:t xml:space="preserve">m </w:t>
      </w:r>
      <w:r>
        <w:t xml:space="preserve">from his neck </w:t>
      </w:r>
      <w:r w:rsidR="00C425F0">
        <w:t>-</w:t>
      </w:r>
      <w:r>
        <w:t xml:space="preserve"> until he returns. And whoever died without having </w:t>
      </w:r>
      <w:r w:rsidR="00033B38">
        <w:t xml:space="preserve">a </w:t>
      </w:r>
      <w:r>
        <w:t>leader of community over him, then surely his death shall be a death o</w:t>
      </w:r>
      <w:r w:rsidR="00033B38">
        <w:t xml:space="preserve">f </w:t>
      </w:r>
      <w:r>
        <w:t>ignorance (i.e., disbelief).’ ’’ (ad</w:t>
      </w:r>
      <w:r w:rsidR="00C425F0">
        <w:t>-</w:t>
      </w:r>
      <w:r>
        <w:t>Durru ’l</w:t>
      </w:r>
      <w:r w:rsidR="00C425F0">
        <w:t>-</w:t>
      </w:r>
      <w:r>
        <w:t>manthūr)</w:t>
      </w:r>
    </w:p>
    <w:p w:rsidR="000E2967" w:rsidRDefault="007A5B1B" w:rsidP="000E2967">
      <w:pPr>
        <w:pStyle w:val="libNormal"/>
      </w:pPr>
      <w:r w:rsidRPr="008D7ECB">
        <w:rPr>
          <w:rStyle w:val="libBold1Char"/>
        </w:rPr>
        <w:t>The author says:</w:t>
      </w:r>
      <w:r w:rsidR="000E2967">
        <w:t xml:space="preserve"> The theme of this hadīth too is well</w:t>
      </w:r>
      <w:r w:rsidR="00C425F0">
        <w:t>-</w:t>
      </w:r>
      <w:r w:rsidR="000E2967">
        <w:t>known. Bot</w:t>
      </w:r>
      <w:r w:rsidR="00033B38">
        <w:t xml:space="preserve">h </w:t>
      </w:r>
      <w:r w:rsidR="000E2967">
        <w:t>the Sunnīs and the Shī‘ahs have narrated from the Prophet that he said:</w:t>
      </w:r>
    </w:p>
    <w:p w:rsidR="000E2967" w:rsidRDefault="000E2967" w:rsidP="000E2967">
      <w:pPr>
        <w:pStyle w:val="libNormal"/>
      </w:pPr>
      <w:r>
        <w:t>‘‘Whoever died without knowing the Imām of his time, he died the deat</w:t>
      </w:r>
      <w:r w:rsidR="00033B38">
        <w:t xml:space="preserve">h </w:t>
      </w:r>
      <w:r>
        <w:t>of ignorance (i.e., disbelief ).’’</w:t>
      </w:r>
    </w:p>
    <w:p w:rsidR="000E2967" w:rsidRDefault="000E2967" w:rsidP="005D68E6">
      <w:pPr>
        <w:pStyle w:val="libNormal"/>
      </w:pPr>
      <w:r>
        <w:t>It is recorded in the Sunans of at</w:t>
      </w:r>
      <w:r w:rsidR="00C425F0">
        <w:t>-</w:t>
      </w:r>
      <w:r>
        <w:t>Tirmidhī and Abū Dāwūd that th</w:t>
      </w:r>
      <w:r w:rsidR="00033B38">
        <w:t xml:space="preserve">e </w:t>
      </w:r>
      <w:r>
        <w:t>Prophet said: ‘‘There shall always be a group of my ummah on truth.’’(Jāmi‘u ’l</w:t>
      </w:r>
      <w:r w:rsidR="00C425F0">
        <w:t>-</w:t>
      </w:r>
      <w:r>
        <w:t>usūl)</w:t>
      </w:r>
    </w:p>
    <w:p w:rsidR="000E2967" w:rsidRDefault="000E2967" w:rsidP="005D68E6">
      <w:pPr>
        <w:pStyle w:val="libNormal"/>
      </w:pPr>
      <w:r>
        <w:t>The Leader of the Faithful (‘Alī, a.s.) said about the words of Allāh:</w:t>
      </w:r>
      <w:r w:rsidR="005D68E6">
        <w:t xml:space="preserve"> </w:t>
      </w:r>
      <w:r>
        <w:t>Did you disbelieve after your believing?: ‘‘They are the people o</w:t>
      </w:r>
      <w:r w:rsidR="00033B38">
        <w:t xml:space="preserve">f </w:t>
      </w:r>
      <w:r>
        <w:t>innovations and heretic tendencies and wrong views from this ummah.’’</w:t>
      </w:r>
      <w:r w:rsidR="005D68E6">
        <w:t xml:space="preserve"> </w:t>
      </w:r>
      <w:r>
        <w:t>(Majma‘u ’l</w:t>
      </w:r>
      <w:r w:rsidR="00C425F0">
        <w:t>-</w:t>
      </w:r>
      <w:r>
        <w:t>bayān)</w:t>
      </w:r>
    </w:p>
    <w:p w:rsidR="007A5B1B" w:rsidRDefault="000E2967" w:rsidP="000E2967">
      <w:pPr>
        <w:pStyle w:val="libNormal"/>
      </w:pPr>
      <w:r>
        <w:t>Abū ‘Amr az</w:t>
      </w:r>
      <w:r w:rsidR="00C425F0">
        <w:t>-</w:t>
      </w:r>
      <w:r>
        <w:t>Zubayrī narrates from as</w:t>
      </w:r>
      <w:r w:rsidR="00C425F0">
        <w:t>-</w:t>
      </w:r>
      <w:r>
        <w:t>Sādiq (a.s.) about the word</w:t>
      </w:r>
      <w:r w:rsidR="00033B38">
        <w:t xml:space="preserve">s </w:t>
      </w:r>
      <w:r>
        <w:t>of Allāh: You are the best nation raised up for the (benefit of) men ...</w:t>
      </w:r>
      <w:r w:rsidR="00033B38">
        <w:t xml:space="preserve">, </w:t>
      </w:r>
      <w:r>
        <w:t>that he said: ‘‘(Allāh) means the ummah (group, nation) for which th</w:t>
      </w:r>
      <w:r w:rsidR="00033B38">
        <w:t xml:space="preserve">e </w:t>
      </w:r>
      <w:r>
        <w:t>prayer of Ibrāhīm (a.s.) was granted; and they are the people Allāh raise</w:t>
      </w:r>
      <w:r w:rsidR="00033B38">
        <w:t xml:space="preserve">d </w:t>
      </w:r>
      <w:r>
        <w:t>(His Messenger) among them, and from them and to them; and they ar</w:t>
      </w:r>
      <w:r w:rsidR="00033B38">
        <w:t xml:space="preserve">e </w:t>
      </w:r>
      <w:r>
        <w:t>the medium nation, and they are the best nation that has been raised u</w:t>
      </w:r>
      <w:r w:rsidR="00033B38">
        <w:t xml:space="preserve">p </w:t>
      </w:r>
      <w:r>
        <w:t>for the people.’’ (Majma‘u ’l</w:t>
      </w:r>
      <w:r w:rsidR="00C425F0">
        <w:t>-</w:t>
      </w:r>
      <w:r>
        <w:t>bayān; at</w:t>
      </w:r>
      <w:r w:rsidR="00C425F0">
        <w:t>-</w:t>
      </w:r>
      <w:r>
        <w:t>Tafsīr, al</w:t>
      </w:r>
      <w:r w:rsidR="00C425F0">
        <w:t>-</w:t>
      </w:r>
      <w:r>
        <w:t>‘Ayyāshī)</w:t>
      </w:r>
    </w:p>
    <w:p w:rsidR="000E2967" w:rsidRDefault="007A5B1B" w:rsidP="000E2967">
      <w:pPr>
        <w:pStyle w:val="libNormal"/>
      </w:pPr>
      <w:r w:rsidRPr="008D7ECB">
        <w:rPr>
          <w:rStyle w:val="libBold1Char"/>
        </w:rPr>
        <w:t>The author says:</w:t>
      </w:r>
      <w:r w:rsidR="000E2967">
        <w:t xml:space="preserve"> We have explained this tradition under th</w:t>
      </w:r>
      <w:r w:rsidR="00033B38">
        <w:t xml:space="preserve">e </w:t>
      </w:r>
      <w:r w:rsidR="000E2967">
        <w:t xml:space="preserve">Commentary of the following verse: ... and (raise) from our offspring </w:t>
      </w:r>
      <w:r w:rsidR="00033B38">
        <w:t xml:space="preserve">a </w:t>
      </w:r>
      <w:r w:rsidR="000E2967">
        <w:t>group submitting Thee (2:128).</w:t>
      </w:r>
    </w:p>
    <w:p w:rsidR="000E2967" w:rsidRDefault="000E2967" w:rsidP="005D68E6">
      <w:pPr>
        <w:pStyle w:val="libNormal"/>
      </w:pPr>
      <w:r>
        <w:t>Ibn Abī Hātim has narrated from Abū Ja‘far (a.s.) that he said abou</w:t>
      </w:r>
      <w:r w:rsidR="00033B38">
        <w:t xml:space="preserve">t </w:t>
      </w:r>
      <w:r>
        <w:t>the verse: You are the best nation raised up for the (benefit of) men ...:</w:t>
      </w:r>
      <w:r w:rsidR="005D68E6">
        <w:t xml:space="preserve"> </w:t>
      </w:r>
      <w:r>
        <w:t>‘‘The People of the House of the Prophet.’’ (ad</w:t>
      </w:r>
      <w:r w:rsidR="00C425F0">
        <w:t>-</w:t>
      </w:r>
      <w:r>
        <w:t>Durru ’l</w:t>
      </w:r>
      <w:r w:rsidR="00C425F0">
        <w:t>-</w:t>
      </w:r>
      <w:r>
        <w:t>manthūr)</w:t>
      </w:r>
    </w:p>
    <w:p w:rsidR="000E2967" w:rsidRDefault="000E2967" w:rsidP="000E2967">
      <w:pPr>
        <w:pStyle w:val="libNormal"/>
      </w:pPr>
      <w:r>
        <w:lastRenderedPageBreak/>
        <w:t>Ahmad has narrated through good chains from ‘Alī (a.s.) that he sai</w:t>
      </w:r>
      <w:r w:rsidR="00033B38">
        <w:t xml:space="preserve">d </w:t>
      </w:r>
      <w:r>
        <w:t>: ‘‘The Messenger of Allāh (s.a.w.a.) said: ‘I have been given that whic</w:t>
      </w:r>
      <w:r w:rsidR="00033B38">
        <w:t xml:space="preserve">h </w:t>
      </w:r>
      <w:r>
        <w:t>no prophet was given: I have been helped with awe, and I have bee</w:t>
      </w:r>
      <w:r w:rsidR="00033B38">
        <w:t xml:space="preserve">n </w:t>
      </w:r>
      <w:r>
        <w:t>given keys of the earth, and I have been named Ahmad, and the earth ha</w:t>
      </w:r>
      <w:r w:rsidR="00033B38">
        <w:t xml:space="preserve">s </w:t>
      </w:r>
      <w:r>
        <w:t>been made a means of cleansing for me, and my ummah has been mad</w:t>
      </w:r>
      <w:r w:rsidR="00033B38">
        <w:t xml:space="preserve">e </w:t>
      </w:r>
      <w:r>
        <w:t>the best nation.’’ (ibid.)</w:t>
      </w:r>
    </w:p>
    <w:p w:rsidR="000E2967" w:rsidRDefault="000E2967" w:rsidP="000E2552">
      <w:pPr>
        <w:pStyle w:val="libCenterBold1"/>
      </w:pPr>
      <w:r>
        <w:t>* * * * *</w:t>
      </w:r>
    </w:p>
    <w:p w:rsidR="00CF7FC3" w:rsidRDefault="00CF7FC3" w:rsidP="00CF7FC3">
      <w:pPr>
        <w:pStyle w:val="libNormal"/>
      </w:pPr>
      <w:r>
        <w:br w:type="page"/>
      </w:r>
    </w:p>
    <w:p w:rsidR="000E2967" w:rsidRDefault="00A51075" w:rsidP="00CF7FC3">
      <w:pPr>
        <w:pStyle w:val="Heading1Center"/>
      </w:pPr>
      <w:bookmarkStart w:id="45" w:name="_Toc500244463"/>
      <w:r>
        <w:lastRenderedPageBreak/>
        <w:t>CHAPTER 3</w:t>
      </w:r>
      <w:r w:rsidR="00976332">
        <w:t xml:space="preserve"> </w:t>
      </w:r>
      <w:r w:rsidR="00976332" w:rsidRPr="00976332">
        <w:t>(Surah Āl ‘Imrān)</w:t>
      </w:r>
      <w:r>
        <w:t xml:space="preserve">, VERSES 111 </w:t>
      </w:r>
      <w:r w:rsidR="00C425F0">
        <w:t>-</w:t>
      </w:r>
      <w:r>
        <w:t xml:space="preserve"> 120</w:t>
      </w:r>
      <w:bookmarkEnd w:id="45"/>
    </w:p>
    <w:p w:rsidR="008258B7" w:rsidRDefault="008258B7" w:rsidP="008258B7">
      <w:pPr>
        <w:pStyle w:val="libAie"/>
        <w:rPr>
          <w:rtl/>
        </w:rPr>
      </w:pPr>
      <w:r w:rsidRPr="008258B7">
        <w:rPr>
          <w:rtl/>
        </w:rPr>
        <w:t xml:space="preserve">لَن يَضُرُّوكُمْ إِلَّا أَذًى </w:t>
      </w:r>
      <w:r w:rsidRPr="006069B7">
        <w:rPr>
          <w:rStyle w:val="libNormalChar"/>
          <w:rtl/>
        </w:rPr>
        <w:t>ۖ</w:t>
      </w:r>
      <w:r w:rsidRPr="008258B7">
        <w:rPr>
          <w:rFonts w:hint="cs"/>
          <w:rtl/>
        </w:rPr>
        <w:t xml:space="preserve"> وَإِن يُقَاتِلُوكُمْ يُوَلُّوكُمُ الْأَدْبَارَ ثُمَّ لَا يُنصَرُونَ ﴿١١١﴾ ضُرِبَتْ عَلَيْهِمُ الذِّلَّةُ أَيْنَ مَا ثُقِفُوا إِلَّا بِحَبْلٍ مِّنَ اللَّـهِ وَحَبْلٍ مِّنَ النَّاسِ وَبَاءُوا بِغَضَبٍ</w:t>
      </w:r>
      <w:r w:rsidRPr="008258B7">
        <w:rPr>
          <w:rtl/>
        </w:rPr>
        <w:t xml:space="preserve"> مِّنَ اللَّـهِ وَضُرِبَتْ عَلَيْهِمُ الْمَسْكَنَةُ </w:t>
      </w:r>
      <w:r w:rsidRPr="006069B7">
        <w:rPr>
          <w:rStyle w:val="libNormalChar"/>
          <w:rtl/>
        </w:rPr>
        <w:t>ۚ</w:t>
      </w:r>
      <w:r w:rsidRPr="008258B7">
        <w:rPr>
          <w:rFonts w:hint="cs"/>
          <w:rtl/>
        </w:rPr>
        <w:t xml:space="preserve"> ذَٰلِكَ بِأَنَّهُمْ كَانُوا يَكْف</w:t>
      </w:r>
      <w:r w:rsidRPr="008258B7">
        <w:rPr>
          <w:rtl/>
        </w:rPr>
        <w:t xml:space="preserve">ُرُونَ بِآيَاتِ اللَّـهِ وَيَقْتُلُونَ الْأَنبِيَاءَ بِغَيْرِ حَقٍّ </w:t>
      </w:r>
      <w:r w:rsidRPr="006069B7">
        <w:rPr>
          <w:rStyle w:val="libNormalChar"/>
          <w:rtl/>
        </w:rPr>
        <w:t>ۚ</w:t>
      </w:r>
      <w:r w:rsidRPr="008258B7">
        <w:rPr>
          <w:rFonts w:hint="cs"/>
          <w:rtl/>
        </w:rPr>
        <w:t xml:space="preserve"> ذَٰلِكَ بِمَا عَصَوا وَّكَانُوا يَعْتَدُونَ ﴿١١٢﴾ لَيْسُوا سَوَاءً </w:t>
      </w:r>
      <w:r w:rsidRPr="006069B7">
        <w:rPr>
          <w:rStyle w:val="libNormalChar"/>
          <w:rtl/>
        </w:rPr>
        <w:t>ۗ</w:t>
      </w:r>
      <w:r w:rsidRPr="008258B7">
        <w:rPr>
          <w:rFonts w:hint="cs"/>
          <w:rtl/>
        </w:rPr>
        <w:t xml:space="preserve"> مِّنْ أَهْلِ الْكِتَابِ أُمَّة</w:t>
      </w:r>
      <w:r w:rsidRPr="008258B7">
        <w:rPr>
          <w:rtl/>
        </w:rPr>
        <w:t xml:space="preserve">ٌ قَائِمَةٌ يَتْلُونَ آيَاتِ اللَّـهِ آنَاءَ اللَّيْلِ وَهُمْ يَسْجُدُونَ ﴿١١٣﴾ يُؤْمِنُونَ بِاللَّـهِ وَالْيَوْمِ الْآخِرِ وَيَأْمُرُونَ بِالْمَعْرُوفِ وَيَنْهَوْنَ عَنِ الْمُنكَرِ وَيُسَارِعُونَ فِي الْخَيْرَاتِ وَأُولَـٰئِكَ مِنَ الصَّالِحِينَ ﴿١١٤﴾ وَمَا يَفْعَلُوا مِنْ خَيْرٍ فَلَن يُكْفَرُوهُ </w:t>
      </w:r>
      <w:r w:rsidRPr="006069B7">
        <w:rPr>
          <w:rStyle w:val="libNormalChar"/>
          <w:rtl/>
        </w:rPr>
        <w:t>ۗ</w:t>
      </w:r>
      <w:r w:rsidRPr="008258B7">
        <w:rPr>
          <w:rFonts w:hint="cs"/>
          <w:rtl/>
        </w:rPr>
        <w:t xml:space="preserve"> وَاللَّـهُ عَلِيمٌ بِالْمُتَّقِينَ ﴿١١٥﴾</w:t>
      </w:r>
      <w:r>
        <w:rPr>
          <w:rFonts w:hint="cs"/>
          <w:rtl/>
        </w:rPr>
        <w:t xml:space="preserve"> </w:t>
      </w:r>
      <w:r w:rsidRPr="008258B7">
        <w:rPr>
          <w:rtl/>
        </w:rPr>
        <w:t xml:space="preserve">إِنَّ الَّذِينَ كَفَرُوا لَن تُغْنِيَ عَنْهُمْ أَمْوَالُهُمْ وَلَا أَوْلَادُهُم مِّنَ اللَّـهِ شَيْئًا </w:t>
      </w:r>
      <w:r w:rsidRPr="006069B7">
        <w:rPr>
          <w:rStyle w:val="libNormalChar"/>
          <w:rtl/>
        </w:rPr>
        <w:t>ۖ</w:t>
      </w:r>
      <w:r w:rsidRPr="008258B7">
        <w:rPr>
          <w:rFonts w:hint="cs"/>
          <w:rtl/>
        </w:rPr>
        <w:t xml:space="preserve"> وَأُولَـٰئِكَ أَصْحَابُ النَّارِ </w:t>
      </w:r>
      <w:r w:rsidRPr="006069B7">
        <w:rPr>
          <w:rStyle w:val="libNormalChar"/>
          <w:rtl/>
        </w:rPr>
        <w:t>ۚ</w:t>
      </w:r>
      <w:r w:rsidRPr="008258B7">
        <w:rPr>
          <w:rFonts w:hint="cs"/>
          <w:rtl/>
        </w:rPr>
        <w:t xml:space="preserve"> هُمْ فِيهَا خَالِدُونَ ﴿١١٦﴾ م</w:t>
      </w:r>
      <w:r w:rsidRPr="008258B7">
        <w:rPr>
          <w:rtl/>
        </w:rPr>
        <w:t xml:space="preserve">َثَلُ مَا يُنفِقُونَ فِي هَـٰذِهِ الْحَيَاةِ الدُّنْيَا كَمَثَلِ رِيحٍ فِيهَا صِرٌّ أَصَابَتْ حَرْثَ قَوْمٍ ظَلَمُوا أَنفُسَهُمْ فَأَهْلَكَتْهُ </w:t>
      </w:r>
      <w:r w:rsidRPr="006069B7">
        <w:rPr>
          <w:rStyle w:val="libNormalChar"/>
          <w:rtl/>
        </w:rPr>
        <w:t>ۚ</w:t>
      </w:r>
      <w:r w:rsidRPr="008258B7">
        <w:rPr>
          <w:rFonts w:hint="cs"/>
          <w:rtl/>
        </w:rPr>
        <w:t xml:space="preserve"> وَمَا ظَلَمَهُمُ اللَّـهُ وَلَـٰكِنْ أَنفُسَهُمْ يَظْلِمُونَ ﴿١١٧﴾ يَا أَيُّهَا الَّذِينَ آمَنُوا لَا تَتَّخِذ</w:t>
      </w:r>
      <w:r w:rsidRPr="008258B7">
        <w:rPr>
          <w:rtl/>
        </w:rPr>
        <w:t xml:space="preserve">ُوا بِطَانَةً مِّن دُونِكُمْ لَا يَأْلُونَكُمْ خَبَالًا وَدُّوا مَا عَنِتُّمْ قَدْ بَدَتِ الْبَغْضَاءُ مِنْ أَفْوَاهِهِمْ وَمَا تُخْفِي صُدُورُهُمْ أَكْبَرُ </w:t>
      </w:r>
      <w:r w:rsidRPr="006069B7">
        <w:rPr>
          <w:rStyle w:val="libNormalChar"/>
          <w:rtl/>
        </w:rPr>
        <w:t>ۚ</w:t>
      </w:r>
      <w:r w:rsidRPr="008258B7">
        <w:rPr>
          <w:rFonts w:hint="cs"/>
          <w:rtl/>
        </w:rPr>
        <w:t xml:space="preserve"> قَدْ بَيَّنَّا لَكُمُ الْآيَاتِ </w:t>
      </w:r>
      <w:r w:rsidRPr="006069B7">
        <w:rPr>
          <w:rStyle w:val="libNormalChar"/>
          <w:rtl/>
        </w:rPr>
        <w:t>ۖ</w:t>
      </w:r>
      <w:r w:rsidRPr="008258B7">
        <w:rPr>
          <w:rFonts w:hint="cs"/>
          <w:rtl/>
        </w:rPr>
        <w:t xml:space="preserve"> إِن كُنتُمْ تَعْقِلُونَ ﴿١١٨﴾ هَا أَنتُمْ أُولَاءِ تُحِبُّونَهُ</w:t>
      </w:r>
      <w:r w:rsidRPr="008258B7">
        <w:rPr>
          <w:rtl/>
        </w:rPr>
        <w:t xml:space="preserve">مْ وَلَا يُحِبُّونَكُمْ وَتُؤْمِنُونَ بِالْكِتَابِ كُلِّهِ وَإِذَا لَقُوكُمْ قَالُوا آمَنَّا وَإِذَا خَلَوْا عَضُّوا عَلَيْكُمُ الْأَنَامِلَ مِنَ الْغَيْظِ </w:t>
      </w:r>
      <w:r w:rsidRPr="006069B7">
        <w:rPr>
          <w:rStyle w:val="libNormalChar"/>
          <w:rtl/>
        </w:rPr>
        <w:t>ۚ</w:t>
      </w:r>
      <w:r w:rsidRPr="008258B7">
        <w:rPr>
          <w:rFonts w:hint="cs"/>
          <w:rtl/>
        </w:rPr>
        <w:t xml:space="preserve"> قُلْ مُوتُوا بِغَيْظِكُمْ </w:t>
      </w:r>
      <w:r w:rsidRPr="006069B7">
        <w:rPr>
          <w:rStyle w:val="libNormalChar"/>
          <w:rtl/>
        </w:rPr>
        <w:t>ۗ</w:t>
      </w:r>
      <w:r w:rsidRPr="008258B7">
        <w:rPr>
          <w:rFonts w:hint="cs"/>
          <w:rtl/>
        </w:rPr>
        <w:t xml:space="preserve"> إِنَّ اللَّـهَ عَلِيمٌ بِذَاتِ الصُّدُورِ ﴿١١٩﴾ إِن تَمْسَسْكُمْ حَسَن</w:t>
      </w:r>
      <w:r w:rsidRPr="008258B7">
        <w:rPr>
          <w:rtl/>
        </w:rPr>
        <w:t xml:space="preserve">َةٌ تَسُؤْهُمْ وَإِن تُصِبْكُمْ سَيِّئَةٌ يَفْرَحُوا بِهَا </w:t>
      </w:r>
      <w:r w:rsidRPr="006069B7">
        <w:rPr>
          <w:rStyle w:val="libNormalChar"/>
          <w:rtl/>
        </w:rPr>
        <w:t>ۖ</w:t>
      </w:r>
      <w:r w:rsidRPr="008258B7">
        <w:rPr>
          <w:rFonts w:hint="cs"/>
          <w:rtl/>
        </w:rPr>
        <w:t xml:space="preserve"> وَإِن تَصْبِرُوا وَتَتَّقُوا لَا يَضُرُّكُمْ كَيْدُهُمْ شَيْئًا </w:t>
      </w:r>
      <w:r w:rsidRPr="006069B7">
        <w:rPr>
          <w:rStyle w:val="libNormalChar"/>
          <w:rtl/>
        </w:rPr>
        <w:t>ۗ</w:t>
      </w:r>
      <w:r w:rsidRPr="008258B7">
        <w:rPr>
          <w:rFonts w:hint="cs"/>
          <w:rtl/>
        </w:rPr>
        <w:t xml:space="preserve"> إِنَّ اللَّـهَ بِمَا يَعْمَلُونَ مُحِيطٌ ﴿١٢٠﴾</w:t>
      </w:r>
    </w:p>
    <w:p w:rsidR="000E2967" w:rsidRDefault="000E2967" w:rsidP="008258B7">
      <w:pPr>
        <w:pStyle w:val="libBoldItalic"/>
      </w:pPr>
      <w:r>
        <w:t>They shall by no means harm you but with a slight distress; an</w:t>
      </w:r>
      <w:r w:rsidR="00033B38">
        <w:t xml:space="preserve">d </w:t>
      </w:r>
      <w:r>
        <w:t>if they fight you they shall turn (their) backs to you, then the</w:t>
      </w:r>
      <w:r w:rsidR="00033B38">
        <w:t xml:space="preserve">y </w:t>
      </w:r>
      <w:r>
        <w:t>shall not be helped (111). Abasement is brought down upon the</w:t>
      </w:r>
      <w:r w:rsidR="00033B38">
        <w:t xml:space="preserve">m </w:t>
      </w:r>
      <w:r>
        <w:t>wherever they are found, except under a protection from Allā</w:t>
      </w:r>
      <w:r w:rsidR="00033B38">
        <w:t xml:space="preserve">h </w:t>
      </w:r>
      <w:r>
        <w:t>and a protection from men, and they have become settled i</w:t>
      </w:r>
      <w:r w:rsidR="00033B38">
        <w:t xml:space="preserve">n </w:t>
      </w:r>
      <w:r>
        <w:t>wrath from Allāh, and humiliation is stamped upon therm; this i</w:t>
      </w:r>
      <w:r w:rsidR="00033B38">
        <w:t xml:space="preserve">s </w:t>
      </w:r>
      <w:r>
        <w:t>because they used to disbelieve in the signs of Allāh and slew th</w:t>
      </w:r>
      <w:r w:rsidR="00033B38">
        <w:t xml:space="preserve">e </w:t>
      </w:r>
      <w:r>
        <w:t>prophets unjustly; this is because they disobeyed and used t</w:t>
      </w:r>
      <w:r w:rsidR="00033B38">
        <w:t xml:space="preserve">o </w:t>
      </w:r>
      <w:r>
        <w:t>exceed the limits (112). They are not all alike; of the People o</w:t>
      </w:r>
      <w:r w:rsidR="00033B38">
        <w:t xml:space="preserve">f </w:t>
      </w:r>
      <w:r>
        <w:t>the Book there is an upright party; they recite Allāh’</w:t>
      </w:r>
      <w:r w:rsidR="00033B38">
        <w:t xml:space="preserve">s </w:t>
      </w:r>
      <w:r>
        <w:t>communications in the night</w:t>
      </w:r>
      <w:r w:rsidR="00C425F0">
        <w:t>-</w:t>
      </w:r>
      <w:r>
        <w:t>time and they prostrate (to Him)</w:t>
      </w:r>
      <w:r w:rsidR="00A51075">
        <w:rPr>
          <w:rFonts w:hint="cs"/>
          <w:rtl/>
        </w:rPr>
        <w:t xml:space="preserve"> </w:t>
      </w:r>
      <w:r>
        <w:t>(113). They believe in Allāh and the last day, and they enjoi</w:t>
      </w:r>
      <w:r w:rsidR="00033B38">
        <w:t xml:space="preserve">n </w:t>
      </w:r>
      <w:r>
        <w:t>what is right and forbid the wrong, and they strive with on</w:t>
      </w:r>
      <w:r w:rsidR="00033B38">
        <w:t xml:space="preserve">e </w:t>
      </w:r>
      <w:r>
        <w:t>another in hastening to good deeds, and those are among th</w:t>
      </w:r>
      <w:r w:rsidR="00033B38">
        <w:t xml:space="preserve">e </w:t>
      </w:r>
      <w:r>
        <w:t>good (114). And whatever good they do, they shall not be denie</w:t>
      </w:r>
      <w:r w:rsidR="00033B38">
        <w:t xml:space="preserve">d </w:t>
      </w:r>
      <w:r>
        <w:t>it, and Allāh knows the pious ones (115). (As for) those wh</w:t>
      </w:r>
      <w:r w:rsidR="00033B38">
        <w:t xml:space="preserve">o </w:t>
      </w:r>
      <w:r>
        <w:t>disbelieve, surely neither their wealth nor their children shal</w:t>
      </w:r>
      <w:r w:rsidR="00033B38">
        <w:t xml:space="preserve">l </w:t>
      </w:r>
      <w:r>
        <w:t>avail them in the least against Allāh; and these are the inmate</w:t>
      </w:r>
      <w:r w:rsidR="00033B38">
        <w:t xml:space="preserve">s </w:t>
      </w:r>
      <w:r>
        <w:t>of the fire; therein they shall abide (116). The likeness of wha</w:t>
      </w:r>
      <w:r w:rsidR="00033B38">
        <w:t xml:space="preserve">t </w:t>
      </w:r>
      <w:r>
        <w:t>they spend in this life of the world is as the likeness of a wind i</w:t>
      </w:r>
      <w:r w:rsidR="00033B38">
        <w:t xml:space="preserve">n </w:t>
      </w:r>
      <w:r>
        <w:t>which is intense cold (that) smites the tilth of a people who hav</w:t>
      </w:r>
      <w:r w:rsidR="00033B38">
        <w:t xml:space="preserve">e </w:t>
      </w:r>
      <w:r>
        <w:t>done injustice to their souls and destroys it; and Allāh does n</w:t>
      </w:r>
      <w:r w:rsidR="00033B38">
        <w:t xml:space="preserve">o </w:t>
      </w:r>
      <w:r>
        <w:t>injustice to them, but they are doing injustice to themselve</w:t>
      </w:r>
      <w:r w:rsidR="00033B38">
        <w:t xml:space="preserve">s </w:t>
      </w:r>
      <w:r>
        <w:t>(117). O you who believe! do not take for intimate friends fro</w:t>
      </w:r>
      <w:r w:rsidR="00033B38">
        <w:t xml:space="preserve">m </w:t>
      </w:r>
      <w:r>
        <w:t>among others than your own people; they do not fall short o</w:t>
      </w:r>
      <w:r w:rsidR="00033B38">
        <w:t xml:space="preserve">f </w:t>
      </w:r>
      <w:r>
        <w:t xml:space="preserve">inflicting loss upon you; they love </w:t>
      </w:r>
      <w:r>
        <w:lastRenderedPageBreak/>
        <w:t>what distresses you; vehemen</w:t>
      </w:r>
      <w:r w:rsidR="00033B38">
        <w:t xml:space="preserve">t </w:t>
      </w:r>
      <w:r>
        <w:t>hatred has already appeared from out of their mouths, and wha</w:t>
      </w:r>
      <w:r w:rsidR="00033B38">
        <w:t xml:space="preserve">t </w:t>
      </w:r>
      <w:r>
        <w:t>their breasts conceal is greater still; indeed, We have made th</w:t>
      </w:r>
      <w:r w:rsidR="00033B38">
        <w:t xml:space="preserve">e </w:t>
      </w:r>
      <w:r>
        <w:t>signs clear to you, if you would understand (118). Lo! you ar</w:t>
      </w:r>
      <w:r w:rsidR="00033B38">
        <w:t xml:space="preserve">e </w:t>
      </w:r>
      <w:r>
        <w:t>they who will love them while they do not love you, and yo</w:t>
      </w:r>
      <w:r w:rsidR="00033B38">
        <w:t xml:space="preserve">u </w:t>
      </w:r>
      <w:r>
        <w:t>believe in the Book (in) the whole of it; and when they meet yo</w:t>
      </w:r>
      <w:r w:rsidR="00033B38">
        <w:t xml:space="preserve">u </w:t>
      </w:r>
      <w:r>
        <w:t>they say: ‘‘We believe,’’ and when they are alone, they bite th</w:t>
      </w:r>
      <w:r w:rsidR="00033B38">
        <w:t xml:space="preserve">e </w:t>
      </w:r>
      <w:r>
        <w:t>ends of their fingers in rage against you. Say: ‘‘Die in you</w:t>
      </w:r>
      <w:r w:rsidR="00033B38">
        <w:t xml:space="preserve">r </w:t>
      </w:r>
      <w:r>
        <w:t>rage;’’ surely Allāh knows what is in the breasts (119). If a goo</w:t>
      </w:r>
      <w:r w:rsidR="00033B38">
        <w:t xml:space="preserve">d </w:t>
      </w:r>
      <w:r>
        <w:t>befall you, it grieves them, and if an evil afflicts you, they rejoic</w:t>
      </w:r>
      <w:r w:rsidR="00033B38">
        <w:t xml:space="preserve">e </w:t>
      </w:r>
      <w:r>
        <w:t>at it; and if you are patient and guard yourselves, their schem</w:t>
      </w:r>
      <w:r w:rsidR="00033B38">
        <w:t xml:space="preserve">e </w:t>
      </w:r>
      <w:r>
        <w:t>will not injure you in any way; surely Allāh comprehends wha</w:t>
      </w:r>
      <w:r w:rsidR="00033B38">
        <w:t xml:space="preserve">t </w:t>
      </w:r>
      <w:r>
        <w:t>they do (120).</w:t>
      </w:r>
    </w:p>
    <w:p w:rsidR="000E2967" w:rsidRDefault="000E2967" w:rsidP="000E2552">
      <w:pPr>
        <w:pStyle w:val="libCenterBold1"/>
      </w:pPr>
      <w:r>
        <w:t>* * * * *</w:t>
      </w:r>
    </w:p>
    <w:p w:rsidR="000E2967" w:rsidRDefault="000E2967" w:rsidP="00CF7FC3">
      <w:pPr>
        <w:pStyle w:val="Heading2"/>
      </w:pPr>
      <w:bookmarkStart w:id="46" w:name="_Toc500244464"/>
      <w:r>
        <w:t>COMMENTARY</w:t>
      </w:r>
      <w:bookmarkEnd w:id="46"/>
    </w:p>
    <w:p w:rsidR="000E2967" w:rsidRDefault="000E2967" w:rsidP="000E2967">
      <w:pPr>
        <w:pStyle w:val="libNormal"/>
      </w:pPr>
      <w:r>
        <w:t>The verses, as you see, now revert to the original theme, describin</w:t>
      </w:r>
      <w:r w:rsidR="00033B38">
        <w:t xml:space="preserve">g </w:t>
      </w:r>
      <w:r>
        <w:t xml:space="preserve">the behaviour of the People of the Book </w:t>
      </w:r>
      <w:r w:rsidR="00C425F0">
        <w:t>-</w:t>
      </w:r>
      <w:r>
        <w:t xml:space="preserve"> and particularly the Jews </w:t>
      </w:r>
      <w:r w:rsidR="00C425F0">
        <w:t>-</w:t>
      </w:r>
    </w:p>
    <w:p w:rsidR="007A5B1B" w:rsidRDefault="000E2967" w:rsidP="000E2967">
      <w:pPr>
        <w:pStyle w:val="libNormal"/>
      </w:pPr>
      <w:r>
        <w:t>exposing their disbelief in the Divine Revelation, their going astray an</w:t>
      </w:r>
      <w:r w:rsidR="00033B38">
        <w:t xml:space="preserve">d </w:t>
      </w:r>
      <w:r>
        <w:t>their hindering the believers from the way of Allāh; the preceding te</w:t>
      </w:r>
      <w:r w:rsidR="00033B38">
        <w:t xml:space="preserve">n </w:t>
      </w:r>
      <w:r>
        <w:t>verses were a talk within talk, a parenthetical speech. The verses are thu</w:t>
      </w:r>
      <w:r w:rsidR="00033B38">
        <w:t xml:space="preserve">s </w:t>
      </w:r>
      <w:r>
        <w:t>connected with the foregoing discourse.</w:t>
      </w:r>
    </w:p>
    <w:p w:rsidR="000E2967" w:rsidRDefault="007A5B1B" w:rsidP="000E2967">
      <w:pPr>
        <w:pStyle w:val="libNormal"/>
      </w:pPr>
      <w:r w:rsidRPr="008D7ECB">
        <w:rPr>
          <w:rStyle w:val="libBold1Char"/>
        </w:rPr>
        <w:t>QUR’ĀN:</w:t>
      </w:r>
      <w:r w:rsidR="000E2967">
        <w:t xml:space="preserve"> They shall by no means harm you ... they shall not be helped:</w:t>
      </w:r>
    </w:p>
    <w:p w:rsidR="007A5B1B" w:rsidRDefault="000E2967" w:rsidP="000E2967">
      <w:pPr>
        <w:pStyle w:val="libNormal"/>
      </w:pPr>
      <w:r>
        <w:t>‘‘al</w:t>
      </w:r>
      <w:r w:rsidR="00C425F0">
        <w:t>-</w:t>
      </w:r>
      <w:r>
        <w:t xml:space="preserve">Adhā’’ ( </w:t>
      </w:r>
      <w:r w:rsidRPr="0032589F">
        <w:rPr>
          <w:rStyle w:val="libAieChar"/>
          <w:rtl/>
        </w:rPr>
        <w:t>اَلْاَذي</w:t>
      </w:r>
      <w:r>
        <w:t xml:space="preserve"> = slight distress) denotes a harm suffered by a creature</w:t>
      </w:r>
      <w:r w:rsidR="00033B38">
        <w:t xml:space="preserve">, </w:t>
      </w:r>
      <w:r>
        <w:t>either to his soul or body or to those related to him, be it of this world o</w:t>
      </w:r>
      <w:r w:rsidR="00033B38">
        <w:t xml:space="preserve">r </w:t>
      </w:r>
      <w:r>
        <w:t xml:space="preserve">of the hereafter </w:t>
      </w:r>
      <w:r w:rsidR="00C425F0">
        <w:t>-</w:t>
      </w:r>
      <w:r>
        <w:t xml:space="preserve"> as ar</w:t>
      </w:r>
      <w:r w:rsidR="00C425F0">
        <w:t>-</w:t>
      </w:r>
      <w:r>
        <w:t>Rāghib has said in Mufradātu ’l</w:t>
      </w:r>
      <w:r w:rsidR="00C425F0">
        <w:t>-</w:t>
      </w:r>
      <w:r>
        <w:t>Qur’ān.</w:t>
      </w:r>
    </w:p>
    <w:p w:rsidR="000E2967" w:rsidRDefault="007A5B1B" w:rsidP="005D68E6">
      <w:pPr>
        <w:pStyle w:val="libNormal"/>
      </w:pPr>
      <w:r w:rsidRPr="008D7ECB">
        <w:rPr>
          <w:rStyle w:val="libBold1Char"/>
        </w:rPr>
        <w:t>QUR’ĀN:</w:t>
      </w:r>
      <w:r w:rsidR="000E2967">
        <w:t xml:space="preserve"> Abasement is brought down upon them wherever they ar</w:t>
      </w:r>
      <w:r w:rsidR="00033B38">
        <w:t xml:space="preserve">e </w:t>
      </w:r>
      <w:r w:rsidR="000E2967">
        <w:t>found, except under a protection from Allāh and a protection from men;:</w:t>
      </w:r>
      <w:r w:rsidR="005D68E6">
        <w:t xml:space="preserve"> </w:t>
      </w:r>
      <w:r w:rsidR="000E2967">
        <w:t>‘‘adh</w:t>
      </w:r>
      <w:r w:rsidR="00C425F0">
        <w:t>-</w:t>
      </w:r>
      <w:r w:rsidR="000E2967">
        <w:t xml:space="preserve">Dhillah’’ ( </w:t>
      </w:r>
      <w:r w:rsidR="000E2967" w:rsidRPr="0032589F">
        <w:rPr>
          <w:rStyle w:val="libAieChar"/>
          <w:rtl/>
        </w:rPr>
        <w:t>اَلذِّلَّةُ</w:t>
      </w:r>
      <w:r w:rsidR="000E2967">
        <w:t xml:space="preserve"> = abasement) denotes here species of abasement</w:t>
      </w:r>
      <w:r w:rsidR="00033B38">
        <w:t xml:space="preserve">; </w:t>
      </w:r>
      <w:r w:rsidR="000E2967">
        <w:t>‘adh</w:t>
      </w:r>
      <w:r w:rsidR="00C425F0">
        <w:t>-</w:t>
      </w:r>
      <w:r w:rsidR="000E2967">
        <w:t xml:space="preserve">dhull’ ( </w:t>
      </w:r>
      <w:r w:rsidR="000E2967" w:rsidRPr="0032589F">
        <w:rPr>
          <w:rStyle w:val="libAieChar"/>
          <w:rtl/>
        </w:rPr>
        <w:t>اَلذُّلُّ</w:t>
      </w:r>
      <w:r w:rsidR="000E2967">
        <w:t xml:space="preserve"> ) is the humiliation imposed by someone else; ‘adhdhill’</w:t>
      </w:r>
      <w:r w:rsidR="005D68E6">
        <w:t xml:space="preserve"> </w:t>
      </w:r>
      <w:r w:rsidR="000E2967">
        <w:t xml:space="preserve">( </w:t>
      </w:r>
      <w:r w:rsidR="000E2967" w:rsidRPr="0032589F">
        <w:rPr>
          <w:rStyle w:val="libAieChar"/>
          <w:rtl/>
        </w:rPr>
        <w:t>اَلذِّلُّ</w:t>
      </w:r>
      <w:r w:rsidR="000E2967">
        <w:t xml:space="preserve"> ) is that which results from one’s own obstinacy </w:t>
      </w:r>
      <w:r w:rsidR="00C425F0">
        <w:t>-</w:t>
      </w:r>
      <w:r w:rsidR="000E2967">
        <w:t xml:space="preserve"> as ar</w:t>
      </w:r>
      <w:r w:rsidR="00C425F0">
        <w:t>-</w:t>
      </w:r>
      <w:r w:rsidR="000E2967" w:rsidRPr="005D68E6">
        <w:t>Rāghib has written. However, its general import is the condition o</w:t>
      </w:r>
      <w:r w:rsidR="00033B38" w:rsidRPr="005D68E6">
        <w:t xml:space="preserve">f </w:t>
      </w:r>
      <w:r w:rsidR="000E2967">
        <w:t>humiliation and degradation. Its opposite ‘al</w:t>
      </w:r>
      <w:r w:rsidR="00C425F0">
        <w:t>-</w:t>
      </w:r>
      <w:r w:rsidR="000E2967">
        <w:t xml:space="preserve">‘izz’ ( </w:t>
      </w:r>
      <w:r w:rsidR="000E2967" w:rsidRPr="0032589F">
        <w:rPr>
          <w:rStyle w:val="libAieChar"/>
          <w:rtl/>
        </w:rPr>
        <w:t>اَلْعِزُّ</w:t>
      </w:r>
      <w:r w:rsidR="000E2967">
        <w:t xml:space="preserve"> ) means honour</w:t>
      </w:r>
      <w:r w:rsidR="00033B38">
        <w:t xml:space="preserve">, </w:t>
      </w:r>
      <w:r w:rsidR="000E2967">
        <w:t>strength and pride.</w:t>
      </w:r>
    </w:p>
    <w:p w:rsidR="000E2967" w:rsidRDefault="000E2967" w:rsidP="005D68E6">
      <w:pPr>
        <w:pStyle w:val="libNormal"/>
      </w:pPr>
      <w:r>
        <w:t xml:space="preserve">The word ‘thuqifū’ ( </w:t>
      </w:r>
      <w:r w:rsidRPr="0032589F">
        <w:rPr>
          <w:rStyle w:val="libAieChar"/>
          <w:rtl/>
        </w:rPr>
        <w:t>ثُقِفُوا</w:t>
      </w:r>
      <w:r>
        <w:t xml:space="preserve"> ) means ‘‘are found’’; ‘al</w:t>
      </w:r>
      <w:r w:rsidR="00C425F0">
        <w:t>-</w:t>
      </w:r>
      <w:r>
        <w:t xml:space="preserve">habl’ </w:t>
      </w:r>
      <w:r w:rsidR="005D68E6">
        <w:t>(</w:t>
      </w:r>
      <w:r>
        <w:t xml:space="preserve"> </w:t>
      </w:r>
      <w:r w:rsidRPr="0032589F">
        <w:rPr>
          <w:rStyle w:val="libAieChar"/>
          <w:rtl/>
        </w:rPr>
        <w:t>اَلْحَبْلُ</w:t>
      </w:r>
      <w:r w:rsidR="005D68E6">
        <w:t xml:space="preserve">) </w:t>
      </w:r>
      <w:r>
        <w:t>literally means rope or cord which provides protection to one who hold</w:t>
      </w:r>
      <w:r w:rsidR="00033B38">
        <w:t xml:space="preserve">s </w:t>
      </w:r>
      <w:r>
        <w:t>fast to it; it is metaphorically used to everything that provides a kind o</w:t>
      </w:r>
      <w:r w:rsidR="00033B38">
        <w:t xml:space="preserve">f </w:t>
      </w:r>
      <w:r>
        <w:t>safety, security and protection, e.g., a covenant, guarantee or amnesty.</w:t>
      </w:r>
      <w:r w:rsidR="005D68E6">
        <w:t xml:space="preserve"> </w:t>
      </w:r>
      <w:r>
        <w:t xml:space="preserve">The meaning is as follows </w:t>
      </w:r>
      <w:r w:rsidR="00C425F0">
        <w:t>-</w:t>
      </w:r>
      <w:r>
        <w:t xml:space="preserve"> and Allāh knows better: Abasement i</w:t>
      </w:r>
      <w:r w:rsidR="00033B38">
        <w:t xml:space="preserve">s </w:t>
      </w:r>
      <w:r>
        <w:t>stamped on them as a design is stamped on a coin, or it encompasse</w:t>
      </w:r>
      <w:r w:rsidR="00033B38">
        <w:t xml:space="preserve">s </w:t>
      </w:r>
      <w:r>
        <w:t>them as a tent encompasses a man. Anyhow, they are either brande</w:t>
      </w:r>
      <w:r w:rsidR="00033B38">
        <w:t xml:space="preserve">d </w:t>
      </w:r>
      <w:r>
        <w:t xml:space="preserve">with, or overwhelmed by abasement and humiliation </w:t>
      </w:r>
      <w:r w:rsidR="00C425F0">
        <w:t>-</w:t>
      </w:r>
      <w:r>
        <w:t xml:space="preserve"> except whe</w:t>
      </w:r>
      <w:r w:rsidR="00033B38">
        <w:t xml:space="preserve">n </w:t>
      </w:r>
      <w:r>
        <w:t>they get a protection or guarantee from Allāh and a protection o</w:t>
      </w:r>
      <w:r w:rsidR="00033B38">
        <w:t xml:space="preserve">r </w:t>
      </w:r>
      <w:r>
        <w:t>guarantee from men.</w:t>
      </w:r>
    </w:p>
    <w:p w:rsidR="000E2967" w:rsidRDefault="000E2967" w:rsidP="005D68E6">
      <w:pPr>
        <w:pStyle w:val="libNormal"/>
      </w:pPr>
      <w:r>
        <w:t>The word ‘‘protection’’ is repeated when referring to Allāh and the</w:t>
      </w:r>
      <w:r w:rsidR="00033B38">
        <w:t xml:space="preserve">n </w:t>
      </w:r>
      <w:r>
        <w:t>to men, because the connotation differs from one place to the other.</w:t>
      </w:r>
      <w:r w:rsidR="005D68E6">
        <w:t xml:space="preserve"> </w:t>
      </w:r>
      <w:r>
        <w:t>Protection given by Allāh is His decree and command, either creative o</w:t>
      </w:r>
      <w:r w:rsidR="00033B38">
        <w:t xml:space="preserve">r </w:t>
      </w:r>
      <w:r>
        <w:t>legislative; and that provided by men is their decision and action.</w:t>
      </w:r>
    </w:p>
    <w:p w:rsidR="000E2967" w:rsidRDefault="000E2967" w:rsidP="000E2967">
      <w:pPr>
        <w:pStyle w:val="libNormal"/>
      </w:pPr>
      <w:r>
        <w:lastRenderedPageBreak/>
        <w:t xml:space="preserve">Abasement is stamped on them; it means that Allāh has ordained </w:t>
      </w:r>
      <w:r w:rsidR="00033B38">
        <w:t xml:space="preserve">a </w:t>
      </w:r>
      <w:r>
        <w:t>law affirming their abasement. This meaning is supported by the provis</w:t>
      </w:r>
      <w:r w:rsidR="00033B38">
        <w:t xml:space="preserve">o </w:t>
      </w:r>
      <w:r>
        <w:t>‘‘wherever they are found’’. Obviously, it means that wherever th</w:t>
      </w:r>
      <w:r w:rsidR="00033B38">
        <w:t xml:space="preserve">e </w:t>
      </w:r>
      <w:r>
        <w:t>believers find them and subjugate them; this proviso is obviously mor</w:t>
      </w:r>
      <w:r w:rsidR="00033B38">
        <w:t xml:space="preserve">e </w:t>
      </w:r>
      <w:r>
        <w:t>appropriate to legislative abasement, one of whose effects is th</w:t>
      </w:r>
      <w:r w:rsidR="00033B38">
        <w:t xml:space="preserve">e </w:t>
      </w:r>
      <w:r>
        <w:t>imposition of jizyah.</w:t>
      </w:r>
    </w:p>
    <w:p w:rsidR="000E2967" w:rsidRDefault="000E2967" w:rsidP="000E2967">
      <w:pPr>
        <w:pStyle w:val="libNormal"/>
      </w:pPr>
      <w:r>
        <w:t>The meaning of the verse therefore is as follows:</w:t>
      </w:r>
    </w:p>
    <w:p w:rsidR="000E2967" w:rsidRDefault="000E2967" w:rsidP="000E2967">
      <w:pPr>
        <w:pStyle w:val="libNormal"/>
      </w:pPr>
      <w:r>
        <w:t>They are abased and humiliated, according to the law of Islami</w:t>
      </w:r>
      <w:r w:rsidR="00033B38">
        <w:t xml:space="preserve">c </w:t>
      </w:r>
      <w:r>
        <w:t>sharī‘ah, except when they come under the protection of an Islami</w:t>
      </w:r>
      <w:r w:rsidR="00033B38">
        <w:t xml:space="preserve">c </w:t>
      </w:r>
      <w:r>
        <w:t>State, or somehow get protection from people.</w:t>
      </w:r>
    </w:p>
    <w:p w:rsidR="00420650" w:rsidRDefault="000E2967" w:rsidP="005D68E6">
      <w:pPr>
        <w:pStyle w:val="libNormal"/>
      </w:pPr>
      <w:r>
        <w:t>One of the exegetes has said that the clause ‘‘Abasement is brough</w:t>
      </w:r>
      <w:r w:rsidR="00033B38">
        <w:t xml:space="preserve">t </w:t>
      </w:r>
      <w:r>
        <w:t>down upon them’’ is not a legislative order; it is rather a statement of fac</w:t>
      </w:r>
      <w:r w:rsidR="00033B38">
        <w:t xml:space="preserve">t </w:t>
      </w:r>
      <w:r>
        <w:t xml:space="preserve">describing what they had suffered by the Divine decree and measure </w:t>
      </w:r>
      <w:r w:rsidR="00C425F0">
        <w:t>-</w:t>
      </w:r>
      <w:r w:rsidR="005D68E6">
        <w:t xml:space="preserve"> </w:t>
      </w:r>
      <w:r>
        <w:t>because when Islam came, the Jews were paying jizyah to the fireworshipper</w:t>
      </w:r>
      <w:r w:rsidR="00033B38">
        <w:t xml:space="preserve">s </w:t>
      </w:r>
      <w:r>
        <w:t>of Persia, and some of them were subjects of the Christians.</w:t>
      </w:r>
    </w:p>
    <w:p w:rsidR="007A5B1B" w:rsidRDefault="00420650" w:rsidP="000E2967">
      <w:pPr>
        <w:pStyle w:val="libNormal"/>
      </w:pPr>
      <w:r w:rsidRPr="00420650">
        <w:rPr>
          <w:rStyle w:val="libBold1Char"/>
        </w:rPr>
        <w:t>COMMENT:</w:t>
      </w:r>
      <w:r w:rsidR="000E2967">
        <w:t xml:space="preserve"> This meaning could be correct; and the end portion of th</w:t>
      </w:r>
      <w:r w:rsidR="00033B38">
        <w:t xml:space="preserve">e </w:t>
      </w:r>
      <w:r w:rsidR="000E2967">
        <w:t>verse might even support this view, because it apparently explains th</w:t>
      </w:r>
      <w:r w:rsidR="00033B38">
        <w:t xml:space="preserve">e </w:t>
      </w:r>
      <w:r w:rsidR="000E2967">
        <w:t>reason of their being branded with abasement and humiliation in terms o</w:t>
      </w:r>
      <w:r w:rsidR="00033B38">
        <w:t xml:space="preserve">f </w:t>
      </w:r>
      <w:r w:rsidR="000E2967">
        <w:t>their misdeeds, e.g., their disbelief in the signs of Allāh, their slaying th</w:t>
      </w:r>
      <w:r w:rsidR="00033B38">
        <w:t xml:space="preserve">e </w:t>
      </w:r>
      <w:r w:rsidR="000E2967">
        <w:t>prophets and their continuous transgression. But then we would have t</w:t>
      </w:r>
      <w:r w:rsidR="00033B38">
        <w:t xml:space="preserve">o </w:t>
      </w:r>
      <w:r w:rsidR="000E2967">
        <w:t xml:space="preserve">apply this verse exclusively to the Jews </w:t>
      </w:r>
      <w:r w:rsidR="00C425F0">
        <w:t>-</w:t>
      </w:r>
      <w:r w:rsidR="000E2967">
        <w:t xml:space="preserve"> and there is apparentl</w:t>
      </w:r>
      <w:r w:rsidR="00033B38">
        <w:t xml:space="preserve">y </w:t>
      </w:r>
      <w:r w:rsidR="000E2967">
        <w:t>nothing in the verse to suggest such exclusiveness. We shall write som</w:t>
      </w:r>
      <w:r w:rsidR="00033B38">
        <w:t xml:space="preserve">e </w:t>
      </w:r>
      <w:r w:rsidR="000E2967">
        <w:t>more on this subejct under the following verse: and We have put enmit</w:t>
      </w:r>
      <w:r w:rsidR="00033B38">
        <w:t xml:space="preserve">y </w:t>
      </w:r>
      <w:r w:rsidR="000E2967">
        <w:t>and hatred among them till the Day of Ressurection (5:64).</w:t>
      </w:r>
    </w:p>
    <w:p w:rsidR="007A5B1B" w:rsidRDefault="007A5B1B" w:rsidP="000E2967">
      <w:pPr>
        <w:pStyle w:val="libNormal"/>
      </w:pPr>
      <w:r w:rsidRPr="008D7ECB">
        <w:rPr>
          <w:rStyle w:val="libBold1Char"/>
        </w:rPr>
        <w:t>QUR’ĀN:</w:t>
      </w:r>
      <w:r w:rsidR="000E2967">
        <w:t xml:space="preserve"> and they have become settled in wrath from Allāh, an</w:t>
      </w:r>
      <w:r w:rsidR="00033B38">
        <w:t xml:space="preserve">d </w:t>
      </w:r>
      <w:r w:rsidR="000E2967">
        <w:t xml:space="preserve">humiliation is stamped upon them;: ‘‘Bā’ū’’ ( </w:t>
      </w:r>
      <w:r w:rsidR="000E2967" w:rsidRPr="0032589F">
        <w:rPr>
          <w:rStyle w:val="libAieChar"/>
          <w:rtl/>
        </w:rPr>
        <w:t>بَاءوُا</w:t>
      </w:r>
      <w:r w:rsidR="000E2967">
        <w:t xml:space="preserve"> = they settled in; the</w:t>
      </w:r>
      <w:r w:rsidR="00033B38">
        <w:t xml:space="preserve">y </w:t>
      </w:r>
      <w:r w:rsidR="000E2967">
        <w:t>returned with); ‘al</w:t>
      </w:r>
      <w:r w:rsidR="00C425F0">
        <w:t>-</w:t>
      </w:r>
      <w:r w:rsidR="000E2967">
        <w:t xml:space="preserve">maskanah’ ( </w:t>
      </w:r>
      <w:r w:rsidR="000E2967" w:rsidRPr="0032589F">
        <w:rPr>
          <w:rStyle w:val="libAieChar"/>
          <w:rtl/>
        </w:rPr>
        <w:t>اَلْمَسْكَنَةُ</w:t>
      </w:r>
      <w:r w:rsidR="000E2967">
        <w:t xml:space="preserve"> ) translated here as humiliation</w:t>
      </w:r>
      <w:r w:rsidR="00033B38">
        <w:t xml:space="preserve">, </w:t>
      </w:r>
      <w:r w:rsidR="000E2967">
        <w:t>literally means extreme poverty. Apparently it is used when a man find</w:t>
      </w:r>
      <w:r w:rsidR="00033B38">
        <w:t xml:space="preserve">s </w:t>
      </w:r>
      <w:r w:rsidR="000E2967">
        <w:t>no way of escape from a threatening poverty or need. Accordingly th</w:t>
      </w:r>
      <w:r w:rsidR="00033B38">
        <w:t xml:space="preserve">e </w:t>
      </w:r>
      <w:r w:rsidR="000E2967">
        <w:t>end of the verse conforms with its beginning.</w:t>
      </w:r>
    </w:p>
    <w:p w:rsidR="000E2967" w:rsidRDefault="007A5B1B" w:rsidP="000E2967">
      <w:pPr>
        <w:pStyle w:val="libNormal"/>
      </w:pPr>
      <w:r w:rsidRPr="008D7ECB">
        <w:rPr>
          <w:rStyle w:val="libBold1Char"/>
        </w:rPr>
        <w:t>QUR’ĀN:</w:t>
      </w:r>
      <w:r w:rsidR="000E2967">
        <w:t xml:space="preserve"> this is because they disobeyed and used to exceed the limits:</w:t>
      </w:r>
    </w:p>
    <w:p w:rsidR="007A5B1B" w:rsidRDefault="000E2967" w:rsidP="000E2967">
      <w:pPr>
        <w:pStyle w:val="libNormal"/>
      </w:pPr>
      <w:r>
        <w:t>They disobeyed, and, even before that, they were habitually an</w:t>
      </w:r>
      <w:r w:rsidR="00033B38">
        <w:t xml:space="preserve">d </w:t>
      </w:r>
      <w:r>
        <w:t>continuously transgressing the limits.</w:t>
      </w:r>
    </w:p>
    <w:p w:rsidR="000E2967" w:rsidRDefault="007A5B1B" w:rsidP="005D68E6">
      <w:pPr>
        <w:pStyle w:val="libNormal"/>
      </w:pPr>
      <w:r w:rsidRPr="008D7ECB">
        <w:rPr>
          <w:rStyle w:val="libBold1Char"/>
        </w:rPr>
        <w:t>QUR’ĀN:</w:t>
      </w:r>
      <w:r w:rsidR="000E2967">
        <w:t xml:space="preserve"> They are not all alike; ... and Allāh knows the pious ones:</w:t>
      </w:r>
      <w:r w:rsidR="005D68E6">
        <w:t xml:space="preserve"> </w:t>
      </w:r>
      <w:r w:rsidR="000E2967">
        <w:t>‘‘as</w:t>
      </w:r>
      <w:r w:rsidR="00C425F0">
        <w:t>-</w:t>
      </w:r>
      <w:r w:rsidR="000E2967">
        <w:t xml:space="preserve">Sawā’ ’’ ( </w:t>
      </w:r>
      <w:r w:rsidR="000E2967" w:rsidRPr="0032589F">
        <w:rPr>
          <w:rStyle w:val="libAieChar"/>
          <w:rtl/>
        </w:rPr>
        <w:t>اَلسَّوَآءُ</w:t>
      </w:r>
      <w:r w:rsidR="000E2967">
        <w:t xml:space="preserve"> = literally, to be equal) is a masdar which is used i</w:t>
      </w:r>
      <w:r w:rsidR="00033B38">
        <w:t xml:space="preserve">n </w:t>
      </w:r>
      <w:r w:rsidR="000E2967">
        <w:t>the meaning of adjective, that is, equal, alike. The People of the Book ar</w:t>
      </w:r>
      <w:r w:rsidR="00033B38">
        <w:t xml:space="preserve">e </w:t>
      </w:r>
      <w:r w:rsidR="000E2967">
        <w:t>not all alike in their behaviour, nor in the rules applying to them; there i</w:t>
      </w:r>
      <w:r w:rsidR="00033B38">
        <w:t xml:space="preserve">s </w:t>
      </w:r>
      <w:r w:rsidR="000E2967">
        <w:t>among them an upright group whose attributes the verse describes.</w:t>
      </w:r>
    </w:p>
    <w:p w:rsidR="000E2967" w:rsidRDefault="000E2967" w:rsidP="000E2967">
      <w:pPr>
        <w:pStyle w:val="libNormal"/>
      </w:pPr>
      <w:r>
        <w:t>Obviously, the phrase ‘‘of the People of the Book there is ...’’ shows th</w:t>
      </w:r>
      <w:r w:rsidR="00033B38">
        <w:t xml:space="preserve">e </w:t>
      </w:r>
      <w:r>
        <w:t>reason as to why the People of the Book are not all alike.</w:t>
      </w:r>
    </w:p>
    <w:p w:rsidR="000E2967" w:rsidRDefault="000E2967" w:rsidP="005D68E6">
      <w:pPr>
        <w:pStyle w:val="libNormal"/>
      </w:pPr>
      <w:r>
        <w:t>Various meanings have been given for the word ‘qā’imah’ (</w:t>
      </w:r>
      <w:r w:rsidR="005D68E6">
        <w:t xml:space="preserve"> </w:t>
      </w:r>
      <w:r w:rsidRPr="0032589F">
        <w:rPr>
          <w:rStyle w:val="libAieChar"/>
          <w:rtl/>
        </w:rPr>
        <w:t>قَآئِمَةُ</w:t>
      </w:r>
      <w:r w:rsidR="005D68E6">
        <w:t xml:space="preserve"> = </w:t>
      </w:r>
      <w:r>
        <w:t>literally, standing; translated here as upright): It is said that it means ‘fir</w:t>
      </w:r>
      <w:r w:rsidR="00033B38">
        <w:t xml:space="preserve">m </w:t>
      </w:r>
      <w:r>
        <w:t>in obeying the command of Allāh’, or ‘just’, or ‘proceeding on straigh</w:t>
      </w:r>
      <w:r w:rsidR="00033B38">
        <w:t xml:space="preserve">t </w:t>
      </w:r>
      <w:r>
        <w:t>path’. The fact is that the word is of a general nature which could b</w:t>
      </w:r>
      <w:r w:rsidR="00033B38">
        <w:t xml:space="preserve">e </w:t>
      </w:r>
      <w:r>
        <w:t>interpreted in any of the above meanings. But the mention of the Boo</w:t>
      </w:r>
      <w:r w:rsidR="00033B38">
        <w:t xml:space="preserve">k </w:t>
      </w:r>
      <w:r>
        <w:t>and of their good deeds makes it certain that it has been used here in th</w:t>
      </w:r>
      <w:r w:rsidR="00033B38">
        <w:t xml:space="preserve">e </w:t>
      </w:r>
      <w:r>
        <w:t>meaning of being standing or firm in belief and obedience.</w:t>
      </w:r>
    </w:p>
    <w:p w:rsidR="000E2967" w:rsidRDefault="000E2967" w:rsidP="000E2967">
      <w:pPr>
        <w:pStyle w:val="libNormal"/>
      </w:pPr>
      <w:r>
        <w:lastRenderedPageBreak/>
        <w:t xml:space="preserve">‘Ānā’ ’ ( </w:t>
      </w:r>
      <w:r w:rsidRPr="0032589F">
        <w:rPr>
          <w:rStyle w:val="libAieChar"/>
          <w:rtl/>
        </w:rPr>
        <w:t>اَنَآء</w:t>
      </w:r>
      <w:r>
        <w:t xml:space="preserve"> ) is plural of ‘inan’ ( </w:t>
      </w:r>
      <w:r w:rsidRPr="0032589F">
        <w:rPr>
          <w:rStyle w:val="libAieChar"/>
          <w:rtl/>
        </w:rPr>
        <w:t>اِنًي</w:t>
      </w:r>
      <w:r>
        <w:t xml:space="preserve"> ) or ‘anan’ ( </w:t>
      </w:r>
      <w:r w:rsidRPr="0032589F">
        <w:rPr>
          <w:rStyle w:val="libAieChar"/>
          <w:rtl/>
        </w:rPr>
        <w:t>اَنًي</w:t>
      </w:r>
      <w:r>
        <w:t xml:space="preserve"> ) or reportedl</w:t>
      </w:r>
      <w:r w:rsidR="00033B38">
        <w:t xml:space="preserve">y </w:t>
      </w:r>
      <w:r>
        <w:t xml:space="preserve">‘anū’ ( </w:t>
      </w:r>
      <w:r w:rsidRPr="0032589F">
        <w:rPr>
          <w:rStyle w:val="libAieChar"/>
          <w:rtl/>
        </w:rPr>
        <w:t>اَنُو</w:t>
      </w:r>
      <w:r>
        <w:t xml:space="preserve"> ), all of which mean ‘‘time’’.</w:t>
      </w:r>
    </w:p>
    <w:p w:rsidR="000E2967" w:rsidRDefault="000E2967" w:rsidP="005D68E6">
      <w:pPr>
        <w:pStyle w:val="libNormal"/>
      </w:pPr>
      <w:r>
        <w:t>‘al</w:t>
      </w:r>
      <w:r w:rsidR="00C425F0">
        <w:t>-</w:t>
      </w:r>
      <w:r>
        <w:t xml:space="preserve">Musāra‘ah’ ( </w:t>
      </w:r>
      <w:r w:rsidRPr="0032589F">
        <w:rPr>
          <w:rStyle w:val="libAieChar"/>
          <w:rtl/>
        </w:rPr>
        <w:t>اَلْمُسَارَعَةُ</w:t>
      </w:r>
      <w:r>
        <w:t xml:space="preserve"> = to vie with one another in hastening); it i</w:t>
      </w:r>
      <w:r w:rsidR="00033B38">
        <w:t xml:space="preserve">s </w:t>
      </w:r>
      <w:r>
        <w:t>on paradigm of ‘al</w:t>
      </w:r>
      <w:r w:rsidR="00C425F0">
        <w:t>-</w:t>
      </w:r>
      <w:r>
        <w:t xml:space="preserve">mufā‘alah’ ( </w:t>
      </w:r>
      <w:r w:rsidRPr="0032589F">
        <w:rPr>
          <w:rStyle w:val="libAieChar"/>
          <w:rtl/>
        </w:rPr>
        <w:t>اَلْمُفَاعَلَةُ</w:t>
      </w:r>
      <w:r>
        <w:t xml:space="preserve"> ) from the root verb ‘as</w:t>
      </w:r>
      <w:r w:rsidR="00C425F0">
        <w:t>-</w:t>
      </w:r>
      <w:r>
        <w:t>sur‘ah’</w:t>
      </w:r>
      <w:r w:rsidR="005D68E6">
        <w:t xml:space="preserve">( </w:t>
      </w:r>
      <w:r w:rsidRPr="0032589F">
        <w:rPr>
          <w:rStyle w:val="libAieChar"/>
          <w:rtl/>
        </w:rPr>
        <w:t>اَلسُّرْعَةُ</w:t>
      </w:r>
      <w:r>
        <w:t xml:space="preserve"> = to be fast, to make haste). It is explained in Majma‘u ’l</w:t>
      </w:r>
      <w:r w:rsidR="00C425F0">
        <w:t>-</w:t>
      </w:r>
      <w:r>
        <w:t>bayā</w:t>
      </w:r>
      <w:r w:rsidR="00033B38">
        <w:t xml:space="preserve">n </w:t>
      </w:r>
      <w:r>
        <w:t>as follows: ‘‘The difference between as</w:t>
      </w:r>
      <w:r w:rsidR="00C425F0">
        <w:t>-</w:t>
      </w:r>
      <w:r>
        <w:t>sur‘ah and ‘al</w:t>
      </w:r>
      <w:r w:rsidR="00C425F0">
        <w:t>-</w:t>
      </w:r>
      <w:r>
        <w:t>‘ajalah’ (</w:t>
      </w:r>
      <w:r w:rsidRPr="0032589F">
        <w:rPr>
          <w:rStyle w:val="libAieChar"/>
          <w:rtl/>
        </w:rPr>
        <w:t>اَلْعَجَلَةُ</w:t>
      </w:r>
      <w:r w:rsidR="005D68E6">
        <w:t xml:space="preserve">) </w:t>
      </w:r>
      <w:r>
        <w:t>is as follows: as</w:t>
      </w:r>
      <w:r w:rsidR="00C425F0">
        <w:t>-</w:t>
      </w:r>
      <w:r>
        <w:t>Sur‘ah is to go ahead in a matter in which going ahead i</w:t>
      </w:r>
      <w:r w:rsidR="00033B38">
        <w:t xml:space="preserve">s </w:t>
      </w:r>
      <w:r>
        <w:t>allowed; it is a praiseworthy trait, and its opposite is ‘al</w:t>
      </w:r>
      <w:r w:rsidR="00C425F0">
        <w:t>-</w:t>
      </w:r>
      <w:r>
        <w:t xml:space="preserve">ibtā’ ( </w:t>
      </w:r>
      <w:r w:rsidRPr="0032589F">
        <w:rPr>
          <w:rStyle w:val="libAieChar"/>
          <w:rtl/>
        </w:rPr>
        <w:t>اَلْاِبْطَآءُ</w:t>
      </w:r>
      <w:r>
        <w:t xml:space="preserve"> = t</w:t>
      </w:r>
      <w:r w:rsidR="00033B38">
        <w:t xml:space="preserve">o </w:t>
      </w:r>
      <w:r>
        <w:t>be late) which is a disliked action. And al</w:t>
      </w:r>
      <w:r w:rsidR="00C425F0">
        <w:t>-</w:t>
      </w:r>
      <w:r>
        <w:t xml:space="preserve">‘ajalah is to go ahead in </w:t>
      </w:r>
      <w:r w:rsidR="00033B38">
        <w:t xml:space="preserve">a </w:t>
      </w:r>
      <w:r>
        <w:t>matter in which one should not go ahead; it is a disliked trend, and it</w:t>
      </w:r>
      <w:r w:rsidR="00033B38">
        <w:t xml:space="preserve">s </w:t>
      </w:r>
      <w:r>
        <w:t>opposite is ‘al</w:t>
      </w:r>
      <w:r w:rsidR="00C425F0">
        <w:t>-</w:t>
      </w:r>
      <w:r>
        <w:t xml:space="preserve">anāh’ ( </w:t>
      </w:r>
      <w:r w:rsidRPr="0032589F">
        <w:rPr>
          <w:rStyle w:val="libAieChar"/>
          <w:rtl/>
        </w:rPr>
        <w:t>اَلْاَنَاةُ</w:t>
      </w:r>
      <w:r>
        <w:t xml:space="preserve"> = deliberateness) which is a good trait.</w:t>
      </w:r>
    </w:p>
    <w:p w:rsidR="000E2967" w:rsidRDefault="000E2967" w:rsidP="000E2967">
      <w:pPr>
        <w:pStyle w:val="libNormal"/>
      </w:pPr>
      <w:r>
        <w:t>Apparently, as</w:t>
      </w:r>
      <w:r w:rsidR="00C425F0">
        <w:t>-</w:t>
      </w:r>
      <w:r>
        <w:t>sur‘ah is an attribute of movement, while al</w:t>
      </w:r>
      <w:r w:rsidR="00C425F0">
        <w:t>-</w:t>
      </w:r>
      <w:r>
        <w:t>‘ajala</w:t>
      </w:r>
      <w:r w:rsidR="00033B38">
        <w:t xml:space="preserve">h </w:t>
      </w:r>
      <w:r>
        <w:t>shows an attribute of the one who moves.</w:t>
      </w:r>
    </w:p>
    <w:p w:rsidR="000E2967" w:rsidRDefault="000E2967" w:rsidP="000E2967">
      <w:pPr>
        <w:pStyle w:val="libNormal"/>
      </w:pPr>
      <w:r>
        <w:t>‘al</w:t>
      </w:r>
      <w:r w:rsidR="00C425F0">
        <w:t>-</w:t>
      </w:r>
      <w:r>
        <w:t xml:space="preserve">Khayrāt’ ( </w:t>
      </w:r>
      <w:r w:rsidRPr="0032589F">
        <w:rPr>
          <w:rStyle w:val="libAieChar"/>
          <w:rtl/>
        </w:rPr>
        <w:t>اَلْخَيْرَاتُ</w:t>
      </w:r>
      <w:r>
        <w:t xml:space="preserve"> ) means good deeds in general </w:t>
      </w:r>
      <w:r w:rsidR="00C425F0">
        <w:t>-</w:t>
      </w:r>
      <w:r>
        <w:t xml:space="preserve"> be it worship</w:t>
      </w:r>
      <w:r w:rsidR="00033B38">
        <w:t xml:space="preserve">, </w:t>
      </w:r>
      <w:r>
        <w:t>or spending in the way of Allāh, or justice or looking after the needs o</w:t>
      </w:r>
      <w:r w:rsidR="00033B38">
        <w:t xml:space="preserve">f </w:t>
      </w:r>
      <w:r>
        <w:t xml:space="preserve">needy persons. It is a plural with prefix ‘al’ ( </w:t>
      </w:r>
      <w:r w:rsidRPr="0032589F">
        <w:rPr>
          <w:rStyle w:val="libAieChar"/>
          <w:rtl/>
        </w:rPr>
        <w:t>اَلْ</w:t>
      </w:r>
      <w:r>
        <w:t xml:space="preserve"> ) which denote</w:t>
      </w:r>
      <w:r w:rsidR="00033B38">
        <w:t xml:space="preserve">s </w:t>
      </w:r>
      <w:r>
        <w:t>comprehensiveness. It is mostly used for monetary good deeds, as it</w:t>
      </w:r>
      <w:r w:rsidR="00033B38">
        <w:t xml:space="preserve">s </w:t>
      </w:r>
      <w:r>
        <w:t>singular ‘al</w:t>
      </w:r>
      <w:r w:rsidR="00C425F0">
        <w:t>-</w:t>
      </w:r>
      <w:r>
        <w:t xml:space="preserve">khayr’ ( </w:t>
      </w:r>
      <w:r w:rsidRPr="0032589F">
        <w:rPr>
          <w:rStyle w:val="libAieChar"/>
          <w:rtl/>
        </w:rPr>
        <w:t>اَلْخَيْرُ</w:t>
      </w:r>
      <w:r>
        <w:t xml:space="preserve"> = good) is mostly used for wealth and property.</w:t>
      </w:r>
    </w:p>
    <w:p w:rsidR="000E2967" w:rsidRDefault="000E2967" w:rsidP="000E2967">
      <w:pPr>
        <w:pStyle w:val="libNormal"/>
      </w:pPr>
      <w:r>
        <w:t>In these verses, Allāh has enumerated most of the basic goo</w:t>
      </w:r>
      <w:r w:rsidR="00033B38">
        <w:t xml:space="preserve">d </w:t>
      </w:r>
      <w:r>
        <w:t>attributes, i.e., belief, enjoining the good and forbidding the evil, an</w:t>
      </w:r>
      <w:r w:rsidR="00033B38">
        <w:t xml:space="preserve">d </w:t>
      </w:r>
      <w:r>
        <w:t>hastening towards good deeds; then He has praised them that they ar</w:t>
      </w:r>
      <w:r w:rsidR="00033B38">
        <w:t xml:space="preserve">e </w:t>
      </w:r>
      <w:r>
        <w:t>among the good people. It means that they are the people of the straigh</w:t>
      </w:r>
      <w:r w:rsidR="00033B38">
        <w:t xml:space="preserve">t </w:t>
      </w:r>
      <w:r>
        <w:t>path, and among the companions of the prophets, the truthful ones an</w:t>
      </w:r>
      <w:r w:rsidR="00033B38">
        <w:t xml:space="preserve">d </w:t>
      </w:r>
      <w:r>
        <w:t>the martyrs. Read, for proof, the following verses: Guide us to th</w:t>
      </w:r>
      <w:r w:rsidR="00033B38">
        <w:t xml:space="preserve">e </w:t>
      </w:r>
      <w:r>
        <w:t>straight path, the path of those upon whom Thou hast bestowed favours</w:t>
      </w:r>
      <w:r w:rsidR="00033B38">
        <w:t xml:space="preserve">, </w:t>
      </w:r>
      <w:r>
        <w:t xml:space="preserve">not of those inflicted with Thy wrath, nor of those gone astray (1:6 </w:t>
      </w:r>
      <w:r w:rsidR="00C425F0">
        <w:t>-</w:t>
      </w:r>
      <w:r>
        <w:t xml:space="preserve"> 7)</w:t>
      </w:r>
      <w:r w:rsidR="00033B38">
        <w:t xml:space="preserve">; </w:t>
      </w:r>
      <w:r>
        <w:t>in conjuction with: And whoever obeys Allāh and the Messenger, thes</w:t>
      </w:r>
      <w:r w:rsidR="00033B38">
        <w:t xml:space="preserve">e </w:t>
      </w:r>
      <w:r>
        <w:t>are with those upon whom Allāh has bestowed favours from among th</w:t>
      </w:r>
      <w:r w:rsidR="00033B38">
        <w:t xml:space="preserve">e </w:t>
      </w:r>
      <w:r>
        <w:t>prophets and the truthfuls and the martyrs and the good ones; an</w:t>
      </w:r>
      <w:r w:rsidR="00033B38">
        <w:t xml:space="preserve">d </w:t>
      </w:r>
      <w:r>
        <w:t>excellent are these as companions (4:69).</w:t>
      </w:r>
    </w:p>
    <w:p w:rsidR="007A5B1B" w:rsidRDefault="000E2967" w:rsidP="000E2967">
      <w:pPr>
        <w:pStyle w:val="libNormal"/>
      </w:pPr>
      <w:r>
        <w:t>It has been said that the verses under discussion refer to ‘Abdullā</w:t>
      </w:r>
      <w:r w:rsidR="00033B38">
        <w:t xml:space="preserve">h </w:t>
      </w:r>
      <w:r>
        <w:t>ibn Salām and his companions.</w:t>
      </w:r>
    </w:p>
    <w:p w:rsidR="007A5B1B" w:rsidRDefault="007A5B1B" w:rsidP="005D68E6">
      <w:pPr>
        <w:pStyle w:val="libNormal"/>
      </w:pPr>
      <w:r w:rsidRPr="008D7ECB">
        <w:rPr>
          <w:rStyle w:val="libBold1Char"/>
        </w:rPr>
        <w:t>QUR’ĀN:</w:t>
      </w:r>
      <w:r w:rsidR="000E2967">
        <w:t xml:space="preserve"> And whatever good they do, they shall not be denied it: ‘‘La</w:t>
      </w:r>
      <w:r w:rsidR="00033B38">
        <w:t xml:space="preserve">n </w:t>
      </w:r>
      <w:r w:rsidR="000E2967">
        <w:t xml:space="preserve">yukfarūh’’ ( </w:t>
      </w:r>
      <w:r w:rsidR="000E2967" w:rsidRPr="0032589F">
        <w:rPr>
          <w:rStyle w:val="libAieChar"/>
          <w:rtl/>
        </w:rPr>
        <w:t>لَنْ يُكْفَرُوهُ</w:t>
      </w:r>
      <w:r w:rsidR="000E2967">
        <w:t xml:space="preserve"> = they shall never be denied it); the root word is ‘alkufrān’</w:t>
      </w:r>
      <w:r w:rsidR="005D68E6">
        <w:t xml:space="preserve"> </w:t>
      </w:r>
      <w:r w:rsidR="000E2967">
        <w:t xml:space="preserve">( </w:t>
      </w:r>
      <w:r w:rsidR="000E2967" w:rsidRPr="0032589F">
        <w:rPr>
          <w:rStyle w:val="libAieChar"/>
          <w:rtl/>
        </w:rPr>
        <w:t>اَلْكُفْرَانُ</w:t>
      </w:r>
      <w:r w:rsidR="000E2967">
        <w:t xml:space="preserve"> = ungratefulness) which is opposite of ‘ash</w:t>
      </w:r>
      <w:r w:rsidR="00C425F0">
        <w:t>-</w:t>
      </w:r>
      <w:r w:rsidR="000E2967">
        <w:t xml:space="preserve">shukr’ ( </w:t>
      </w:r>
      <w:r w:rsidR="000E2967" w:rsidRPr="0032589F">
        <w:rPr>
          <w:rStyle w:val="libAieChar"/>
          <w:rtl/>
        </w:rPr>
        <w:t>اَلشُّكْرُ</w:t>
      </w:r>
      <w:r w:rsidR="005D68E6">
        <w:t xml:space="preserve"> </w:t>
      </w:r>
      <w:r w:rsidR="000E2967">
        <w:t>= gratefulness). Allāh will reward them for whatever good they do, the</w:t>
      </w:r>
      <w:r w:rsidR="00033B38">
        <w:t xml:space="preserve">y </w:t>
      </w:r>
      <w:r w:rsidR="000E2967">
        <w:t>will receive its recompense from Allāh, He will not let it be lost; He says:</w:t>
      </w:r>
      <w:r w:rsidR="005D68E6">
        <w:t xml:space="preserve"> </w:t>
      </w:r>
      <w:r w:rsidR="000E2967">
        <w:t>and whoever on his own accord does good, then surely Allāh is Grateful</w:t>
      </w:r>
      <w:r w:rsidR="00033B38">
        <w:t xml:space="preserve">, </w:t>
      </w:r>
      <w:r w:rsidR="000E2967">
        <w:t>Knowing (2:158). Also He says: and whatever good thing you spend, it i</w:t>
      </w:r>
      <w:r w:rsidR="00033B38">
        <w:t xml:space="preserve">s </w:t>
      </w:r>
      <w:r w:rsidR="000E2967">
        <w:t>to your own good; ... and whatever good thing you spend shall be pai</w:t>
      </w:r>
      <w:r w:rsidR="00033B38">
        <w:t xml:space="preserve">d </w:t>
      </w:r>
      <w:r w:rsidR="000E2967">
        <w:t>back to you in full, and you shall not be wronged (2:272).</w:t>
      </w:r>
    </w:p>
    <w:p w:rsidR="000E2967" w:rsidRDefault="007A5B1B" w:rsidP="000E2967">
      <w:pPr>
        <w:pStyle w:val="libNormal"/>
      </w:pPr>
      <w:r w:rsidRPr="008D7ECB">
        <w:rPr>
          <w:rStyle w:val="libBold1Char"/>
        </w:rPr>
        <w:lastRenderedPageBreak/>
        <w:t>QUR’ĀN:</w:t>
      </w:r>
      <w:r w:rsidR="000E2967">
        <w:t xml:space="preserve"> (As for) those who disbelieve, surely neither their wealth no</w:t>
      </w:r>
      <w:r w:rsidR="00033B38">
        <w:t xml:space="preserve">r </w:t>
      </w:r>
      <w:r w:rsidR="000E2967">
        <w:t>their children shall avail them ...: The continuation of context apparentl</w:t>
      </w:r>
      <w:r w:rsidR="00033B38">
        <w:t xml:space="preserve">y </w:t>
      </w:r>
      <w:r w:rsidR="000E2967">
        <w:t>shows that the phrase ‘‘those who disbelieve’’ refers to the other group</w:t>
      </w:r>
      <w:r w:rsidR="00033B38">
        <w:t xml:space="preserve">s </w:t>
      </w:r>
      <w:r w:rsidR="000E2967">
        <w:t>of the People of the Book which did not respond to the call of th</w:t>
      </w:r>
      <w:r w:rsidR="00033B38">
        <w:t xml:space="preserve">e </w:t>
      </w:r>
      <w:r w:rsidR="000E2967">
        <w:t>Prophet; those were the people who used to hatch conspiracies agains</w:t>
      </w:r>
      <w:r w:rsidR="00033B38">
        <w:t xml:space="preserve">t </w:t>
      </w:r>
      <w:r w:rsidR="000E2967">
        <w:t>Islam and had left no stone unturned in extinguishing the light of th</w:t>
      </w:r>
      <w:r w:rsidR="00033B38">
        <w:t xml:space="preserve">e </w:t>
      </w:r>
      <w:r w:rsidR="000E2967">
        <w:t>truth.</w:t>
      </w:r>
    </w:p>
    <w:p w:rsidR="000E2967" w:rsidRDefault="000E2967" w:rsidP="005D68E6">
      <w:pPr>
        <w:pStyle w:val="libNormal"/>
      </w:pPr>
      <w:r>
        <w:t>Some people have said that this verse refers to the idol</w:t>
      </w:r>
      <w:r w:rsidR="00C425F0">
        <w:t>-</w:t>
      </w:r>
      <w:r>
        <w:t>worshippers</w:t>
      </w:r>
      <w:r w:rsidR="00033B38">
        <w:t xml:space="preserve">; </w:t>
      </w:r>
      <w:r>
        <w:t>according to them, it paves the way for the story of the Battle of Uhu</w:t>
      </w:r>
      <w:r w:rsidR="00033B38">
        <w:t xml:space="preserve">d </w:t>
      </w:r>
      <w:r>
        <w:t>which comes after a few verses. But this explanation does not take int</w:t>
      </w:r>
      <w:r w:rsidR="00033B38">
        <w:t xml:space="preserve">o </w:t>
      </w:r>
      <w:r>
        <w:t>account the next statements, that is, and you believe in the Book (in) th</w:t>
      </w:r>
      <w:r w:rsidR="00033B38">
        <w:t xml:space="preserve">e </w:t>
      </w:r>
      <w:r>
        <w:t>whole of it, and when they meet you they say: ‘‘We believe’’... Obviousl</w:t>
      </w:r>
      <w:r w:rsidR="00033B38">
        <w:t xml:space="preserve">y </w:t>
      </w:r>
      <w:r>
        <w:t>it describes the Jews’ behaviour with the Muslims, not that of the idolworshippers.</w:t>
      </w:r>
      <w:r w:rsidR="005D68E6">
        <w:t xml:space="preserve"> </w:t>
      </w:r>
      <w:r>
        <w:t>It proves that the context is the same; it has not changed yet.</w:t>
      </w:r>
    </w:p>
    <w:p w:rsidR="007A5B1B" w:rsidRDefault="000E2967" w:rsidP="000E2967">
      <w:pPr>
        <w:pStyle w:val="libNormal"/>
      </w:pPr>
      <w:r>
        <w:t>An exegete has tried to combine both explanations by applying th</w:t>
      </w:r>
      <w:r w:rsidR="00033B38">
        <w:t xml:space="preserve">e </w:t>
      </w:r>
      <w:r>
        <w:t>verse under discussion to the idolaters and the next one to the Jews. But i</w:t>
      </w:r>
      <w:r w:rsidR="00033B38">
        <w:t xml:space="preserve">t </w:t>
      </w:r>
      <w:r>
        <w:t>is a mistake.</w:t>
      </w:r>
    </w:p>
    <w:p w:rsidR="000E2967" w:rsidRDefault="007A5B1B" w:rsidP="000E2967">
      <w:pPr>
        <w:pStyle w:val="libNormal"/>
      </w:pPr>
      <w:r w:rsidRPr="008D7ECB">
        <w:rPr>
          <w:rStyle w:val="libBold1Char"/>
        </w:rPr>
        <w:t>QUR’ĀN:</w:t>
      </w:r>
      <w:r w:rsidR="000E2967">
        <w:t xml:space="preserve"> The likeness of what they spend ...: ‘‘as</w:t>
      </w:r>
      <w:r w:rsidR="00C425F0">
        <w:t>-</w:t>
      </w:r>
      <w:r w:rsidR="000E2967">
        <w:t xml:space="preserve">Sirr’’ ( </w:t>
      </w:r>
      <w:r w:rsidR="000E2967" w:rsidRPr="0032589F">
        <w:rPr>
          <w:rStyle w:val="libAieChar"/>
          <w:rtl/>
        </w:rPr>
        <w:t>اَلصِّرًُّ</w:t>
      </w:r>
      <w:r w:rsidR="000E2967">
        <w:t xml:space="preserve"> = intens</w:t>
      </w:r>
      <w:r w:rsidR="00033B38">
        <w:t xml:space="preserve">e </w:t>
      </w:r>
      <w:r w:rsidR="000E2967">
        <w:t>cold). What they spend has been qualified with the proviso ‘‘in this lif</w:t>
      </w:r>
      <w:r w:rsidR="00033B38">
        <w:t xml:space="preserve">e </w:t>
      </w:r>
      <w:r w:rsidR="000E2967">
        <w:t>of the world’’ to indicate that they are completely cut off from the life o</w:t>
      </w:r>
      <w:r w:rsidR="00033B38">
        <w:t xml:space="preserve">f </w:t>
      </w:r>
      <w:r w:rsidR="000E2967">
        <w:t>the hereafter; whatever they spend is related only to this life. The smitte</w:t>
      </w:r>
      <w:r w:rsidR="00033B38">
        <w:t xml:space="preserve">n </w:t>
      </w:r>
      <w:r w:rsidR="000E2967">
        <w:t>tilth is qualified by the phrase ‘‘of a people who have done injustice t</w:t>
      </w:r>
      <w:r w:rsidR="00033B38">
        <w:t xml:space="preserve">o </w:t>
      </w:r>
      <w:r w:rsidR="000E2967">
        <w:t>their souls’’ this proviso perfectly meshes with the coming statement</w:t>
      </w:r>
      <w:r w:rsidR="00033B38">
        <w:t xml:space="preserve">, </w:t>
      </w:r>
      <w:r w:rsidR="000E2967">
        <w:t>‘‘and Allāh does no injustice to them’’.</w:t>
      </w:r>
    </w:p>
    <w:p w:rsidR="007A5B1B" w:rsidRDefault="000E2967" w:rsidP="000E2967">
      <w:pPr>
        <w:pStyle w:val="libNormal"/>
      </w:pPr>
      <w:r>
        <w:t>The verse means that whatever they spend in this life (in order t</w:t>
      </w:r>
      <w:r w:rsidR="00033B38">
        <w:t xml:space="preserve">o </w:t>
      </w:r>
      <w:r>
        <w:t>better their conditions and achieve their evil goals) brings nothing t</w:t>
      </w:r>
      <w:r w:rsidR="00033B38">
        <w:t xml:space="preserve">o </w:t>
      </w:r>
      <w:r>
        <w:t>them except infelicity and unhappiness; it destroys what they ardentl</w:t>
      </w:r>
      <w:r w:rsidR="00033B38">
        <w:t xml:space="preserve">y </w:t>
      </w:r>
      <w:r>
        <w:t>desire and which they think would bring happiness to them. It is like a</w:t>
      </w:r>
      <w:r w:rsidR="00033B38">
        <w:t xml:space="preserve">n </w:t>
      </w:r>
      <w:r>
        <w:t>intensely cold wind that smites the farm produce of an unjust people; it i</w:t>
      </w:r>
      <w:r w:rsidR="00033B38">
        <w:t xml:space="preserve">s </w:t>
      </w:r>
      <w:r>
        <w:t xml:space="preserve">because they had done injustice to their own selves </w:t>
      </w:r>
      <w:r w:rsidR="00C425F0">
        <w:t>-</w:t>
      </w:r>
      <w:r>
        <w:t xml:space="preserve"> after all, an evi</w:t>
      </w:r>
      <w:r w:rsidR="00033B38">
        <w:t xml:space="preserve">l </w:t>
      </w:r>
      <w:r>
        <w:t>deed can bring only evil results.</w:t>
      </w:r>
    </w:p>
    <w:p w:rsidR="007A5B1B" w:rsidRDefault="007A5B1B" w:rsidP="005D68E6">
      <w:pPr>
        <w:pStyle w:val="libNormal"/>
      </w:pPr>
      <w:r w:rsidRPr="008D7ECB">
        <w:rPr>
          <w:rStyle w:val="libBold1Char"/>
        </w:rPr>
        <w:t>QUR’ĀN:</w:t>
      </w:r>
      <w:r w:rsidR="000E2967">
        <w:t xml:space="preserve"> O you who believe! do not take for intimate friends fro</w:t>
      </w:r>
      <w:r w:rsidR="00033B38">
        <w:t xml:space="preserve">m </w:t>
      </w:r>
      <w:r w:rsidR="000E2967">
        <w:t>among others than your own people; ...: Intimate friend has been calle</w:t>
      </w:r>
      <w:r w:rsidR="00033B38">
        <w:t xml:space="preserve">d </w:t>
      </w:r>
      <w:r w:rsidR="000E2967">
        <w:t>‘al</w:t>
      </w:r>
      <w:r w:rsidR="00C425F0">
        <w:t>-</w:t>
      </w:r>
      <w:r w:rsidR="000E2967">
        <w:t xml:space="preserve">bitānah’ ( </w:t>
      </w:r>
      <w:r w:rsidR="000E2967" w:rsidRPr="0032589F">
        <w:rPr>
          <w:rStyle w:val="libAieChar"/>
          <w:rtl/>
        </w:rPr>
        <w:t>اَلْبِطَانَةُ</w:t>
      </w:r>
      <w:r w:rsidR="000E2967">
        <w:t xml:space="preserve"> = inner lining of a garment) </w:t>
      </w:r>
      <w:r w:rsidR="00C425F0">
        <w:t>-</w:t>
      </w:r>
      <w:r w:rsidR="000E2967">
        <w:t xml:space="preserve"> i.e., opposite of ‘az</w:t>
      </w:r>
      <w:r w:rsidR="00C425F0">
        <w:t>-</w:t>
      </w:r>
      <w:r w:rsidR="005D68E6">
        <w:t xml:space="preserve"> </w:t>
      </w:r>
      <w:r w:rsidR="000E2967">
        <w:t>zihārah’ (</w:t>
      </w:r>
      <w:r w:rsidR="000E2967" w:rsidRPr="0032589F">
        <w:rPr>
          <w:rStyle w:val="libAieChar"/>
          <w:rtl/>
        </w:rPr>
        <w:t>اَلظِّهَارَةُ</w:t>
      </w:r>
      <w:r w:rsidR="000E2967">
        <w:t xml:space="preserve"> = outer side of a garment) </w:t>
      </w:r>
      <w:r w:rsidR="00C425F0">
        <w:t>-</w:t>
      </w:r>
      <w:r w:rsidR="000E2967">
        <w:t xml:space="preserve"> because such a frien</w:t>
      </w:r>
      <w:r w:rsidR="00033B38">
        <w:t xml:space="preserve">d </w:t>
      </w:r>
      <w:r w:rsidR="005D68E6">
        <w:t xml:space="preserve"> </w:t>
      </w:r>
      <w:r w:rsidR="000E2967">
        <w:t>knows the inner thoughts and secrets of man; ‘‘they do not fall short,’’</w:t>
      </w:r>
      <w:r w:rsidR="005D68E6">
        <w:t xml:space="preserve"> </w:t>
      </w:r>
      <w:r w:rsidR="000E2967">
        <w:t xml:space="preserve">i.e., they leave no stone unturned; ‘khabālan’ ( </w:t>
      </w:r>
      <w:r w:rsidR="000E2967" w:rsidRPr="0032589F">
        <w:rPr>
          <w:rStyle w:val="libAieChar"/>
          <w:rtl/>
        </w:rPr>
        <w:t>خَبَالاً</w:t>
      </w:r>
      <w:r w:rsidR="000E2967">
        <w:t xml:space="preserve"> = harm, mischief)</w:t>
      </w:r>
      <w:r w:rsidR="00033B38">
        <w:t xml:space="preserve">; </w:t>
      </w:r>
      <w:r w:rsidR="000E2967">
        <w:t>insanity is called ‘al</w:t>
      </w:r>
      <w:r w:rsidR="00C425F0">
        <w:t>-</w:t>
      </w:r>
      <w:r w:rsidR="000E2967">
        <w:t xml:space="preserve">khabl’ ( </w:t>
      </w:r>
      <w:r w:rsidR="000E2967" w:rsidRPr="0032589F">
        <w:rPr>
          <w:rStyle w:val="libAieChar"/>
          <w:rtl/>
        </w:rPr>
        <w:t>اَلْخَبْلُ</w:t>
      </w:r>
      <w:r w:rsidR="000E2967">
        <w:t xml:space="preserve"> ) because it harms or destroy</w:t>
      </w:r>
      <w:r w:rsidR="00033B38">
        <w:t xml:space="preserve">s </w:t>
      </w:r>
      <w:r w:rsidR="000E2967">
        <w:t>understanding; ‘‘they love what distresses you’’: ‘‘what’’ in this sentenc</w:t>
      </w:r>
      <w:r w:rsidR="00033B38">
        <w:t xml:space="preserve">e </w:t>
      </w:r>
      <w:r w:rsidR="000E2967">
        <w:t>is for masdar, and it means: they love your distress, your grievous harm</w:t>
      </w:r>
      <w:r w:rsidR="00033B38">
        <w:t xml:space="preserve">; </w:t>
      </w:r>
      <w:r w:rsidR="000E2967">
        <w:t>‘‘vehement hatred has already appeared from out of their mouths’’: i</w:t>
      </w:r>
      <w:r w:rsidR="00033B38">
        <w:t xml:space="preserve">t </w:t>
      </w:r>
      <w:r w:rsidR="000E2967">
        <w:t>means that their enmity and hatred is very obvious from their way o</w:t>
      </w:r>
      <w:r w:rsidR="00033B38">
        <w:t xml:space="preserve">f </w:t>
      </w:r>
      <w:r w:rsidR="000E2967">
        <w:t>talking, from slips of their tongues; it is a fine metaphor; the verse doe</w:t>
      </w:r>
      <w:r w:rsidR="00033B38">
        <w:t xml:space="preserve">s </w:t>
      </w:r>
      <w:r w:rsidR="000E2967">
        <w:t>not describe what they have kept hidden in their hearts, it just says: ‘‘an</w:t>
      </w:r>
      <w:r w:rsidR="00033B38">
        <w:t xml:space="preserve">d </w:t>
      </w:r>
      <w:r w:rsidR="000E2967">
        <w:t>what their breasts conceal is greater still’’; this apparent vaguenes</w:t>
      </w:r>
      <w:r w:rsidR="00033B38">
        <w:t xml:space="preserve">s </w:t>
      </w:r>
      <w:r w:rsidR="000E2967">
        <w:t xml:space="preserve">indicates that the hatred hidden in their hearts is so </w:t>
      </w:r>
      <w:r w:rsidR="000E2967">
        <w:lastRenderedPageBreak/>
        <w:t>varied and so grea</w:t>
      </w:r>
      <w:r w:rsidR="00033B38">
        <w:t xml:space="preserve">t </w:t>
      </w:r>
      <w:r w:rsidR="000E2967">
        <w:t xml:space="preserve">that it is beyond description </w:t>
      </w:r>
      <w:r w:rsidR="00C425F0">
        <w:t>-</w:t>
      </w:r>
      <w:r w:rsidR="000E2967">
        <w:t xml:space="preserve"> this vagueness puts even greater stress o</w:t>
      </w:r>
      <w:r w:rsidR="00033B38">
        <w:t xml:space="preserve">n </w:t>
      </w:r>
      <w:r w:rsidR="000E2967">
        <w:t>the word ‘‘greater’’.</w:t>
      </w:r>
    </w:p>
    <w:p w:rsidR="000E2967" w:rsidRDefault="007A5B1B" w:rsidP="005D68E6">
      <w:pPr>
        <w:pStyle w:val="libNormal"/>
      </w:pPr>
      <w:r w:rsidRPr="008D7ECB">
        <w:rPr>
          <w:rStyle w:val="libBold1Char"/>
        </w:rPr>
        <w:t>QUR’ĀN:</w:t>
      </w:r>
      <w:r w:rsidR="000E2967">
        <w:t xml:space="preserve"> Lo! you are they who will love them while they do not lov</w:t>
      </w:r>
      <w:r w:rsidR="00033B38">
        <w:t xml:space="preserve">e </w:t>
      </w:r>
      <w:r w:rsidR="000E2967">
        <w:t>you,... Allāh knows what is in the breasts: Apparently ‘ūlā’i’ (</w:t>
      </w:r>
      <w:r w:rsidR="005D68E6">
        <w:t xml:space="preserve"> </w:t>
      </w:r>
      <w:r w:rsidR="000E2967" w:rsidRPr="0032589F">
        <w:rPr>
          <w:rStyle w:val="libAieChar"/>
          <w:rtl/>
        </w:rPr>
        <w:t>اوُلآء</w:t>
      </w:r>
      <w:r w:rsidR="005D68E6">
        <w:t xml:space="preserve"> = </w:t>
      </w:r>
      <w:r w:rsidR="000E2967">
        <w:t xml:space="preserve">they, these) is demonstrative pronoun, and ‘hā’ ( </w:t>
      </w:r>
      <w:r w:rsidR="000E2967" w:rsidRPr="0032589F">
        <w:rPr>
          <w:rStyle w:val="libAieChar"/>
          <w:rtl/>
        </w:rPr>
        <w:t>هَا</w:t>
      </w:r>
      <w:r w:rsidR="000E2967">
        <w:t xml:space="preserve"> = lo!) is exclamator</w:t>
      </w:r>
      <w:r w:rsidR="00033B38">
        <w:t xml:space="preserve">y </w:t>
      </w:r>
      <w:r w:rsidR="000E2967">
        <w:t>particle, and between the two has been inserted the pronoun ‘‘you’’; th</w:t>
      </w:r>
      <w:r w:rsidR="00033B38">
        <w:t xml:space="preserve">e </w:t>
      </w:r>
      <w:r w:rsidR="000E2967">
        <w:t>meaning thus will be, ‘you these’, as we say ‘Zayd this did so’, o</w:t>
      </w:r>
      <w:r w:rsidR="00033B38">
        <w:t xml:space="preserve">r </w:t>
      </w:r>
      <w:r w:rsidR="000E2967">
        <w:t>‘Hindah this did so’.</w:t>
      </w:r>
    </w:p>
    <w:p w:rsidR="000E2967" w:rsidRDefault="000E2967" w:rsidP="000E2967">
      <w:pPr>
        <w:pStyle w:val="libNormal"/>
      </w:pPr>
      <w:r>
        <w:t xml:space="preserve">The article ‘al’ ( </w:t>
      </w:r>
      <w:r w:rsidRPr="0032589F">
        <w:rPr>
          <w:rStyle w:val="libAieChar"/>
          <w:rtl/>
        </w:rPr>
        <w:t>اَلْ</w:t>
      </w:r>
      <w:r>
        <w:t xml:space="preserve"> = the) in ‘‘the Book’’ denotes genes, i.e., yo</w:t>
      </w:r>
      <w:r w:rsidR="00033B38">
        <w:t xml:space="preserve">u </w:t>
      </w:r>
      <w:r>
        <w:t xml:space="preserve">believe in all the Books which have been revealed by Allāh </w:t>
      </w:r>
      <w:r w:rsidR="00C425F0">
        <w:t>-</w:t>
      </w:r>
      <w:r>
        <w:t xml:space="preserve"> your Boo</w:t>
      </w:r>
      <w:r w:rsidR="00033B38">
        <w:t xml:space="preserve">k </w:t>
      </w:r>
      <w:r>
        <w:t xml:space="preserve">as well as their Books </w:t>
      </w:r>
      <w:r w:rsidR="00C425F0">
        <w:t>-</w:t>
      </w:r>
      <w:r>
        <w:t xml:space="preserve"> while they do not believe in your Book.</w:t>
      </w:r>
    </w:p>
    <w:p w:rsidR="000E2967" w:rsidRDefault="000E2967" w:rsidP="005D68E6">
      <w:pPr>
        <w:pStyle w:val="libNormal"/>
      </w:pPr>
      <w:r>
        <w:t>The clause ‘‘and when they meet you they say: ‘We believe,’ ’’</w:t>
      </w:r>
      <w:r w:rsidR="005D68E6">
        <w:t xml:space="preserve"> </w:t>
      </w:r>
      <w:r>
        <w:t>shows that they are hypocrites; ‘‘and when they are alone, they bite th</w:t>
      </w:r>
      <w:r w:rsidR="00033B38">
        <w:t xml:space="preserve">e </w:t>
      </w:r>
      <w:r>
        <w:t>ends of their fingers in rage against you’’: ‘al</w:t>
      </w:r>
      <w:r w:rsidR="00C425F0">
        <w:t>-</w:t>
      </w:r>
      <w:r>
        <w:t xml:space="preserve">‘add’ ( </w:t>
      </w:r>
      <w:r w:rsidRPr="0032589F">
        <w:rPr>
          <w:rStyle w:val="libAieChar"/>
          <w:rtl/>
        </w:rPr>
        <w:t>اَلْعَضُّ</w:t>
      </w:r>
      <w:r>
        <w:t xml:space="preserve"> = to bit</w:t>
      </w:r>
      <w:r w:rsidR="00033B38">
        <w:t xml:space="preserve">e </w:t>
      </w:r>
      <w:r>
        <w:t>forcefully); ‘al</w:t>
      </w:r>
      <w:r w:rsidR="00C425F0">
        <w:t>-</w:t>
      </w:r>
      <w:r>
        <w:t xml:space="preserve">anāmil’ ( </w:t>
      </w:r>
      <w:r w:rsidRPr="0032589F">
        <w:rPr>
          <w:rStyle w:val="libAieChar"/>
          <w:rtl/>
        </w:rPr>
        <w:t>اَلْاَنَامِلُ</w:t>
      </w:r>
      <w:r>
        <w:t xml:space="preserve"> ) is plural of ‘al</w:t>
      </w:r>
      <w:r w:rsidR="00C425F0">
        <w:t>-</w:t>
      </w:r>
      <w:r>
        <w:t>unmulah, (</w:t>
      </w:r>
      <w:r w:rsidR="005D68E6">
        <w:t xml:space="preserve"> </w:t>
      </w:r>
      <w:r w:rsidRPr="0032589F">
        <w:rPr>
          <w:rStyle w:val="libAieChar"/>
          <w:rtl/>
        </w:rPr>
        <w:t>اَلْاُنْمُلَة</w:t>
      </w:r>
      <w:r w:rsidR="005D68E6">
        <w:t xml:space="preserve"> = </w:t>
      </w:r>
      <w:r>
        <w:t>fingertip); ‘al</w:t>
      </w:r>
      <w:r w:rsidR="00C425F0">
        <w:t>-</w:t>
      </w:r>
      <w:r>
        <w:t xml:space="preserve">ghayz’ ( </w:t>
      </w:r>
      <w:r w:rsidRPr="0032589F">
        <w:rPr>
          <w:rStyle w:val="libAieChar"/>
          <w:rtl/>
        </w:rPr>
        <w:t>اَلْغَيْظُ</w:t>
      </w:r>
      <w:r>
        <w:t xml:space="preserve"> = rage, wrath, anger); to bite fingertip</w:t>
      </w:r>
      <w:r w:rsidR="00033B38">
        <w:t xml:space="preserve">s </w:t>
      </w:r>
      <w:r>
        <w:t>against something proverbially expresses one’s anger or sorrow on tha</w:t>
      </w:r>
      <w:r w:rsidR="00033B38">
        <w:t xml:space="preserve">t </w:t>
      </w:r>
      <w:r>
        <w:t>thing.</w:t>
      </w:r>
    </w:p>
    <w:p w:rsidR="007A5B1B" w:rsidRDefault="000E2967" w:rsidP="000E2967">
      <w:pPr>
        <w:pStyle w:val="libNormal"/>
      </w:pPr>
      <w:r>
        <w:t>The clause ‘‘Say: ‘Die in your rage,’ ’’ is a curse against them in th</w:t>
      </w:r>
      <w:r w:rsidR="00033B38">
        <w:t xml:space="preserve">e </w:t>
      </w:r>
      <w:r>
        <w:t>form of command. It connects the foregoing sentences to the next on</w:t>
      </w:r>
      <w:r w:rsidR="00033B38">
        <w:t xml:space="preserve">e </w:t>
      </w:r>
      <w:r>
        <w:t>‘‘surely Allāh knows what is in the breasts’’. The meaning together wil</w:t>
      </w:r>
      <w:r w:rsidR="00033B38">
        <w:t xml:space="preserve">l </w:t>
      </w:r>
      <w:r>
        <w:t>be as follows: ‘‘O Allāh ! cause them to die in their rage; surely Tho</w:t>
      </w:r>
      <w:r w:rsidR="00033B38">
        <w:t xml:space="preserve">u </w:t>
      </w:r>
      <w:r>
        <w:t>knowest what is in the breasts, that is, what is in their hearts or souls.’’</w:t>
      </w:r>
    </w:p>
    <w:p w:rsidR="000E2967" w:rsidRDefault="007A5B1B" w:rsidP="005D68E6">
      <w:pPr>
        <w:pStyle w:val="libNormal"/>
      </w:pPr>
      <w:r w:rsidRPr="008D7ECB">
        <w:rPr>
          <w:rStyle w:val="libBold1Char"/>
        </w:rPr>
        <w:t>QUR’ĀN:</w:t>
      </w:r>
      <w:r w:rsidR="000E2967">
        <w:t xml:space="preserve"> If a good befalls you, it grieves them ...: ‘‘al</w:t>
      </w:r>
      <w:r w:rsidR="00C425F0">
        <w:t>-</w:t>
      </w:r>
      <w:r w:rsidR="000E2967">
        <w:t>Masā’ah’’</w:t>
      </w:r>
      <w:r w:rsidR="005D68E6">
        <w:t>(</w:t>
      </w:r>
      <w:r w:rsidR="000E2967" w:rsidRPr="0032589F">
        <w:rPr>
          <w:rStyle w:val="libAieChar"/>
          <w:rtl/>
        </w:rPr>
        <w:t>اَلْمَسَآئَةُ</w:t>
      </w:r>
      <w:r w:rsidR="000E2967">
        <w:t xml:space="preserve"> = to grieve) is opposite of ‘as</w:t>
      </w:r>
      <w:r w:rsidR="00C425F0">
        <w:t>-</w:t>
      </w:r>
      <w:r w:rsidR="000E2967">
        <w:t xml:space="preserve">surūr’ ( </w:t>
      </w:r>
      <w:r w:rsidR="000E2967" w:rsidRPr="0032589F">
        <w:rPr>
          <w:rStyle w:val="libAieChar"/>
          <w:rtl/>
        </w:rPr>
        <w:t>اَلسُّرُورُ</w:t>
      </w:r>
      <w:r w:rsidR="000E2967">
        <w:t xml:space="preserve"> = to make happy</w:t>
      </w:r>
      <w:r w:rsidR="00033B38">
        <w:t xml:space="preserve">; </w:t>
      </w:r>
      <w:r w:rsidR="000E2967">
        <w:t>happiness). The verse shows that the believers may protect hemselve</w:t>
      </w:r>
      <w:r w:rsidR="00033B38">
        <w:t xml:space="preserve">s </w:t>
      </w:r>
      <w:r w:rsidR="000E2967">
        <w:t>only if they have patience and piety.</w:t>
      </w:r>
    </w:p>
    <w:p w:rsidR="000C0662" w:rsidRDefault="000E2967" w:rsidP="000E2552">
      <w:pPr>
        <w:pStyle w:val="libCenterBold1"/>
      </w:pPr>
      <w:r>
        <w:t>* * * * *</w:t>
      </w:r>
    </w:p>
    <w:p w:rsidR="000C0662" w:rsidRDefault="000C0662" w:rsidP="00CB7093">
      <w:pPr>
        <w:pStyle w:val="libNormal"/>
      </w:pPr>
      <w:r>
        <w:br w:type="page"/>
      </w:r>
    </w:p>
    <w:p w:rsidR="000E2967" w:rsidRDefault="000C0662" w:rsidP="000C0662">
      <w:pPr>
        <w:pStyle w:val="Heading1Center"/>
      </w:pPr>
      <w:bookmarkStart w:id="47" w:name="_Toc500244465"/>
      <w:r>
        <w:lastRenderedPageBreak/>
        <w:t>NOTES</w:t>
      </w:r>
      <w:bookmarkEnd w:id="47"/>
    </w:p>
    <w:p w:rsidR="000C0662" w:rsidRDefault="000C0662" w:rsidP="001F26C0">
      <w:pPr>
        <w:pStyle w:val="libFootnote"/>
      </w:pPr>
      <w:r>
        <w:t>1 The original Hebrew māshiah became mashīhā in Aramic; in Greek this became messiah, the form now in common use. (tr.)</w:t>
      </w:r>
    </w:p>
    <w:p w:rsidR="000C0662" w:rsidRDefault="000C0662" w:rsidP="001F26C0">
      <w:pPr>
        <w:pStyle w:val="libFootnote"/>
      </w:pPr>
      <w:r>
        <w:t>2 See the translator’s note in vol. 5, p. 263, under the explanation of the verse 3:39. (tr.)</w:t>
      </w:r>
    </w:p>
    <w:p w:rsidR="000C0662" w:rsidRDefault="000C0662" w:rsidP="001F26C0">
      <w:pPr>
        <w:pStyle w:val="libFootnote"/>
      </w:pPr>
      <w:r>
        <w:t>3 See al-Mīzān, vol.3, p.212. (tr.)</w:t>
      </w:r>
    </w:p>
    <w:p w:rsidR="000C0662" w:rsidRDefault="000C0662" w:rsidP="001F26C0">
      <w:pPr>
        <w:pStyle w:val="libFootnote"/>
      </w:pPr>
      <w:r>
        <w:t>4 Ibid., p.205. (tr.)</w:t>
      </w:r>
    </w:p>
    <w:p w:rsidR="000C0662" w:rsidRDefault="000C0662" w:rsidP="001F26C0">
      <w:pPr>
        <w:pStyle w:val="libFootnote"/>
      </w:pPr>
      <w:r>
        <w:t>5 This argument seems inconclusive. ‘Īsā (a.s.) himself said: ‘‘I am not sent but unto the lost sheep of the house of Israel.’’ (Matthew, 15:23); and when he sent his Apostles to spread the Divine Message, he expressly forbade them to go to non-Israelites: ‘‘Go not into the way of the Gentiles, and unto the city of the Samaritans enter you not: But go rather to the lost sheep of the house of Israel.’’ (Matthew, 10:5 - 6). But St. Paul, who had never seen ‘Īsā (a.s.) in his life, over-ruled the Apostles who had spent their time with ‘Īsā (a.s.) and were privy to his ideas and ideals. Thus, St. Paul took Christianity to non-Israelites; and this transplantation bore out such fruits which could never be palatable to ‘Īsā himself.</w:t>
      </w:r>
    </w:p>
    <w:p w:rsidR="000C0662" w:rsidRDefault="000C0662" w:rsidP="001F26C0">
      <w:pPr>
        <w:pStyle w:val="libFootnote"/>
      </w:pPr>
      <w:r>
        <w:t>Clearly, we cannot bring in evidence an action of St. Paul (or more precisely, the fruit of that action) which was diametrically opposed to a clear instruction of ‘Īsā (a.s.). (tr.)</w:t>
      </w:r>
    </w:p>
    <w:p w:rsidR="000C0662" w:rsidRDefault="000C0662" w:rsidP="001F26C0">
      <w:pPr>
        <w:pStyle w:val="libFootnote"/>
      </w:pPr>
      <w:r>
        <w:t>6 This is the Commentary of ‘Alī ibn Ibrāhīm al-Qummī himself and not the saying of the Imām, (See al-Qummī, at-Tafsīr, an-Najaf al-Ashraf, ed., vol. 1, p. 102). (ed.)</w:t>
      </w:r>
    </w:p>
    <w:p w:rsidR="000C0662" w:rsidRDefault="000C0662" w:rsidP="001F26C0">
      <w:pPr>
        <w:pStyle w:val="libFootnote"/>
      </w:pPr>
      <w:r>
        <w:t>7 Apparently, this phrase is an interpolation by one of the narrators, because Luke was not among the twelve disciples. (tr.)</w:t>
      </w:r>
    </w:p>
    <w:p w:rsidR="000C0662" w:rsidRDefault="000C0662" w:rsidP="001F26C0">
      <w:pPr>
        <w:pStyle w:val="libFootnote"/>
      </w:pPr>
      <w:r>
        <w:t>8 Simon the Peter, in English. (tr.)</w:t>
      </w:r>
    </w:p>
    <w:p w:rsidR="000C0662" w:rsidRDefault="000C0662" w:rsidP="001F26C0">
      <w:pPr>
        <w:pStyle w:val="libFootnote"/>
      </w:pPr>
      <w:r>
        <w:t>9 Vide vol. 3 (Engl. transl.), under the verse 2:213. (Author’s note)</w:t>
      </w:r>
    </w:p>
    <w:p w:rsidR="000C0662" w:rsidRDefault="000C0662" w:rsidP="001F26C0">
      <w:pPr>
        <w:pStyle w:val="libFootnote"/>
      </w:pPr>
      <w:r>
        <w:t>10 Vide vol. 2 (Engl. transl.), under the verse 2:124. (Author’s note)</w:t>
      </w:r>
    </w:p>
    <w:p w:rsidR="000C0662" w:rsidRDefault="000C0662" w:rsidP="001F26C0">
      <w:pPr>
        <w:pStyle w:val="libFootnote"/>
      </w:pPr>
      <w:r>
        <w:t>11 The author now gives references from the Sunnī books. (tr.)</w:t>
      </w:r>
    </w:p>
    <w:p w:rsidR="000C0662" w:rsidRDefault="000C0662" w:rsidP="001F26C0">
      <w:pPr>
        <w:pStyle w:val="libFootnote"/>
      </w:pPr>
      <w:r>
        <w:t>12 i.e., the 27th Chapter, the Ant. The author has proved, while writing the traditions under the next verse, that this particular tradition is false. (tr.)</w:t>
      </w:r>
    </w:p>
    <w:p w:rsidR="000C0662" w:rsidRDefault="000C0662" w:rsidP="001F26C0">
      <w:pPr>
        <w:pStyle w:val="libFootnote"/>
      </w:pPr>
      <w:r>
        <w:t>13 This tradition is not supported by other traditions or history. (tr.)</w:t>
      </w:r>
    </w:p>
    <w:p w:rsidR="000C0662" w:rsidRDefault="000C0662" w:rsidP="001F26C0">
      <w:pPr>
        <w:pStyle w:val="libFootnote"/>
      </w:pPr>
      <w:r>
        <w:t>14 It was the 9th year after Hijrah according to some historians, and the 10th according to others. But both timings are open to question, as we shall describe when writing the ‘‘Traditions’’ related to the next verses. (Author’s Note)</w:t>
      </w:r>
    </w:p>
    <w:p w:rsidR="000C0662" w:rsidRDefault="000C0662" w:rsidP="001F26C0">
      <w:pPr>
        <w:pStyle w:val="libFootnote"/>
      </w:pPr>
      <w:r>
        <w:t>15 i.e., Rashīd Ridā, author of Tafsīr al-Manār. (tr.)</w:t>
      </w:r>
    </w:p>
    <w:p w:rsidR="000C0662" w:rsidRDefault="000C0662" w:rsidP="001F26C0">
      <w:pPr>
        <w:pStyle w:val="libFootnote"/>
      </w:pPr>
      <w:r>
        <w:t>16 Vide vol. 4 (Engl. transl.), pp. 61 - 83. (tr.)</w:t>
      </w:r>
    </w:p>
    <w:p w:rsidR="000C0662" w:rsidRDefault="000C0662" w:rsidP="001F26C0">
      <w:pPr>
        <w:pStyle w:val="libFootnote"/>
      </w:pPr>
      <w:r>
        <w:t>17 Vide al-Mīzān (Engl. transl.), vol. 2, 2:163. (tr.)</w:t>
      </w:r>
    </w:p>
    <w:p w:rsidR="000C0662" w:rsidRDefault="000C0662" w:rsidP="001F26C0">
      <w:pPr>
        <w:pStyle w:val="libFootnote"/>
      </w:pPr>
      <w:r>
        <w:t>18 See al-Mīzān (Engl. transl.), vol. 3, pp. 245 - 274. (tr.)</w:t>
      </w:r>
    </w:p>
    <w:p w:rsidR="000C0662" w:rsidRDefault="000C0662" w:rsidP="001F26C0">
      <w:pPr>
        <w:pStyle w:val="libFootnote"/>
      </w:pPr>
      <w:r>
        <w:t>19 Like rhyme and similarity of paradigm. (tr.)</w:t>
      </w:r>
    </w:p>
    <w:p w:rsidR="000C0662" w:rsidRDefault="000C0662" w:rsidP="001F26C0">
      <w:pPr>
        <w:pStyle w:val="libFootnote"/>
      </w:pPr>
      <w:r>
        <w:t>20 Say: ‘‘O you who are Jews, if you think that you are the friends of Allāh to the exclusion of other people ... ’’ (Qur’ān, 62:6). (Author’s note)</w:t>
      </w:r>
    </w:p>
    <w:p w:rsidR="000C0662" w:rsidRDefault="000C0662" w:rsidP="001F26C0">
      <w:pPr>
        <w:pStyle w:val="libFootnote"/>
      </w:pPr>
      <w:r>
        <w:t>21 And the Jews and the Christians say: ‘‘We are the sons of Allāh and His beloved ones’’ (Qur’ān, 5:18). (Author’s note)</w:t>
      </w:r>
    </w:p>
    <w:p w:rsidR="000C0662" w:rsidRDefault="000C0662" w:rsidP="001F26C0">
      <w:pPr>
        <w:pStyle w:val="libFootnote"/>
      </w:pPr>
      <w:r>
        <w:t>22 See al-Mīzān (Engl. transi.), vol. 5, p. 21. (tr.)</w:t>
      </w:r>
    </w:p>
    <w:p w:rsidR="000C0662" w:rsidRDefault="000C0662" w:rsidP="001F26C0">
      <w:pPr>
        <w:pStyle w:val="libFootnote"/>
      </w:pPr>
      <w:r>
        <w:t>23 The first such letter discovered was that sent to Muqawqis. Its photo was published in the al-Hilāl of November, 1904. It is now in Istanbul (Turkey). A third letter sent to the co-rulers of Oman, ‘Abd and Jayfar, sons of Julandā, was discovered not very long ago. (tr.)</w:t>
      </w:r>
    </w:p>
    <w:p w:rsidR="000C0662" w:rsidRDefault="000C0662" w:rsidP="001F26C0">
      <w:pPr>
        <w:pStyle w:val="libFootnote"/>
      </w:pPr>
      <w:r>
        <w:t>24 The right name of this person is ‘Umārah ibn ‘Uqbah ibn Abī Mu‘ayt. But the real person who accompanied ‘Amr ibn al-‘Ās to Abyssinia, in the first journey, was ‘Umārah ibn al-Walīd ibn al-Mughīrah al-Makhzūmī, the brother of Khālid ibn al-Walīd; and in the next journey ‘Amr was accompanied by ‘Abdullāh ibn Abī Rabī‘ah ibn al-Mughīrah al-Makhzūmī. (ed.)</w:t>
      </w:r>
    </w:p>
    <w:p w:rsidR="000C0662" w:rsidRDefault="000C0662" w:rsidP="001F26C0">
      <w:pPr>
        <w:pStyle w:val="libFootnote"/>
      </w:pPr>
      <w:r>
        <w:t>25 Because the situation demands self-abasement, not relaxedness. (Author’s note)</w:t>
      </w:r>
    </w:p>
    <w:p w:rsidR="000C0662" w:rsidRDefault="000C0662" w:rsidP="001F26C0">
      <w:pPr>
        <w:pStyle w:val="libFootnote"/>
      </w:pPr>
      <w:r>
        <w:t>26 Like ash-Shahristāni in his al-Milal wa ’n-nihal. (Author’s Note)</w:t>
      </w:r>
    </w:p>
    <w:p w:rsidR="000C0662" w:rsidRDefault="000C0662" w:rsidP="001F26C0">
      <w:pPr>
        <w:pStyle w:val="libFootnote"/>
      </w:pPr>
      <w:r>
        <w:t>The author has taken these descriptions from ash-Shahristāni (vide al-Milal wa ’n-nihal [Egypt, 1381 A.H. = 1961 C.E.] vol. 1, pp. 220 - 228). But ash-</w:t>
      </w:r>
    </w:p>
    <w:p w:rsidR="000C0662" w:rsidRDefault="000C0662" w:rsidP="001F26C0">
      <w:pPr>
        <w:pStyle w:val="libFootnote"/>
      </w:pPr>
      <w:r>
        <w:t>Shahristāni’s information is superfluous and apparently based on hear-say; and his comments on Christianity remind one of his flight of fancy regarding Shī‘ite faith and its various imaginary branches.</w:t>
      </w:r>
    </w:p>
    <w:p w:rsidR="000C0662" w:rsidRDefault="000C0662" w:rsidP="001F26C0">
      <w:pPr>
        <w:pStyle w:val="libFootnote"/>
      </w:pPr>
      <w:r>
        <w:lastRenderedPageBreak/>
        <w:t>The fact is that almost all the splits in the early Christian Church were centred around the nature and substance of the Christ. It is not the place to go into historical details. Suffice it to say that gradually four groups had come into being about the nature of Jesus Christ:</w:t>
      </w:r>
    </w:p>
    <w:p w:rsidR="000C0662" w:rsidRDefault="000C0662" w:rsidP="001F26C0">
      <w:pPr>
        <w:pStyle w:val="libFootnote"/>
      </w:pPr>
      <w:r>
        <w:t>a. Homoousians who believe that the Son was of one substance with the Father; they are called the Orthodox;</w:t>
      </w:r>
    </w:p>
    <w:p w:rsidR="000C0662" w:rsidRDefault="000C0662" w:rsidP="001F26C0">
      <w:pPr>
        <w:pStyle w:val="libFootnote"/>
      </w:pPr>
      <w:r>
        <w:t>b. Homoeans who believed that the Son was like the Father; they are called the Arians;</w:t>
      </w:r>
    </w:p>
    <w:p w:rsidR="000C0662" w:rsidRDefault="000C0662" w:rsidP="001F26C0">
      <w:pPr>
        <w:pStyle w:val="libFootnote"/>
      </w:pPr>
      <w:r>
        <w:t>c. Homoiousians who believed that the Son was of like substance with the Father; they are called the Semi-Arians;</w:t>
      </w:r>
    </w:p>
    <w:p w:rsidR="000C0662" w:rsidRDefault="000C0662" w:rsidP="001F26C0">
      <w:pPr>
        <w:pStyle w:val="libFootnote"/>
      </w:pPr>
      <w:r>
        <w:t>d. Anomoeans who believed that the Son was unlike the Father; they are called Ultra-Arians.</w:t>
      </w:r>
    </w:p>
    <w:p w:rsidR="000C0662" w:rsidRDefault="000C0662" w:rsidP="001F26C0">
      <w:pPr>
        <w:pStyle w:val="libFootnote"/>
      </w:pPr>
      <w:r>
        <w:t>Ulimately the Orthodox (Homoousians) prevailed. They say that the Son was of one substance with the Father, and that the Incarnate Christ was a single Person of a doubt nature - Divine and human - at one God and man.</w:t>
      </w:r>
    </w:p>
    <w:p w:rsidR="000C0662" w:rsidRDefault="000C0662" w:rsidP="001F26C0">
      <w:pPr>
        <w:pStyle w:val="libFootnote"/>
      </w:pPr>
      <w:r>
        <w:t>All the sects are united on the ‘‘sonship’’, although they differ in its interpretation. That is why the Qur’ān rejects sonship - and the resulting trinity - to refute the Christians’ belief in general. (tr.)</w:t>
      </w:r>
    </w:p>
    <w:p w:rsidR="000C0662" w:rsidRDefault="000C0662" w:rsidP="001F26C0">
      <w:pPr>
        <w:pStyle w:val="libFootnote"/>
      </w:pPr>
      <w:r>
        <w:t>27 Melkites (or Melchites) were those Christians of Syria and Egypt who, refusing the doctrine of Monophysitism (for its meaning see note no.2 p.152), and accepting the definition of faith of the Council of Chalcedon (451 C.E.), remained in communion with the Imperial See of Constantinople; hence their name that means ‘‘Emperor’s men’’. (ash-Shahristāni thinks that Malka was some individual who started this sect!) They like other Orthodox Christains, believe that the Logo (Word) of God being conjoined with the man Jesus - together called the Christ - was begotten in a non-literal sense by God. They do not believe in physical human-like sonship. Today there are about a million Melkites, most of them belonging to the Patriarchate of Antioch, whose headquarters are at Damascus. (tr.)</w:t>
      </w:r>
    </w:p>
    <w:p w:rsidR="000C0662" w:rsidRDefault="000C0662" w:rsidP="001F26C0">
      <w:pPr>
        <w:pStyle w:val="libFootnote"/>
      </w:pPr>
      <w:r>
        <w:t>28 Nestorians: Followers of Nestorius (cir. 380 - 451 C.E.), who was the Patriarch of Constantinople (428 - 431 C.E.). He believed that there were two separate Persons in the Incarnate Christ - that the physical nature of Jesus was separate from his divine one, as opposed to the orthodox doctrine. According to him, it was Jesus the man, who was born of the Virgin Mary. Consequently, he rejected the term, Theotokos, (lit., God-bearer; usually translated as ‘‘Mother of God’’), that was used to refer to Maryam. For this heresy he was anathematized by the Council of Ephesus (431 C.F.). (ash-Shahristāni says that Nestorius lived during the reign of al-Ma’mūn - 813 - 833 C. E. ! ) (tr.)</w:t>
      </w:r>
    </w:p>
    <w:p w:rsidR="000C0662" w:rsidRDefault="000C0662" w:rsidP="001F26C0">
      <w:pPr>
        <w:pStyle w:val="libFootnote"/>
      </w:pPr>
      <w:r>
        <w:t>29 Jacobites: The body of the Syrian Monophysites who rejected the teaching of the Council of Chalcedon (451 C.E.) on the Person of the Christ. Monophysitism was the doctrine that in the Person of the Incarnate Christ there was but a single, that is, Divine, nature, as opposed to the orthodox belief of a single person of double nature. They were named after Jacob Baradaeus through whom they became the national Church of Syria. They flourished in spite of recurring Imperial persecutions, which led them to welcome the Muslim army when it attacked Syria. Although there were many converts to Islam (cir. 640 C.F.), the Jacobite Church continued. The Mongol invasions in 13th and 14th centuries caused their real decline. (tr.)</w:t>
      </w:r>
    </w:p>
    <w:p w:rsidR="000C0662" w:rsidRDefault="000C0662" w:rsidP="001F26C0">
      <w:pPr>
        <w:pStyle w:val="libFootnote"/>
      </w:pPr>
      <w:r>
        <w:t>30 The quotations of the Old and New Testaments, here and elsewhere, are from King James version, because the Arabic version (printed in 1811 C.E. ) used by the author, conforms to it. (tr.)</w:t>
      </w:r>
    </w:p>
    <w:p w:rsidR="000C0662" w:rsidRDefault="000C0662" w:rsidP="001F26C0">
      <w:pPr>
        <w:pStyle w:val="libFootnote"/>
      </w:pPr>
      <w:r>
        <w:t>31 Baptism is a Christian sacrament of initiation into Church by immersing in water or sprinkling water on the head. (Author’s note)</w:t>
      </w:r>
    </w:p>
    <w:p w:rsidR="000C0662" w:rsidRDefault="000C0662" w:rsidP="001F26C0">
      <w:pPr>
        <w:pStyle w:val="libFootnote"/>
      </w:pPr>
      <w:r>
        <w:t>32 The three proofs point to the above-mentioned three arguments respectively. (tr.)</w:t>
      </w:r>
    </w:p>
    <w:p w:rsidR="000C0662" w:rsidRDefault="000C0662" w:rsidP="001F26C0">
      <w:pPr>
        <w:pStyle w:val="libFootnote"/>
      </w:pPr>
      <w:r>
        <w:t>33 That is what most of the Christians believe. But some of them, like Bishop Mār Ishāq, say that there is no difficulty if one refrains from inflicting a threatened punishment. In other words, it is all right not to fulfil a threat, although one is not allowed to break a promise of reward. (Author’s Note)</w:t>
      </w:r>
    </w:p>
    <w:p w:rsidR="000C0662" w:rsidRDefault="000C0662" w:rsidP="001F26C0">
      <w:pPr>
        <w:pStyle w:val="libFootnote"/>
      </w:pPr>
      <w:r>
        <w:t>Bishop Mār Ishāq’s view has been taken from ash-Shahristāni’s al-Milal wa ’n-nihal, pp. 223 - 224. (tr.)</w:t>
      </w:r>
    </w:p>
    <w:p w:rsidR="000C0662" w:rsidRDefault="000C0662" w:rsidP="001F26C0">
      <w:pPr>
        <w:pStyle w:val="libFootnote"/>
      </w:pPr>
      <w:r>
        <w:t>34 ‘‘My litle children, these things write I unto you, that ye sin not. And if any man sin, we have an Advocate with the Father, Jesus Christ - the righteous: And he is the propitiation for our sins: and not for ours only, but also for the sins of the whole world.’’ (I John, 2:1 - 2) (Author’s Note)</w:t>
      </w:r>
    </w:p>
    <w:p w:rsidR="000C0662" w:rsidRDefault="000C0662" w:rsidP="001F26C0">
      <w:pPr>
        <w:pStyle w:val="libFootnote"/>
      </w:pPr>
      <w:r>
        <w:lastRenderedPageBreak/>
        <w:t>35 Vide al-Mīzān [Engl. transl.], voL 1, pp.l78 - 213. (pub.)</w:t>
      </w:r>
    </w:p>
    <w:p w:rsidR="000C0662" w:rsidRDefault="000C0662" w:rsidP="001F26C0">
      <w:pPr>
        <w:pStyle w:val="libFootnote"/>
      </w:pPr>
      <w:r>
        <w:t>36 ibid., vol.3, pp.195 - 204. (pub.)</w:t>
      </w:r>
    </w:p>
    <w:p w:rsidR="000C0662" w:rsidRDefault="000C0662" w:rsidP="001F26C0">
      <w:pPr>
        <w:pStyle w:val="libFootnote"/>
      </w:pPr>
      <w:r>
        <w:t>37 Vide al-Mīzān [Engl. transl.], vol. 3, pp. 239 - 278. (tr.)</w:t>
      </w:r>
    </w:p>
    <w:p w:rsidR="000C0662" w:rsidRDefault="000C0662" w:rsidP="001F26C0">
      <w:pPr>
        <w:pStyle w:val="libFootnote"/>
      </w:pPr>
      <w:r>
        <w:t>38 ‘‘And it repented the Lord that he had made man on the earth, and it grieved him at his heart.’’ (Gen., 6:6). (Author’s Note)</w:t>
      </w:r>
    </w:p>
    <w:p w:rsidR="000C0662" w:rsidRDefault="000C0662" w:rsidP="001F26C0">
      <w:pPr>
        <w:pStyle w:val="libFootnote"/>
      </w:pPr>
      <w:r>
        <w:t>39 I Corinthians, 1:19 - 23. (tr.)</w:t>
      </w:r>
    </w:p>
    <w:p w:rsidR="000C0662" w:rsidRDefault="000C0662" w:rsidP="001F26C0">
      <w:pPr>
        <w:pStyle w:val="libFootnote"/>
      </w:pPr>
      <w:r>
        <w:t>40 ‘‘But their scribes and Pharisees murmured against his disciples, saying, Why do ye eat and drink with publicans and sinners? And Jesus answering said unto them, They that are whole need not a physician; but they that are sick. I came not to call the righteous, but sinners to repentance.’’ (Luke, 5:30 - 32) (Author’s Note)</w:t>
      </w:r>
    </w:p>
    <w:p w:rsidR="000C0662" w:rsidRDefault="000C0662" w:rsidP="001F26C0">
      <w:pPr>
        <w:pStyle w:val="libFootnote"/>
      </w:pPr>
      <w:r>
        <w:t>41 ‘‘Also I say unto you, whosoever shall confess me before men, him shall the Son of man also confess before the angels of God: But he that denieth me before men shall be denied before the angels of God.’’ (Luke, 12:8 - 9) (Author’s Note)</w:t>
      </w:r>
    </w:p>
    <w:p w:rsidR="000C0662" w:rsidRDefault="000C0662" w:rsidP="001F26C0">
      <w:pPr>
        <w:pStyle w:val="libFootnote"/>
      </w:pPr>
      <w:r>
        <w:t>42 Vide al-Mīzān [Engl. transl.], vol. 1, pp. 29 - 31. (pub.)</w:t>
      </w:r>
    </w:p>
    <w:p w:rsidR="000C0662" w:rsidRDefault="000C0662" w:rsidP="001F26C0">
      <w:pPr>
        <w:pStyle w:val="libFootnote"/>
      </w:pPr>
      <w:r>
        <w:t>43 ibid., vol. 5, pp. 193 - 202. (pub.)</w:t>
      </w:r>
    </w:p>
    <w:p w:rsidR="000C0662" w:rsidRDefault="000C0662" w:rsidP="001F26C0">
      <w:pPr>
        <w:pStyle w:val="libFootnote"/>
      </w:pPr>
      <w:r>
        <w:t>44 ibid., vol.1, pp.221 - 265. (pub.)</w:t>
      </w:r>
    </w:p>
    <w:p w:rsidR="000C0662" w:rsidRDefault="000C0662" w:rsidP="001F26C0">
      <w:pPr>
        <w:pStyle w:val="libFootnote"/>
      </w:pPr>
      <w:r>
        <w:t>45 It is said that the first man to place idols in the Ka‘bah and to call the people to their worship was ‘Amr ibn Luhayy, a contemporary of Shāpūr Dhu’l-Aktāf. He became the chief of his people in Mecca and took over the management of the House. Then he journeyed to the Syrian city, al-Balqā’, and found the people there worshipping idols. He enquired about it. They said: ‘‘These are the Lords, we have made them in the images of the celestial deities and human sages; we seek help from them and we get help; we pray to them for rain and we get rain.’’ ‘Amr requested them to give him one of the idols; they gave him the Hubal. He brought it to Mecca and putting it on the Ka‘bah, he invited the Meccans to worship it. He also had with him Asāf and Nā’ilah in the image of a couple; he called people to them too in order to come nearer to Allāh through them. This has been written by ash-Shahristānī in his al-Milal wa ’nnih al, as well as by others. It is very interesting to see that the Qur’ān uses names of some idols of Arabia in the story of Nūh (a.s.), where it quotes his complaint against his people: And they say: ‘‘By no means leave your gods, nor leave Wadd, nor Suwā‘; nor Yaghūth, and Ya‘ūq and Nasr’’ (71:23). (Author’s Note)</w:t>
      </w:r>
    </w:p>
    <w:p w:rsidR="000C0662" w:rsidRDefault="000C0662" w:rsidP="001F26C0">
      <w:pPr>
        <w:pStyle w:val="libFootnote"/>
      </w:pPr>
      <w:r>
        <w:t>46 The Hebrew Old Testament contains 39 Books, as the list given by the author himself shows. Roman Catholic Church follows the Greek O. T. which includes some more books and passages. (tr.)</w:t>
      </w:r>
    </w:p>
    <w:p w:rsidR="000C0662" w:rsidRDefault="000C0662" w:rsidP="001F26C0">
      <w:pPr>
        <w:pStyle w:val="libFootnote"/>
      </w:pPr>
      <w:r>
        <w:t>47 Genesis, Exodus, Leviticus, Numbers and Deuteronomy. (Author’s Note )</w:t>
      </w:r>
    </w:p>
    <w:p w:rsidR="000C0662" w:rsidRDefault="000C0662" w:rsidP="001F26C0">
      <w:pPr>
        <w:pStyle w:val="libFootnote"/>
      </w:pPr>
      <w:r>
        <w:t>48 Joshua, Judges, Ruth, I Samuel, II Samuel, I Kings, II Kings, I Chronicles, II Chronicles, Ezra, Nehemiah and Esther. (Author’s Note)</w:t>
      </w:r>
    </w:p>
    <w:p w:rsidR="000C0662" w:rsidRDefault="000C0662" w:rsidP="001F26C0">
      <w:pPr>
        <w:pStyle w:val="libFootnote"/>
      </w:pPr>
      <w:r>
        <w:t>49 Proverbs, Ecclesiastics and Song of Solomon. (Author’s Note)</w:t>
      </w:r>
    </w:p>
    <w:p w:rsidR="000C0662" w:rsidRDefault="000C0662" w:rsidP="001F26C0">
      <w:pPr>
        <w:pStyle w:val="libFootnote"/>
      </w:pPr>
      <w:r>
        <w:t>50 Isaiah, Jeremiah, Lamentations, Ezekiel, Daniel, Hosea, Joel, Amos, Obadiah, Jonah, Micah, Nahum, Habakkuk, Zephaniah, Haggai, Zechariah and Malachi. (Author’s Note)</w:t>
      </w:r>
    </w:p>
    <w:p w:rsidR="000C0662" w:rsidRDefault="000C0662" w:rsidP="001F26C0">
      <w:pPr>
        <w:pStyle w:val="libFootnote"/>
      </w:pPr>
      <w:r>
        <w:t>51 There are fourteen Epistles of Paul, one of James, two of Peter, three of John and one of Jude. (Author’s Note)</w:t>
      </w:r>
    </w:p>
    <w:p w:rsidR="000C0662" w:rsidRDefault="000C0662" w:rsidP="001F26C0">
      <w:pPr>
        <w:pStyle w:val="libFootnote"/>
      </w:pPr>
      <w:r>
        <w:t>52 Paul writes to Gelatians: ‘‘I marvel that ye are so soon removed from him that called you into the grace of Christ unto another Gospel: Which is not another; but there be some that trouble you, and would pervert the Gospel of Nevertheless, the Qur’ān gives a hint that a portion of genuine Torah is still preserved in the Scriptures of the Jews, as is a part of genuine Injīl still extant in the Scriptures of the Christians. Allāh says: And how do they make you a judge and they have the Torah wherein is Allāh’s judgment? (5:43); And of those who say: ‘‘We are Christians’’, We did take their covenant, but they forgot a portion of what they were admonished with ... (5:14). Both verses clearly imply what we have said. Christ.’’ (Gal., 1:6 - 7)</w:t>
      </w:r>
    </w:p>
    <w:p w:rsidR="000C0662" w:rsidRDefault="000C0662" w:rsidP="001F26C0">
      <w:pPr>
        <w:pStyle w:val="libFootnote"/>
      </w:pPr>
      <w:r>
        <w:t>an-Najjār has given in his Qusasu ’l-anbiyā’, this and similar other quotations from the Epistles of Paul to prove that there was there a book - other than the four Gospels - which was called the Injil of the Messiah. (Author’s Note )</w:t>
      </w:r>
    </w:p>
    <w:p w:rsidR="000C0662" w:rsidRDefault="000C0662" w:rsidP="001F26C0">
      <w:pPr>
        <w:pStyle w:val="libFootnote"/>
      </w:pPr>
      <w:r>
        <w:t xml:space="preserve">53 The author in this section has given a lot of references from the Christian and western writers. He had to rely on Arabic translations of the English or other languages, given in Tafsīr al-Manār (ed., Rashīd Ridā, Egypt, 4th ed., 1380/1961, vol. 6, pp.31 - 36 and 88 - 92), and some other books and Encyclopaedias. I tried to get hold of original </w:t>
      </w:r>
      <w:r>
        <w:lastRenderedPageBreak/>
        <w:t>sources, so that in my translation I could include those quotations in their original wordings - it would have been odd to retranslate into English an English passage through its Arabic rendering.</w:t>
      </w:r>
    </w:p>
    <w:p w:rsidR="000C0662" w:rsidRDefault="000C0662" w:rsidP="001F26C0">
      <w:pPr>
        <w:pStyle w:val="libFootnote"/>
      </w:pPr>
      <w:r>
        <w:t xml:space="preserve">Unfortunately oriental authors generally do not give the original spellings of the names of western writers or their work, nor do they put vowels on them to help in pronunciation. To compound the difficulty, there were some printing mistakes in al-Manār which were faithfully copied in al-Mīzān. For example, Anacaly psis of Higgins appears as </w:t>
      </w:r>
      <w:r>
        <w:rPr>
          <w:rtl/>
        </w:rPr>
        <w:t>الانگلوساكسن</w:t>
      </w:r>
      <w:r>
        <w:t xml:space="preserve"> (al-Anglo-Saxon) in Arabic, and Monier Williams has become Morifore Lims!</w:t>
      </w:r>
    </w:p>
    <w:p w:rsidR="000C0662" w:rsidRDefault="000C0662" w:rsidP="001F26C0">
      <w:pPr>
        <w:pStyle w:val="libFootnote"/>
      </w:pPr>
      <w:r>
        <w:t>After spending more than a month in various sections of the British Library, London, I was able to get many sources - and then it transpired that a large portion of quotations given in al-Manār was not taken directly from the original books, but from Bible Myths and their Parallels in other Religions (by Doane, Thomas William).</w:t>
      </w:r>
    </w:p>
    <w:p w:rsidR="000C0662" w:rsidRDefault="000C0662" w:rsidP="001F26C0">
      <w:pPr>
        <w:pStyle w:val="libFootnote"/>
      </w:pPr>
      <w:r>
        <w:t>There are still some names which I could not ascertain. While writing such a name in English I have given first the Arabic rendering, then its English transliteration followed by question mark within brackets [?]. I shall be obliged if any reader could help me in finding their correct spellings. (tr.)</w:t>
      </w:r>
    </w:p>
    <w:p w:rsidR="000C0662" w:rsidRDefault="000C0662" w:rsidP="001F26C0">
      <w:pPr>
        <w:pStyle w:val="libFootnote"/>
      </w:pPr>
      <w:r>
        <w:t>54 There appeared two Kingdoms, Judah in the south and Israel in the north. (tr.)</w:t>
      </w:r>
    </w:p>
    <w:p w:rsidR="000C0662" w:rsidRDefault="000C0662" w:rsidP="001F26C0">
      <w:pPr>
        <w:pStyle w:val="libFootnote"/>
      </w:pPr>
      <w:r>
        <w:t>55 Modern scholars think that it happened in 397 B.C. (tr.)</w:t>
      </w:r>
    </w:p>
    <w:p w:rsidR="000C0662" w:rsidRDefault="000C0662" w:rsidP="001F26C0">
      <w:pPr>
        <w:pStyle w:val="libFootnote"/>
      </w:pPr>
      <w:r>
        <w:t xml:space="preserve">56 Vide Qāmūsu ’l-Kitābi ’l-Muqaddas (Dictionary of the Bible) by </w:t>
      </w:r>
      <w:r>
        <w:rPr>
          <w:rtl/>
        </w:rPr>
        <w:t>هاکس</w:t>
      </w:r>
      <w:r>
        <w:t xml:space="preserve"> Mr.</w:t>
      </w:r>
    </w:p>
    <w:p w:rsidR="000C0662" w:rsidRDefault="000C0662" w:rsidP="001F26C0">
      <w:pPr>
        <w:pStyle w:val="libFootnote"/>
      </w:pPr>
      <w:r>
        <w:t>Hawks [?], and other books of history. (Author’s Note)</w:t>
      </w:r>
    </w:p>
    <w:p w:rsidR="000C0662" w:rsidRDefault="000C0662" w:rsidP="001F26C0">
      <w:pPr>
        <w:pStyle w:val="libFootnote"/>
      </w:pPr>
      <w:r>
        <w:t>Translator’s Note: The first five books of Old Testament, commonly known as the Torah, are also called Pentateuch. In the 18th Century, some Christian scholars started what is now known as the ‘‘Higher Criticism’’. Their views are now accepted by a great part of Christiandom. They have proved that it contains writings of unknown number of people right upto 1000 years after the death of Mūsā. I append below the time table and sequence of its editing (in short) as given by Rev. W.K.L. Clarke, in his Concise Bible Cemmentary (S.P.C.K., London, 1952): He says that by the end of the 19th Century, it was generally recognized ‘‘that there are four main sources in the Pentateuch, to be assigned to the 9th, 8th, 7th and 5th or 4th Centuries (B.C.) respectively.’’</w:t>
      </w:r>
    </w:p>
    <w:p w:rsidR="000C0662" w:rsidRDefault="000C0662" w:rsidP="001F26C0">
      <w:pPr>
        <w:pStyle w:val="libFootnote"/>
      </w:pPr>
      <w:r>
        <w:t>‘‘The first look at the Pentateuch shows three characteristics styles illustrated by Genesis:1, Genesis:2 and Deuteronomy, and the documents marked by these styles were first to be noticed.’’</w:t>
      </w:r>
    </w:p>
    <w:p w:rsidR="000C0662" w:rsidRDefault="000C0662" w:rsidP="001F26C0">
      <w:pPr>
        <w:pStyle w:val="libFootnote"/>
      </w:pPr>
      <w:r>
        <w:t>‘‘The obviously early source begins in Gen. 2:4. This source is called ‘J’, after the J of Jehovah (pronounced Jahweh). ‘J’ is generally thought to have been put into written form about 850 B.C.</w:t>
      </w:r>
    </w:p>
    <w:p w:rsidR="000C0662" w:rsidRDefault="000C0662" w:rsidP="001F26C0">
      <w:pPr>
        <w:pStyle w:val="libFootnote"/>
      </w:pPr>
      <w:r>
        <w:t>‘‘Another source is ‘D’, so-called from the book of Deuteronomy, which was the book of law discovered in Josiah’s reign. The third source is called Priestly document, P for short. A large part of P is believed to have been composed in Babylonia and brought to Jerusalem by Ezra in 397 B.C. How much of P was omitted in final compilation of Pentateuch we have no means of knowing. There was a subordinate source, known as the Code of Holiness, H for short. Opinions differ whether it was written before 586 B.C. or after the fall of Jerusalem. It is found in Lev. 17:28.</w:t>
      </w:r>
    </w:p>
    <w:p w:rsidR="000C0662" w:rsidRDefault="000C0662" w:rsidP="001F26C0">
      <w:pPr>
        <w:pStyle w:val="libFootnote"/>
      </w:pPr>
      <w:r>
        <w:t>‘‘Now comes the fourth source. After taking P, D and J from the Pentateuch a considerable amount of material remains, parallel to J, but in Genesis using Elohim for God and not Yahweh. This non-P Elohim matter begins in Gen. 20:1 - 17 ... Altogether E is more mature religiously and is thought to have reached written from about 750 (B.C.).’’</w:t>
      </w:r>
    </w:p>
    <w:p w:rsidR="000C0662" w:rsidRDefault="000C0662" w:rsidP="001F26C0">
      <w:pPr>
        <w:pStyle w:val="libFootnote"/>
      </w:pPr>
      <w:r>
        <w:t>How were these four main sources compiled to form the Pentateuch?</w:t>
      </w:r>
    </w:p>
    <w:p w:rsidR="000C0662" w:rsidRDefault="000C0662" w:rsidP="001F26C0">
      <w:pPr>
        <w:pStyle w:val="libFootnote"/>
      </w:pPr>
      <w:r>
        <w:t>‘‘The first step was to combine J and E. This must have been done after the fall of Samaria in 721 B.C. The two were combined in a document which is called JE.</w:t>
      </w:r>
    </w:p>
    <w:p w:rsidR="000C0662" w:rsidRDefault="000C0662" w:rsidP="001F26C0">
      <w:pPr>
        <w:pStyle w:val="libFootnote"/>
      </w:pPr>
      <w:r>
        <w:t>‘‘Then in 621 Deuteronomy was discovered, or at least a large part of it.</w:t>
      </w:r>
    </w:p>
    <w:p w:rsidR="000C0662" w:rsidRDefault="000C0662" w:rsidP="001F26C0">
      <w:pPr>
        <w:pStyle w:val="libFootnote"/>
      </w:pPr>
      <w:r>
        <w:t>The next stage was to put JE, and D together. This will have taken place during the exile ... A perceptible amount of editing of JE took place.</w:t>
      </w:r>
    </w:p>
    <w:p w:rsidR="000C0662" w:rsidRDefault="000C0662" w:rsidP="001F26C0">
      <w:pPr>
        <w:pStyle w:val="libFootnote"/>
      </w:pPr>
      <w:r>
        <w:t>‘‘P was written in Babylonia and brought to Jerusalem by Ezra in 397 B.C.</w:t>
      </w:r>
    </w:p>
    <w:p w:rsidR="000C0662" w:rsidRDefault="000C0662" w:rsidP="001F26C0">
      <w:pPr>
        <w:pStyle w:val="libFootnote"/>
      </w:pPr>
      <w:r>
        <w:t>Later, editors used it as a framework and incorporated JED, thus producing the Pentateuch ... in about 300 B.C.’’</w:t>
      </w:r>
    </w:p>
    <w:p w:rsidR="000C0662" w:rsidRDefault="000C0662" w:rsidP="001F26C0">
      <w:pPr>
        <w:pStyle w:val="libFootnote"/>
      </w:pPr>
      <w:r>
        <w:t>Rev. Clarke sums it up in these words: ‘‘Probably a multitude of persons have combined to give us Genesis (etc.), covering in their lives a span of 1000 years.’’</w:t>
      </w:r>
    </w:p>
    <w:p w:rsidR="000C0662" w:rsidRDefault="000C0662" w:rsidP="001F26C0">
      <w:pPr>
        <w:pStyle w:val="libFootnote"/>
      </w:pPr>
      <w:r>
        <w:lastRenderedPageBreak/>
        <w:t>Even that minority of the Christian scholars which still holds fast to the theory of ‘‘Mosaic authorship of the Pentateuch has to admit that it must have been rewritten by the subsequent generations to modernize the language. This concession has to be given because ‘‘it is hardly probable that the Hebrew of Moses’ day was like that of Biblical Hebrew.’’ See the Westminister Dictionary of Bible, under ‘‘Pentateuch’’.</w:t>
      </w:r>
    </w:p>
    <w:p w:rsidR="000C0662" w:rsidRDefault="000C0662" w:rsidP="001F26C0">
      <w:pPr>
        <w:pStyle w:val="libFootnote"/>
      </w:pPr>
      <w:r>
        <w:t xml:space="preserve">57 </w:t>
      </w:r>
      <w:r>
        <w:rPr>
          <w:rtl/>
        </w:rPr>
        <w:t>هاکس</w:t>
      </w:r>
      <w:r>
        <w:t xml:space="preserve"> Hawks [?], Dictionary of Bible, under ‘‘Matthew’’. (Author’s Note)</w:t>
      </w:r>
    </w:p>
    <w:p w:rsidR="000C0662" w:rsidRDefault="000C0662" w:rsidP="001F26C0">
      <w:pPr>
        <w:pStyle w:val="libFootnote"/>
      </w:pPr>
      <w:r>
        <w:t>This Book is referred to hereafter as Dic. of Bib. (tr.)</w:t>
      </w:r>
    </w:p>
    <w:p w:rsidR="000C0662" w:rsidRDefault="000C0662" w:rsidP="001F26C0">
      <w:pPr>
        <w:pStyle w:val="libFootnote"/>
      </w:pPr>
      <w:r>
        <w:t>58 Vide Mīzānu ’l-haqq; Dic. of Bib., too admits it with some reluctance. (Author’s Note)</w:t>
      </w:r>
    </w:p>
    <w:p w:rsidR="000C0662" w:rsidRDefault="000C0662" w:rsidP="001F26C0">
      <w:pPr>
        <w:pStyle w:val="libFootnote"/>
      </w:pPr>
      <w:r>
        <w:t xml:space="preserve">59 ‘Abdu ’1-Wahhāb an-Najjār, Qasasu ’l-anbiyā’, [p.400, 2nd ed., Cairo, n.d.], quoting from </w:t>
      </w:r>
      <w:r>
        <w:rPr>
          <w:rtl/>
        </w:rPr>
        <w:t>بطرس قرماج</w:t>
      </w:r>
      <w:r>
        <w:t xml:space="preserve"> Batrus Qarmāj [?] Marūju ’l-akhbār fi tarājimi ’l-abrār [Beirut, 1880]. (Author’s Note)</w:t>
      </w:r>
    </w:p>
    <w:p w:rsidR="000C0662" w:rsidRDefault="000C0662" w:rsidP="001F26C0">
      <w:pPr>
        <w:pStyle w:val="libFootnote"/>
      </w:pPr>
      <w:r>
        <w:t>60 As described in the Dic. of Bib. It says: ‘‘Although the early fathers unanimously say that St. Mark had written his Gospel in Rome and that it was published after the deaths of Sts. Peter and Paul, but this is not very credible, because it appears from his Gospel that he had written it for the tribes and villagers, not for the (civilized) people leaving in cities - and especially Rome.’’ Ponder on this statement. (Author’s Note)</w:t>
      </w:r>
    </w:p>
    <w:p w:rsidR="000C0662" w:rsidRDefault="000C0662" w:rsidP="001F26C0">
      <w:pPr>
        <w:pStyle w:val="libFootnote"/>
      </w:pPr>
      <w:r>
        <w:t>61 Vide Dic. of Bib., under the heading ‘‘Paul’’. (Author’s Note)</w:t>
      </w:r>
    </w:p>
    <w:p w:rsidR="000C0662" w:rsidRDefault="000C0662" w:rsidP="001F26C0">
      <w:pPr>
        <w:pStyle w:val="libFootnote"/>
      </w:pPr>
      <w:r>
        <w:t>62 See the Acts of the Apostles, and the Epistles of St. Paul. (Author’s Note)</w:t>
      </w:r>
    </w:p>
    <w:p w:rsidR="000C0662" w:rsidRDefault="000C0662" w:rsidP="001F26C0">
      <w:pPr>
        <w:pStyle w:val="libFootnote"/>
      </w:pPr>
      <w:r>
        <w:t>63 Luke begins his Gospel with these words:</w:t>
      </w:r>
    </w:p>
    <w:p w:rsidR="000C0662" w:rsidRDefault="000C0662" w:rsidP="001F26C0">
      <w:pPr>
        <w:pStyle w:val="libFootnote"/>
      </w:pPr>
      <w:r>
        <w:t>‘‘Forasmuch as many have taken in hand to set forth in order a declaration of those things which are most surely believed among us, Even as they delivered them unto us, which from the beginning were eye-witnesses, and ministers of the word. It seemed good to me also, having had perfect understanding of all things from the very first, to write unto thee in order, most excellent Theophilus.’’ (Luke, 1:1 - 3)</w:t>
      </w:r>
    </w:p>
    <w:p w:rsidR="000C0662" w:rsidRDefault="000C0662" w:rsidP="001F26C0">
      <w:pPr>
        <w:pStyle w:val="libFootnote"/>
      </w:pPr>
      <w:r>
        <w:t xml:space="preserve">It clearly shows that it is a book based on human understanding, not on revelation. This view has also been attributed to </w:t>
      </w:r>
      <w:r>
        <w:rPr>
          <w:rtl/>
        </w:rPr>
        <w:t>كدل</w:t>
      </w:r>
      <w:r>
        <w:t xml:space="preserve"> Mr. Cadell [?] in the booklet, Revelation. St. Jerome has said that some early Fathers had doubts about the first two chapters of the Gospel of Luke, and that they were missing from the version of the Marcionites*. Eichhorn** declares in his book (p.95) that verses 43 to 47 of the 2nd chapter of the Luke’s Gospel are an interpolation.</w:t>
      </w:r>
    </w:p>
    <w:p w:rsidR="000C0662" w:rsidRDefault="000C0662" w:rsidP="001F26C0">
      <w:pPr>
        <w:pStyle w:val="libFootnote"/>
      </w:pPr>
      <w:r>
        <w:t xml:space="preserve">Also he says on p. 61 of his book: ‘‘Fictitious narratives have been mixed up in description of miracles mentioned by Luke; and the writer has included them as poetic exaggeration. But it is difficult at this point of time to separate truth from falsehood.’’ And an-Najjār quotes in Qasasu ’l-anbiyā’ (p. 401) the saying of </w:t>
      </w:r>
      <w:r>
        <w:rPr>
          <w:rtl/>
        </w:rPr>
        <w:t>كلي مي شيس</w:t>
      </w:r>
      <w:r>
        <w:t xml:space="preserve"> Mr. Clemesious [?] that: Matthew and Mark differ in their narration; and when they identify, their report would be given preference over that of Luke.(Author’s Note)</w:t>
      </w:r>
    </w:p>
    <w:p w:rsidR="000C0662" w:rsidRDefault="000C0662" w:rsidP="001F26C0">
      <w:pPr>
        <w:pStyle w:val="libFootnote"/>
      </w:pPr>
      <w:r>
        <w:t>* Marcionites, followers of Marcion (d. cir. 160), who rejected the Law and believed in Gospel of Love only. He rejected the Old Testament, and believed</w:t>
      </w:r>
    </w:p>
    <w:p w:rsidR="000C0662" w:rsidRDefault="000C0662" w:rsidP="001F26C0">
      <w:pPr>
        <w:pStyle w:val="libFootnote"/>
      </w:pPr>
      <w:r>
        <w:t>that the twelve Apostles and the Evangelists were blind to this reality. and only St. Paul understood it. For them the only Canonical Scriptures were ten of the fourteen Epistles of Paul. (tr.)</w:t>
      </w:r>
    </w:p>
    <w:p w:rsidR="000C0662" w:rsidRDefault="000C0662" w:rsidP="001F26C0">
      <w:pPr>
        <w:pStyle w:val="libFootnote"/>
      </w:pPr>
      <w:r>
        <w:t>** Eichhorn, Johann Gottfried (1752 - 1827) was Biblical scholars and orientalist. He was among the first to make comparison between the Biblical Books and other Semitic languages; and one of the earliest critics who laid foundation of the High Criticism of the Bible. (tr.)</w:t>
      </w:r>
    </w:p>
    <w:p w:rsidR="000C0662" w:rsidRDefault="000C0662" w:rsidP="001F26C0">
      <w:pPr>
        <w:pStyle w:val="libFootnote"/>
      </w:pPr>
      <w:r>
        <w:t>64 Vide Dic. of Bib., under John. (Author’s Note)</w:t>
      </w:r>
    </w:p>
    <w:p w:rsidR="000C0662" w:rsidRDefault="000C0662" w:rsidP="001F26C0">
      <w:pPr>
        <w:pStyle w:val="libFootnote"/>
      </w:pPr>
      <w:r>
        <w:t>65 Cerinthus, who flourished around 100 C.E., was a Gnostic ‘‘heretic’’.</w:t>
      </w:r>
    </w:p>
    <w:p w:rsidR="000C0662" w:rsidRDefault="000C0662" w:rsidP="001F26C0">
      <w:pPr>
        <w:pStyle w:val="libFootnote"/>
      </w:pPr>
      <w:r>
        <w:t>Among other things, he taught that Jesus began his earthly life as a mere man; at his baptism ‘the Christ’, a ‘‘higher divine power’’, descended on him, only to depart from him again before the crucifixion. He seems to have had connections both with the Ebionites and Alexandrine Gnosticism. (tr.)</w:t>
      </w:r>
    </w:p>
    <w:p w:rsidR="000C0662" w:rsidRDefault="000C0662" w:rsidP="001F26C0">
      <w:pPr>
        <w:pStyle w:val="libFootnote"/>
      </w:pPr>
      <w:r>
        <w:t xml:space="preserve">66 Ebionites, literally ‘poor men’, were a sect of Jewish Christians which flourished in the early centuries of the Christian era. Apparently, two of their principle tenets were: (i) belief in humanity of the Person of Christ, to the effect, for example, that Jesus was the </w:t>
      </w:r>
      <w:r>
        <w:lastRenderedPageBreak/>
        <w:t>human son of Joseph and Mary, and that the Holy Spirit in the form of a dove lighted on him at his baptism; and (ii) emphasis on the binding character of the Mosaic Law. (tr.)</w:t>
      </w:r>
    </w:p>
    <w:p w:rsidR="000C0662" w:rsidRDefault="000C0662" w:rsidP="001F26C0">
      <w:pPr>
        <w:pStyle w:val="libFootnote"/>
      </w:pPr>
      <w:r>
        <w:t>67 an-Najjār, Qasasu ’l-anbiyā’, quoting Jirjīs Zuwayn al-Futūhī of Lebnon. (Author’s Note)</w:t>
      </w:r>
    </w:p>
    <w:p w:rsidR="000C0662" w:rsidRDefault="000C0662" w:rsidP="001F26C0">
      <w:pPr>
        <w:pStyle w:val="libFootnote"/>
      </w:pPr>
      <w:r>
        <w:t xml:space="preserve">68 an-Najjār, op. cit., quoting from the Catholic Herald, 1844, vol.7, p. 205 quoting </w:t>
      </w:r>
      <w:r>
        <w:rPr>
          <w:rtl/>
        </w:rPr>
        <w:t>استادلن</w:t>
      </w:r>
      <w:r>
        <w:t xml:space="preserve"> Ostadelane [?]; also Dic. of Bib. points to it, under ‘John’. (Author’s Note)</w:t>
      </w:r>
    </w:p>
    <w:p w:rsidR="000C0662" w:rsidRDefault="000C0662" w:rsidP="001F26C0">
      <w:pPr>
        <w:pStyle w:val="libFootnote"/>
      </w:pPr>
      <w:r>
        <w:t>69 It is the view of Bretschneider, as an-Najjār has written in his Qasasu ’lanbiyā’, quoting from al-Fārūq.,vol. 1. (Author’s Note)</w:t>
      </w:r>
    </w:p>
    <w:p w:rsidR="000C0662" w:rsidRDefault="000C0662" w:rsidP="001F26C0">
      <w:pPr>
        <w:pStyle w:val="libFootnote"/>
      </w:pPr>
      <w:r>
        <w:t>Bretschneider, Karl Gottlieb (1776 - 1848) had written a treatise on the Gospel of John in 1820. (tr.)</w:t>
      </w:r>
    </w:p>
    <w:p w:rsidR="000C0662" w:rsidRDefault="000C0662" w:rsidP="001F26C0">
      <w:pPr>
        <w:pStyle w:val="libFootnote"/>
      </w:pPr>
      <w:r>
        <w:t>70 ibid. (Author’s Note)</w:t>
      </w:r>
    </w:p>
    <w:p w:rsidR="000C0662" w:rsidRDefault="000C0662" w:rsidP="001F26C0">
      <w:pPr>
        <w:pStyle w:val="libFootnote"/>
      </w:pPr>
      <w:r>
        <w:t>71 Traditionally, the Gospel of Matthew is held to be the oldest of the four. But modern scholars commonly hold that it is Mark which is the oldest. There occurs a large amount of common subject matter in the three Synoptic Gospels (i.e., Matthew, Mark and Luke) and often similar phrasing in more than one Gospel. That this parrallelism, of varying degree of closeness, must be accounted for by their literary interdependence is nowadays almost universally held by scholars. There is also wide, but less complete, agreement (1) that Mark is the earliest of the three Gospels and was used as a framework by both Matthew and Luke; (2) that the non-Marcan material common to Matthew and Luke is derived from a single lost source known to critics as ‘Q’ (from German ‘Quelle’ = source); and (3) that the authors of Matthew and Luke used further sources for the matter peculiar to them. In view of the fact that Matthew drew extensively on Mark, which he expanded with the aid of ‘Q’, the early tradition that the Gospel was written in Hebrew is untenable. The chief objection to its ascription to St. Matthew is the unlikelihood that an Apostle, who was an eyewitness of the events, would have taken as his principal source of the work of St. Mark, whose material is in any case secondhand. Vide The Oxford Dictionary of the Christian Church, 2nd ed., 1974 (OUP). See laso the Concise Bible Commentary (by Rev. W. K. L. Clark; pub. by S. P. C. K., London, 1952) and the Westminister Dictionary of Bible.</w:t>
      </w:r>
    </w:p>
    <w:p w:rsidR="000C0662" w:rsidRDefault="000C0662" w:rsidP="001F26C0">
      <w:pPr>
        <w:pStyle w:val="libFootnote"/>
      </w:pPr>
      <w:r>
        <w:t>It is not only the Gospel of Matthew whose author is unknown; the Gospel of John suffers the same fate. Many scholars believe that its author was some disciple and follower of the Apostle John the son of Zebedee. ‘‘His name is either unknown to us, or more likely, was John the Presbyter, or Elder.’’ (tr.)</w:t>
      </w:r>
    </w:p>
    <w:p w:rsidR="000C0662" w:rsidRDefault="000C0662" w:rsidP="001F26C0">
      <w:pPr>
        <w:pStyle w:val="libFootnote"/>
      </w:pPr>
      <w:r>
        <w:t>72 This subject has been described in detail by the scholar Behrūz, in a book he recently wrote on the Prophetic foretellings. I hope to quote some parts of it at the end of the Commentary of Chapter Four ‘‘The Women’’. What is certain (and with which we are concerned here) is the incorrectness of the Christians Era. (Author’s Note)</w:t>
      </w:r>
    </w:p>
    <w:p w:rsidR="000C0662" w:rsidRDefault="000C0662" w:rsidP="001F26C0">
      <w:pPr>
        <w:pStyle w:val="libFootnote"/>
      </w:pPr>
      <w:r>
        <w:t>73 Vide the Die. of Bib., under Christ. (Author’s Note)</w:t>
      </w:r>
    </w:p>
    <w:p w:rsidR="000C0662" w:rsidRDefault="000C0662" w:rsidP="001F26C0">
      <w:pPr>
        <w:pStyle w:val="libFootnote"/>
      </w:pPr>
      <w:r>
        <w:t>74 Celsus, the 2nd Century’s philosopher, admonished the Christians, in his book, Logos Alethes (True Word) for their manipulations of the Gospels - that they erase by tomorrow what they had written yesterday. [He wrote this book about 176 - 180 C.E. It was the first notable polemic against Christianity. The book itself has perished, but fragments of high interest occur as quotations in Origen’s Contra Celsum.]* In 384, Pope Damasus ordered a new Latin translation of the Old and New Testaments to be prepared for the Church - the Emperor Theodosius had tired of the polemics and controversies raging among the bishops. That translation, called Vulgate, was completed; it covered only the four Gospels - Matthew, Mark, Luke and John. The editors wrote: ‘‘After comparing various old Greek copies, we edited them, that is, we discarded what was contradictory, and left the remaining parts as they were.’’ That version was confirmed by the Trent Council held in 1546, that is, some eleven centuries later. In 1590, Pope Sixtus V declared it to contain errors and mistakes, and ordered a new version to be published. Pope Clement VIII found fault with the second version too, and ordered in 1592 publication of a new revised version - which is used by the Catholic Church today. (Tafsīr al-Jawāhir, 2nd ed., vol. 2, p.121) (Author’s Note)</w:t>
      </w:r>
    </w:p>
    <w:p w:rsidR="000C0662" w:rsidRDefault="000C0662" w:rsidP="001F26C0">
      <w:pPr>
        <w:pStyle w:val="libFootnote"/>
      </w:pPr>
      <w:r>
        <w:t>* Note: The material given within the brackets, here and elsewhere in the text or within the Author’s Notes, has been added by the Translator for deeper understanding or greater clarity. (tr.)</w:t>
      </w:r>
    </w:p>
    <w:p w:rsidR="000C0662" w:rsidRDefault="000C0662" w:rsidP="001F26C0">
      <w:pPr>
        <w:pStyle w:val="libFootnote"/>
      </w:pPr>
      <w:r>
        <w:lastRenderedPageBreak/>
        <w:t>75 This Gospel in Italian had been discovered sometime ago. Dr. Khalīl Sa‘ādah of Egypt translated it into Arabic, and the well-known scholar Sardār Kābūli, into Persian in Iran. (Author’s Note)</w:t>
      </w:r>
    </w:p>
    <w:p w:rsidR="000C0662" w:rsidRDefault="000C0662" w:rsidP="001F26C0">
      <w:pPr>
        <w:pStyle w:val="libFootnote"/>
      </w:pPr>
      <w:r>
        <w:t>The said manuscript was found in the Imperial Library, Vienna. Lonsdale and Laura Ragg edited the Italian text and translated it into English which was published by the Clarendon Press, Oxford, in 1907. It was from that version that the above-mentioned Arabic version was prepared. Strange as it may seem, now only two copies of the 1907 edition are known to exist, one in the British Library, London, and the other in the Library of Congress, Washington. Within the last two decades Begum Aisha Bawany Waqf, Karachi, has printed it several times and distributed it widely throughout the Muslim World.</w:t>
      </w:r>
    </w:p>
    <w:p w:rsidR="000C0662" w:rsidRDefault="000C0662" w:rsidP="001F26C0">
      <w:pPr>
        <w:pStyle w:val="libFootnote"/>
      </w:pPr>
      <w:r>
        <w:t>Understandably, the Christians, including the translators (Lonsdale and Laura Ragg) themselves claim that the Vienna manuscript is spurious, not genuine. Their arguments deserve careful consideration. (tr.)</w:t>
      </w:r>
    </w:p>
    <w:p w:rsidR="000C0662" w:rsidRDefault="000C0662" w:rsidP="001F26C0">
      <w:pPr>
        <w:pStyle w:val="libFootnote"/>
      </w:pPr>
      <w:r>
        <w:t>76 It appears, in the book, under the heading: ‘‘The Story of Joshua of Nazareth, whom the Greeks called Jesus.’’ I have copied Verbatim a part of the physician’s letter which the author of al-Mīzān has given only a gist of it. (tr.)</w:t>
      </w:r>
    </w:p>
    <w:p w:rsidR="000C0662" w:rsidRDefault="000C0662" w:rsidP="001F26C0">
      <w:pPr>
        <w:pStyle w:val="libFootnote"/>
      </w:pPr>
      <w:r>
        <w:t>77 This, when it was 62 C.E., and they were older men! Strange, isn’t it? (Author’s Comment)</w:t>
      </w:r>
    </w:p>
    <w:p w:rsidR="000C0662" w:rsidRDefault="000C0662" w:rsidP="001F26C0">
      <w:pPr>
        <w:pStyle w:val="libFootnote"/>
      </w:pPr>
      <w:r>
        <w:t>78 Van Loon, Hendrick Willem: The Story of Mankind, London, 1922, pp. 119 - 123. (tr.)</w:t>
      </w:r>
    </w:p>
    <w:p w:rsidR="000C0662" w:rsidRDefault="000C0662" w:rsidP="001F26C0">
      <w:pPr>
        <w:pStyle w:val="libFootnote"/>
      </w:pPr>
      <w:r>
        <w:t>79 It is mentioned in the Acts of the Apostles and the Epistles of Paul; also it is admitted by the Christians themselves. (Author’s Note)</w:t>
      </w:r>
    </w:p>
    <w:p w:rsidR="000C0662" w:rsidRDefault="000C0662" w:rsidP="001F26C0">
      <w:pPr>
        <w:pStyle w:val="libFootnote"/>
      </w:pPr>
      <w:r>
        <w:t>80 Killing by crucifixion is one of the oldest methods. They used to crucify the hardest criminals who had committed very heinous crimes, because crucifixion was the most torturous way of killing and left the blackest stigma on the name of the one so executed. The cross was made by joining two wooden logs which formed angles with each other [like T, t or X] as we see the crosses nowadays; it was done in a way that a man could be placed on it. The criminal was attached to it with outstretched hands and arms; his palms were fixed on the horizontal piece with nails, and the legs nailed to the upright post - sometimes they were tied to it and not nailed. Then the cross was erected vertically in the earth, leaving a space of about a yard between the earth and the victim’s feet. He was left on the cross for a day or more; then his legs were broken and he was killed on the cross, or was brought down from the cross and then killed. The victim, before being put on cross, was tortured, whipped or mutilated. It was an indeliable disgrace for a family or clan if one of them was crucified. (Author’s Note)</w:t>
      </w:r>
    </w:p>
    <w:p w:rsidR="000C0662" w:rsidRDefault="000C0662" w:rsidP="001F26C0">
      <w:pPr>
        <w:pStyle w:val="libFootnote"/>
      </w:pPr>
      <w:r>
        <w:t>81 Doane, Thomas William: Bible Myths and their Parallels in other Religions; being a comparison of the Old and New Testament myths and miracles with those of heathen nations of antiquity, considering also their origin and meaning; New York, 1883, p. 369. (tr.)</w:t>
      </w:r>
    </w:p>
    <w:p w:rsidR="000C0662" w:rsidRDefault="000C0662" w:rsidP="001F26C0">
      <w:pPr>
        <w:pStyle w:val="libFootnote"/>
      </w:pPr>
      <w:r>
        <w:t>82 ibid. (tr.)</w:t>
      </w:r>
    </w:p>
    <w:p w:rsidR="000C0662" w:rsidRDefault="000C0662" w:rsidP="001F26C0">
      <w:pPr>
        <w:pStyle w:val="libFootnote"/>
      </w:pPr>
      <w:r>
        <w:t>83 The author of al-Mīzān, like many others, opines that the word ‘Crishna’ has been taken in European languages as Christ, to mean the Anointed Saviour. (tr.)</w:t>
      </w:r>
    </w:p>
    <w:p w:rsidR="000C0662" w:rsidRDefault="000C0662" w:rsidP="001F26C0">
      <w:pPr>
        <w:pStyle w:val="libFootnote"/>
      </w:pPr>
      <w:r>
        <w:t>84 ibid. p.370. (tr.)</w:t>
      </w:r>
    </w:p>
    <w:p w:rsidR="000C0662" w:rsidRDefault="000C0662" w:rsidP="001F26C0">
      <w:pPr>
        <w:pStyle w:val="libFootnote"/>
      </w:pPr>
      <w:r>
        <w:t>85 ibid., footnote no. 4. (tr.)</w:t>
      </w:r>
    </w:p>
    <w:p w:rsidR="000C0662" w:rsidRDefault="000C0662" w:rsidP="001F26C0">
      <w:pPr>
        <w:pStyle w:val="libFootnote"/>
      </w:pPr>
      <w:r>
        <w:t>86 ibid., p. 371. (tr.)</w:t>
      </w:r>
    </w:p>
    <w:p w:rsidR="000C0662" w:rsidRDefault="000C0662" w:rsidP="001F26C0">
      <w:pPr>
        <w:pStyle w:val="libFootnote"/>
      </w:pPr>
      <w:r>
        <w:t>87 ibid., p.372. (tr.)</w:t>
      </w:r>
    </w:p>
    <w:p w:rsidR="000C0662" w:rsidRDefault="000C0662" w:rsidP="001F26C0">
      <w:pPr>
        <w:pStyle w:val="libFootnote"/>
      </w:pPr>
      <w:r>
        <w:t>88 ibid., p.373, quoting from Higgins, Godfrey: Anacalypsis: An Enquiry into the Origin of Languages, Nations, and Religions; London, vol. 2, p. 14. (tr.)</w:t>
      </w:r>
    </w:p>
    <w:p w:rsidR="000C0662" w:rsidRDefault="000C0662" w:rsidP="001F26C0">
      <w:pPr>
        <w:pStyle w:val="libFootnote"/>
      </w:pPr>
      <w:r>
        <w:t>89 ibid., quoting Bonwick, James: Egyptian Belief and Modern Thought; London, 1878; p.402. (tr.)</w:t>
      </w:r>
    </w:p>
    <w:p w:rsidR="000C0662" w:rsidRDefault="000C0662" w:rsidP="001F26C0">
      <w:pPr>
        <w:pStyle w:val="libFootnote"/>
      </w:pPr>
      <w:r>
        <w:t>90 Doane says on p.375: ‘‘The celebrated passage: ‘In the beginning was the Word, and the Word was with God, and the Word was God,’ is a fragment of some Pagan treatise on the Platonic philosophy, evidently written by Irenaeus.’’ And he writes a footnote on it: ‘‘The first that we know of this Gospel [i.e., John] for certain is during the time of Irenaeus, the great, Christian forger.’’ (tr.)</w:t>
      </w:r>
    </w:p>
    <w:p w:rsidR="000C0662" w:rsidRDefault="000C0662" w:rsidP="001F26C0">
      <w:pPr>
        <w:pStyle w:val="libFootnote"/>
      </w:pPr>
      <w:r>
        <w:t>91 ibid., p.373, footnote no. 5, quoting Higgins: Anacalypsis, vol. 2, p. 102. (tr.)</w:t>
      </w:r>
    </w:p>
    <w:p w:rsidR="000C0662" w:rsidRDefault="000C0662" w:rsidP="001F26C0">
      <w:pPr>
        <w:pStyle w:val="libFootnote"/>
      </w:pPr>
      <w:r>
        <w:lastRenderedPageBreak/>
        <w:t>92 ibid. Vide his chapter, ‘‘The Trinity’’, pp. 368 - 383, where he mentions some other ancient nations too, having such beliefs. (tr.)</w:t>
      </w:r>
    </w:p>
    <w:p w:rsidR="000C0662" w:rsidRDefault="000C0662" w:rsidP="001F26C0">
      <w:pPr>
        <w:pStyle w:val="libFootnote"/>
      </w:pPr>
      <w:r>
        <w:t>93 ibid., p.181.</w:t>
      </w:r>
    </w:p>
    <w:p w:rsidR="000C0662" w:rsidRDefault="000C0662" w:rsidP="001F26C0">
      <w:pPr>
        <w:pStyle w:val="libFootnote"/>
      </w:pPr>
      <w:r>
        <w:t>94 Vishnu Purana, A System of Hindoo Mythology and Tradition, translated by H.H. Wilson; London, 1840; p. 440. (tr.)</w:t>
      </w:r>
    </w:p>
    <w:p w:rsidR="000C0662" w:rsidRDefault="000C0662" w:rsidP="001F26C0">
      <w:pPr>
        <w:pStyle w:val="libFootnote"/>
      </w:pPr>
      <w:r>
        <w:t>95 ibid. (tr.)</w:t>
      </w:r>
    </w:p>
    <w:p w:rsidR="000C0662" w:rsidRDefault="000C0662" w:rsidP="001F26C0">
      <w:pPr>
        <w:pStyle w:val="libFootnote"/>
      </w:pPr>
      <w:r>
        <w:t>96 ibid. (tr.)</w:t>
      </w:r>
    </w:p>
    <w:p w:rsidR="000C0662" w:rsidRDefault="000C0662" w:rsidP="001F26C0">
      <w:pPr>
        <w:pStyle w:val="libFootnote"/>
      </w:pPr>
      <w:r>
        <w:t>97 Doane, op. cit. p. 184.</w:t>
      </w:r>
    </w:p>
    <w:p w:rsidR="000C0662" w:rsidRDefault="000C0662" w:rsidP="001F26C0">
      <w:pPr>
        <w:pStyle w:val="libFootnote"/>
      </w:pPr>
      <w:r>
        <w:t>98 ibid., p.185, quoting Edward Moor: Plates Illustrating the Hindu Pantheon; London, 1816; and Higgins: Anacalypsis, vol. 2. (tr.)</w:t>
      </w:r>
    </w:p>
    <w:p w:rsidR="000C0662" w:rsidRDefault="000C0662" w:rsidP="001F26C0">
      <w:pPr>
        <w:pStyle w:val="libFootnote"/>
      </w:pPr>
      <w:r>
        <w:t>99 ibid., quoting M. l’Abbe Huc: Travels (Christianity in China, Tartary and Thibet); London, 1857, vol. 1, pp. 326 - 327. (tr.)</w:t>
      </w:r>
    </w:p>
    <w:p w:rsidR="000C0662" w:rsidRDefault="000C0662" w:rsidP="001F26C0">
      <w:pPr>
        <w:pStyle w:val="libFootnote"/>
      </w:pPr>
      <w:r>
        <w:t>100 ibid., quoting Monier Williams: Hinduism, London, 1877, p. 214. (tr.)</w:t>
      </w:r>
    </w:p>
    <w:p w:rsidR="000C0662" w:rsidRDefault="000C0662" w:rsidP="001F26C0">
      <w:pPr>
        <w:pStyle w:val="libFootnote"/>
      </w:pPr>
      <w:r>
        <w:t>101 Cox, George William, The Mythology of the Aryan Nations; London, 1870, vol. 2, p. 132. (tr.)</w:t>
      </w:r>
    </w:p>
    <w:p w:rsidR="000C0662" w:rsidRDefault="000C0662" w:rsidP="001F26C0">
      <w:pPr>
        <w:pStyle w:val="libFootnote"/>
      </w:pPr>
      <w:r>
        <w:t>102 Doane, op. cit., pp. 187 - 188, quoting Higgins: op. cit., p.118. (tr.)</w:t>
      </w:r>
    </w:p>
    <w:p w:rsidR="000C0662" w:rsidRDefault="000C0662" w:rsidP="001F26C0">
      <w:pPr>
        <w:pStyle w:val="libFootnote"/>
      </w:pPr>
      <w:r>
        <w:t>103 ibid., p. 187. (tr.)</w:t>
      </w:r>
    </w:p>
    <w:p w:rsidR="000C0662" w:rsidRDefault="000C0662" w:rsidP="001F26C0">
      <w:pPr>
        <w:pStyle w:val="libFootnote"/>
      </w:pPr>
      <w:r>
        <w:t>104 ibid., pp.188 - 189. (tr.)</w:t>
      </w:r>
    </w:p>
    <w:p w:rsidR="000C0662" w:rsidRDefault="000C0662" w:rsidP="001F26C0">
      <w:pPr>
        <w:pStyle w:val="libFootnote"/>
      </w:pPr>
      <w:r>
        <w:t>105 John Bell, New Pantheon, or Historical Dictionary of Gods, Demi-Gods, Heroes and Fabulous Personages of Antiquity ... in two volumes, London, 1790. (tr.)</w:t>
      </w:r>
    </w:p>
    <w:p w:rsidR="000C0662" w:rsidRDefault="000C0662" w:rsidP="001F26C0">
      <w:pPr>
        <w:pStyle w:val="libFootnote"/>
      </w:pPr>
      <w:r>
        <w:t>106 Max Muller, A History of Ancient Sancrit Literature, so far as it illustrates the Primitive Religion of the Brahmins; London, 1860. (tr.)</w:t>
      </w:r>
    </w:p>
    <w:p w:rsidR="000C0662" w:rsidRDefault="000C0662" w:rsidP="001F26C0">
      <w:pPr>
        <w:pStyle w:val="libFootnote"/>
      </w:pPr>
      <w:r>
        <w:t>107 Vide chapter XX (The Crucifixion of Christ Jesus) of the Doane’s Book. (tr.)</w:t>
      </w:r>
    </w:p>
    <w:p w:rsidR="000C0662" w:rsidRDefault="000C0662" w:rsidP="001F26C0">
      <w:pPr>
        <w:pStyle w:val="libFootnote"/>
      </w:pPr>
      <w:r>
        <w:t>The author of al-Mīzān writes: ‘‘The reader will find these quotations in Tafsīr al-Manār (vol. 6, under the Chapter of ‘The Women’), various encyclopaedias and the book, al-‘Aqā’idu ’l-wathaniyyah fi ’d-diyānati ’n- Nasrāniyyah, and others.’’ The last named book is authored by Muhammad Tāhir Āfandī. (tr.)</w:t>
      </w:r>
    </w:p>
    <w:p w:rsidR="000C0662" w:rsidRDefault="000C0662" w:rsidP="001F26C0">
      <w:pPr>
        <w:pStyle w:val="libFootnote"/>
      </w:pPr>
      <w:r>
        <w:t>108 It happened in the first (not the second) half of the fourth century. Constantine I (the Great) established Christianity as State religion in 324; Nicaean Council was held in 325; his new capital at Byzantium was inaugurated in 330 (hence Byzantine Empire) which was renamed Constantinople (City of Constantine); he died in 337. (tr.)</w:t>
      </w:r>
    </w:p>
    <w:p w:rsidR="000C0662" w:rsidRDefault="000C0662" w:rsidP="001F26C0">
      <w:pPr>
        <w:pStyle w:val="libFootnote"/>
      </w:pPr>
      <w:r>
        <w:t>109 Arius was Presbyter of Bancalis. A follower of Origen, he believed that Christ was a created being, not of the substance of God but created from ‘‘nothing’’; he had a beginning and was thus not eternal. Although he was defeated at the Nicene Council (held in 325), subsequent Councils held at Arles, Milan and Sirmium (held in 353, 355 and 357, respectively) upheld his views. But it was again defeated in the Contantinople Council held in 381. Christian scholars say that Arians’ ‘temporary triumph’ ‘‘had been made possible by imperial interference.’’ But so was the case with the ‘‘original Nicene success’’ and its later victories. (See Williston Walker, A History of Christian Church, Edinburgh, 1970, pp. 107 - 117.) (tr.)</w:t>
      </w:r>
    </w:p>
    <w:p w:rsidR="000C0662" w:rsidRDefault="000C0662" w:rsidP="001F26C0">
      <w:pPr>
        <w:pStyle w:val="libFootnote"/>
      </w:pPr>
      <w:r>
        <w:t>110 people have commented on the last sentence that it affirms physical resurrection, while the Christians believe in spiritual resurrection only as the Gospel shows.</w:t>
      </w:r>
    </w:p>
    <w:p w:rsidR="000C0662" w:rsidRDefault="000C0662" w:rsidP="001F26C0">
      <w:pPr>
        <w:pStyle w:val="libFootnote"/>
      </w:pPr>
      <w:r>
        <w:t>But I think that the Gospel only indicates the absence of physical worldly enjoyments in the next world; it does not say that man will be resurrected in spirit only without his body. It rather says that man in the resurrection will become like angels, and there will be no sexual enjoyment among them. On the other hand, the Bible shows that even God and angels have bodies, let alone the man after resurrection. (Author’s Note)</w:t>
      </w:r>
    </w:p>
    <w:p w:rsidR="000C0662" w:rsidRDefault="000C0662" w:rsidP="001F26C0">
      <w:pPr>
        <w:pStyle w:val="libFootnote"/>
      </w:pPr>
      <w:r>
        <w:t>111 The author has taken these details from ash-Shahristānī’s al-Milal wa ’nnih al. ash-Shahristānī is confused when he says that the ‘‘first Council held at Nicea’’ assembled ‘‘at Constantinople’’. The Nicene Council had assembled in 325 at Nicea, and another Council was held at Constantinople in 381 C. E. The actual Nicene Creed is now only a matter of surmise. Probably it ended with the sentence, ‘And in the Holy Spirit’. However, the Constantinople Council reconfirmed and enlarged it. That is why scholars refer to it as, ‘‘the so-called Nicene Creed’’, and sometimes with its technically correct name, the Niceno - Constantinopolitan Creed. But in spite of all that, its first appearance was at the Council of Chalcedon (451 C.E.); it was signed on 25/10/451, in presence of the Emperor Marcian. (See J.N.D. Kelly, Early Christian Creeds, Longman, London, 3rd ed., 1972, pp. 296 - 297; and The Oxford Dictionary of Christian Church, 2nd ed., O.U.P., 1977).</w:t>
      </w:r>
    </w:p>
    <w:p w:rsidR="000C0662" w:rsidRDefault="000C0662" w:rsidP="001F26C0">
      <w:pPr>
        <w:pStyle w:val="libFootnote"/>
      </w:pPr>
      <w:r>
        <w:lastRenderedPageBreak/>
        <w:t>In ash-Shahristānī’s book, the number of participants of the first Council is given as 318 and not 313. (tr.)</w:t>
      </w:r>
    </w:p>
    <w:p w:rsidR="000C0662" w:rsidRDefault="000C0662" w:rsidP="001F26C0">
      <w:pPr>
        <w:pStyle w:val="libFootnote"/>
      </w:pPr>
      <w:r>
        <w:t xml:space="preserve">112 The author has taken these names from ash-Shahristani. I could not find the names, </w:t>
      </w:r>
      <w:r>
        <w:rPr>
          <w:rtl/>
        </w:rPr>
        <w:t>الاليانية</w:t>
      </w:r>
      <w:r>
        <w:t xml:space="preserve"> and </w:t>
      </w:r>
      <w:r>
        <w:rPr>
          <w:rtl/>
        </w:rPr>
        <w:t>اليليارسية</w:t>
      </w:r>
      <w:r>
        <w:t xml:space="preserve"> in the books 1 referred to ash-Shahristānī, however, it gives the following details:</w:t>
      </w:r>
    </w:p>
    <w:p w:rsidR="000C0662" w:rsidRDefault="000C0662" w:rsidP="001F26C0">
      <w:pPr>
        <w:pStyle w:val="libFootnote"/>
      </w:pPr>
      <w:r>
        <w:t>a). Ilyanites: A sub-sect of the Jacobites, found in Syria, Yemen, and Armenia. They believed that ‘Īsā was not a body in reality; all the sufferings, killing and crucifixion happened only on an illusion (or illusory being).</w:t>
      </w:r>
    </w:p>
    <w:p w:rsidR="000C0662" w:rsidRDefault="000C0662" w:rsidP="001F26C0">
      <w:pPr>
        <w:pStyle w:val="libFootnote"/>
      </w:pPr>
      <w:r>
        <w:t>b). Yalyarsites: They believed that people, on arriving at the heaven, would enjoy eating, drinking and sexual relations for a thousand years; thereafter, they would proceed to the bounties promised by Arius. (tr.)</w:t>
      </w:r>
    </w:p>
    <w:p w:rsidR="000C0662" w:rsidRDefault="000C0662" w:rsidP="001F26C0">
      <w:pPr>
        <w:pStyle w:val="libFootnote"/>
      </w:pPr>
      <w:r>
        <w:t>113 Macedonians: Named after Macedonius (died c. 362), Bishop of Constantinople. He strongly supported the semi-Arian cause in Council of Seleucia (359). From end of the fourth century, he is regarded as the founder of Pneumatomachi who are called Macedonians after him. They denied the full God-head of the Holy Ghost. See The Oxford Dictionary of Christian Church; also W. Walker, A History of the Christian Church, p. 118. (tr.)</w:t>
      </w:r>
    </w:p>
    <w:p w:rsidR="000C0662" w:rsidRDefault="000C0662" w:rsidP="001F26C0">
      <w:pPr>
        <w:pStyle w:val="libFootnote"/>
      </w:pPr>
      <w:r>
        <w:t>114 Noetus: In Arabic text this name is mentioned in the last. I have put it before the Sabellians, etc., as it would facilitate understanding. Noetus, probably of Smyrna, taught in his native region in 180 to 200 ‘‘that Christ was the Father Himself, and the Father Himself was born and suffered and died’’.</w:t>
      </w:r>
    </w:p>
    <w:p w:rsidR="000C0662" w:rsidRDefault="000C0662" w:rsidP="001F26C0">
      <w:pPr>
        <w:pStyle w:val="libFootnote"/>
      </w:pPr>
      <w:r>
        <w:t>His views were called Modalistic Monarchianism. (W. Walker, A History of the Christian Church, p.69). Another name for that belief was Patripassion doctrine; Noetus also rejected Logo doctrine. (The Oxford Dictionary of Christian Church). (tr.)</w:t>
      </w:r>
    </w:p>
    <w:p w:rsidR="000C0662" w:rsidRDefault="000C0662" w:rsidP="001F26C0">
      <w:pPr>
        <w:pStyle w:val="libFootnote"/>
      </w:pPr>
      <w:r>
        <w:t>115 Sabellians: Sabellianism is an alternative title for the Modalistic Monarchianism. Named after Sabbellus, who was teaching in Rome cir. 215.</w:t>
      </w:r>
    </w:p>
    <w:p w:rsidR="000C0662" w:rsidRDefault="000C0662" w:rsidP="001F26C0">
      <w:pPr>
        <w:pStyle w:val="libFootnote"/>
      </w:pPr>
      <w:r>
        <w:t>His theology was essentially that of Noetus, but much more carefully wrought out, especially in that it gave a definite place to the Holy Spirit, as well as to the Son. Father, Son and Holy Spirit are all one and the same. They are three names of one God, Who manifests Himself in different ways according to circumstances. (W. Walker, A History of the Christian Church, p. 69). (tr.)</w:t>
      </w:r>
    </w:p>
    <w:p w:rsidR="000C0662" w:rsidRDefault="000C0662" w:rsidP="001F26C0">
      <w:pPr>
        <w:pStyle w:val="libFootnote"/>
      </w:pPr>
      <w:r>
        <w:t>116 Paulianists: Followers of Paul of Samosata; he became Bishop of Antioch cir. 260. He taught a form of Dynamic Monarchianism in which God-head was a closely knit trinity of Father, Wisdom and Word, and until creation formed a single hypostasis. He was a precursor of Nestorius, holding that from Incarnation the Word rested upon the human Jesus as one person upon another, and that the Incarnated Christ differed only in degree from the prophets. (The Oxford Dictionary of Christian Church). (tr.)</w:t>
      </w:r>
    </w:p>
    <w:p w:rsidR="000C0662" w:rsidRDefault="000C0662" w:rsidP="001F26C0">
      <w:pPr>
        <w:pStyle w:val="libFootnote"/>
      </w:pPr>
      <w:r>
        <w:t>117 Paulicians: A sect of the Byzantine Empire. Their name may have been derived from St. Paul, or more probably from Paul of Samosata. Endlessly persecuted, many of them assisted the Muslims in their wars against the empire and adopted Islam. Apparently they ceased to exist as an independent sect in the The church was ever vigilant in guarding what in its eyes was the true faith. The missionary work continued in full force, until by the end of fifth century all European governments (except Russia) were parts of Christendom: France, England, Austria, Prussia, Spain, Portugal, Belgium, Holland, etc., were all converted to Christianity by 496 C.E. twelfth century. (ibid.) (tr.)</w:t>
      </w:r>
    </w:p>
    <w:p w:rsidR="000C0662" w:rsidRDefault="000C0662" w:rsidP="001F26C0">
      <w:pPr>
        <w:pStyle w:val="libFootnote"/>
      </w:pPr>
      <w:r>
        <w:t>118 Gregory I (590 - 604) established the temporal power of the Papacy in that period of unrest in Itlay. However, it was Pope Innocent III who during his Papacy (1198 - 1216) made several European Kings and Emperors to pay homage to him, accepting him as their overlord. (tr.)</w:t>
      </w:r>
    </w:p>
    <w:p w:rsidR="000C0662" w:rsidRDefault="000C0662" w:rsidP="001F26C0">
      <w:pPr>
        <w:pStyle w:val="libFootnote"/>
      </w:pPr>
      <w:r>
        <w:t>119 Constantine XIII palaeologus (1394 - 1453) was killed on 29th May, 1453. (tr.)</w:t>
      </w:r>
    </w:p>
    <w:p w:rsidR="000C0662" w:rsidRDefault="000C0662" w:rsidP="001F26C0">
      <w:pPr>
        <w:pStyle w:val="libFootnote"/>
      </w:pPr>
      <w:r>
        <w:t>120 al-Futūhātu ’l-Islāmiyyah. (Author’s Note)</w:t>
      </w:r>
    </w:p>
    <w:p w:rsidR="000C0662" w:rsidRDefault="000C0662" w:rsidP="001F26C0">
      <w:pPr>
        <w:pStyle w:val="libFootnote"/>
      </w:pPr>
      <w:r>
        <w:t>121 ibid. (Author’s Note)</w:t>
      </w:r>
    </w:p>
    <w:p w:rsidR="000C0662" w:rsidRDefault="000C0662" w:rsidP="001F26C0">
      <w:pPr>
        <w:pStyle w:val="libFootnote"/>
      </w:pPr>
      <w:r>
        <w:t>122 ibid. (Author’s Note)</w:t>
      </w:r>
    </w:p>
    <w:p w:rsidR="000C0662" w:rsidRDefault="000C0662" w:rsidP="001F26C0">
      <w:pPr>
        <w:pStyle w:val="libFootnote"/>
      </w:pPr>
      <w:r>
        <w:t xml:space="preserve">123 This and the following descriptions have been taken from </w:t>
      </w:r>
      <w:r>
        <w:rPr>
          <w:rtl/>
        </w:rPr>
        <w:t>هنري دوكاستري</w:t>
      </w:r>
      <w:r>
        <w:t xml:space="preserve"> Cte Henry de Castries; ad-Diyānatu ’l-Islāmiyyah, ch.l. (Author’s Note)</w:t>
      </w:r>
    </w:p>
    <w:p w:rsidR="000C0662" w:rsidRDefault="000C0662" w:rsidP="001F26C0">
      <w:pPr>
        <w:pStyle w:val="libFootnote"/>
      </w:pPr>
      <w:r>
        <w:t>124 Many such astonishing ‘‘revelations’’ have been quoted by Norman Daniel in his, Islam and the West. The Making of an Image, Edinburgh University Press, 1960. (tr.)</w:t>
      </w:r>
    </w:p>
    <w:p w:rsidR="000C0662" w:rsidRDefault="000C0662" w:rsidP="001F26C0">
      <w:pPr>
        <w:pStyle w:val="libFootnote"/>
      </w:pPr>
      <w:r>
        <w:lastRenderedPageBreak/>
        <w:t>125 The Life (New York edition), John Knox Jessup, in the article, The World, the Flesh and the Devil, 26th December, 1955, p. 143. (tr.)</w:t>
      </w:r>
    </w:p>
    <w:p w:rsidR="000C0662" w:rsidRDefault="000C0662" w:rsidP="001F26C0">
      <w:pPr>
        <w:pStyle w:val="libFootnote"/>
      </w:pPr>
      <w:r>
        <w:t>126 ibid. (tr.)</w:t>
      </w:r>
    </w:p>
    <w:p w:rsidR="000C0662" w:rsidRDefault="000C0662" w:rsidP="001F26C0">
      <w:pPr>
        <w:pStyle w:val="libFootnote"/>
      </w:pPr>
      <w:r>
        <w:t>127 See al-Mīzān (Engl. Transl.), vol. 5, pp. 26 - 129. (tr.)</w:t>
      </w:r>
    </w:p>
    <w:p w:rsidR="000C0662" w:rsidRDefault="000C0662" w:rsidP="001F26C0">
      <w:pPr>
        <w:pStyle w:val="libFootnote"/>
      </w:pPr>
      <w:r>
        <w:t>128 See al-Mīzān (Engl. transl.), vol. 2, pp. 254 - 261.</w:t>
      </w:r>
    </w:p>
    <w:p w:rsidR="000C0662" w:rsidRDefault="000C0662" w:rsidP="001F26C0">
      <w:pPr>
        <w:pStyle w:val="libFootnote"/>
      </w:pPr>
      <w:r>
        <w:t>129 See al-Mīzān (Engl. transl.), vol. 1, pp. 226 - 265. (tr.)</w:t>
      </w:r>
    </w:p>
    <w:p w:rsidR="000C0662" w:rsidRDefault="000C0662" w:rsidP="001F26C0">
      <w:pPr>
        <w:pStyle w:val="libFootnote"/>
      </w:pPr>
      <w:r>
        <w:t>130 See Genesis 32:24 - 30. (tr.)</w:t>
      </w:r>
    </w:p>
    <w:p w:rsidR="000C0662" w:rsidRDefault="000C0662" w:rsidP="001F26C0">
      <w:pPr>
        <w:pStyle w:val="libFootnote"/>
      </w:pPr>
      <w:r>
        <w:t>131 See al-Mīzān (Engl. transl.), vol. 2, pp. 42 - 52. (pub.)</w:t>
      </w:r>
    </w:p>
    <w:p w:rsidR="000C0662" w:rsidRDefault="000C0662" w:rsidP="001F26C0">
      <w:pPr>
        <w:pStyle w:val="libFootnote"/>
      </w:pPr>
      <w:r>
        <w:t>132 It was founded by Dāwūd and completed by Sulaymān. (tr.)</w:t>
      </w:r>
    </w:p>
    <w:p w:rsidR="000C0662" w:rsidRDefault="000C0662" w:rsidP="001F26C0">
      <w:pPr>
        <w:pStyle w:val="libFootnote"/>
      </w:pPr>
      <w:r>
        <w:t>133 Now it is enclosed in a hemispherical glass through which the imprints may be seen. (tr.)</w:t>
      </w:r>
    </w:p>
    <w:p w:rsidR="000C0662" w:rsidRDefault="000C0662" w:rsidP="001F26C0">
      <w:pPr>
        <w:pStyle w:val="libFootnote"/>
      </w:pPr>
      <w:r>
        <w:t>134 Tubba‘ - was the title of the Kings of Yemen. (tr.)</w:t>
      </w:r>
    </w:p>
    <w:p w:rsidR="000C0662" w:rsidRDefault="000C0662" w:rsidP="001F26C0">
      <w:pPr>
        <w:pStyle w:val="libFootnote"/>
      </w:pPr>
      <w:r>
        <w:t xml:space="preserve">135 The seven sanctuaries were: (1) The Ka‘bah; (2) Mars - on the summit of a mountain in Isfahān; (3) ‘‘Mandūsān’’? ( </w:t>
      </w:r>
      <w:r>
        <w:rPr>
          <w:rtl/>
        </w:rPr>
        <w:t>مندوسان</w:t>
      </w:r>
      <w:r>
        <w:t xml:space="preserve"> ) in India; (4) Naw Bahār in Balkh; (5) House of Ghamdān in San‘ā; (6) Kawsān in Farghānā, Khurāsān; and (7) a House in Upper China. (Author’s Note)</w:t>
      </w:r>
    </w:p>
    <w:p w:rsidR="000C0662" w:rsidRDefault="000C0662" w:rsidP="001F26C0">
      <w:pPr>
        <w:pStyle w:val="libFootnote"/>
      </w:pPr>
      <w:r>
        <w:t>136 Vide Tafsīru ’l-Manār, vol. 4, Commentary of this verse. (Author’s Note)</w:t>
      </w:r>
    </w:p>
    <w:p w:rsidR="000E2967" w:rsidRDefault="000E2967" w:rsidP="00CF7FC3">
      <w:pPr>
        <w:pStyle w:val="libNormal"/>
      </w:pPr>
      <w:r>
        <w:br w:type="page"/>
      </w:r>
    </w:p>
    <w:p w:rsidR="00413479" w:rsidRDefault="000E2967" w:rsidP="005C2D71">
      <w:pPr>
        <w:pStyle w:val="Heading1Center"/>
      </w:pPr>
      <w:bookmarkStart w:id="48" w:name="_Toc500244466"/>
      <w:r>
        <w:lastRenderedPageBreak/>
        <w:t>LIST OF THE IMPORTANT SUBJECTS</w:t>
      </w:r>
      <w:r w:rsidR="005C2D71">
        <w:t xml:space="preserve"> </w:t>
      </w:r>
      <w:r>
        <w:t>DEALT WITH IN THIS VOLUM</w:t>
      </w:r>
      <w:r w:rsidR="005C2D71">
        <w:t>E</w:t>
      </w:r>
      <w:bookmarkEnd w:id="48"/>
    </w:p>
    <w:p w:rsidR="005C2D71" w:rsidRDefault="005C2D71" w:rsidP="005C2D71">
      <w:pPr>
        <w:pStyle w:val="libCenterBold1"/>
      </w:pPr>
    </w:p>
    <w:p w:rsidR="005C2D71" w:rsidRDefault="005C2D71" w:rsidP="005C2D71">
      <w:pPr>
        <w:pStyle w:val="libCenterBold1"/>
      </w:pPr>
    </w:p>
    <w:p w:rsidR="005C2D71" w:rsidRDefault="005C2D71" w:rsidP="005C2D71">
      <w:pPr>
        <w:pStyle w:val="libCenterBold1"/>
      </w:pPr>
      <w:r>
        <w:rPr>
          <w:noProof/>
        </w:rPr>
        <w:drawing>
          <wp:inline distT="0" distB="0" distL="0" distR="0">
            <wp:extent cx="4680585" cy="6252973"/>
            <wp:effectExtent l="19050" t="0" r="5715" b="0"/>
            <wp:docPr id="8" name="Picture 4" descr="D:\barkatullah\books\new books\safar_1438\al_mizan\al_mizan_v_6\im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rkatullah\books\new books\safar_1438\al_mizan\al_mizan_v_6\image_01.jpg"/>
                    <pic:cNvPicPr>
                      <a:picLocks noChangeAspect="1" noChangeArrowheads="1"/>
                    </pic:cNvPicPr>
                  </pic:nvPicPr>
                  <pic:blipFill>
                    <a:blip r:embed="rId16" cstate="print"/>
                    <a:srcRect/>
                    <a:stretch>
                      <a:fillRect/>
                    </a:stretch>
                  </pic:blipFill>
                  <pic:spPr bwMode="auto">
                    <a:xfrm>
                      <a:off x="0" y="0"/>
                      <a:ext cx="4680585" cy="6252973"/>
                    </a:xfrm>
                    <a:prstGeom prst="rect">
                      <a:avLst/>
                    </a:prstGeom>
                    <a:noFill/>
                    <a:ln w="9525">
                      <a:noFill/>
                      <a:miter lim="800000"/>
                      <a:headEnd/>
                      <a:tailEnd/>
                    </a:ln>
                  </pic:spPr>
                </pic:pic>
              </a:graphicData>
            </a:graphic>
          </wp:inline>
        </w:drawing>
      </w:r>
    </w:p>
    <w:p w:rsidR="005C2D71" w:rsidRDefault="005C2D71" w:rsidP="005C2D71">
      <w:pPr>
        <w:pStyle w:val="libCenterBold1"/>
      </w:pPr>
    </w:p>
    <w:p w:rsidR="005C2D71" w:rsidRDefault="005C2D71" w:rsidP="0003620E">
      <w:pPr>
        <w:pStyle w:val="libNormal"/>
      </w:pPr>
      <w:r>
        <w:br w:type="page"/>
      </w:r>
    </w:p>
    <w:p w:rsidR="005C2D71" w:rsidRDefault="005C2D71" w:rsidP="005C2D71">
      <w:pPr>
        <w:pStyle w:val="libCenterBold1"/>
      </w:pPr>
    </w:p>
    <w:p w:rsidR="005C2D71" w:rsidRDefault="005C2D71" w:rsidP="005C2D71">
      <w:pPr>
        <w:pStyle w:val="libCenterBold1"/>
      </w:pPr>
    </w:p>
    <w:p w:rsidR="005C2D71" w:rsidRDefault="005C2D71" w:rsidP="005C2D71">
      <w:pPr>
        <w:pStyle w:val="libCenterBold1"/>
      </w:pPr>
      <w:r>
        <w:rPr>
          <w:noProof/>
        </w:rPr>
        <w:drawing>
          <wp:inline distT="0" distB="0" distL="0" distR="0">
            <wp:extent cx="4680585" cy="4798916"/>
            <wp:effectExtent l="19050" t="0" r="5715" b="0"/>
            <wp:docPr id="10" name="Picture 5" descr="D:\barkatullah\books\new books\safar_1438\al_mizan\al_mizan_v_6\im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arkatullah\books\new books\safar_1438\al_mizan\al_mizan_v_6\image_02.jpg"/>
                    <pic:cNvPicPr>
                      <a:picLocks noChangeAspect="1" noChangeArrowheads="1"/>
                    </pic:cNvPicPr>
                  </pic:nvPicPr>
                  <pic:blipFill>
                    <a:blip r:embed="rId17" cstate="print"/>
                    <a:srcRect/>
                    <a:stretch>
                      <a:fillRect/>
                    </a:stretch>
                  </pic:blipFill>
                  <pic:spPr bwMode="auto">
                    <a:xfrm>
                      <a:off x="0" y="0"/>
                      <a:ext cx="4680585" cy="4798916"/>
                    </a:xfrm>
                    <a:prstGeom prst="rect">
                      <a:avLst/>
                    </a:prstGeom>
                    <a:noFill/>
                    <a:ln w="9525">
                      <a:noFill/>
                      <a:miter lim="800000"/>
                      <a:headEnd/>
                      <a:tailEnd/>
                    </a:ln>
                  </pic:spPr>
                </pic:pic>
              </a:graphicData>
            </a:graphic>
          </wp:inline>
        </w:drawing>
      </w:r>
    </w:p>
    <w:p w:rsidR="005C2D71" w:rsidRDefault="005C2D71" w:rsidP="005C2D71">
      <w:pPr>
        <w:pStyle w:val="libCenterBold1"/>
      </w:pPr>
    </w:p>
    <w:p w:rsidR="005C2D71" w:rsidRDefault="005C2D71" w:rsidP="005C2D71">
      <w:pPr>
        <w:pStyle w:val="libCenterBold1"/>
      </w:pPr>
    </w:p>
    <w:p w:rsidR="005C2D71" w:rsidRDefault="005C2D71" w:rsidP="0003620E">
      <w:pPr>
        <w:pStyle w:val="libNormal"/>
      </w:pPr>
      <w:r>
        <w:br w:type="page"/>
      </w:r>
    </w:p>
    <w:p w:rsidR="009E6C94" w:rsidRDefault="009E6C94" w:rsidP="009E6C94">
      <w:pPr>
        <w:pStyle w:val="Heading1Center"/>
      </w:pPr>
      <w:bookmarkStart w:id="49" w:name="_Toc500244467"/>
      <w:r w:rsidRPr="0050133D">
        <w:lastRenderedPageBreak/>
        <w:t xml:space="preserve">APPENDIX </w:t>
      </w:r>
      <w:r>
        <w:t>“A”</w:t>
      </w:r>
      <w:bookmarkEnd w:id="49"/>
    </w:p>
    <w:p w:rsidR="009E6C94" w:rsidRDefault="009E6C94" w:rsidP="009E6C94">
      <w:pPr>
        <w:pStyle w:val="libCenterBold1"/>
      </w:pPr>
    </w:p>
    <w:p w:rsidR="009E6C94" w:rsidRDefault="009E6C94" w:rsidP="009E6C94">
      <w:pPr>
        <w:pStyle w:val="libCenterBold1"/>
      </w:pPr>
      <w:r>
        <w:rPr>
          <w:noProof/>
        </w:rPr>
        <w:drawing>
          <wp:inline distT="0" distB="0" distL="0" distR="0">
            <wp:extent cx="4537075" cy="7068820"/>
            <wp:effectExtent l="19050" t="0" r="0" b="0"/>
            <wp:docPr id="11" name="Picture 10" descr="D:\barkatullah\books\new books\safar_1438\al_mizan\al_mizan_v_3\im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barkatullah\books\new books\safar_1438\al_mizan\al_mizan_v_3\image_08.jpg"/>
                    <pic:cNvPicPr>
                      <a:picLocks noChangeAspect="1" noChangeArrowheads="1"/>
                    </pic:cNvPicPr>
                  </pic:nvPicPr>
                  <pic:blipFill>
                    <a:blip r:embed="rId18" cstate="print"/>
                    <a:srcRect/>
                    <a:stretch>
                      <a:fillRect/>
                    </a:stretch>
                  </pic:blipFill>
                  <pic:spPr bwMode="auto">
                    <a:xfrm>
                      <a:off x="0" y="0"/>
                      <a:ext cx="4537075" cy="7068820"/>
                    </a:xfrm>
                    <a:prstGeom prst="rect">
                      <a:avLst/>
                    </a:prstGeom>
                    <a:noFill/>
                    <a:ln w="9525">
                      <a:noFill/>
                      <a:miter lim="800000"/>
                      <a:headEnd/>
                      <a:tailEnd/>
                    </a:ln>
                  </pic:spPr>
                </pic:pic>
              </a:graphicData>
            </a:graphic>
          </wp:inline>
        </w:drawing>
      </w:r>
    </w:p>
    <w:p w:rsidR="009E6C94" w:rsidRDefault="009E6C94" w:rsidP="009E6C94">
      <w:pPr>
        <w:pStyle w:val="libCenterBold1"/>
      </w:pPr>
    </w:p>
    <w:p w:rsidR="009E6C94" w:rsidRDefault="009E6C94" w:rsidP="009E6C94">
      <w:pPr>
        <w:pStyle w:val="libNormal"/>
      </w:pPr>
      <w:r>
        <w:br w:type="page"/>
      </w:r>
    </w:p>
    <w:p w:rsidR="009E6C94" w:rsidRDefault="009E6C94" w:rsidP="009E6C94">
      <w:pPr>
        <w:pStyle w:val="libCenterBold1"/>
      </w:pPr>
    </w:p>
    <w:p w:rsidR="009E6C94" w:rsidRDefault="009E6C94" w:rsidP="009E6C94">
      <w:pPr>
        <w:pStyle w:val="libCenterBold1"/>
      </w:pPr>
      <w:r>
        <w:rPr>
          <w:noProof/>
        </w:rPr>
        <w:drawing>
          <wp:inline distT="0" distB="0" distL="0" distR="0">
            <wp:extent cx="4290695" cy="7010400"/>
            <wp:effectExtent l="19050" t="0" r="0" b="0"/>
            <wp:docPr id="12" name="Picture 11" descr="D:\barkatullah\books\new books\safar_1438\al_mizan\al_mizan_v_3\im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barkatullah\books\new books\safar_1438\al_mizan\al_mizan_v_3\image_09.jpg"/>
                    <pic:cNvPicPr>
                      <a:picLocks noChangeAspect="1" noChangeArrowheads="1"/>
                    </pic:cNvPicPr>
                  </pic:nvPicPr>
                  <pic:blipFill>
                    <a:blip r:embed="rId19" cstate="print"/>
                    <a:srcRect/>
                    <a:stretch>
                      <a:fillRect/>
                    </a:stretch>
                  </pic:blipFill>
                  <pic:spPr bwMode="auto">
                    <a:xfrm>
                      <a:off x="0" y="0"/>
                      <a:ext cx="4290695" cy="7010400"/>
                    </a:xfrm>
                    <a:prstGeom prst="rect">
                      <a:avLst/>
                    </a:prstGeom>
                    <a:noFill/>
                    <a:ln w="9525">
                      <a:noFill/>
                      <a:miter lim="800000"/>
                      <a:headEnd/>
                      <a:tailEnd/>
                    </a:ln>
                  </pic:spPr>
                </pic:pic>
              </a:graphicData>
            </a:graphic>
          </wp:inline>
        </w:drawing>
      </w:r>
    </w:p>
    <w:p w:rsidR="009E6C94" w:rsidRDefault="009E6C94" w:rsidP="009E6C94">
      <w:pPr>
        <w:pStyle w:val="libCenterBold1"/>
      </w:pPr>
    </w:p>
    <w:p w:rsidR="009E6C94" w:rsidRDefault="009E6C94" w:rsidP="009E6C94">
      <w:pPr>
        <w:pStyle w:val="libNormal"/>
      </w:pPr>
      <w:r>
        <w:br w:type="page"/>
      </w:r>
    </w:p>
    <w:p w:rsidR="009E6C94" w:rsidRDefault="009E6C94" w:rsidP="009E6C94">
      <w:pPr>
        <w:pStyle w:val="Heading1Center"/>
      </w:pPr>
      <w:bookmarkStart w:id="50" w:name="_Toc500244468"/>
      <w:r w:rsidRPr="0050133D">
        <w:lastRenderedPageBreak/>
        <w:t xml:space="preserve">APPENDIX </w:t>
      </w:r>
      <w:r>
        <w:t>“</w:t>
      </w:r>
      <w:r w:rsidRPr="0050133D">
        <w:t>B</w:t>
      </w:r>
      <w:r>
        <w:t>”</w:t>
      </w:r>
      <w:bookmarkEnd w:id="50"/>
    </w:p>
    <w:p w:rsidR="009E6C94" w:rsidRDefault="009E6C94" w:rsidP="009E6C94">
      <w:pPr>
        <w:pStyle w:val="libCenterBold1"/>
      </w:pPr>
    </w:p>
    <w:p w:rsidR="009E6C94" w:rsidRDefault="009E6C94" w:rsidP="009E6C94">
      <w:pPr>
        <w:pStyle w:val="libCenterBold1"/>
      </w:pPr>
      <w:r>
        <w:rPr>
          <w:noProof/>
        </w:rPr>
        <w:drawing>
          <wp:inline distT="0" distB="0" distL="0" distR="0">
            <wp:extent cx="4372610" cy="5158105"/>
            <wp:effectExtent l="19050" t="0" r="8890" b="0"/>
            <wp:docPr id="13" name="Picture 12" descr="D:\barkatullah\books\new books\safar_1438\al_mizan\al_mizan_v_3\image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barkatullah\books\new books\safar_1438\al_mizan\al_mizan_v_3\image_010.jpg"/>
                    <pic:cNvPicPr>
                      <a:picLocks noChangeAspect="1" noChangeArrowheads="1"/>
                    </pic:cNvPicPr>
                  </pic:nvPicPr>
                  <pic:blipFill>
                    <a:blip r:embed="rId20" cstate="print"/>
                    <a:srcRect/>
                    <a:stretch>
                      <a:fillRect/>
                    </a:stretch>
                  </pic:blipFill>
                  <pic:spPr bwMode="auto">
                    <a:xfrm>
                      <a:off x="0" y="0"/>
                      <a:ext cx="4372610" cy="5158105"/>
                    </a:xfrm>
                    <a:prstGeom prst="rect">
                      <a:avLst/>
                    </a:prstGeom>
                    <a:noFill/>
                    <a:ln w="9525">
                      <a:noFill/>
                      <a:miter lim="800000"/>
                      <a:headEnd/>
                      <a:tailEnd/>
                    </a:ln>
                  </pic:spPr>
                </pic:pic>
              </a:graphicData>
            </a:graphic>
          </wp:inline>
        </w:drawing>
      </w:r>
    </w:p>
    <w:p w:rsidR="009E6C94" w:rsidRDefault="009E6C94" w:rsidP="009E6C94">
      <w:pPr>
        <w:pStyle w:val="libCenterBold1"/>
      </w:pPr>
    </w:p>
    <w:p w:rsidR="009E6C94" w:rsidRDefault="009E6C94" w:rsidP="009E6C94">
      <w:pPr>
        <w:pStyle w:val="libNormal"/>
      </w:pPr>
      <w:r>
        <w:br w:type="page"/>
      </w:r>
    </w:p>
    <w:p w:rsidR="009E6C94" w:rsidRDefault="009E6C94" w:rsidP="009E6C94">
      <w:pPr>
        <w:pStyle w:val="libCenterBold1"/>
      </w:pPr>
    </w:p>
    <w:p w:rsidR="009E6C94" w:rsidRDefault="009E6C94" w:rsidP="009E6C94">
      <w:pPr>
        <w:pStyle w:val="libCenterBold1"/>
      </w:pPr>
      <w:r>
        <w:rPr>
          <w:noProof/>
        </w:rPr>
        <w:drawing>
          <wp:inline distT="0" distB="0" distL="0" distR="0">
            <wp:extent cx="4349115" cy="6447790"/>
            <wp:effectExtent l="19050" t="0" r="0" b="0"/>
            <wp:docPr id="14" name="Picture 13" descr="D:\barkatullah\books\new books\safar_1438\al_mizan\al_mizan_v_3\image_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barkatullah\books\new books\safar_1438\al_mizan\al_mizan_v_3\image_011.jpg"/>
                    <pic:cNvPicPr>
                      <a:picLocks noChangeAspect="1" noChangeArrowheads="1"/>
                    </pic:cNvPicPr>
                  </pic:nvPicPr>
                  <pic:blipFill>
                    <a:blip r:embed="rId21" cstate="print"/>
                    <a:srcRect/>
                    <a:stretch>
                      <a:fillRect/>
                    </a:stretch>
                  </pic:blipFill>
                  <pic:spPr bwMode="auto">
                    <a:xfrm>
                      <a:off x="0" y="0"/>
                      <a:ext cx="4349115" cy="6447790"/>
                    </a:xfrm>
                    <a:prstGeom prst="rect">
                      <a:avLst/>
                    </a:prstGeom>
                    <a:noFill/>
                    <a:ln w="9525">
                      <a:noFill/>
                      <a:miter lim="800000"/>
                      <a:headEnd/>
                      <a:tailEnd/>
                    </a:ln>
                  </pic:spPr>
                </pic:pic>
              </a:graphicData>
            </a:graphic>
          </wp:inline>
        </w:drawing>
      </w:r>
    </w:p>
    <w:p w:rsidR="009E6C94" w:rsidRDefault="009E6C94" w:rsidP="009E6C94">
      <w:pPr>
        <w:pStyle w:val="libCenterBold1"/>
      </w:pPr>
    </w:p>
    <w:p w:rsidR="009E6C94" w:rsidRDefault="009E6C94" w:rsidP="009E6C94">
      <w:pPr>
        <w:pStyle w:val="libCenterBold1"/>
      </w:pPr>
    </w:p>
    <w:p w:rsidR="009E6C94" w:rsidRDefault="009E6C94" w:rsidP="009E6C94">
      <w:pPr>
        <w:pStyle w:val="libNormal"/>
      </w:pPr>
      <w:r>
        <w:br w:type="page"/>
      </w:r>
    </w:p>
    <w:p w:rsidR="009E6C94" w:rsidRDefault="009E6C94" w:rsidP="009E6C94">
      <w:pPr>
        <w:pStyle w:val="libCenterBold1"/>
      </w:pPr>
    </w:p>
    <w:p w:rsidR="009E6C94" w:rsidRDefault="009E6C94" w:rsidP="009E6C94">
      <w:pPr>
        <w:pStyle w:val="libCenterBold1"/>
      </w:pPr>
      <w:r>
        <w:rPr>
          <w:noProof/>
        </w:rPr>
        <w:drawing>
          <wp:inline distT="0" distB="0" distL="0" distR="0">
            <wp:extent cx="4302125" cy="6518275"/>
            <wp:effectExtent l="19050" t="0" r="3175" b="0"/>
            <wp:docPr id="15" name="Picture 14" descr="D:\barkatullah\books\new books\safar_1438\al_mizan\al_mizan_v_3\image_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barkatullah\books\new books\safar_1438\al_mizan\al_mizan_v_3\image_012.jpg"/>
                    <pic:cNvPicPr>
                      <a:picLocks noChangeAspect="1" noChangeArrowheads="1"/>
                    </pic:cNvPicPr>
                  </pic:nvPicPr>
                  <pic:blipFill>
                    <a:blip r:embed="rId22" cstate="print"/>
                    <a:srcRect/>
                    <a:stretch>
                      <a:fillRect/>
                    </a:stretch>
                  </pic:blipFill>
                  <pic:spPr bwMode="auto">
                    <a:xfrm>
                      <a:off x="0" y="0"/>
                      <a:ext cx="4302125" cy="6518275"/>
                    </a:xfrm>
                    <a:prstGeom prst="rect">
                      <a:avLst/>
                    </a:prstGeom>
                    <a:noFill/>
                    <a:ln w="9525">
                      <a:noFill/>
                      <a:miter lim="800000"/>
                      <a:headEnd/>
                      <a:tailEnd/>
                    </a:ln>
                  </pic:spPr>
                </pic:pic>
              </a:graphicData>
            </a:graphic>
          </wp:inline>
        </w:drawing>
      </w:r>
    </w:p>
    <w:p w:rsidR="009E6C94" w:rsidRDefault="009E6C94" w:rsidP="009E6C94">
      <w:pPr>
        <w:pStyle w:val="libCenterBold1"/>
      </w:pPr>
    </w:p>
    <w:p w:rsidR="009E6C94" w:rsidRDefault="009E6C94" w:rsidP="009E6C94">
      <w:pPr>
        <w:pStyle w:val="libNormal"/>
      </w:pPr>
      <w:r>
        <w:br w:type="page"/>
      </w:r>
    </w:p>
    <w:p w:rsidR="009E6C94" w:rsidRDefault="009E6C94" w:rsidP="009E6C94">
      <w:pPr>
        <w:pStyle w:val="libCenterBold1"/>
      </w:pPr>
    </w:p>
    <w:p w:rsidR="009E6C94" w:rsidRDefault="009E6C94" w:rsidP="009E6C94">
      <w:pPr>
        <w:pStyle w:val="libCenterBold1"/>
      </w:pPr>
      <w:r>
        <w:rPr>
          <w:noProof/>
        </w:rPr>
        <w:drawing>
          <wp:inline distT="0" distB="0" distL="0" distR="0">
            <wp:extent cx="4232275" cy="6435725"/>
            <wp:effectExtent l="19050" t="0" r="0" b="0"/>
            <wp:docPr id="16" name="Picture 15" descr="D:\barkatullah\books\new books\safar_1438\al_mizan\al_mizan_v_3\image_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barkatullah\books\new books\safar_1438\al_mizan\al_mizan_v_3\image_013.jpg"/>
                    <pic:cNvPicPr>
                      <a:picLocks noChangeAspect="1" noChangeArrowheads="1"/>
                    </pic:cNvPicPr>
                  </pic:nvPicPr>
                  <pic:blipFill>
                    <a:blip r:embed="rId23" cstate="print"/>
                    <a:srcRect/>
                    <a:stretch>
                      <a:fillRect/>
                    </a:stretch>
                  </pic:blipFill>
                  <pic:spPr bwMode="auto">
                    <a:xfrm>
                      <a:off x="0" y="0"/>
                      <a:ext cx="4232275" cy="6435725"/>
                    </a:xfrm>
                    <a:prstGeom prst="rect">
                      <a:avLst/>
                    </a:prstGeom>
                    <a:noFill/>
                    <a:ln w="9525">
                      <a:noFill/>
                      <a:miter lim="800000"/>
                      <a:headEnd/>
                      <a:tailEnd/>
                    </a:ln>
                  </pic:spPr>
                </pic:pic>
              </a:graphicData>
            </a:graphic>
          </wp:inline>
        </w:drawing>
      </w:r>
    </w:p>
    <w:p w:rsidR="009E6C94" w:rsidRDefault="009E6C94" w:rsidP="009E6C94">
      <w:pPr>
        <w:pStyle w:val="libCenterBold1"/>
      </w:pPr>
    </w:p>
    <w:p w:rsidR="009E6C94" w:rsidRDefault="009E6C94" w:rsidP="009E6C94">
      <w:pPr>
        <w:pStyle w:val="libNormal"/>
      </w:pPr>
      <w:r>
        <w:br w:type="page"/>
      </w:r>
    </w:p>
    <w:p w:rsidR="009E6C94" w:rsidRDefault="009E6C94" w:rsidP="009E6C94">
      <w:pPr>
        <w:pStyle w:val="libCenterBold1"/>
      </w:pPr>
    </w:p>
    <w:p w:rsidR="009E6C94" w:rsidRDefault="009E6C94" w:rsidP="009E6C94">
      <w:pPr>
        <w:pStyle w:val="libCenterBold1"/>
      </w:pPr>
      <w:r>
        <w:rPr>
          <w:noProof/>
        </w:rPr>
        <w:drawing>
          <wp:inline distT="0" distB="0" distL="0" distR="0">
            <wp:extent cx="4278630" cy="5228590"/>
            <wp:effectExtent l="19050" t="0" r="7620" b="0"/>
            <wp:docPr id="17" name="Picture 16" descr="D:\barkatullah\books\new books\safar_1438\al_mizan\al_mizan_v_3\image_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barkatullah\books\new books\safar_1438\al_mizan\al_mizan_v_3\image_014.jpg"/>
                    <pic:cNvPicPr>
                      <a:picLocks noChangeAspect="1" noChangeArrowheads="1"/>
                    </pic:cNvPicPr>
                  </pic:nvPicPr>
                  <pic:blipFill>
                    <a:blip r:embed="rId24" cstate="print"/>
                    <a:srcRect/>
                    <a:stretch>
                      <a:fillRect/>
                    </a:stretch>
                  </pic:blipFill>
                  <pic:spPr bwMode="auto">
                    <a:xfrm>
                      <a:off x="0" y="0"/>
                      <a:ext cx="4278630" cy="5228590"/>
                    </a:xfrm>
                    <a:prstGeom prst="rect">
                      <a:avLst/>
                    </a:prstGeom>
                    <a:noFill/>
                    <a:ln w="9525">
                      <a:noFill/>
                      <a:miter lim="800000"/>
                      <a:headEnd/>
                      <a:tailEnd/>
                    </a:ln>
                  </pic:spPr>
                </pic:pic>
              </a:graphicData>
            </a:graphic>
          </wp:inline>
        </w:drawing>
      </w:r>
    </w:p>
    <w:p w:rsidR="009E6C94" w:rsidRDefault="009E6C94" w:rsidP="009E6C94">
      <w:pPr>
        <w:pStyle w:val="libCenterBold1"/>
      </w:pPr>
    </w:p>
    <w:p w:rsidR="009E6C94" w:rsidRDefault="009E6C94" w:rsidP="009E6C94">
      <w:pPr>
        <w:pStyle w:val="libNormal"/>
      </w:pPr>
      <w:r>
        <w:br w:type="page"/>
      </w:r>
    </w:p>
    <w:p w:rsidR="009E6C94" w:rsidRDefault="009E6C94" w:rsidP="009E6C94">
      <w:pPr>
        <w:pStyle w:val="libCenterBold1"/>
      </w:pPr>
    </w:p>
    <w:p w:rsidR="009E6C94" w:rsidRDefault="009E6C94" w:rsidP="009E6C94">
      <w:pPr>
        <w:pStyle w:val="libCenterBold1"/>
      </w:pPr>
    </w:p>
    <w:p w:rsidR="009E6C94" w:rsidRDefault="009E6C94" w:rsidP="009E6C94">
      <w:pPr>
        <w:pStyle w:val="libCenterBold1"/>
      </w:pPr>
    </w:p>
    <w:p w:rsidR="009E6C94" w:rsidRDefault="009E6C94" w:rsidP="009E6C94">
      <w:pPr>
        <w:pStyle w:val="libCenterBold1"/>
      </w:pPr>
    </w:p>
    <w:p w:rsidR="009E6C94" w:rsidRDefault="009E6C94" w:rsidP="009E6C94">
      <w:pPr>
        <w:pStyle w:val="libCenterBold1"/>
      </w:pPr>
    </w:p>
    <w:p w:rsidR="009E6C94" w:rsidRDefault="009E6C94" w:rsidP="009E6C94">
      <w:pPr>
        <w:pStyle w:val="libCenterBold1"/>
      </w:pPr>
    </w:p>
    <w:p w:rsidR="009E6C94" w:rsidRDefault="009E6C94" w:rsidP="009E6C94">
      <w:pPr>
        <w:pStyle w:val="libCenterBold1"/>
      </w:pPr>
    </w:p>
    <w:p w:rsidR="009E6C94" w:rsidRDefault="009E6C94" w:rsidP="009E6C94">
      <w:pPr>
        <w:pStyle w:val="libCenterBold1"/>
      </w:pPr>
    </w:p>
    <w:p w:rsidR="009E6C94" w:rsidRDefault="009E6C94" w:rsidP="009E6C94">
      <w:pPr>
        <w:pStyle w:val="libCenterBold1"/>
      </w:pPr>
    </w:p>
    <w:p w:rsidR="009E6C94" w:rsidRDefault="009E6C94" w:rsidP="009E6C94">
      <w:pPr>
        <w:pStyle w:val="libCenterBold1"/>
      </w:pPr>
    </w:p>
    <w:p w:rsidR="009E6C94" w:rsidRDefault="009E6C94" w:rsidP="009E6C94">
      <w:pPr>
        <w:pStyle w:val="libCenterBold1"/>
      </w:pPr>
    </w:p>
    <w:p w:rsidR="009E6C94" w:rsidRDefault="009E6C94" w:rsidP="009E6C94">
      <w:pPr>
        <w:pStyle w:val="libCenterBold1"/>
      </w:pPr>
    </w:p>
    <w:p w:rsidR="009E6C94" w:rsidRDefault="00EE52CD" w:rsidP="009E6C94">
      <w:pPr>
        <w:pStyle w:val="libCenterBold1"/>
      </w:pPr>
      <w:hyperlink r:id="rId25" w:history="1">
        <w:r w:rsidR="009E6C94" w:rsidRPr="00A933E6">
          <w:rPr>
            <w:rStyle w:val="Hyperlink"/>
          </w:rPr>
          <w:t>www.alhassanain.org/english</w:t>
        </w:r>
      </w:hyperlink>
    </w:p>
    <w:p w:rsidR="005C2D71" w:rsidRPr="002C0451" w:rsidRDefault="005C2D71" w:rsidP="005C2D71">
      <w:pPr>
        <w:pStyle w:val="libCenterBold1"/>
      </w:pPr>
    </w:p>
    <w:sectPr w:rsidR="005C2D71" w:rsidRPr="002C0451" w:rsidSect="004C3E90">
      <w:headerReference w:type="even" r:id="rId26"/>
      <w:footerReference w:type="even" r:id="rId27"/>
      <w:footerReference w:type="default" r:id="rId28"/>
      <w:headerReference w:type="first" r:id="rId29"/>
      <w:footerReference w:type="first" r:id="rId3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5576" w:rsidRDefault="00FF5576" w:rsidP="00113C59">
      <w:r>
        <w:separator/>
      </w:r>
    </w:p>
  </w:endnote>
  <w:endnote w:type="continuationSeparator" w:id="0">
    <w:p w:rsidR="00FF5576" w:rsidRDefault="00FF557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D71" w:rsidRDefault="00EE52CD" w:rsidP="00745C1D">
    <w:pPr>
      <w:pStyle w:val="Footer"/>
      <w:tabs>
        <w:tab w:val="clear" w:pos="4153"/>
        <w:tab w:val="clear" w:pos="8306"/>
      </w:tabs>
    </w:pPr>
    <w:fldSimple w:instr=" PAGE   \* MERGEFORMAT ">
      <w:r w:rsidR="00117E10">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D71" w:rsidRDefault="00EE52CD" w:rsidP="00113C59">
    <w:pPr>
      <w:pStyle w:val="Footer"/>
    </w:pPr>
    <w:fldSimple w:instr=" PAGE   \* MERGEFORMAT ">
      <w:r w:rsidR="00117E10">
        <w:rPr>
          <w:noProof/>
        </w:rPr>
        <w:t>7</w:t>
      </w:r>
    </w:fldSimple>
  </w:p>
  <w:p w:rsidR="005C2D71" w:rsidRDefault="005C2D71"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D71" w:rsidRDefault="00EE52CD" w:rsidP="00745C1D">
    <w:pPr>
      <w:pStyle w:val="Footer"/>
      <w:tabs>
        <w:tab w:val="clear" w:pos="4153"/>
        <w:tab w:val="clear" w:pos="8306"/>
      </w:tabs>
    </w:pPr>
    <w:fldSimple w:instr=" PAGE   \* MERGEFORMAT ">
      <w:r w:rsidR="00D822D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5576" w:rsidRDefault="00FF5576" w:rsidP="00113C59">
      <w:r>
        <w:separator/>
      </w:r>
    </w:p>
  </w:footnote>
  <w:footnote w:type="continuationSeparator" w:id="0">
    <w:p w:rsidR="00FF5576" w:rsidRDefault="00FF557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D71" w:rsidRDefault="005C2D71"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D71" w:rsidRDefault="005C2D71"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F7FC3"/>
    <w:rsid w:val="000012E3"/>
    <w:rsid w:val="00005A19"/>
    <w:rsid w:val="00010723"/>
    <w:rsid w:val="000267FE"/>
    <w:rsid w:val="00033B38"/>
    <w:rsid w:val="0003620E"/>
    <w:rsid w:val="00040798"/>
    <w:rsid w:val="00043023"/>
    <w:rsid w:val="00054406"/>
    <w:rsid w:val="0006216A"/>
    <w:rsid w:val="00067F84"/>
    <w:rsid w:val="00071C97"/>
    <w:rsid w:val="000761F7"/>
    <w:rsid w:val="00076A3A"/>
    <w:rsid w:val="00083E4F"/>
    <w:rsid w:val="00092805"/>
    <w:rsid w:val="00092A0C"/>
    <w:rsid w:val="00095709"/>
    <w:rsid w:val="000966AD"/>
    <w:rsid w:val="000A7750"/>
    <w:rsid w:val="000B3A56"/>
    <w:rsid w:val="000C0662"/>
    <w:rsid w:val="000C0A89"/>
    <w:rsid w:val="000C7722"/>
    <w:rsid w:val="000D0932"/>
    <w:rsid w:val="000D1BDF"/>
    <w:rsid w:val="000D71B7"/>
    <w:rsid w:val="000E2552"/>
    <w:rsid w:val="000E295C"/>
    <w:rsid w:val="000E2967"/>
    <w:rsid w:val="000E591F"/>
    <w:rsid w:val="000E66F4"/>
    <w:rsid w:val="000E6824"/>
    <w:rsid w:val="000F355B"/>
    <w:rsid w:val="0010049D"/>
    <w:rsid w:val="00101CEF"/>
    <w:rsid w:val="0010301D"/>
    <w:rsid w:val="001050E7"/>
    <w:rsid w:val="00107A6B"/>
    <w:rsid w:val="001106A5"/>
    <w:rsid w:val="00111AE3"/>
    <w:rsid w:val="0011352E"/>
    <w:rsid w:val="00113B0B"/>
    <w:rsid w:val="00113C59"/>
    <w:rsid w:val="00113CCC"/>
    <w:rsid w:val="00115473"/>
    <w:rsid w:val="00115A71"/>
    <w:rsid w:val="001162C9"/>
    <w:rsid w:val="00117E10"/>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1CCB"/>
    <w:rsid w:val="00174DCB"/>
    <w:rsid w:val="00182CD3"/>
    <w:rsid w:val="0018664D"/>
    <w:rsid w:val="00187017"/>
    <w:rsid w:val="00187246"/>
    <w:rsid w:val="00187F00"/>
    <w:rsid w:val="001937F7"/>
    <w:rsid w:val="0019539D"/>
    <w:rsid w:val="001A1408"/>
    <w:rsid w:val="001A3110"/>
    <w:rsid w:val="001A4C37"/>
    <w:rsid w:val="001A4D9B"/>
    <w:rsid w:val="001A6EC0"/>
    <w:rsid w:val="001B07B7"/>
    <w:rsid w:val="001B16FD"/>
    <w:rsid w:val="001B577F"/>
    <w:rsid w:val="001B702D"/>
    <w:rsid w:val="001B7407"/>
    <w:rsid w:val="001C08DD"/>
    <w:rsid w:val="001C5EDB"/>
    <w:rsid w:val="001D41A1"/>
    <w:rsid w:val="001D6C1B"/>
    <w:rsid w:val="001E11FF"/>
    <w:rsid w:val="001E25DC"/>
    <w:rsid w:val="001E5959"/>
    <w:rsid w:val="001E7596"/>
    <w:rsid w:val="001F0713"/>
    <w:rsid w:val="001F26C0"/>
    <w:rsid w:val="00202C7B"/>
    <w:rsid w:val="002054C5"/>
    <w:rsid w:val="002139CB"/>
    <w:rsid w:val="00214801"/>
    <w:rsid w:val="002177A1"/>
    <w:rsid w:val="00224964"/>
    <w:rsid w:val="002267C7"/>
    <w:rsid w:val="00227FEE"/>
    <w:rsid w:val="00236DA5"/>
    <w:rsid w:val="00241F59"/>
    <w:rsid w:val="0024265C"/>
    <w:rsid w:val="002439A9"/>
    <w:rsid w:val="00244C2E"/>
    <w:rsid w:val="00245100"/>
    <w:rsid w:val="00250E0A"/>
    <w:rsid w:val="00251E02"/>
    <w:rsid w:val="00254B61"/>
    <w:rsid w:val="002573EC"/>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26F7"/>
    <w:rsid w:val="002D580E"/>
    <w:rsid w:val="002E19EE"/>
    <w:rsid w:val="002E4D3D"/>
    <w:rsid w:val="002E5CA1"/>
    <w:rsid w:val="002E6022"/>
    <w:rsid w:val="002F3626"/>
    <w:rsid w:val="002F4A4A"/>
    <w:rsid w:val="003017F3"/>
    <w:rsid w:val="00301EBF"/>
    <w:rsid w:val="00307C3A"/>
    <w:rsid w:val="00310D1D"/>
    <w:rsid w:val="003118C8"/>
    <w:rsid w:val="00314863"/>
    <w:rsid w:val="00317E22"/>
    <w:rsid w:val="00322466"/>
    <w:rsid w:val="00324B78"/>
    <w:rsid w:val="00325884"/>
    <w:rsid w:val="0032589F"/>
    <w:rsid w:val="00325A62"/>
    <w:rsid w:val="00330D70"/>
    <w:rsid w:val="00331480"/>
    <w:rsid w:val="00331D54"/>
    <w:rsid w:val="003339D0"/>
    <w:rsid w:val="003353BB"/>
    <w:rsid w:val="00335A06"/>
    <w:rsid w:val="0033620A"/>
    <w:rsid w:val="0034239A"/>
    <w:rsid w:val="0035368E"/>
    <w:rsid w:val="00354493"/>
    <w:rsid w:val="00360A5F"/>
    <w:rsid w:val="003618AA"/>
    <w:rsid w:val="00362F97"/>
    <w:rsid w:val="00363C94"/>
    <w:rsid w:val="0036400D"/>
    <w:rsid w:val="00373085"/>
    <w:rsid w:val="00380A47"/>
    <w:rsid w:val="003838A4"/>
    <w:rsid w:val="00384DCF"/>
    <w:rsid w:val="0038683D"/>
    <w:rsid w:val="003963F3"/>
    <w:rsid w:val="0039787F"/>
    <w:rsid w:val="003A1475"/>
    <w:rsid w:val="003A3298"/>
    <w:rsid w:val="003A4587"/>
    <w:rsid w:val="003A661E"/>
    <w:rsid w:val="003B0913"/>
    <w:rsid w:val="003B20C5"/>
    <w:rsid w:val="003B3A8C"/>
    <w:rsid w:val="003B5031"/>
    <w:rsid w:val="003B6720"/>
    <w:rsid w:val="003B775B"/>
    <w:rsid w:val="003B7FA9"/>
    <w:rsid w:val="003C7C08"/>
    <w:rsid w:val="003D1668"/>
    <w:rsid w:val="003D2459"/>
    <w:rsid w:val="003D28ED"/>
    <w:rsid w:val="003D3107"/>
    <w:rsid w:val="003E148D"/>
    <w:rsid w:val="003E3600"/>
    <w:rsid w:val="003E71BE"/>
    <w:rsid w:val="003F33DE"/>
    <w:rsid w:val="00402C65"/>
    <w:rsid w:val="0040326E"/>
    <w:rsid w:val="00404EB7"/>
    <w:rsid w:val="00407D56"/>
    <w:rsid w:val="00413479"/>
    <w:rsid w:val="00416E2B"/>
    <w:rsid w:val="00420650"/>
    <w:rsid w:val="004209BA"/>
    <w:rsid w:val="00420C44"/>
    <w:rsid w:val="004241E7"/>
    <w:rsid w:val="00430581"/>
    <w:rsid w:val="00434A97"/>
    <w:rsid w:val="00437035"/>
    <w:rsid w:val="004379DC"/>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A7BC6"/>
    <w:rsid w:val="004B17F4"/>
    <w:rsid w:val="004B3F28"/>
    <w:rsid w:val="004B7E1A"/>
    <w:rsid w:val="004C3E90"/>
    <w:rsid w:val="004C4336"/>
    <w:rsid w:val="004C77B5"/>
    <w:rsid w:val="004D7678"/>
    <w:rsid w:val="004D7CD7"/>
    <w:rsid w:val="004E2A9A"/>
    <w:rsid w:val="004E6E95"/>
    <w:rsid w:val="004F0B69"/>
    <w:rsid w:val="004F58BA"/>
    <w:rsid w:val="005022E5"/>
    <w:rsid w:val="00512375"/>
    <w:rsid w:val="005254BC"/>
    <w:rsid w:val="00526724"/>
    <w:rsid w:val="00542EEF"/>
    <w:rsid w:val="005457E3"/>
    <w:rsid w:val="005506EF"/>
    <w:rsid w:val="00550B2F"/>
    <w:rsid w:val="00551712"/>
    <w:rsid w:val="00551E02"/>
    <w:rsid w:val="005529FE"/>
    <w:rsid w:val="00552C63"/>
    <w:rsid w:val="00553E8E"/>
    <w:rsid w:val="005549DE"/>
    <w:rsid w:val="00555E4C"/>
    <w:rsid w:val="00557FB6"/>
    <w:rsid w:val="00560B70"/>
    <w:rsid w:val="00561C58"/>
    <w:rsid w:val="00562EED"/>
    <w:rsid w:val="00565AF9"/>
    <w:rsid w:val="005673A9"/>
    <w:rsid w:val="0057006C"/>
    <w:rsid w:val="00571BF1"/>
    <w:rsid w:val="0057612B"/>
    <w:rsid w:val="005772C4"/>
    <w:rsid w:val="00577577"/>
    <w:rsid w:val="00584801"/>
    <w:rsid w:val="005923FF"/>
    <w:rsid w:val="0059484D"/>
    <w:rsid w:val="00597294"/>
    <w:rsid w:val="00597B34"/>
    <w:rsid w:val="005A1C39"/>
    <w:rsid w:val="005A43ED"/>
    <w:rsid w:val="005B2DE4"/>
    <w:rsid w:val="005B4161"/>
    <w:rsid w:val="005B56BE"/>
    <w:rsid w:val="005B68D5"/>
    <w:rsid w:val="005C0E2F"/>
    <w:rsid w:val="005C2D71"/>
    <w:rsid w:val="005D2C72"/>
    <w:rsid w:val="005D68E6"/>
    <w:rsid w:val="005E2913"/>
    <w:rsid w:val="005E456B"/>
    <w:rsid w:val="005F4C90"/>
    <w:rsid w:val="006069B7"/>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E95"/>
    <w:rsid w:val="006B7F0E"/>
    <w:rsid w:val="006C3A27"/>
    <w:rsid w:val="006C4B43"/>
    <w:rsid w:val="006D36EC"/>
    <w:rsid w:val="006D41DF"/>
    <w:rsid w:val="006D6DC1"/>
    <w:rsid w:val="006D6F9A"/>
    <w:rsid w:val="006E05DE"/>
    <w:rsid w:val="006E2572"/>
    <w:rsid w:val="006E2C8E"/>
    <w:rsid w:val="006E446F"/>
    <w:rsid w:val="006E6291"/>
    <w:rsid w:val="006F005A"/>
    <w:rsid w:val="006F7CE8"/>
    <w:rsid w:val="00701353"/>
    <w:rsid w:val="00704FF8"/>
    <w:rsid w:val="0070524C"/>
    <w:rsid w:val="00710619"/>
    <w:rsid w:val="00717AB1"/>
    <w:rsid w:val="00717C64"/>
    <w:rsid w:val="00720BD2"/>
    <w:rsid w:val="00721312"/>
    <w:rsid w:val="00721FA0"/>
    <w:rsid w:val="00723983"/>
    <w:rsid w:val="00723D07"/>
    <w:rsid w:val="00725377"/>
    <w:rsid w:val="0073042E"/>
    <w:rsid w:val="00730E45"/>
    <w:rsid w:val="00731AD7"/>
    <w:rsid w:val="00740E80"/>
    <w:rsid w:val="0074517B"/>
    <w:rsid w:val="00745C1D"/>
    <w:rsid w:val="0075355D"/>
    <w:rsid w:val="007571E2"/>
    <w:rsid w:val="00757A95"/>
    <w:rsid w:val="00760354"/>
    <w:rsid w:val="00760920"/>
    <w:rsid w:val="00765BEF"/>
    <w:rsid w:val="007735AB"/>
    <w:rsid w:val="00773E4E"/>
    <w:rsid w:val="00775FFA"/>
    <w:rsid w:val="00777AC5"/>
    <w:rsid w:val="0078259F"/>
    <w:rsid w:val="00782872"/>
    <w:rsid w:val="00784287"/>
    <w:rsid w:val="00796AAA"/>
    <w:rsid w:val="007A22D0"/>
    <w:rsid w:val="007A5B1B"/>
    <w:rsid w:val="007A6185"/>
    <w:rsid w:val="007B10B3"/>
    <w:rsid w:val="007B1D12"/>
    <w:rsid w:val="007B2F17"/>
    <w:rsid w:val="007B46B3"/>
    <w:rsid w:val="007B5CD8"/>
    <w:rsid w:val="007B6D51"/>
    <w:rsid w:val="007C088F"/>
    <w:rsid w:val="007C3DC9"/>
    <w:rsid w:val="007D1D2B"/>
    <w:rsid w:val="007D5FD1"/>
    <w:rsid w:val="007E2EBF"/>
    <w:rsid w:val="007E37E7"/>
    <w:rsid w:val="007E6DD9"/>
    <w:rsid w:val="007E7CC1"/>
    <w:rsid w:val="007F4190"/>
    <w:rsid w:val="007F4CD0"/>
    <w:rsid w:val="007F4E53"/>
    <w:rsid w:val="00806335"/>
    <w:rsid w:val="008105E2"/>
    <w:rsid w:val="008128CA"/>
    <w:rsid w:val="00813440"/>
    <w:rsid w:val="00821393"/>
    <w:rsid w:val="00821493"/>
    <w:rsid w:val="008258B7"/>
    <w:rsid w:val="00826B87"/>
    <w:rsid w:val="00827786"/>
    <w:rsid w:val="008318E6"/>
    <w:rsid w:val="00831B8F"/>
    <w:rsid w:val="008340ED"/>
    <w:rsid w:val="00835393"/>
    <w:rsid w:val="00837259"/>
    <w:rsid w:val="0084238B"/>
    <w:rsid w:val="0084318E"/>
    <w:rsid w:val="0084496F"/>
    <w:rsid w:val="00850983"/>
    <w:rsid w:val="00856941"/>
    <w:rsid w:val="00857A7C"/>
    <w:rsid w:val="0086341A"/>
    <w:rsid w:val="00864864"/>
    <w:rsid w:val="008656BE"/>
    <w:rsid w:val="008703F4"/>
    <w:rsid w:val="00870D4D"/>
    <w:rsid w:val="00873D57"/>
    <w:rsid w:val="00874112"/>
    <w:rsid w:val="008777DC"/>
    <w:rsid w:val="00880BCE"/>
    <w:rsid w:val="008810AF"/>
    <w:rsid w:val="008830EF"/>
    <w:rsid w:val="008933CF"/>
    <w:rsid w:val="0089396E"/>
    <w:rsid w:val="00895362"/>
    <w:rsid w:val="008A1D1D"/>
    <w:rsid w:val="008A225D"/>
    <w:rsid w:val="008A4630"/>
    <w:rsid w:val="008A4956"/>
    <w:rsid w:val="008B5AE2"/>
    <w:rsid w:val="008B5B7E"/>
    <w:rsid w:val="008C0DB1"/>
    <w:rsid w:val="008C11DD"/>
    <w:rsid w:val="008C3327"/>
    <w:rsid w:val="008C636F"/>
    <w:rsid w:val="008D5FE6"/>
    <w:rsid w:val="008D6657"/>
    <w:rsid w:val="008D7ECB"/>
    <w:rsid w:val="008E1FA7"/>
    <w:rsid w:val="008E4D2E"/>
    <w:rsid w:val="008E625A"/>
    <w:rsid w:val="008F258C"/>
    <w:rsid w:val="008F3BB8"/>
    <w:rsid w:val="008F4513"/>
    <w:rsid w:val="008F5B45"/>
    <w:rsid w:val="009006DA"/>
    <w:rsid w:val="009045FF"/>
    <w:rsid w:val="009046DF"/>
    <w:rsid w:val="00913196"/>
    <w:rsid w:val="0091682D"/>
    <w:rsid w:val="00922370"/>
    <w:rsid w:val="0092388A"/>
    <w:rsid w:val="00927D62"/>
    <w:rsid w:val="00932192"/>
    <w:rsid w:val="009326DA"/>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76332"/>
    <w:rsid w:val="009840A6"/>
    <w:rsid w:val="0098712E"/>
    <w:rsid w:val="00992E31"/>
    <w:rsid w:val="009A53CC"/>
    <w:rsid w:val="009A7001"/>
    <w:rsid w:val="009A7DA5"/>
    <w:rsid w:val="009B01D4"/>
    <w:rsid w:val="009B0C22"/>
    <w:rsid w:val="009B1035"/>
    <w:rsid w:val="009B7253"/>
    <w:rsid w:val="009D3969"/>
    <w:rsid w:val="009D6CB0"/>
    <w:rsid w:val="009D7C4E"/>
    <w:rsid w:val="009E03BE"/>
    <w:rsid w:val="009E07BB"/>
    <w:rsid w:val="009E4824"/>
    <w:rsid w:val="009E67C9"/>
    <w:rsid w:val="009E6C94"/>
    <w:rsid w:val="009E6DE8"/>
    <w:rsid w:val="009E7AB9"/>
    <w:rsid w:val="009F2C77"/>
    <w:rsid w:val="009F4A72"/>
    <w:rsid w:val="009F5327"/>
    <w:rsid w:val="009F6DDF"/>
    <w:rsid w:val="00A00A9C"/>
    <w:rsid w:val="00A05A22"/>
    <w:rsid w:val="00A063B5"/>
    <w:rsid w:val="00A16415"/>
    <w:rsid w:val="00A209AB"/>
    <w:rsid w:val="00A21090"/>
    <w:rsid w:val="00A22363"/>
    <w:rsid w:val="00A22481"/>
    <w:rsid w:val="00A2310F"/>
    <w:rsid w:val="00A2642A"/>
    <w:rsid w:val="00A26AD5"/>
    <w:rsid w:val="00A30F05"/>
    <w:rsid w:val="00A35EDE"/>
    <w:rsid w:val="00A36CA9"/>
    <w:rsid w:val="00A44704"/>
    <w:rsid w:val="00A478DC"/>
    <w:rsid w:val="00A47F0B"/>
    <w:rsid w:val="00A50FBD"/>
    <w:rsid w:val="00A51075"/>
    <w:rsid w:val="00A51FCA"/>
    <w:rsid w:val="00A6076B"/>
    <w:rsid w:val="00A60B19"/>
    <w:rsid w:val="00A6486D"/>
    <w:rsid w:val="00A668D6"/>
    <w:rsid w:val="00A745EB"/>
    <w:rsid w:val="00A749A9"/>
    <w:rsid w:val="00A751DD"/>
    <w:rsid w:val="00A86979"/>
    <w:rsid w:val="00A91F7E"/>
    <w:rsid w:val="00A9330B"/>
    <w:rsid w:val="00A971B5"/>
    <w:rsid w:val="00AA2937"/>
    <w:rsid w:val="00AA293E"/>
    <w:rsid w:val="00AA378D"/>
    <w:rsid w:val="00AB1F96"/>
    <w:rsid w:val="00AB23B7"/>
    <w:rsid w:val="00AB3808"/>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E6D9D"/>
    <w:rsid w:val="00AF0A2F"/>
    <w:rsid w:val="00AF217C"/>
    <w:rsid w:val="00AF33DF"/>
    <w:rsid w:val="00AF492A"/>
    <w:rsid w:val="00B01257"/>
    <w:rsid w:val="00B02263"/>
    <w:rsid w:val="00B1000A"/>
    <w:rsid w:val="00B1002E"/>
    <w:rsid w:val="00B11AF5"/>
    <w:rsid w:val="00B12ED2"/>
    <w:rsid w:val="00B17010"/>
    <w:rsid w:val="00B24ABA"/>
    <w:rsid w:val="00B37FEA"/>
    <w:rsid w:val="00B426ED"/>
    <w:rsid w:val="00B42E0C"/>
    <w:rsid w:val="00B47827"/>
    <w:rsid w:val="00B506FA"/>
    <w:rsid w:val="00B51551"/>
    <w:rsid w:val="00B55A74"/>
    <w:rsid w:val="00B629FE"/>
    <w:rsid w:val="00B65134"/>
    <w:rsid w:val="00B67D36"/>
    <w:rsid w:val="00B70AEE"/>
    <w:rsid w:val="00B71ADF"/>
    <w:rsid w:val="00B73110"/>
    <w:rsid w:val="00B731F9"/>
    <w:rsid w:val="00B7343D"/>
    <w:rsid w:val="00B7501C"/>
    <w:rsid w:val="00B76530"/>
    <w:rsid w:val="00B76B70"/>
    <w:rsid w:val="00B77EF4"/>
    <w:rsid w:val="00B80F58"/>
    <w:rsid w:val="00B81F23"/>
    <w:rsid w:val="00B82A3A"/>
    <w:rsid w:val="00B866B7"/>
    <w:rsid w:val="00B87355"/>
    <w:rsid w:val="00B90A19"/>
    <w:rsid w:val="00B931B4"/>
    <w:rsid w:val="00B936D7"/>
    <w:rsid w:val="00B955A3"/>
    <w:rsid w:val="00BA20DE"/>
    <w:rsid w:val="00BB2090"/>
    <w:rsid w:val="00BB38A2"/>
    <w:rsid w:val="00BB5951"/>
    <w:rsid w:val="00BB5C83"/>
    <w:rsid w:val="00BB643C"/>
    <w:rsid w:val="00BC499A"/>
    <w:rsid w:val="00BC695A"/>
    <w:rsid w:val="00BC717E"/>
    <w:rsid w:val="00BC7435"/>
    <w:rsid w:val="00BD4DFE"/>
    <w:rsid w:val="00BD593F"/>
    <w:rsid w:val="00BD6706"/>
    <w:rsid w:val="00BE07B0"/>
    <w:rsid w:val="00BE0D08"/>
    <w:rsid w:val="00BE2E93"/>
    <w:rsid w:val="00BE7ED8"/>
    <w:rsid w:val="00C07677"/>
    <w:rsid w:val="00C14083"/>
    <w:rsid w:val="00C1570C"/>
    <w:rsid w:val="00C22361"/>
    <w:rsid w:val="00C26D89"/>
    <w:rsid w:val="00C31833"/>
    <w:rsid w:val="00C3234B"/>
    <w:rsid w:val="00C33018"/>
    <w:rsid w:val="00C33B4D"/>
    <w:rsid w:val="00C35A49"/>
    <w:rsid w:val="00C36AF1"/>
    <w:rsid w:val="00C37458"/>
    <w:rsid w:val="00C37AF7"/>
    <w:rsid w:val="00C425F0"/>
    <w:rsid w:val="00C45E29"/>
    <w:rsid w:val="00C617E5"/>
    <w:rsid w:val="00C667E4"/>
    <w:rsid w:val="00C76246"/>
    <w:rsid w:val="00C76A9C"/>
    <w:rsid w:val="00C81C96"/>
    <w:rsid w:val="00C9021F"/>
    <w:rsid w:val="00C9028D"/>
    <w:rsid w:val="00C906FE"/>
    <w:rsid w:val="00CA2801"/>
    <w:rsid w:val="00CA41BF"/>
    <w:rsid w:val="00CB0A65"/>
    <w:rsid w:val="00CB10B0"/>
    <w:rsid w:val="00CB22FF"/>
    <w:rsid w:val="00CB686E"/>
    <w:rsid w:val="00CB7093"/>
    <w:rsid w:val="00CC0833"/>
    <w:rsid w:val="00CC156E"/>
    <w:rsid w:val="00CD72D4"/>
    <w:rsid w:val="00CE30CD"/>
    <w:rsid w:val="00CF137D"/>
    <w:rsid w:val="00CF7FC3"/>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1CB7"/>
    <w:rsid w:val="00D66EE9"/>
    <w:rsid w:val="00D67101"/>
    <w:rsid w:val="00D70D85"/>
    <w:rsid w:val="00D718B1"/>
    <w:rsid w:val="00D7331A"/>
    <w:rsid w:val="00D7499D"/>
    <w:rsid w:val="00D822D1"/>
    <w:rsid w:val="00D84ECA"/>
    <w:rsid w:val="00D854D7"/>
    <w:rsid w:val="00D87836"/>
    <w:rsid w:val="00D91B67"/>
    <w:rsid w:val="00D92CDF"/>
    <w:rsid w:val="00D95D57"/>
    <w:rsid w:val="00DA5931"/>
    <w:rsid w:val="00DA722B"/>
    <w:rsid w:val="00DB033E"/>
    <w:rsid w:val="00DB2424"/>
    <w:rsid w:val="00DB3E84"/>
    <w:rsid w:val="00DC02A0"/>
    <w:rsid w:val="00DC0B08"/>
    <w:rsid w:val="00DC0E27"/>
    <w:rsid w:val="00DC5EE8"/>
    <w:rsid w:val="00DD1BB4"/>
    <w:rsid w:val="00DD6547"/>
    <w:rsid w:val="00DD78A5"/>
    <w:rsid w:val="00DE4448"/>
    <w:rsid w:val="00DE49C9"/>
    <w:rsid w:val="00DF5E1E"/>
    <w:rsid w:val="00DF6442"/>
    <w:rsid w:val="00E022DC"/>
    <w:rsid w:val="00E024D3"/>
    <w:rsid w:val="00E04C31"/>
    <w:rsid w:val="00E07A7B"/>
    <w:rsid w:val="00E14435"/>
    <w:rsid w:val="00E169CC"/>
    <w:rsid w:val="00E206F5"/>
    <w:rsid w:val="00E20938"/>
    <w:rsid w:val="00E21598"/>
    <w:rsid w:val="00E259BC"/>
    <w:rsid w:val="00E264A4"/>
    <w:rsid w:val="00E40FCC"/>
    <w:rsid w:val="00E43122"/>
    <w:rsid w:val="00E44003"/>
    <w:rsid w:val="00E456A5"/>
    <w:rsid w:val="00E45A7D"/>
    <w:rsid w:val="00E5512D"/>
    <w:rsid w:val="00E574E5"/>
    <w:rsid w:val="00E57973"/>
    <w:rsid w:val="00E63C51"/>
    <w:rsid w:val="00E65928"/>
    <w:rsid w:val="00E71139"/>
    <w:rsid w:val="00E731B6"/>
    <w:rsid w:val="00E74F63"/>
    <w:rsid w:val="00E7602E"/>
    <w:rsid w:val="00E85251"/>
    <w:rsid w:val="00E90664"/>
    <w:rsid w:val="00E96F05"/>
    <w:rsid w:val="00EA340E"/>
    <w:rsid w:val="00EA3B1F"/>
    <w:rsid w:val="00EB55D0"/>
    <w:rsid w:val="00EB5646"/>
    <w:rsid w:val="00EB5ADB"/>
    <w:rsid w:val="00EB74A9"/>
    <w:rsid w:val="00EC0F78"/>
    <w:rsid w:val="00EC1A32"/>
    <w:rsid w:val="00EC1A39"/>
    <w:rsid w:val="00EC5C01"/>
    <w:rsid w:val="00EC64F4"/>
    <w:rsid w:val="00ED3DFD"/>
    <w:rsid w:val="00ED3F21"/>
    <w:rsid w:val="00ED57DD"/>
    <w:rsid w:val="00ED739A"/>
    <w:rsid w:val="00EE260F"/>
    <w:rsid w:val="00EE52CD"/>
    <w:rsid w:val="00EE5654"/>
    <w:rsid w:val="00EE56E1"/>
    <w:rsid w:val="00EE604B"/>
    <w:rsid w:val="00EE6B33"/>
    <w:rsid w:val="00EE6FB6"/>
    <w:rsid w:val="00EF0462"/>
    <w:rsid w:val="00EF3B7D"/>
    <w:rsid w:val="00EF4AE6"/>
    <w:rsid w:val="00EF6505"/>
    <w:rsid w:val="00EF7A6F"/>
    <w:rsid w:val="00F006C5"/>
    <w:rsid w:val="00F02C57"/>
    <w:rsid w:val="00F070E5"/>
    <w:rsid w:val="00F1517E"/>
    <w:rsid w:val="00F16678"/>
    <w:rsid w:val="00F26388"/>
    <w:rsid w:val="00F27D65"/>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039D"/>
    <w:rsid w:val="00F97A32"/>
    <w:rsid w:val="00FA0105"/>
    <w:rsid w:val="00FA0645"/>
    <w:rsid w:val="00FA3B58"/>
    <w:rsid w:val="00FA5484"/>
    <w:rsid w:val="00FA6127"/>
    <w:rsid w:val="00FB03DD"/>
    <w:rsid w:val="00FB3EBB"/>
    <w:rsid w:val="00FB7CFB"/>
    <w:rsid w:val="00FB7DC1"/>
    <w:rsid w:val="00FC002F"/>
    <w:rsid w:val="00FC0365"/>
    <w:rsid w:val="00FD04E0"/>
    <w:rsid w:val="00FE0BFA"/>
    <w:rsid w:val="00FE0D85"/>
    <w:rsid w:val="00FF08F6"/>
    <w:rsid w:val="00FF30F1"/>
    <w:rsid w:val="00FF557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E57973"/>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E2967"/>
    <w:rPr>
      <w:rFonts w:ascii="Tahoma" w:hAnsi="Tahoma" w:cs="Tahoma"/>
      <w:sz w:val="16"/>
      <w:szCs w:val="16"/>
    </w:rPr>
  </w:style>
  <w:style w:type="character" w:customStyle="1" w:styleId="DocumentMapChar">
    <w:name w:val="Document Map Char"/>
    <w:basedOn w:val="DefaultParagraphFont"/>
    <w:link w:val="DocumentMap"/>
    <w:rsid w:val="000E2967"/>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image" Target="media/image7.jpeg"/><Relationship Id="rId25" Type="http://schemas.openxmlformats.org/officeDocument/2006/relationships/hyperlink" Target="http://www.alhassanain.org/english"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4.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image" Target="media/image9.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footer" Target="footer1.xml"/><Relationship Id="rId30"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BA4E1-A8F2-43EC-A51F-1D58CB55B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454</TotalTime>
  <Pages>226</Pages>
  <Words>97282</Words>
  <Characters>554509</Characters>
  <Application>Microsoft Office Word</Application>
  <DocSecurity>0</DocSecurity>
  <Lines>4620</Lines>
  <Paragraphs>1300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650491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100</cp:revision>
  <cp:lastPrinted>1601-01-01T00:00:00Z</cp:lastPrinted>
  <dcterms:created xsi:type="dcterms:W3CDTF">2017-11-26T09:10:00Z</dcterms:created>
  <dcterms:modified xsi:type="dcterms:W3CDTF">2017-12-05T10:08:00Z</dcterms:modified>
</cp:coreProperties>
</file>