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FA0" w:rsidRPr="00662FA0" w:rsidRDefault="00662FA0" w:rsidP="00662FA0">
      <w:pPr>
        <w:pStyle w:val="libTitr1"/>
      </w:pP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ভূমিকা</w:t>
      </w: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Titr2"/>
        <w:rPr>
          <w:lang w:bidi="bn-IN"/>
        </w:rPr>
      </w:pPr>
      <w:r w:rsidRPr="00662FA0">
        <w:rPr>
          <w:rFonts w:hint="cs"/>
          <w:cs/>
          <w:lang w:bidi="bn-IN"/>
        </w:rPr>
        <w:t>আবুল</w:t>
      </w:r>
      <w:r w:rsidRPr="00662FA0">
        <w:rPr>
          <w:cs/>
          <w:lang w:bidi="bn-IN"/>
        </w:rPr>
        <w:t xml:space="preserve"> </w:t>
      </w:r>
      <w:r>
        <w:rPr>
          <w:cs/>
          <w:lang w:bidi="bn-IN"/>
        </w:rPr>
        <w:t>যাহরা</w:t>
      </w: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Normal"/>
        <w:rPr>
          <w:lang w:bidi="bn-IN"/>
        </w:rPr>
      </w:pPr>
    </w:p>
    <w:p w:rsidR="00662FA0" w:rsidRDefault="00662FA0" w:rsidP="00662FA0">
      <w:pPr>
        <w:pStyle w:val="libCenterBold1"/>
        <w:rPr>
          <w:lang w:bidi="bn-IN"/>
        </w:rPr>
      </w:pPr>
      <w:r>
        <w:rPr>
          <w:cs/>
          <w:lang w:bidi="bn-IN"/>
        </w:rPr>
        <w:t>প্রকাশনায়</w:t>
      </w:r>
    </w:p>
    <w:p w:rsidR="00662FA0" w:rsidRDefault="00662FA0" w:rsidP="00662FA0">
      <w:pPr>
        <w:pStyle w:val="libTitr2"/>
        <w:rPr>
          <w:lang w:bidi="bn-IN"/>
        </w:rPr>
      </w:pPr>
      <w:r>
        <w:rPr>
          <w:cs/>
          <w:lang w:bidi="bn-IN"/>
        </w:rPr>
        <w:t>আশেকানে আহলে বাইত</w:t>
      </w:r>
    </w:p>
    <w:p w:rsidR="00662FA0" w:rsidRPr="00662FA0" w:rsidRDefault="00662FA0" w:rsidP="00662FA0">
      <w:pPr>
        <w:pStyle w:val="libCenterBold1"/>
      </w:pPr>
      <w:r>
        <w:rPr>
          <w:cs/>
          <w:lang w:bidi="bn-IN"/>
        </w:rPr>
        <w:t>বাংলাদেশ</w:t>
      </w:r>
    </w:p>
    <w:p w:rsidR="00662FA0" w:rsidRPr="00394123" w:rsidRDefault="00662FA0" w:rsidP="00394123">
      <w:pPr>
        <w:rPr>
          <w:rtl/>
          <w:cs/>
        </w:rPr>
      </w:pPr>
      <w:r>
        <w:rPr>
          <w:cs/>
          <w:lang w:bidi="bn-IN"/>
        </w:rPr>
        <w:br w:type="page"/>
      </w:r>
    </w:p>
    <w:p w:rsidR="009805E4" w:rsidRPr="00B83213" w:rsidRDefault="009805E4" w:rsidP="009805E4">
      <w:pPr>
        <w:pStyle w:val="libTitr2"/>
      </w:pPr>
      <w:r w:rsidRPr="00B83213">
        <w:rPr>
          <w:rFonts w:hint="cs"/>
          <w:cs/>
          <w:lang w:bidi="bn-IN"/>
        </w:rPr>
        <w:lastRenderedPageBreak/>
        <w:t>এই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বইটি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আল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হাসানাইন</w:t>
      </w:r>
      <w:r w:rsidRPr="00B83213">
        <w:rPr>
          <w:cs/>
          <w:lang w:bidi="bn-IN"/>
        </w:rPr>
        <w:t xml:space="preserve"> (</w:t>
      </w:r>
      <w:r w:rsidRPr="00B83213">
        <w:rPr>
          <w:rFonts w:hint="cs"/>
          <w:cs/>
          <w:lang w:bidi="bn-IN"/>
        </w:rPr>
        <w:t>আ</w:t>
      </w:r>
      <w:r w:rsidRPr="00B83213">
        <w:rPr>
          <w:cs/>
          <w:lang w:bidi="bn-IN"/>
        </w:rPr>
        <w:t xml:space="preserve">.) </w:t>
      </w:r>
      <w:r w:rsidRPr="00B83213">
        <w:rPr>
          <w:rFonts w:hint="cs"/>
          <w:cs/>
          <w:lang w:bidi="bn-IN"/>
        </w:rPr>
        <w:t>ওয়েব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সাইট</w:t>
      </w:r>
      <w:r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কর্তৃক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আপলোড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করা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bn-IN"/>
        </w:rPr>
        <w:t>হয়েছে</w:t>
      </w:r>
      <w:r w:rsidRPr="00B83213">
        <w:rPr>
          <w:cs/>
          <w:lang w:bidi="bn-IN"/>
        </w:rPr>
        <w:t xml:space="preserve"> </w:t>
      </w:r>
      <w:r w:rsidRPr="00B83213">
        <w:rPr>
          <w:rFonts w:hint="cs"/>
          <w:cs/>
          <w:lang w:bidi="hi-IN"/>
        </w:rPr>
        <w:t>।</w:t>
      </w:r>
      <w:r w:rsidRPr="00B83213">
        <w:rPr>
          <w:cs/>
          <w:lang w:bidi="bn-IN"/>
        </w:rPr>
        <w:t xml:space="preserve"> </w:t>
      </w:r>
    </w:p>
    <w:p w:rsidR="009805E4" w:rsidRPr="00FC27AF" w:rsidRDefault="009805E4" w:rsidP="009805E4">
      <w:pPr>
        <w:pStyle w:val="libEnBold"/>
        <w:rPr>
          <w:rtl/>
        </w:rPr>
      </w:pPr>
      <w:r w:rsidRPr="00B83213">
        <w:t>http://alhassanain.org/bengali</w:t>
      </w:r>
    </w:p>
    <w:p w:rsidR="009805E4" w:rsidRPr="00394123" w:rsidRDefault="009805E4" w:rsidP="00394123">
      <w:r>
        <w:rPr>
          <w:lang w:bidi="bn-IN"/>
        </w:rPr>
        <w:br w:type="page"/>
      </w:r>
    </w:p>
    <w:p w:rsidR="00186ACA" w:rsidRPr="00186ACA" w:rsidRDefault="00186ACA" w:rsidP="00186ACA">
      <w:pPr>
        <w:pStyle w:val="libBold1"/>
      </w:pPr>
      <w:r w:rsidRPr="00186ACA">
        <w:rPr>
          <w:rFonts w:hint="cs"/>
          <w:cs/>
          <w:lang w:bidi="bn-IN"/>
        </w:rPr>
        <w:lastRenderedPageBreak/>
        <w:t>ইমাম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হুসাইন</w:t>
      </w:r>
      <w:r w:rsidRPr="00186ACA">
        <w:rPr>
          <w:cs/>
          <w:lang w:bidi="bn-IN"/>
        </w:rPr>
        <w:t xml:space="preserve"> (</w:t>
      </w:r>
      <w:r w:rsidRPr="00186ACA">
        <w:rPr>
          <w:rFonts w:hint="cs"/>
          <w:cs/>
          <w:lang w:bidi="bn-IN"/>
        </w:rPr>
        <w:t>আ</w:t>
      </w:r>
      <w:r w:rsidRPr="00186ACA">
        <w:rPr>
          <w:cs/>
          <w:lang w:bidi="bn-IN"/>
        </w:rPr>
        <w:t>.)-</w:t>
      </w:r>
      <w:r w:rsidRPr="00186ACA">
        <w:rPr>
          <w:rFonts w:hint="cs"/>
          <w:cs/>
          <w:lang w:bidi="bn-IN"/>
        </w:rPr>
        <w:t>এর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হত্যায়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ইয়াযীদের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ভূমিকা</w:t>
      </w: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Bold1"/>
      </w:pPr>
      <w:r>
        <w:rPr>
          <w:cs/>
          <w:lang w:bidi="bn-IN"/>
        </w:rPr>
        <w:t>লেখক</w:t>
      </w:r>
    </w:p>
    <w:p w:rsidR="00186ACA" w:rsidRPr="00186ACA" w:rsidRDefault="00186ACA" w:rsidP="00186ACA">
      <w:pPr>
        <w:pStyle w:val="libBold2"/>
      </w:pPr>
      <w:r w:rsidRPr="00186ACA">
        <w:rPr>
          <w:rFonts w:hint="cs"/>
          <w:cs/>
          <w:lang w:bidi="bn-IN"/>
        </w:rPr>
        <w:t>আবুল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যাহরা</w:t>
      </w: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Normal"/>
      </w:pPr>
    </w:p>
    <w:p w:rsidR="00186ACA" w:rsidRPr="00186ACA" w:rsidRDefault="00186ACA" w:rsidP="00186ACA">
      <w:pPr>
        <w:pStyle w:val="libBold1"/>
      </w:pPr>
      <w:r w:rsidRPr="00186ACA">
        <w:rPr>
          <w:rFonts w:hint="cs"/>
          <w:cs/>
          <w:lang w:bidi="bn-IN"/>
        </w:rPr>
        <w:t>প্রকাশ</w:t>
      </w:r>
      <w:r>
        <w:rPr>
          <w:cs/>
          <w:lang w:bidi="bn-IN"/>
        </w:rPr>
        <w:t>ক</w:t>
      </w:r>
    </w:p>
    <w:p w:rsidR="00186ACA" w:rsidRPr="00186ACA" w:rsidRDefault="00186ACA" w:rsidP="00186ACA">
      <w:pPr>
        <w:pStyle w:val="libBold2"/>
      </w:pPr>
      <w:r w:rsidRPr="00186ACA">
        <w:rPr>
          <w:rFonts w:hint="cs"/>
          <w:cs/>
          <w:lang w:bidi="bn-IN"/>
        </w:rPr>
        <w:t>আশেকানে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আহলে</w:t>
      </w:r>
      <w:r w:rsidRPr="00186ACA">
        <w:rPr>
          <w:cs/>
          <w:lang w:bidi="bn-IN"/>
        </w:rPr>
        <w:t xml:space="preserve"> </w:t>
      </w:r>
      <w:r w:rsidRPr="00186ACA">
        <w:rPr>
          <w:rFonts w:hint="cs"/>
          <w:cs/>
          <w:lang w:bidi="bn-IN"/>
        </w:rPr>
        <w:t>বাইত</w:t>
      </w:r>
    </w:p>
    <w:p w:rsidR="00186ACA" w:rsidRDefault="00186ACA" w:rsidP="00186ACA">
      <w:pPr>
        <w:pStyle w:val="libNormal"/>
        <w:rPr>
          <w:lang w:bidi="bn-IN"/>
        </w:rPr>
      </w:pPr>
    </w:p>
    <w:p w:rsidR="00186ACA" w:rsidRDefault="00186ACA" w:rsidP="00186ACA">
      <w:pPr>
        <w:pStyle w:val="libBold1"/>
        <w:rPr>
          <w:lang w:bidi="bn-IN"/>
        </w:rPr>
      </w:pPr>
      <w:r>
        <w:rPr>
          <w:cs/>
          <w:lang w:bidi="bn-IN"/>
        </w:rPr>
        <w:t>১ম</w:t>
      </w:r>
      <w:r>
        <w:rPr>
          <w:lang w:bidi="bn-IN"/>
        </w:rPr>
        <w:t xml:space="preserve"> </w:t>
      </w:r>
      <w:r>
        <w:rPr>
          <w:cs/>
          <w:lang w:bidi="bn-IN"/>
        </w:rPr>
        <w:t>প্রকাশ</w:t>
      </w:r>
    </w:p>
    <w:p w:rsidR="00186ACA" w:rsidRDefault="00186ACA" w:rsidP="00186ACA">
      <w:pPr>
        <w:pStyle w:val="libNormal"/>
        <w:rPr>
          <w:lang w:bidi="bn-IN"/>
        </w:rPr>
      </w:pPr>
      <w:r>
        <w:rPr>
          <w:cs/>
          <w:lang w:bidi="bn-IN"/>
        </w:rPr>
        <w:t>অক্টোবর</w:t>
      </w:r>
      <w:r>
        <w:rPr>
          <w:lang w:bidi="bn-IN"/>
        </w:rPr>
        <w:t xml:space="preserve"> </w:t>
      </w:r>
      <w:r>
        <w:rPr>
          <w:cs/>
          <w:lang w:bidi="bn-IN"/>
        </w:rPr>
        <w:t>২০১৬</w:t>
      </w:r>
      <w:r>
        <w:rPr>
          <w:lang w:bidi="bn-IN"/>
        </w:rPr>
        <w:t xml:space="preserve"> </w:t>
      </w:r>
      <w:r>
        <w:rPr>
          <w:cs/>
          <w:lang w:bidi="bn-IN"/>
        </w:rPr>
        <w:t>ইং</w:t>
      </w:r>
    </w:p>
    <w:p w:rsidR="00186ACA" w:rsidRPr="00394123" w:rsidRDefault="00186ACA" w:rsidP="00394123">
      <w:r>
        <w:rPr>
          <w:lang w:bidi="bn-IN"/>
        </w:rPr>
        <w:br w:type="page"/>
      </w:r>
    </w:p>
    <w:p w:rsidR="009F31CC" w:rsidRDefault="006141CE" w:rsidP="007B52D2">
      <w:pPr>
        <w:pStyle w:val="Heading1Center"/>
      </w:pPr>
      <w:bookmarkStart w:id="0" w:name="_Toc506205605"/>
      <w:r w:rsidRPr="006141CE">
        <w:rPr>
          <w:rFonts w:hint="cs"/>
          <w:cs/>
          <w:lang w:bidi="bn-IN"/>
        </w:rPr>
        <w:lastRenderedPageBreak/>
        <w:t>ইমাম</w:t>
      </w:r>
      <w:r w:rsidRPr="006141CE">
        <w:rPr>
          <w:rtl/>
          <w:cs/>
        </w:rPr>
        <w:t xml:space="preserve"> </w:t>
      </w:r>
      <w:r w:rsidRPr="006141CE">
        <w:rPr>
          <w:rFonts w:hint="cs"/>
          <w:cs/>
          <w:lang w:bidi="bn-IN"/>
        </w:rPr>
        <w:t>হুসাইন</w:t>
      </w:r>
      <w:r w:rsidRPr="006141CE">
        <w:rPr>
          <w:rtl/>
          <w:cs/>
        </w:rPr>
        <w:t xml:space="preserve"> </w:t>
      </w:r>
      <w:r w:rsidR="007B52D2">
        <w:t>(</w:t>
      </w:r>
      <w:r w:rsidRPr="006141CE">
        <w:rPr>
          <w:rFonts w:hint="cs"/>
          <w:cs/>
          <w:lang w:bidi="bn-IN"/>
        </w:rPr>
        <w:t>আ</w:t>
      </w:r>
      <w:r w:rsidRPr="006141CE">
        <w:rPr>
          <w:rtl/>
          <w:cs/>
        </w:rPr>
        <w:t>.</w:t>
      </w:r>
      <w:r w:rsidR="007B52D2">
        <w:t>)</w:t>
      </w:r>
      <w:r w:rsidRPr="006141CE">
        <w:rPr>
          <w:rtl/>
          <w:cs/>
        </w:rPr>
        <w:t xml:space="preserve"> </w:t>
      </w:r>
      <w:r w:rsidRPr="006141CE">
        <w:rPr>
          <w:rFonts w:hint="cs"/>
          <w:cs/>
          <w:lang w:bidi="bn-IN"/>
        </w:rPr>
        <w:t>এর</w:t>
      </w:r>
      <w:r w:rsidRPr="006141CE">
        <w:rPr>
          <w:rtl/>
          <w:cs/>
        </w:rPr>
        <w:t xml:space="preserve"> </w:t>
      </w:r>
      <w:r w:rsidRPr="006141CE">
        <w:rPr>
          <w:rFonts w:hint="cs"/>
          <w:cs/>
          <w:lang w:bidi="bn-IN"/>
        </w:rPr>
        <w:t>হত্যায়</w:t>
      </w:r>
      <w:r w:rsidRPr="006141CE">
        <w:rPr>
          <w:rtl/>
          <w:cs/>
        </w:rPr>
        <w:t xml:space="preserve"> </w:t>
      </w:r>
      <w:r w:rsidRPr="006141CE">
        <w:rPr>
          <w:rFonts w:hint="cs"/>
          <w:cs/>
          <w:lang w:bidi="bn-IN"/>
        </w:rPr>
        <w:t>ইয়াযীদের</w:t>
      </w:r>
      <w:r w:rsidRPr="006141CE">
        <w:rPr>
          <w:rtl/>
          <w:cs/>
        </w:rPr>
        <w:t xml:space="preserve"> </w:t>
      </w:r>
      <w:r w:rsidRPr="006141CE">
        <w:rPr>
          <w:rFonts w:hint="cs"/>
          <w:cs/>
          <w:lang w:bidi="bn-IN"/>
        </w:rPr>
        <w:t>ভূমিকা</w:t>
      </w:r>
      <w:bookmarkEnd w:id="0"/>
    </w:p>
    <w:p w:rsidR="006141CE" w:rsidRDefault="006141CE" w:rsidP="00662FA0">
      <w:pPr>
        <w:pStyle w:val="libNormal"/>
        <w:rPr>
          <w:lang w:bidi="bn-IN"/>
        </w:rPr>
      </w:pP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উমাইয়্যা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খলিফা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="009805E4">
        <w:rPr>
          <w:rFonts w:hint="cs"/>
          <w:cs/>
          <w:lang w:bidi="bn-IN"/>
        </w:rPr>
        <w:t>মু</w:t>
      </w:r>
      <w:r w:rsidR="009805E4" w:rsidRPr="000B3764">
        <w:rPr>
          <w:rStyle w:val="libEnChar"/>
          <w:rFonts w:hint="cs"/>
        </w:rPr>
        <w:t>‘</w:t>
      </w:r>
      <w:r w:rsidRPr="00662FA0">
        <w:rPr>
          <w:rFonts w:hint="cs"/>
          <w:cs/>
          <w:lang w:bidi="bn-IN"/>
        </w:rPr>
        <w:t>আবিয়া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বছরের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শাসনামলে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বড়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ধরনের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অপরাধে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লিপ্ত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হয়েছিল।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শাসনামলের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প্রথম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বছরে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সহ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মহানবী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পরিবারের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পঞ্চাশজন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শিশু</w:t>
      </w:r>
      <w:r w:rsidRPr="00662FA0">
        <w:t xml:space="preserve">, </w:t>
      </w:r>
      <w:r w:rsidRPr="00662FA0">
        <w:rPr>
          <w:rFonts w:hint="cs"/>
          <w:cs/>
          <w:lang w:bidi="bn-IN"/>
        </w:rPr>
        <w:t>যুবক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পৌঢ়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</w:t>
      </w:r>
      <w:r w:rsidRPr="00662FA0">
        <w:t xml:space="preserve">; </w:t>
      </w:r>
      <w:r w:rsidRPr="00662FA0">
        <w:rPr>
          <w:rFonts w:hint="cs"/>
          <w:cs/>
          <w:lang w:bidi="bn-IN"/>
        </w:rPr>
        <w:t>দ্বিতীয়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বছরে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সেনাদল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মদীনায়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আক্রমণ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চালায়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আশিজন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সাহাবীসহ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হাজার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লোককে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হাজার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মুসলিম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নারীর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শ্লীলতাহানি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ঘটায়</w:t>
      </w:r>
      <w:r w:rsidRPr="00662FA0">
        <w:t xml:space="preserve">; </w:t>
      </w:r>
      <w:r w:rsidRPr="00662FA0">
        <w:rPr>
          <w:rFonts w:hint="cs"/>
          <w:cs/>
          <w:lang w:bidi="bn-IN"/>
        </w:rPr>
        <w:t>তৃতীয়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বছরে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যুবাইরকে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দমনের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মক্কায়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আক্রমণের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সৈন্যরা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কাবা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গৃহে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অগ্নিসংযোগ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</w:p>
    <w:p w:rsidR="00662FA0" w:rsidRPr="00662FA0" w:rsidRDefault="00662FA0" w:rsidP="00AB2331">
      <w:pPr>
        <w:pStyle w:val="libNormal"/>
      </w:pP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="00AB2331" w:rsidRPr="00AB2331">
        <w:rPr>
          <w:cs/>
          <w:lang w:bidi="bn-IN"/>
        </w:rPr>
        <w:t>পুস্তিকায়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খেলাফতের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অধিষ্ঠিত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হওয়ার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শাহাদাত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পর্যন্ত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সকল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প্রয়াস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চালিয়েছিল</w:t>
      </w:r>
      <w:r w:rsidRPr="00662FA0">
        <w:t xml:space="preserve">,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বিভিন্ন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পেছনে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ভূমিকা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অন্যান্য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দলিল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কয়েকটি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শিরোনামে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আলোচনা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করব।</w:t>
      </w:r>
    </w:p>
    <w:p w:rsidR="00662FA0" w:rsidRPr="00662FA0" w:rsidRDefault="00662FA0" w:rsidP="00BA23FF">
      <w:pPr>
        <w:pStyle w:val="Heading2"/>
        <w:rPr>
          <w:lang w:bidi="bn-IN"/>
        </w:rPr>
      </w:pPr>
      <w:bookmarkStart w:id="1" w:name="_Toc506205606"/>
      <w:r w:rsidRPr="00662FA0">
        <w:rPr>
          <w:rFonts w:hint="cs"/>
          <w:cs/>
          <w:lang w:bidi="bn-IN"/>
        </w:rPr>
        <w:t>১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মদীনার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বাইআত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="00B050E1">
        <w:rPr>
          <w:rStyle w:val="libEnChar"/>
          <w:rFonts w:hint="eastAsia"/>
        </w:rPr>
        <w:t>’</w:t>
      </w:r>
      <w:bookmarkEnd w:id="1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ইতিহাস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সাক্ষ্য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কেবল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নেতৃত্বকে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মেনে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নেয়ার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সাপেক্ষেই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নিবৃত্ত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ঐতিহাসিক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ইয়াকুবী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মদীনার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ওকবাকে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মর্মে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যুবাইরকে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ডেকে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বাইআত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আনুগত্যের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শপথ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গ্রহণ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অস্বীকার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মস্তক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বিচ্ছিন্ন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কর।</w:t>
      </w:r>
      <w:r w:rsidR="00B050E1" w:rsidRPr="00B050E1">
        <w:rPr>
          <w:rStyle w:val="libEnChar"/>
        </w:rPr>
        <w:t>’</w:t>
      </w:r>
      <w:r w:rsidR="00BA23FF" w:rsidRPr="00BA23FF">
        <w:rPr>
          <w:rStyle w:val="libFootnotenumChar"/>
          <w:cs/>
          <w:lang w:bidi="bn-IN"/>
        </w:rPr>
        <w:t>১</w:t>
      </w:r>
    </w:p>
    <w:p w:rsidR="00662FA0" w:rsidRPr="000B3764" w:rsidRDefault="00662FA0" w:rsidP="00662FA0">
      <w:pPr>
        <w:pStyle w:val="libNormal"/>
      </w:pPr>
      <w:r w:rsidRPr="00662FA0">
        <w:rPr>
          <w:rFonts w:hint="cs"/>
          <w:cs/>
          <w:lang w:bidi="bn-IN"/>
        </w:rPr>
        <w:lastRenderedPageBreak/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প্রেক্ষিতে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স্বীয়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প্রাসাদে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ডেকে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পাঠায়।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ষড়যন্ত্র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আঁচ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হাশিমের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যুবকদের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সঙ্গে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সেখানে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যান।</w:t>
      </w:r>
      <w:r w:rsidRPr="00BA23FF">
        <w:rPr>
          <w:rStyle w:val="libFootnotenumChar"/>
          <w:rFonts w:hint="cs"/>
          <w:cs/>
          <w:lang w:bidi="bn-IN"/>
        </w:rPr>
        <w:t>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বাইআতের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প্রস্তাব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জবাবে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আমীর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আমরা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নবীর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বাইত</w:t>
      </w:r>
      <w:r w:rsidRPr="00662FA0">
        <w:t xml:space="preserve">, </w:t>
      </w:r>
      <w:r w:rsidRPr="00662FA0">
        <w:rPr>
          <w:rFonts w:hint="cs"/>
          <w:cs/>
          <w:lang w:bidi="bn-IN"/>
        </w:rPr>
        <w:t>রেসালতের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খনি</w:t>
      </w:r>
      <w:r w:rsidRPr="00662FA0">
        <w:t xml:space="preserve">; </w:t>
      </w:r>
      <w:r w:rsidRPr="00662FA0">
        <w:rPr>
          <w:rFonts w:hint="cs"/>
          <w:cs/>
          <w:lang w:bidi="bn-IN"/>
        </w:rPr>
        <w:t>আমাদের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গৃহে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ফেরেশতাদের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আনা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গোনা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</w:t>
      </w:r>
      <w:r w:rsidRPr="00662FA0">
        <w:t>, (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রহমত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অবতীর্ণের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ক্ষেত্র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মহান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সকল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কল্যাণের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শুরু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মাধ্যমেই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পরিসমাপ্তি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ঘটিয়েছেন।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কিন্তু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দুষ্কৃতিপরায়ণ</w:t>
      </w:r>
      <w:r w:rsidRPr="00662FA0">
        <w:t xml:space="preserve">, </w:t>
      </w:r>
      <w:r w:rsidRPr="00662FA0">
        <w:rPr>
          <w:rFonts w:hint="cs"/>
          <w:cs/>
          <w:lang w:bidi="bn-IN"/>
        </w:rPr>
        <w:t>মদ্যপায়ী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সম্মানিত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হত্যাকারী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পাপাচারী।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সুতরাং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কেউ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বাইআত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পারে</w:t>
      </w:r>
      <w:r w:rsidRPr="00662FA0">
        <w:rPr>
          <w:cs/>
          <w:lang w:bidi="bn-IN"/>
        </w:rPr>
        <w:t xml:space="preserve"> </w:t>
      </w:r>
      <w:r w:rsidR="00BA23FF">
        <w:rPr>
          <w:rFonts w:hint="cs"/>
          <w:cs/>
          <w:lang w:bidi="bn-IN"/>
        </w:rPr>
        <w:t>না</w:t>
      </w:r>
      <w:r w:rsidR="00BA23FF">
        <w:rPr>
          <w:cs/>
          <w:lang w:bidi="hi-IN"/>
        </w:rPr>
        <w:t>।</w:t>
      </w:r>
      <w:r w:rsidR="00B050E1">
        <w:rPr>
          <w:rStyle w:val="libEnChar"/>
        </w:rPr>
        <w:t>’</w:t>
      </w:r>
      <w:r w:rsidR="00BA23FF" w:rsidRPr="00BA23FF">
        <w:rPr>
          <w:rStyle w:val="libFootnotenumChar"/>
          <w:cs/>
          <w:lang w:bidi="bn-IN"/>
        </w:rPr>
        <w:t>৩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এরূপ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জবাব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নিশ্চুপ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থাকলেও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মারওয়ান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হাকাম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পরামর্শ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ইসলামের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বিধান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জায়েয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অস্বীকার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BA23FF">
        <w:rPr>
          <w:rStyle w:val="libFootnotenumChar"/>
          <w:rFonts w:hint="cs"/>
          <w:cs/>
          <w:lang w:bidi="bn-IN"/>
        </w:rPr>
        <w:t>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খবর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পাঠায়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দ্বিতীয়বারের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ন্যায়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মদীনার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জনগণের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বাইআত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যুবাইরকে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অবস্থায়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ছেড়ে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দাও।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কারণ</w:t>
      </w:r>
      <w:r w:rsidRPr="00662FA0">
        <w:t xml:space="preserve">,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পালাতে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পারবে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কিন্তু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দাও।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উন্নত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কিছু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ঘোড়া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আরো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মূল্যবান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অনেক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উপহার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পাঠাব।</w:t>
      </w:r>
      <w:r w:rsidR="00B050E1" w:rsidRPr="00B050E1">
        <w:rPr>
          <w:rStyle w:val="libEnChar"/>
        </w:rPr>
        <w:t>’</w:t>
      </w:r>
      <w:r w:rsidRPr="00BA23FF">
        <w:rPr>
          <w:rStyle w:val="libFootnotenumChar"/>
          <w:rFonts w:hint="cs"/>
          <w:cs/>
          <w:lang w:bidi="bn-IN"/>
        </w:rPr>
        <w:t>৫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কিন্তু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মদীনা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ত্যাগ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করেছিলেন।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কিছুদিন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ওয়ালীদকে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দুর্বলতার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অভিযোগে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পদচ্যুত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কয়েক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একইভাবে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দূত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মুসলিম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আকীলের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তৎপরতার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বিপক্ষে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কঠোর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পদক্ষেপ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নেয়ার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অভিযোগে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নোমান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বাশীরকেও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পদচ্যুত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FB6100">
        <w:rPr>
          <w:rStyle w:val="libFootnotenumChar"/>
          <w:rFonts w:hint="cs"/>
          <w:cs/>
          <w:lang w:bidi="bn-IN"/>
        </w:rPr>
        <w:t>৬</w:t>
      </w:r>
    </w:p>
    <w:p w:rsidR="00FB6100" w:rsidRPr="00394123" w:rsidRDefault="00FB6100" w:rsidP="00394123">
      <w:r>
        <w:rPr>
          <w:lang w:bidi="bn-IN"/>
        </w:rPr>
        <w:br w:type="page"/>
      </w:r>
    </w:p>
    <w:p w:rsidR="00662FA0" w:rsidRPr="00662FA0" w:rsidRDefault="00662FA0" w:rsidP="00FB6100">
      <w:pPr>
        <w:pStyle w:val="Heading2"/>
      </w:pPr>
      <w:bookmarkStart w:id="2" w:name="_Toc506205607"/>
      <w:r w:rsidRPr="00662FA0">
        <w:rPr>
          <w:rFonts w:hint="cs"/>
          <w:cs/>
          <w:lang w:bidi="bn-IN"/>
        </w:rPr>
        <w:lastRenderedPageBreak/>
        <w:t>২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উক্তি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আমাকে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করবেই</w:t>
      </w:r>
      <w:r w:rsidR="00B050E1">
        <w:rPr>
          <w:rStyle w:val="libEnChar"/>
          <w:rFonts w:hint="eastAsia"/>
        </w:rPr>
        <w:t>’</w:t>
      </w:r>
      <w:bookmarkEnd w:id="2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তাবারী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মক্কায়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জনসমাবেশে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লোকদের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তোমরা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জান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যুবাইর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বলছে</w:t>
      </w:r>
      <w:r w:rsidRPr="00662FA0">
        <w:t>?</w:t>
      </w:r>
      <w:r w:rsidR="00B050E1">
        <w:rPr>
          <w:rStyle w:val="libEnChar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লোকেরা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বলল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না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আপনার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উৎসর্গিত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করুন।</w:t>
      </w:r>
      <w:r w:rsidR="00B050E1">
        <w:rPr>
          <w:rFonts w:hint="eastAsia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যুবাইর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মসজিদে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অবস্থানের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দাবি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সৈন্য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সংগ্রহ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কিন্তু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>
        <w:rPr>
          <w:rFonts w:hint="cs"/>
          <w:cs/>
          <w:lang w:bidi="bn-IN"/>
        </w:rPr>
        <w:t>হর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শপথ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বলছি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মক্কার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বিঘত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দূরে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নিহত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হওয়া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অভ্যন্তরে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নিহত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হওয়া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অপেক্ষা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শ্রেয়।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>
        <w:rPr>
          <w:rFonts w:hint="cs"/>
          <w:cs/>
          <w:lang w:bidi="bn-IN"/>
        </w:rPr>
        <w:t>হর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শপথ</w:t>
      </w:r>
      <w:r w:rsidRPr="00662FA0">
        <w:t xml:space="preserve">,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আত্মগোপন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গুহায়ও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আশ্রয়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গ্রহণ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করি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তবু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খুঁজে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পর্যন্ত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বিশ্রাম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গ্রহণ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সিদ্ধান্ত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নিয়েছে।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৭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বিষয়গুলো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সিদ্ধান্তে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উপনীত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পারি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বনি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উমাইয়্যার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বিদ্বেষের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তীব্রতা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অসৎ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সম্পর্কে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সম্পূর্ণরূপে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অবহিত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ছিলেন।</w:t>
      </w:r>
    </w:p>
    <w:p w:rsidR="00FB6100" w:rsidRDefault="00FB6100" w:rsidP="00662FA0">
      <w:pPr>
        <w:pStyle w:val="libNormal"/>
        <w:rPr>
          <w:lang w:bidi="bn-IN"/>
        </w:rPr>
      </w:pPr>
    </w:p>
    <w:p w:rsidR="00662FA0" w:rsidRPr="00662FA0" w:rsidRDefault="00662FA0" w:rsidP="00FB6100">
      <w:pPr>
        <w:pStyle w:val="Heading2"/>
      </w:pPr>
      <w:bookmarkStart w:id="3" w:name="_Toc506205608"/>
      <w:r w:rsidRPr="00662FA0">
        <w:rPr>
          <w:rFonts w:hint="cs"/>
          <w:cs/>
          <w:lang w:bidi="bn-IN"/>
        </w:rPr>
        <w:t>৩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দিয়েছিল</w:t>
      </w:r>
      <w:bookmarkEnd w:id="3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ইয়াকুবী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ইরাকের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যাত্রা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জানতে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হিসেবে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উবাইদুল্লা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নিয়োগ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মর্মে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পাঠায়</w:t>
      </w:r>
      <w:r w:rsidRPr="00662FA0">
        <w:rPr>
          <w:cs/>
          <w:lang w:bidi="bn-IN"/>
        </w:rPr>
        <w:t xml:space="preserve"> :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খবর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লোকেরা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ইরাকে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আহ্বান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জানিয়ে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নিশ্চিত</w:t>
      </w:r>
      <w:r w:rsidRPr="00662FA0">
        <w:t xml:space="preserve">,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যাত্রা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দায়িত্ব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পালন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মৃত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পুরুষদের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দেব।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সুতরাং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সাবধান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সুযোগকে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হাতছাড়া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৮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রিয়াহি</w:t>
      </w:r>
      <w:r w:rsidRPr="00662FA0">
        <w:t xml:space="preserve">, </w:t>
      </w:r>
      <w:r w:rsidRPr="00662FA0">
        <w:rPr>
          <w:rFonts w:hint="cs"/>
          <w:cs/>
          <w:lang w:bidi="bn-IN"/>
        </w:rPr>
        <w:t>উবাইদুল্লা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কারবালায়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অবরুদ্ধ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করণীয়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কী</w:t>
      </w:r>
      <w:r w:rsidRPr="00662FA0">
        <w:t>?</w:t>
      </w:r>
      <w:r w:rsidR="00B050E1">
        <w:rPr>
          <w:rStyle w:val="libEnChar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জবাবে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আমীরুল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মুমিনীন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="009805E4">
        <w:rPr>
          <w:rFonts w:hint="cs"/>
          <w:cs/>
          <w:lang w:bidi="bn-IN"/>
        </w:rPr>
        <w:t>মু</w:t>
      </w:r>
      <w:r w:rsidR="009805E4" w:rsidRPr="000B3764">
        <w:rPr>
          <w:rStyle w:val="libEnChar"/>
          <w:rFonts w:hint="cs"/>
        </w:rPr>
        <w:t>‘</w:t>
      </w:r>
      <w:r w:rsidRPr="00662FA0">
        <w:rPr>
          <w:rFonts w:hint="cs"/>
          <w:cs/>
          <w:lang w:bidi="bn-IN"/>
        </w:rPr>
        <w:t>আবিয়া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মারফত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lastRenderedPageBreak/>
        <w:t>দিয়েছেন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পালন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যথেচ্ছ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আচরণ</w:t>
      </w:r>
      <w:r w:rsidRPr="00662FA0">
        <w:t xml:space="preserve">, </w:t>
      </w:r>
      <w:r w:rsidRPr="00662FA0">
        <w:rPr>
          <w:rFonts w:hint="cs"/>
          <w:cs/>
          <w:lang w:bidi="bn-IN"/>
        </w:rPr>
        <w:t>এমনকি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করতেও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কুণ্ঠাবোধ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৯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ঐতিহাসিক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সাক্ষ্য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প্রদান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স্বয়ং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উবাইদুল্লা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দিয়েছিল</w:t>
      </w:r>
      <w:r w:rsidRPr="00662FA0">
        <w:t xml:space="preserve">, </w:t>
      </w:r>
      <w:r w:rsidRPr="00662FA0">
        <w:rPr>
          <w:rFonts w:hint="cs"/>
          <w:cs/>
          <w:lang w:bidi="bn-IN"/>
        </w:rPr>
        <w:t>এমনকি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পালন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হুমকিও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দিয়েছিল।</w:t>
      </w:r>
    </w:p>
    <w:p w:rsidR="00FB6100" w:rsidRDefault="00FB6100" w:rsidP="00662FA0">
      <w:pPr>
        <w:pStyle w:val="libNormal"/>
        <w:rPr>
          <w:lang w:bidi="bn-IN"/>
        </w:rPr>
      </w:pPr>
    </w:p>
    <w:p w:rsidR="00662FA0" w:rsidRPr="00662FA0" w:rsidRDefault="00662FA0" w:rsidP="00FB6100">
      <w:pPr>
        <w:pStyle w:val="Heading2"/>
      </w:pPr>
      <w:bookmarkStart w:id="4" w:name="_Toc506205609"/>
      <w:r w:rsidRPr="00662FA0">
        <w:rPr>
          <w:rFonts w:hint="cs"/>
          <w:cs/>
          <w:lang w:bidi="bn-IN"/>
        </w:rPr>
        <w:t>৪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বিষয়ে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নিজের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কখনই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পদক্ষেপ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নেয়নি</w:t>
      </w:r>
      <w:bookmarkEnd w:id="4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ইতিহাস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সাক্ষ্য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শাহাদাত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পর্যন্ত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মধ্যে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অবিচ্ছিন্নভাবে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যোগাযোগ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কারণ</w:t>
      </w:r>
      <w:r w:rsidRPr="00662FA0">
        <w:t xml:space="preserve">,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দিয়েছিল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সবসময়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সঙ্গে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যোগাযোগ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ছোট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বড়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বিষয়েই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দূত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মারফত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অবহিত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তাবারী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লিখেছেন</w:t>
      </w:r>
      <w:r w:rsidRPr="00662FA0">
        <w:rPr>
          <w:cs/>
          <w:lang w:bidi="bn-IN"/>
        </w:rPr>
        <w:t xml:space="preserve"> : </w:t>
      </w:r>
      <w:r w:rsidRPr="00662FA0">
        <w:rPr>
          <w:rFonts w:hint="eastAsia"/>
        </w:rPr>
        <w:t>‘</w:t>
      </w:r>
      <w:r w:rsidRPr="00662FA0">
        <w:rPr>
          <w:rFonts w:hint="cs"/>
          <w:cs/>
          <w:lang w:bidi="bn-IN"/>
        </w:rPr>
        <w:t>মুসলিম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আকীল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হানীকে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উভয়ের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সিরিয়ায়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কর্তিত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দেখার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কিছু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দিকনির্দেশনা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যিযাদকে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উল্লেখ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সংবাদ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যাত্রা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সঙ্গে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যোগাযোগ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কড়া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নজরে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রাখ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শনাক্ত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গুপ্তচরদের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নিয়োগ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গ্রেফতার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অজুহাতে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হোক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অনুসারীদের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বন্দি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কেন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আমাকে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অবহিত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>
        <w:rPr>
          <w:rFonts w:hint="cs"/>
          <w:cs/>
          <w:lang w:bidi="bn-IN"/>
        </w:rPr>
        <w:t>হর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রহমত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বর্ষিত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হোক।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১০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আসাকির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জানতে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রওয়ানা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দূত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যুদ্ধ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জীবিত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অথবা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মৃত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সিরিয়ায়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পাঠানোর।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১১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এসেছে</w:t>
      </w:r>
      <w:r w:rsidRPr="00662FA0">
        <w:rPr>
          <w:cs/>
          <w:lang w:bidi="bn-IN"/>
        </w:rPr>
        <w:t xml:space="preserve"> :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হিসেবে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প্রবেশের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জনগণের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বক্তব্যে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মুআবিয়া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হাজার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lastRenderedPageBreak/>
        <w:t>দিনার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স্বর্ণমুদ্রা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লক্ষ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দিরহাম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অর্থ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মধ্যে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বিতরণ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আরও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তোমাদেরকে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শত্রু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আলীর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বিরুদ্ধে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যুদ্ধে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পাঠাই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আনুগত্যের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দাওয়াত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দেই।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১২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সুয়ূতী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নিযুক্ত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সঙ্গে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যুদ্ধের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১৩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স্পষ্ট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কুফায়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কিছু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ঘটত</w:t>
      </w:r>
      <w:r w:rsidRPr="00662FA0">
        <w:t xml:space="preserve">,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বিষয়ে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শুধু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অবহিতই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t xml:space="preserve">; </w:t>
      </w:r>
      <w:r w:rsidRPr="00662FA0">
        <w:rPr>
          <w:rFonts w:hint="cs"/>
          <w:cs/>
          <w:lang w:bidi="bn-IN"/>
        </w:rPr>
        <w:t>বরং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অনুযায়ী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অনুমতি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সাপেক্ষেই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প্রথমত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ওপরই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বর্তায়।</w:t>
      </w:r>
    </w:p>
    <w:p w:rsidR="00FB6100" w:rsidRDefault="00FB6100" w:rsidP="00662FA0">
      <w:pPr>
        <w:pStyle w:val="libNormal"/>
        <w:rPr>
          <w:lang w:bidi="bn-IN"/>
        </w:rPr>
      </w:pPr>
    </w:p>
    <w:p w:rsidR="00662FA0" w:rsidRPr="00662FA0" w:rsidRDefault="00662FA0" w:rsidP="00FB6100">
      <w:pPr>
        <w:pStyle w:val="Heading2"/>
      </w:pPr>
      <w:bookmarkStart w:id="5" w:name="_Toc506205610"/>
      <w:r w:rsidRPr="00662FA0">
        <w:rPr>
          <w:rFonts w:hint="cs"/>
          <w:cs/>
          <w:lang w:bidi="bn-IN"/>
        </w:rPr>
        <w:t>৫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আনন্দ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দম্ভ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করেছিল</w:t>
      </w:r>
      <w:bookmarkEnd w:id="5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আবুল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ফারাজ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ইসফাহানী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কাসির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কর্তিত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আনন্দিত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যেবারার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</w:t>
      </w:r>
      <w:r w:rsidR="00FB6100">
        <w:rPr>
          <w:rFonts w:hint="eastAsia"/>
          <w:cs/>
          <w:lang w:bidi="bn-IN"/>
        </w:rPr>
        <w:t>ম্নো</w:t>
      </w:r>
      <w:r w:rsidRPr="00662FA0">
        <w:rPr>
          <w:rFonts w:hint="cs"/>
          <w:cs/>
          <w:lang w:bidi="bn-IN"/>
        </w:rPr>
        <w:t>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কবিতাটি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আবৃত্তি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মনোভাব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:</w:t>
      </w:r>
    </w:p>
    <w:p w:rsidR="00662FA0" w:rsidRPr="00662FA0" w:rsidRDefault="00662FA0" w:rsidP="00662FA0">
      <w:pPr>
        <w:pStyle w:val="libAr"/>
      </w:pPr>
      <w:r w:rsidRPr="00662FA0">
        <w:rPr>
          <w:rFonts w:hint="eastAsia"/>
          <w:rtl/>
        </w:rPr>
        <w:t>لعبت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هاشم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بالملک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فلا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خبر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جاء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لا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وح</w:t>
      </w:r>
      <w:r w:rsidRPr="00662FA0">
        <w:rPr>
          <w:rFonts w:hint="cs"/>
          <w:rtl/>
        </w:rPr>
        <w:t>ی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نزل</w:t>
      </w:r>
    </w:p>
    <w:p w:rsidR="00662FA0" w:rsidRPr="00662FA0" w:rsidRDefault="00662FA0" w:rsidP="00662FA0">
      <w:pPr>
        <w:pStyle w:val="libAr"/>
      </w:pPr>
      <w:r w:rsidRPr="00662FA0">
        <w:rPr>
          <w:rFonts w:hint="eastAsia"/>
          <w:rtl/>
        </w:rPr>
        <w:t>لستُ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مِن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خندف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لم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انتقم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مِن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بن</w:t>
      </w:r>
      <w:r w:rsidRPr="00662FA0">
        <w:rPr>
          <w:rFonts w:hint="cs"/>
          <w:rtl/>
        </w:rPr>
        <w:t>ی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احمد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کان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فعل</w:t>
      </w:r>
    </w:p>
    <w:p w:rsidR="00662FA0" w:rsidRPr="00662FA0" w:rsidRDefault="00662FA0" w:rsidP="00662FA0">
      <w:pPr>
        <w:pStyle w:val="libAr"/>
      </w:pPr>
      <w:r w:rsidRPr="00662FA0">
        <w:rPr>
          <w:rFonts w:hint="eastAsia"/>
          <w:rtl/>
        </w:rPr>
        <w:t>قد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قتلنا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قرم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ساداتهم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عدلنا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</w:t>
      </w:r>
      <w:r w:rsidRPr="00662FA0">
        <w:rPr>
          <w:rFonts w:hint="cs"/>
          <w:rtl/>
        </w:rPr>
        <w:t>ی</w:t>
      </w:r>
      <w:r w:rsidRPr="00662FA0">
        <w:rPr>
          <w:rFonts w:hint="eastAsia"/>
          <w:rtl/>
        </w:rPr>
        <w:t>ل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بدر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فاعتدل</w:t>
      </w:r>
    </w:p>
    <w:p w:rsidR="00662FA0" w:rsidRPr="00662FA0" w:rsidRDefault="00662FA0" w:rsidP="00662FA0">
      <w:pPr>
        <w:pStyle w:val="libNormal"/>
      </w:pPr>
      <w:r w:rsidRPr="00662FA0">
        <w:rPr>
          <w:rFonts w:hint="eastAsia"/>
        </w:rPr>
        <w:t>‘</w:t>
      </w:r>
      <w:r w:rsidRPr="00662FA0">
        <w:rPr>
          <w:rFonts w:hint="cs"/>
          <w:cs/>
          <w:lang w:bidi="bn-IN"/>
        </w:rPr>
        <w:t>বনি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হাশিম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রাজত্ব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খেলা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প্রকৃতপক্ষে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ঐশী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বার্তাও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আসেনি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ওহীও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অবতীর্ণ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হয়নি।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আহমাদ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অর্থাৎ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মুহাম্মাদ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বংশধরদের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প্রতিশোধ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খিনদিফের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সন্তানদের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অন্তর্ভুক্ত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নিশ্চয়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নেতাদের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মধ্যে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শীর্ষস্থানীয়কে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বদরের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নিহতের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প্রতিশোধ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গ্রহণ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সমান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হয়েছি।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১৪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lastRenderedPageBreak/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কবিতায়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রাসূল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নবুওয়াতকে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অস্বীকার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বদরের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যুদ্ধের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প্রতিশোধ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উল্লেখ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অন্তরের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</w:t>
      </w:r>
      <w:r w:rsidR="00FB6100">
        <w:rPr>
          <w:rFonts w:hint="cs"/>
          <w:cs/>
          <w:lang w:bidi="bn-IN"/>
        </w:rPr>
        <w:t>শ্বা</w:t>
      </w:r>
      <w:r w:rsidRPr="00662FA0">
        <w:rPr>
          <w:rFonts w:hint="cs"/>
          <w:cs/>
          <w:lang w:bidi="bn-IN"/>
        </w:rPr>
        <w:t>সকেই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করেছে।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শাহাদাতের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লাঠি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গলায়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আঘাত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কবিতা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পাঠ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করছিল।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১৫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সন্তুষ্ট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গলায়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ঠোঁট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দাঁতে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আঘাত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দম্ভের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কবিতা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আবৃত্তি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করছিল।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ঘটনায়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বিদ্বেষ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সুস্পষ্টরূপে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হয়েছে।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সুয়ূতী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পিতার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লোকদের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মস্তকগুলোকে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সিরিয়ায়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প্রথমে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আনন্দিত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কিন্তু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মুসলমানদের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মধ্যে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অসন্তোষ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ঘৃণার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আশংকা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বাহ্যিকভাবে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অনুশোচনা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সুতরাং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মানুষের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ক্ষুব্ধ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হওয়ার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অধিকার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রয়েছে।</w:t>
      </w:r>
      <w:r w:rsidR="00B050E1" w:rsidRPr="00B050E1">
        <w:rPr>
          <w:rStyle w:val="libEnChar"/>
        </w:rPr>
        <w:t>’</w:t>
      </w:r>
      <w:r w:rsidRPr="00FB6100">
        <w:rPr>
          <w:rStyle w:val="libFootnotenumChar"/>
          <w:rFonts w:hint="cs"/>
          <w:cs/>
          <w:lang w:bidi="bn-IN"/>
        </w:rPr>
        <w:t>১৬</w:t>
      </w:r>
    </w:p>
    <w:p w:rsidR="00FB6100" w:rsidRDefault="00FB6100" w:rsidP="00662FA0">
      <w:pPr>
        <w:pStyle w:val="libNormal"/>
        <w:rPr>
          <w:lang w:bidi="bn-IN"/>
        </w:rPr>
      </w:pPr>
    </w:p>
    <w:p w:rsidR="00662FA0" w:rsidRPr="00662FA0" w:rsidRDefault="00662FA0" w:rsidP="00323E6B">
      <w:pPr>
        <w:pStyle w:val="Heading2"/>
      </w:pPr>
      <w:bookmarkStart w:id="6" w:name="_Toc506205611"/>
      <w:r w:rsidRPr="00662FA0">
        <w:rPr>
          <w:rFonts w:hint="cs"/>
          <w:cs/>
          <w:lang w:bidi="bn-IN"/>
        </w:rPr>
        <w:t>৬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পুরস্কৃত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করেছিল</w:t>
      </w:r>
      <w:bookmarkEnd w:id="6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পদে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শুধু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বহালই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রাখেনি</w:t>
      </w:r>
      <w:r w:rsidRPr="00662FA0">
        <w:t xml:space="preserve">; </w:t>
      </w:r>
      <w:r w:rsidRPr="00662FA0">
        <w:rPr>
          <w:rFonts w:hint="cs"/>
          <w:cs/>
          <w:lang w:bidi="bn-IN"/>
        </w:rPr>
        <w:t>বরং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কয়েক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সঙ্গে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সিরিয়ায়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দেখা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আলিঙ্গন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কপালে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চুম্বন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নিজ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সিংহাসনের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বসায়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গায়ককে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সম্বর্ধনা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গাইতে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সাকীকে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পরিবেশনের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অতঃপর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রাষ্ট্রীয়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কোষাগার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ওমর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লক্ষ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দিরহাম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রৌপ্যমুদ্রা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দান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এমনকি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বছরের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ইরাকের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কুফা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বসরার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বার্ষিক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খাজনার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পুরোটাই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গ্রহণের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অনুমতি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দেয়।</w:t>
      </w:r>
      <w:r w:rsidRPr="00323E6B">
        <w:rPr>
          <w:rStyle w:val="libFootnotenumChar"/>
          <w:rFonts w:hint="cs"/>
          <w:cs/>
          <w:lang w:bidi="bn-IN"/>
        </w:rPr>
        <w:t>১৭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মস্তক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প্রেরণ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খুবই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খুশী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কিন্তু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বুঝতে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lastRenderedPageBreak/>
        <w:t>জনগণ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কর্মে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সন্তুষ্ট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কৃত্রিমভাবে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শোক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শুরু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কারণেই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মৃত্যু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পর্যন্ত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গভর্নর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হিসেবে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বহাল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রাখে।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এমনকি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কুফার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মিম্বারে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মৃত্যুর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ঘোষণা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দেয়।</w:t>
      </w:r>
      <w:r w:rsidR="00B050E1" w:rsidRPr="00B050E1">
        <w:rPr>
          <w:rStyle w:val="libEnChar"/>
        </w:rPr>
        <w:t>’</w:t>
      </w:r>
      <w:r w:rsidRPr="00323E6B">
        <w:rPr>
          <w:rStyle w:val="libFootnotenumChar"/>
          <w:rFonts w:hint="cs"/>
          <w:cs/>
          <w:lang w:bidi="bn-IN"/>
        </w:rPr>
        <w:t>১৮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তাবারীও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মর্যাদা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বৃদ্ধির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বিষয়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করেছেন।</w:t>
      </w:r>
      <w:r w:rsidRPr="00323E6B">
        <w:rPr>
          <w:rStyle w:val="libFootnotenumChar"/>
          <w:rFonts w:hint="cs"/>
          <w:cs/>
          <w:lang w:bidi="bn-IN"/>
        </w:rPr>
        <w:t>১৯</w:t>
      </w:r>
    </w:p>
    <w:p w:rsidR="00323E6B" w:rsidRDefault="00323E6B" w:rsidP="00662FA0">
      <w:pPr>
        <w:pStyle w:val="libNormal"/>
        <w:rPr>
          <w:lang w:bidi="bn-IN"/>
        </w:rPr>
      </w:pPr>
    </w:p>
    <w:p w:rsidR="00662FA0" w:rsidRPr="00662FA0" w:rsidRDefault="00662FA0" w:rsidP="00323E6B">
      <w:pPr>
        <w:pStyle w:val="Heading2"/>
      </w:pPr>
      <w:bookmarkStart w:id="7" w:name="_Toc506205612"/>
      <w:r w:rsidRPr="00662FA0">
        <w:rPr>
          <w:rFonts w:hint="cs"/>
          <w:cs/>
          <w:lang w:bidi="bn-IN"/>
        </w:rPr>
        <w:t>৭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আবদুল্লা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আব্বাস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অভিযোগে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অভিযুক্ত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bookmarkEnd w:id="7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শাহাদাতের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আবদুল্লা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আব্বাস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পত্রে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লিখেন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অবৈধ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সন্তান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তুমিই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পাপিষ্ঠ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কলুষ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কখনই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ভুলে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যাইনি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রক্তে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রঞ্জিত।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হুসাইনসহ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হাশিমের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এমন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যাঁরা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সকলেই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উজ্জ্বল</w:t>
      </w:r>
      <w:r w:rsidRPr="00662FA0">
        <w:t xml:space="preserve">, </w:t>
      </w:r>
      <w:r w:rsidRPr="00662FA0">
        <w:rPr>
          <w:rFonts w:hint="cs"/>
          <w:cs/>
          <w:lang w:bidi="bn-IN"/>
        </w:rPr>
        <w:t>দীপ্তিময়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অন্ধকারে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নিপতিতদের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পথপ্রদর্শক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তারকাস্বরূপ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ছিলেন।</w:t>
      </w:r>
      <w:r w:rsidR="00B050E1" w:rsidRPr="00B050E1">
        <w:rPr>
          <w:rStyle w:val="libEnChar"/>
        </w:rPr>
        <w:t>’</w:t>
      </w:r>
      <w:r w:rsidRPr="0038226D">
        <w:rPr>
          <w:rStyle w:val="libFootnotenumChar"/>
          <w:rFonts w:hint="cs"/>
          <w:cs/>
          <w:lang w:bidi="bn-IN"/>
        </w:rPr>
        <w:t>২০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আব্বাস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একজন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প্রসিদ্ধ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সাহাবী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মহানবীর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চাচা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হযরত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আব্বাসের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সন্তান।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কারবালার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ঘটনার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জীবিত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ঐ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ঘটনা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সংঘটনের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আশুরার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দিনে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দ্বিপ্রহরে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স্বপ্ন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দেখেন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রাসূলুল্লা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ক্রন্দনরত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দুঃখভারাক্রান্ত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অবস্থায়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কারবালা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ময়দান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সংগ্রহ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করছেন।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স্বপ্নেই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রাসূল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শাহাদাতের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সংবাদ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দেন।</w:t>
      </w:r>
      <w:r w:rsidRPr="0038226D">
        <w:rPr>
          <w:rStyle w:val="libFootnotenumChar"/>
          <w:rFonts w:hint="cs"/>
          <w:cs/>
          <w:lang w:bidi="bn-IN"/>
        </w:rPr>
        <w:t>২১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নিঃসন্দেহে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মিথ্যা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অভিযোগে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অভিযুক্ত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করেননি।</w:t>
      </w:r>
    </w:p>
    <w:p w:rsidR="0038226D" w:rsidRPr="00394123" w:rsidRDefault="0038226D" w:rsidP="00394123">
      <w:r>
        <w:rPr>
          <w:lang w:bidi="bn-IN"/>
        </w:rPr>
        <w:br w:type="page"/>
      </w:r>
    </w:p>
    <w:p w:rsidR="00662FA0" w:rsidRPr="00662FA0" w:rsidRDefault="00662FA0" w:rsidP="0038226D">
      <w:pPr>
        <w:pStyle w:val="Heading2"/>
      </w:pPr>
      <w:bookmarkStart w:id="8" w:name="_Toc506205613"/>
      <w:r w:rsidRPr="00662FA0">
        <w:rPr>
          <w:rFonts w:hint="cs"/>
          <w:cs/>
          <w:lang w:bidi="bn-IN"/>
        </w:rPr>
        <w:lastRenderedPageBreak/>
        <w:t>৮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কারবালার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প্রত্যক্ষ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সাক্ষী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হযরত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যায়নাব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বিনতে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আলী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সামনেই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হত্যাকারী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বলেছেন</w:t>
      </w:r>
      <w:bookmarkEnd w:id="8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মহানবী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বন্দি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নারী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শিশুসহ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মস্তকগুলো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যিয়াদের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সৈন্যরা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সিরিয়ায়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পৌঁছে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সামনে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উপস্থিত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দেয়।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মস্তকের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দৃষ্টি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পড়া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মাত্রই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লাঠি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গলা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ঠোঁট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দাঁতে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আঘাত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যেবারার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কবিতাটি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আওরাতে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দৃশ্য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হযরত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যায়নাব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অত্যন্ত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বলিষ্ঠভাবে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ইসলামের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বাহ্যিক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মুখোশ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উন্মোচন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সকল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কর্মকা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অনৈসলামিক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ব্যক্তিগত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বিদ্বেষ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গোত্রীয়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আক্রোশপ্রসূত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প্রমাণ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দীর্ঘ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বাগ্মিতাপূর্ণ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বক্তব্য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বক্তব্যের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স্থানে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</w:t>
      </w:r>
    </w:p>
    <w:p w:rsidR="00662FA0" w:rsidRPr="00662FA0" w:rsidRDefault="00662FA0" w:rsidP="0038226D">
      <w:pPr>
        <w:pStyle w:val="libNormal"/>
      </w:pPr>
      <w:r w:rsidRPr="00662FA0">
        <w:rPr>
          <w:rFonts w:hint="eastAsia"/>
        </w:rPr>
        <w:t>‘</w:t>
      </w:r>
      <w:r w:rsidRPr="00662FA0">
        <w:rPr>
          <w:rFonts w:hint="cs"/>
          <w:cs/>
          <w:lang w:bidi="bn-IN"/>
        </w:rPr>
        <w:t>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তুই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মহাঅপরাধ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নিজেকে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পাপী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অপরাধী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ভেবে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অপরাধ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বড়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চিন্তা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বলছিস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হায়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পিতারা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এখানে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উপস্থিত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থাকত।</w:t>
      </w:r>
      <w:r w:rsidR="00B050E1" w:rsidRPr="00B050E1">
        <w:rPr>
          <w:rStyle w:val="libEnChar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তুই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আনন্দে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অভিভূত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বলত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তোর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পঙ্গু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হোক।</w:t>
      </w:r>
      <w:r w:rsidR="00B050E1">
        <w:rPr>
          <w:rFonts w:hint="eastAsia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তুই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ধরনের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ঔদ্ধত্যমূলক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বলছিস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বেহেশতের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যুবকদের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সর্দারের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দাঁতে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আঘাত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করছিস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তুই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কতটা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নির্লজ্জ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হ্যাঁ</w:t>
      </w:r>
      <w:r w:rsidRPr="00662FA0">
        <w:t xml:space="preserve">, </w:t>
      </w:r>
      <w:r w:rsidRPr="00662FA0">
        <w:rPr>
          <w:rFonts w:hint="cs"/>
          <w:cs/>
          <w:lang w:bidi="bn-IN"/>
        </w:rPr>
        <w:t>এরূপ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উদ্ভট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অসংগত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সাজে।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কারণ</w:t>
      </w:r>
      <w:r w:rsidRPr="00662FA0">
        <w:t xml:space="preserve">, </w:t>
      </w:r>
      <w:r w:rsidRPr="00662FA0">
        <w:rPr>
          <w:rFonts w:hint="cs"/>
          <w:cs/>
          <w:lang w:bidi="bn-IN"/>
        </w:rPr>
        <w:t>তুই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হচ্ছিস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ঐ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ক্ষতকে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উন্মুক্ত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মুহাম্মাদ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বংশধরদের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রক্তে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রঞ্জিত।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আবদুল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মুত্তালিবের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তারকাদের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মূলকে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কর্তন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করেছিস।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আনন্দে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মাতোয়ারা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পূর্বপুরুষদের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ডাকছিস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ভাবছিস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আহ্বান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শুনতে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পাচ্ছে।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শীঘ্রই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তুইও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মিলিত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হবি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এমন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শাস্তির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সম্মুখীন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হবি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আকা</w:t>
      </w:r>
      <w:r w:rsidR="0038226D">
        <w:rPr>
          <w:cs/>
          <w:lang w:bidi="bn-IN"/>
        </w:rPr>
        <w:t>ঙ্ক্ষা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করবি</w:t>
      </w:r>
      <w:r w:rsidRPr="00662FA0">
        <w:t xml:space="preserve">,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হাতগুলো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পঙ্গু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জিহ্বা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মূক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যেত।</w:t>
      </w:r>
      <w:r w:rsidR="00B050E1" w:rsidRPr="00B050E1">
        <w:rPr>
          <w:rStyle w:val="libEnChar"/>
        </w:rPr>
        <w:t>’</w:t>
      </w:r>
      <w:r w:rsidRPr="0038226D">
        <w:rPr>
          <w:rStyle w:val="libFootnotenumChar"/>
          <w:rFonts w:hint="cs"/>
          <w:cs/>
          <w:lang w:bidi="bn-IN"/>
        </w:rPr>
        <w:t>২২</w:t>
      </w:r>
    </w:p>
    <w:p w:rsidR="0038226D" w:rsidRPr="00394123" w:rsidRDefault="0038226D" w:rsidP="00394123">
      <w:pPr>
        <w:rPr>
          <w:rtl/>
          <w:cs/>
        </w:rPr>
      </w:pPr>
      <w:r>
        <w:rPr>
          <w:cs/>
          <w:lang w:bidi="bn-IN"/>
        </w:rPr>
        <w:br w:type="page"/>
      </w:r>
    </w:p>
    <w:p w:rsidR="0038226D" w:rsidRDefault="00662FA0" w:rsidP="002F40E6">
      <w:pPr>
        <w:pStyle w:val="Heading2"/>
      </w:pPr>
      <w:bookmarkStart w:id="9" w:name="_Toc506205614"/>
      <w:r w:rsidRPr="00662FA0">
        <w:rPr>
          <w:rFonts w:hint="cs"/>
          <w:cs/>
          <w:lang w:bidi="bn-IN"/>
        </w:rPr>
        <w:lastRenderedPageBreak/>
        <w:t>৯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যায়নুল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আবেদীন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ইয়াযীদকে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পিতার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হত্যাকারী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সম্বোধন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bookmarkEnd w:id="9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যায়নুল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আবেদীনও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সিরিয়ায়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অবস্থানকালে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উপস্থিতিতে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কয়েকবার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পিতার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হত্যাকারী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অভিহিত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সাজ্জাদকে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ঐ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সন্তান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t>?</w:t>
      </w:r>
      <w:r w:rsidR="00B050E1">
        <w:rPr>
          <w:rStyle w:val="libEnChar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জবাবে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পিতাকে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করেছ।</w:t>
      </w:r>
      <w:r w:rsidR="00B050E1">
        <w:rPr>
          <w:rFonts w:hint="eastAsia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অতঃপর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কুরআনের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</w:t>
      </w:r>
      <w:r w:rsidR="00FB6100">
        <w:rPr>
          <w:rFonts w:hint="eastAsia"/>
          <w:cs/>
          <w:lang w:bidi="bn-IN"/>
        </w:rPr>
        <w:t>ম্নো</w:t>
      </w:r>
      <w:r w:rsidRPr="00662FA0">
        <w:rPr>
          <w:rFonts w:hint="cs"/>
          <w:cs/>
          <w:lang w:bidi="bn-IN"/>
        </w:rPr>
        <w:t>ক্ত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আয়াতটি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তেলাওয়াত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করেন</w:t>
      </w:r>
      <w:r w:rsidRPr="00662FA0">
        <w:rPr>
          <w:cs/>
          <w:lang w:bidi="bn-IN"/>
        </w:rPr>
        <w:t xml:space="preserve"> :</w:t>
      </w:r>
    </w:p>
    <w:p w:rsidR="00662FA0" w:rsidRPr="00662FA0" w:rsidRDefault="00662FA0" w:rsidP="00662FA0">
      <w:pPr>
        <w:pStyle w:val="libAie"/>
      </w:pPr>
      <w:r w:rsidRPr="00662FA0">
        <w:rPr>
          <w:rStyle w:val="libAlaemChar"/>
        </w:rPr>
        <w:t>)</w:t>
      </w:r>
      <w:r w:rsidRPr="00662FA0">
        <w:rPr>
          <w:rFonts w:hint="eastAsia"/>
          <w:rtl/>
        </w:rPr>
        <w:t>وَ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مَن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يَقْتُلْ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مُؤْمِنًا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مُّتَعَمِّدًا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فَجَزَاؤُهُ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جَهَنَّمُ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خَلِدًا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فِيهَا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غَضِبَ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اللَّهُ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عَلَيْهِ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لَعَنَهُ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أَعَدَّ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لَهُ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عَذَابًا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عَظِيمًا</w:t>
      </w:r>
      <w:r w:rsidRPr="00662FA0">
        <w:rPr>
          <w:rStyle w:val="libAlaemChar"/>
        </w:rPr>
        <w:t>(</w:t>
      </w:r>
    </w:p>
    <w:p w:rsidR="00662FA0" w:rsidRPr="00662FA0" w:rsidRDefault="00662FA0" w:rsidP="00662FA0">
      <w:pPr>
        <w:pStyle w:val="libNormal"/>
      </w:pPr>
      <w:r w:rsidRPr="00662FA0">
        <w:rPr>
          <w:rFonts w:hint="eastAsia"/>
        </w:rPr>
        <w:t>‘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কেউ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ইচ্ছাকৃতভাবে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মুমিনকে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শাস্তি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জাহান্নাম</w:t>
      </w:r>
      <w:r w:rsidRPr="00662FA0">
        <w:t xml:space="preserve">; </w:t>
      </w:r>
      <w:r w:rsidRPr="00662FA0">
        <w:rPr>
          <w:rFonts w:hint="cs"/>
          <w:cs/>
          <w:lang w:bidi="bn-IN"/>
        </w:rPr>
        <w:t>সেখানে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স্থায়ী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ক্রোধান্বিত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হবেন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জন্য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মহাশাস্তি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প্রস্তুত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রেখেছেন।</w:t>
      </w:r>
      <w:r w:rsidR="00B050E1">
        <w:rPr>
          <w:rFonts w:hint="eastAsia"/>
        </w:rPr>
        <w:t>’</w:t>
      </w:r>
      <w:r w:rsidRPr="002F40E6">
        <w:rPr>
          <w:rStyle w:val="libFootnotenumChar"/>
          <w:rFonts w:hint="cs"/>
          <w:cs/>
          <w:lang w:bidi="bn-IN"/>
        </w:rPr>
        <w:t>২৩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2F40E6">
        <w:rPr>
          <w:rStyle w:val="libFootnotenumChar"/>
          <w:rFonts w:hint="cs"/>
          <w:cs/>
          <w:lang w:bidi="bn-IN"/>
        </w:rPr>
        <w:t>২৪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লক্ষ্য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হযরত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যায়নাব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 xml:space="preserve">.)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যায়নুল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আবেদীন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আ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বক্তব্য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দরবারে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উপস্থিত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ব্যক্তিদেরও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প্রভাবিত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পরিবেশ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নিয়ন্ত্রণের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যাচ্ছে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মুয়াজ্জিনকে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আজান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মুয়াজ্জিন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আজানে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রাসূল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রিসালাতের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সাক্ষ্য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শুরু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নির্দেশ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দিয়ে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উদ্দেশ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!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মুহাম্মাদ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বলছ</w:t>
      </w:r>
      <w:r w:rsidRPr="00662FA0">
        <w:t xml:space="preserve">;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পূর্বপুরুষ</w:t>
      </w:r>
      <w:r w:rsidRPr="00662FA0">
        <w:t xml:space="preserve">,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t xml:space="preserve">?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নিজের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পূর্বপুরুষ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দাবি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মিথ্যা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বলছ।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পূর্বপুরুষ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বংশধরদের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</w:t>
      </w:r>
      <w:r w:rsidRPr="00662FA0">
        <w:t>?</w:t>
      </w:r>
      <w:r w:rsidR="00B050E1">
        <w:rPr>
          <w:rStyle w:val="libEnChar"/>
        </w:rPr>
        <w:t>’</w:t>
      </w:r>
      <w:r w:rsidRPr="002F40E6">
        <w:rPr>
          <w:rStyle w:val="libFootnotenumChar"/>
          <w:rFonts w:hint="cs"/>
          <w:cs/>
          <w:lang w:bidi="bn-IN"/>
        </w:rPr>
        <w:t>২৫</w:t>
      </w:r>
    </w:p>
    <w:p w:rsidR="002F40E6" w:rsidRDefault="002F40E6" w:rsidP="00662FA0">
      <w:pPr>
        <w:pStyle w:val="libNormal"/>
        <w:rPr>
          <w:lang w:bidi="bn-IN"/>
        </w:rPr>
      </w:pPr>
    </w:p>
    <w:p w:rsidR="00662FA0" w:rsidRPr="00662FA0" w:rsidRDefault="00662FA0" w:rsidP="002F40E6">
      <w:pPr>
        <w:pStyle w:val="Heading2"/>
      </w:pPr>
      <w:bookmarkStart w:id="10" w:name="_Toc506205615"/>
      <w:r w:rsidRPr="00662FA0">
        <w:rPr>
          <w:rFonts w:hint="cs"/>
          <w:cs/>
          <w:lang w:bidi="bn-IN"/>
        </w:rPr>
        <w:t>১০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সম্পর্কে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সুন্নাতের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বিশিষ্ট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আলেমদের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দৃষ্টিভঙ্গি</w:t>
      </w:r>
      <w:bookmarkEnd w:id="10"/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আহলে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সুন্নাতের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প্রসিদ্ধ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কিছু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সংখ্যক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আলেম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কাফির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হওয়াকে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নিশ্চিত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জায়েয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বলেছেন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নিজেরাও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তন্মধ্যে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lastRenderedPageBreak/>
        <w:t>আহমাদ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হাম্বাল</w:t>
      </w:r>
      <w:r w:rsidRPr="00662FA0">
        <w:t xml:space="preserve">,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যাওযী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কাযী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আবু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ইয়ালী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জাহিয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তাফতাযানী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সুয়ূতীর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উল্লেখযোগ্য।</w:t>
      </w:r>
      <w:r w:rsidRPr="002F40E6">
        <w:rPr>
          <w:rStyle w:val="libFootnotenumChar"/>
          <w:rFonts w:hint="cs"/>
          <w:cs/>
          <w:lang w:bidi="bn-IN"/>
        </w:rPr>
        <w:t>২৬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তাফতাযানী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ইমাম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হত্যার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সন্তুষ্টি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আনন্দ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প্রকাশ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মহানবী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সা</w:t>
      </w:r>
      <w:r w:rsidRPr="00662FA0">
        <w:rPr>
          <w:cs/>
          <w:lang w:bidi="bn-IN"/>
        </w:rPr>
        <w:t>.)-</w:t>
      </w:r>
      <w:r w:rsidRPr="00662FA0">
        <w:rPr>
          <w:rFonts w:hint="cs"/>
          <w:cs/>
          <w:lang w:bidi="bn-IN"/>
        </w:rPr>
        <w:t>এর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বাইতের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প্রতি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নিকৃষ্ট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আচরণ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অসংখ্য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মন্দ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কর্মের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কিছু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নমুনা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বিভিন্ন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গ্রন্থে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সূত্রে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হয়েছে।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বংশের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পরিচয়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দেখব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t xml:space="preserve">; </w:t>
      </w:r>
      <w:r w:rsidRPr="00662FA0">
        <w:rPr>
          <w:rFonts w:hint="cs"/>
          <w:cs/>
          <w:lang w:bidi="bn-IN"/>
        </w:rPr>
        <w:t>বরং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ঈমানের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প্রকৃত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অবস্থা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দেখব।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মহান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</w:t>
      </w:r>
      <w:r w:rsidR="009805E4">
        <w:rPr>
          <w:rFonts w:hint="cs"/>
          <w:cs/>
          <w:lang w:bidi="bn-IN"/>
        </w:rPr>
        <w:t>হ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পক্ষাবলম্বীদের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করুন।</w:t>
      </w:r>
      <w:r w:rsidR="00B050E1" w:rsidRPr="00B050E1">
        <w:rPr>
          <w:rStyle w:val="libEnChar"/>
        </w:rPr>
        <w:t>’</w:t>
      </w:r>
      <w:r w:rsidRPr="002F40E6">
        <w:rPr>
          <w:rStyle w:val="libFootnotenumChar"/>
          <w:rFonts w:hint="cs"/>
          <w:cs/>
          <w:lang w:bidi="bn-IN"/>
        </w:rPr>
        <w:t>২৭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সকল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গুরুতর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অপরাধকে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তুলে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ধরে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জাহিয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এ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বিষয়গুলো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নিষ্ঠুরতা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কপটতা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অধার্মিকতার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প্রমাণ।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নিঃসন্দেহে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দুর্বৃত্ত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অভিশপ্ত।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কেউ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সমর্থন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নিজেকেই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অসম্মানিত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করবে।</w:t>
      </w:r>
      <w:r w:rsidR="00B050E1" w:rsidRPr="00B050E1">
        <w:rPr>
          <w:rStyle w:val="libEnChar"/>
        </w:rPr>
        <w:t>’</w:t>
      </w:r>
      <w:r w:rsidRPr="002F40E6">
        <w:rPr>
          <w:rStyle w:val="libFootnotenumChar"/>
          <w:rFonts w:hint="cs"/>
          <w:cs/>
          <w:lang w:bidi="bn-IN"/>
        </w:rPr>
        <w:t>২৮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বারযানজী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ইশাআ</w:t>
      </w:r>
      <w:r w:rsidR="00B050E1">
        <w:rPr>
          <w:rFonts w:hint="eastAsia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গ্রন্থে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হাইসামী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সাওয়ায়েকুল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মুহরিকা</w:t>
      </w:r>
      <w:r w:rsidR="00B050E1">
        <w:rPr>
          <w:rFonts w:hint="eastAsia"/>
        </w:rPr>
        <w:t>’</w:t>
      </w:r>
      <w:r w:rsidRPr="00662FA0">
        <w:t xml:space="preserve"> </w:t>
      </w:r>
      <w:r w:rsidRPr="00662FA0">
        <w:rPr>
          <w:rFonts w:hint="cs"/>
          <w:cs/>
          <w:lang w:bidi="bn-IN"/>
        </w:rPr>
        <w:t>গ্রন্থে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বর্ণনা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আহমাদ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হাম্বলকে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তাঁর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পুত্র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আল্লা</w:t>
      </w:r>
      <w:r>
        <w:rPr>
          <w:rFonts w:hint="cs"/>
          <w:cs/>
          <w:lang w:bidi="bn-IN"/>
        </w:rPr>
        <w:t>হর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কিতাবে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আমি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সপক্ষে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দলিল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পাই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তখন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পবিত্র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কুরআনের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সূরা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মুহাম্মাদের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২২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২৩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আয়াত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দু</w:t>
      </w:r>
      <w:r w:rsidR="00B050E1">
        <w:rPr>
          <w:rFonts w:hint="eastAsia"/>
        </w:rPr>
        <w:t>’</w:t>
      </w:r>
      <w:r w:rsidRPr="00662FA0">
        <w:rPr>
          <w:rFonts w:hint="cs"/>
          <w:cs/>
          <w:lang w:bidi="bn-IN"/>
        </w:rPr>
        <w:t>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তেলাওয়াত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করেন</w:t>
      </w:r>
      <w:r w:rsidRPr="00662FA0">
        <w:rPr>
          <w:cs/>
          <w:lang w:bidi="bn-IN"/>
        </w:rPr>
        <w:t xml:space="preserve"> :</w:t>
      </w:r>
    </w:p>
    <w:p w:rsidR="00662FA0" w:rsidRPr="00662FA0" w:rsidRDefault="00662FA0" w:rsidP="00662FA0">
      <w:pPr>
        <w:pStyle w:val="libAie"/>
      </w:pPr>
      <w:r w:rsidRPr="00662FA0">
        <w:rPr>
          <w:rStyle w:val="libAlaemChar"/>
        </w:rPr>
        <w:t>)</w:t>
      </w:r>
      <w:r w:rsidRPr="00662FA0">
        <w:rPr>
          <w:rFonts w:hint="eastAsia"/>
          <w:rtl/>
        </w:rPr>
        <w:t>فَهَلْ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عَسَيْتُمْ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إِن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تَوَلَّيْتُمْ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أَن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أَن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تُفْسِدُواْ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فىِ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الْأَرْضِ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تُقَطِّعُواْ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أَرْحَامَكُم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أُوْلَئكَ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الَّذِينَ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لَعَنَهُمُ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اللَّهُ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فَأَصَمَّهُمْ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وَ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أَعْمَى</w:t>
      </w:r>
      <w:r w:rsidRPr="00662FA0">
        <w:rPr>
          <w:rtl/>
        </w:rPr>
        <w:t xml:space="preserve"> </w:t>
      </w:r>
      <w:r w:rsidRPr="00662FA0">
        <w:rPr>
          <w:rFonts w:hint="eastAsia"/>
          <w:rtl/>
        </w:rPr>
        <w:t>أَبْصَرَهُمْ</w:t>
      </w:r>
      <w:r w:rsidRPr="00662FA0">
        <w:rPr>
          <w:rStyle w:val="libAlaemChar"/>
        </w:rPr>
        <w:t>(</w:t>
      </w:r>
    </w:p>
    <w:p w:rsidR="00662FA0" w:rsidRPr="00662FA0" w:rsidRDefault="00662FA0" w:rsidP="00662FA0">
      <w:pPr>
        <w:pStyle w:val="libNormal"/>
      </w:pPr>
      <w:r w:rsidRPr="00662FA0">
        <w:rPr>
          <w:rFonts w:hint="eastAsia"/>
        </w:rPr>
        <w:t>‘</w:t>
      </w:r>
      <w:r w:rsidRPr="00662FA0">
        <w:rPr>
          <w:rFonts w:hint="cs"/>
          <w:cs/>
          <w:lang w:bidi="bn-IN"/>
        </w:rPr>
        <w:t>তোমরা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আশা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যে</w:t>
      </w:r>
      <w:r w:rsidRPr="00662FA0">
        <w:t xml:space="preserve">, </w:t>
      </w:r>
      <w:r w:rsidRPr="00662FA0">
        <w:rPr>
          <w:rFonts w:hint="cs"/>
          <w:cs/>
          <w:lang w:bidi="bn-IN"/>
        </w:rPr>
        <w:t>তোমরা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কর্তৃত্বের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অধিকারী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ভূপৃষ্ঠে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বিপর্যয়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সৃষ্টি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থাকবে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তোমাদের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আত্মীয়তার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বন্ধন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ছিন্ন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</w:t>
      </w:r>
      <w:r w:rsidRPr="00662FA0">
        <w:t>? (</w:t>
      </w:r>
      <w:r w:rsidRPr="00662FA0">
        <w:rPr>
          <w:rFonts w:hint="cs"/>
          <w:cs/>
          <w:lang w:bidi="bn-IN"/>
        </w:rPr>
        <w:t>যারা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এরূপ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করবে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তারাই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সকল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লোক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আল্লাহ্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অভিসম্পাত</w:t>
      </w:r>
      <w:r w:rsidRPr="00662FA0">
        <w:rPr>
          <w:cs/>
          <w:lang w:bidi="bn-IN"/>
        </w:rPr>
        <w:t xml:space="preserve"> (</w:t>
      </w:r>
      <w:r w:rsidRPr="00662FA0">
        <w:rPr>
          <w:rFonts w:hint="cs"/>
          <w:cs/>
          <w:lang w:bidi="bn-IN"/>
        </w:rPr>
        <w:t>স্বীয়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রহমত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দূর</w:t>
      </w:r>
      <w:r w:rsidRPr="00662FA0">
        <w:rPr>
          <w:cs/>
          <w:lang w:bidi="bn-IN"/>
        </w:rPr>
        <w:t xml:space="preserve">) </w:t>
      </w:r>
      <w:r w:rsidRPr="00662FA0">
        <w:rPr>
          <w:rFonts w:hint="cs"/>
          <w:cs/>
          <w:lang w:bidi="bn-IN"/>
        </w:rPr>
        <w:t>করেন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কর্ণে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বধিরতা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চক্ষুতে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অন্ধত্ব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সৃষ্টি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করেছেন।</w:t>
      </w:r>
      <w:r w:rsidR="00B050E1">
        <w:rPr>
          <w:rFonts w:hint="eastAsia"/>
        </w:rPr>
        <w:t>’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t>অতঃপর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তিনি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ইয়াযীদ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থেকে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বড়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বিপর্যয়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আত্মীয়তার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বন্ধন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ছিন্ন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নমুনা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আছে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কি</w:t>
      </w:r>
      <w:r w:rsidRPr="00662FA0">
        <w:t>?</w:t>
      </w:r>
      <w:r w:rsidR="00B050E1">
        <w:rPr>
          <w:rStyle w:val="libEnChar"/>
        </w:rPr>
        <w:t>’</w:t>
      </w:r>
      <w:r w:rsidRPr="00F90B80">
        <w:rPr>
          <w:rStyle w:val="libFootnotenumChar"/>
          <w:rFonts w:hint="cs"/>
          <w:cs/>
          <w:lang w:bidi="bn-IN"/>
        </w:rPr>
        <w:t>২৯</w:t>
      </w:r>
    </w:p>
    <w:p w:rsidR="00662FA0" w:rsidRPr="00662FA0" w:rsidRDefault="00662FA0" w:rsidP="00662FA0">
      <w:pPr>
        <w:pStyle w:val="libNormal"/>
      </w:pPr>
      <w:r w:rsidRPr="00662FA0">
        <w:rPr>
          <w:rFonts w:hint="cs"/>
          <w:cs/>
          <w:lang w:bidi="bn-IN"/>
        </w:rPr>
        <w:lastRenderedPageBreak/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আলুসী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বলেন</w:t>
      </w:r>
      <w:r w:rsidRPr="00662FA0">
        <w:rPr>
          <w:cs/>
          <w:lang w:bidi="bn-IN"/>
        </w:rPr>
        <w:t xml:space="preserve"> : </w:t>
      </w:r>
      <w:r w:rsidRPr="00662FA0">
        <w:rPr>
          <w:rStyle w:val="libEnChar"/>
        </w:rPr>
        <w:t>‘</w:t>
      </w:r>
      <w:r w:rsidRPr="00662FA0">
        <w:rPr>
          <w:rFonts w:hint="cs"/>
          <w:cs/>
          <w:lang w:bidi="bn-IN"/>
        </w:rPr>
        <w:t>যদি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কেউ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বলে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দোষ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ছিল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কোন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অপরাধ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করেনি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তাই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তাকে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লানত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যাবে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</w:t>
      </w:r>
      <w:r w:rsidRPr="00662FA0">
        <w:t xml:space="preserve">; </w:t>
      </w:r>
      <w:r w:rsidRPr="00662FA0">
        <w:rPr>
          <w:rFonts w:hint="cs"/>
          <w:cs/>
          <w:lang w:bidi="bn-IN"/>
        </w:rPr>
        <w:t>নিঃসন্দেহে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ইয়াযীদের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অন্যতম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সহযোগী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এবং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দলের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অন্তর্ভুক্ত।</w:t>
      </w:r>
      <w:r w:rsidR="00B050E1" w:rsidRPr="00B050E1">
        <w:rPr>
          <w:rStyle w:val="libEnChar"/>
        </w:rPr>
        <w:t>’</w:t>
      </w:r>
      <w:r w:rsidRPr="00F90B80">
        <w:rPr>
          <w:rStyle w:val="libFootnotenumChar"/>
          <w:rFonts w:hint="cs"/>
          <w:cs/>
          <w:lang w:bidi="bn-IN"/>
        </w:rPr>
        <w:t>৩০</w:t>
      </w:r>
    </w:p>
    <w:p w:rsidR="00F90B80" w:rsidRPr="00394123" w:rsidRDefault="00F90B80" w:rsidP="00394123">
      <w:pPr>
        <w:rPr>
          <w:rtl/>
          <w:cs/>
        </w:rPr>
      </w:pPr>
      <w:r>
        <w:rPr>
          <w:cs/>
          <w:lang w:bidi="bn-IN"/>
        </w:rPr>
        <w:br w:type="page"/>
      </w:r>
    </w:p>
    <w:p w:rsidR="00662FA0" w:rsidRPr="00662FA0" w:rsidRDefault="00662FA0" w:rsidP="00F90B80">
      <w:pPr>
        <w:pStyle w:val="Heading1"/>
      </w:pPr>
      <w:bookmarkStart w:id="11" w:name="_Toc506205616"/>
      <w:r w:rsidRPr="00662FA0">
        <w:rPr>
          <w:rFonts w:hint="cs"/>
          <w:cs/>
          <w:lang w:bidi="bn-IN"/>
        </w:rPr>
        <w:lastRenderedPageBreak/>
        <w:t>তথ্যসূত্র</w:t>
      </w:r>
      <w:bookmarkEnd w:id="11"/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ইয়াকুবী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২য়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২৪১</w:t>
      </w:r>
      <w:r w:rsidRPr="00662FA0">
        <w:t xml:space="preserve">;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১০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১১।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১৫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১৮।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৩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মাকতালুল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t xml:space="preserve">, </w:t>
      </w:r>
      <w:r w:rsidRPr="00662FA0">
        <w:rPr>
          <w:rFonts w:hint="cs"/>
          <w:cs/>
          <w:lang w:bidi="bn-IN"/>
        </w:rPr>
        <w:t>খারেযমী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১ম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১৮৪।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৪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তাবারী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৪র্থ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২৫১</w:t>
      </w:r>
      <w:r w:rsidRPr="00662FA0">
        <w:t xml:space="preserve">;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কামিল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২৬৪</w:t>
      </w:r>
      <w:r w:rsidRPr="00662FA0">
        <w:t xml:space="preserve">;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বিদায়া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নিহায়া</w:t>
      </w:r>
      <w:r w:rsidRPr="00662FA0">
        <w:t xml:space="preserve">, </w:t>
      </w:r>
      <w:r w:rsidRPr="00662FA0">
        <w:rPr>
          <w:rFonts w:hint="cs"/>
          <w:cs/>
          <w:lang w:bidi="bn-IN"/>
        </w:rPr>
        <w:t>৮ম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১৫৭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১৫৮</w:t>
      </w:r>
      <w:r w:rsidRPr="00662FA0">
        <w:t xml:space="preserve">;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আখবারুত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তোওয়াল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১৫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১৮।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৫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২৮০।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৬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প্রাগুক্ত।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৭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তাবারী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৪র্থ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২৮৯</w:t>
      </w:r>
      <w:r w:rsidRPr="00662FA0">
        <w:t xml:space="preserve">;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কামিল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২৭৬।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৮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ইয়াকুবী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২য়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২৪২</w:t>
      </w:r>
      <w:r w:rsidRPr="00662FA0">
        <w:t xml:space="preserve">; </w:t>
      </w:r>
      <w:r w:rsidRPr="00662FA0">
        <w:rPr>
          <w:rFonts w:hint="cs"/>
          <w:cs/>
          <w:lang w:bidi="bn-IN"/>
        </w:rPr>
        <w:t>মুখতাসারে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দামেশক</w:t>
      </w:r>
      <w:r w:rsidRPr="00662FA0">
        <w:t xml:space="preserve">, </w:t>
      </w:r>
      <w:r w:rsidRPr="00662FA0">
        <w:rPr>
          <w:rFonts w:hint="cs"/>
          <w:cs/>
          <w:lang w:bidi="bn-IN"/>
        </w:rPr>
        <w:t>২৮তম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৯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১৫০</w:t>
      </w:r>
      <w:r w:rsidRPr="00662FA0">
        <w:t xml:space="preserve">;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খারেযমী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মাকতালুল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t xml:space="preserve">, </w:t>
      </w:r>
      <w:r w:rsidRPr="00662FA0">
        <w:rPr>
          <w:rFonts w:hint="cs"/>
          <w:cs/>
          <w:lang w:bidi="bn-IN"/>
        </w:rPr>
        <w:t>১ম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১৪০।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১০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ইয়াকুবী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২য়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২৮৫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১১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আসাকির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মুখতাসারু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তারিখি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দামেশক</w:t>
      </w:r>
      <w:r w:rsidRPr="00662FA0">
        <w:t xml:space="preserve">, </w:t>
      </w:r>
      <w:r w:rsidRPr="00662FA0">
        <w:rPr>
          <w:rFonts w:hint="cs"/>
          <w:cs/>
          <w:lang w:bidi="bn-IN"/>
        </w:rPr>
        <w:t>১৪তম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২০৮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১২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৮৯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১৩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সুয়ূতী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তারিখুল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খোলাফা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১৯৩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১৪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২৪১</w:t>
      </w:r>
      <w:r w:rsidRPr="00662FA0">
        <w:t xml:space="preserve">;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ইসফাহানী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মাকাতিলুল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তালিবিয়ীন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১২০</w:t>
      </w:r>
      <w:r w:rsidRPr="00662FA0">
        <w:t xml:space="preserve">;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কাসির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৮ম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২৪৬</w:t>
      </w:r>
      <w:r w:rsidRPr="00662FA0">
        <w:t xml:space="preserve">;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জাওযী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তাযকিরাতুল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খাওয়াস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২৩৫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১৫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কামিল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২৯৮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১৬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খোলাফা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২০৮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১৭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জাওযী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তাযকিরাতুল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খাওয়াস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২৯০</w:t>
      </w:r>
      <w:r w:rsidRPr="00662FA0">
        <w:t xml:space="preserve">; </w:t>
      </w:r>
      <w:r w:rsidRPr="00662FA0">
        <w:rPr>
          <w:rFonts w:hint="cs"/>
          <w:cs/>
          <w:lang w:bidi="bn-IN"/>
        </w:rPr>
        <w:t>মাসউদী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মুরুজুয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যাহাব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৬৭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১৮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কামিল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৩০০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১৯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তাবারী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৩৮৮</w:t>
      </w:r>
      <w:r w:rsidRPr="00662FA0">
        <w:rPr>
          <w:cs/>
          <w:lang w:bidi="bn-IN"/>
        </w:rPr>
        <w:t>-</w:t>
      </w:r>
      <w:r w:rsidRPr="00662FA0">
        <w:rPr>
          <w:rFonts w:hint="cs"/>
          <w:cs/>
          <w:lang w:bidi="bn-IN"/>
        </w:rPr>
        <w:t>৮৯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lastRenderedPageBreak/>
        <w:t>২০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তারিখে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ইয়াকুবী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২য়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২৪৮</w:t>
      </w:r>
      <w:r w:rsidRPr="00662FA0">
        <w:t xml:space="preserve">;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আসির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কামিল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ফিত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তারিখ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৩১৮।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২১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আহমাদ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হাম্বাল</w:t>
      </w:r>
      <w:r w:rsidRPr="00662FA0">
        <w:t xml:space="preserve">, </w:t>
      </w:r>
      <w:r w:rsidRPr="00662FA0">
        <w:rPr>
          <w:rFonts w:hint="cs"/>
          <w:cs/>
          <w:lang w:bidi="bn-IN"/>
        </w:rPr>
        <w:t>৪র্থ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৫৯</w:t>
      </w:r>
      <w:r w:rsidRPr="00662FA0">
        <w:t xml:space="preserve">;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বিদায়া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ওয়ান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নিহায়া</w:t>
      </w:r>
      <w:r w:rsidRPr="00662FA0">
        <w:t xml:space="preserve">, </w:t>
      </w:r>
      <w:r w:rsidRPr="00662FA0">
        <w:rPr>
          <w:rFonts w:hint="cs"/>
          <w:cs/>
          <w:lang w:bidi="bn-IN"/>
        </w:rPr>
        <w:t>১১তম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৫৭২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ও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৫৭৯।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২২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তাইফুর</w:t>
      </w:r>
      <w:r w:rsidRPr="00662FA0">
        <w:t xml:space="preserve">, </w:t>
      </w:r>
      <w:r w:rsidRPr="00662FA0">
        <w:rPr>
          <w:rFonts w:hint="cs"/>
          <w:cs/>
          <w:lang w:bidi="bn-IN"/>
        </w:rPr>
        <w:t>বালাগাতুনন্নিসা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৩৪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২৩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সূরা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নিসা</w:t>
      </w:r>
      <w:r w:rsidRPr="00662FA0">
        <w:rPr>
          <w:cs/>
          <w:lang w:bidi="bn-IN"/>
        </w:rPr>
        <w:t xml:space="preserve">: </w:t>
      </w:r>
      <w:r w:rsidRPr="00662FA0">
        <w:rPr>
          <w:rFonts w:hint="cs"/>
          <w:cs/>
          <w:lang w:bidi="bn-IN"/>
        </w:rPr>
        <w:t>৯৩।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২৪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জাওযী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তাযকিরাতুল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খাওয়াস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৬৩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২৫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ইবনে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আসাম</w:t>
      </w:r>
      <w:r w:rsidRPr="00662FA0">
        <w:t xml:space="preserve">,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ফুতুহ</w:t>
      </w:r>
      <w:r w:rsidRPr="00662FA0">
        <w:t xml:space="preserve">, </w:t>
      </w:r>
      <w:r w:rsidRPr="00662FA0">
        <w:rPr>
          <w:rFonts w:hint="cs"/>
          <w:cs/>
          <w:lang w:bidi="bn-IN"/>
        </w:rPr>
        <w:t>৩য়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৫ম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অধ্যায়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১৩৩</w:t>
      </w:r>
      <w:r w:rsidRPr="00662FA0">
        <w:t xml:space="preserve">;  </w:t>
      </w:r>
      <w:r w:rsidRPr="00662FA0">
        <w:rPr>
          <w:rFonts w:hint="cs"/>
          <w:cs/>
          <w:lang w:bidi="bn-IN"/>
        </w:rPr>
        <w:t>আল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খারেযমী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মাকতালুল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হুসাইন</w:t>
      </w:r>
      <w:r w:rsidRPr="00662FA0">
        <w:t xml:space="preserve">, </w:t>
      </w:r>
      <w:r w:rsidRPr="00662FA0">
        <w:rPr>
          <w:rFonts w:hint="cs"/>
          <w:cs/>
          <w:lang w:bidi="bn-IN"/>
        </w:rPr>
        <w:t>১ম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>.</w:t>
      </w:r>
      <w:r w:rsidRPr="00662FA0">
        <w:rPr>
          <w:rFonts w:hint="cs"/>
          <w:cs/>
          <w:lang w:bidi="bn-IN"/>
        </w:rPr>
        <w:t>২৪২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২৬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আলুসী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বাগদাদী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রুহুল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মায়ানী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১৩তম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২২৭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২৭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শারহে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আকায়েদে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নাফাসিয়া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>.</w:t>
      </w:r>
      <w:r w:rsidRPr="00662FA0">
        <w:rPr>
          <w:rFonts w:hint="cs"/>
          <w:cs/>
          <w:lang w:bidi="bn-IN"/>
        </w:rPr>
        <w:t>১৮১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২৮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জাহিয</w:t>
      </w:r>
      <w:r w:rsidRPr="00662FA0">
        <w:t xml:space="preserve">, </w:t>
      </w:r>
      <w:r w:rsidRPr="00662FA0">
        <w:rPr>
          <w:rFonts w:hint="cs"/>
          <w:cs/>
          <w:lang w:bidi="bn-IN"/>
        </w:rPr>
        <w:t>রাসায়েল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২৯৮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662FA0" w:rsidRPr="00662FA0" w:rsidRDefault="00662FA0" w:rsidP="00F90B80">
      <w:pPr>
        <w:pStyle w:val="libFootnote"/>
      </w:pPr>
      <w:r w:rsidRPr="00662FA0">
        <w:rPr>
          <w:rFonts w:hint="cs"/>
          <w:cs/>
          <w:lang w:bidi="bn-IN"/>
        </w:rPr>
        <w:t>২৯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আল্লামা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আলুসী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বাগদাদী</w:t>
      </w:r>
      <w:r w:rsidRPr="00662FA0">
        <w:t xml:space="preserve">, </w:t>
      </w:r>
      <w:r w:rsidRPr="00662FA0">
        <w:rPr>
          <w:rFonts w:hint="cs"/>
          <w:cs/>
          <w:lang w:bidi="bn-IN"/>
        </w:rPr>
        <w:t>রুহুল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মায়ানী</w:t>
      </w:r>
      <w:r w:rsidRPr="00662FA0">
        <w:t xml:space="preserve">, </w:t>
      </w:r>
      <w:r w:rsidRPr="00662FA0">
        <w:rPr>
          <w:rFonts w:hint="cs"/>
          <w:cs/>
          <w:lang w:bidi="bn-IN"/>
        </w:rPr>
        <w:t>১৩তম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bn-IN"/>
        </w:rPr>
        <w:t>খণ্ড</w:t>
      </w:r>
      <w:r w:rsidRPr="00662FA0">
        <w:t xml:space="preserve">, </w:t>
      </w:r>
      <w:r w:rsidRPr="00662FA0">
        <w:rPr>
          <w:rFonts w:hint="cs"/>
          <w:cs/>
          <w:lang w:bidi="bn-IN"/>
        </w:rPr>
        <w:t>পৃ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২২৭</w:t>
      </w:r>
      <w:r w:rsidRPr="00662FA0">
        <w:rPr>
          <w:cs/>
          <w:lang w:bidi="bn-IN"/>
        </w:rPr>
        <w:t xml:space="preserve"> </w:t>
      </w:r>
      <w:r w:rsidRPr="00662FA0">
        <w:rPr>
          <w:rFonts w:hint="cs"/>
          <w:cs/>
          <w:lang w:bidi="hi-IN"/>
        </w:rPr>
        <w:t>।</w:t>
      </w:r>
    </w:p>
    <w:p w:rsidR="000C0B2A" w:rsidRDefault="00662FA0" w:rsidP="00F90B80">
      <w:pPr>
        <w:pStyle w:val="libFootnote"/>
        <w:rPr>
          <w:lang w:bidi="bn-IN"/>
        </w:rPr>
      </w:pPr>
      <w:r w:rsidRPr="00662FA0">
        <w:rPr>
          <w:rFonts w:hint="cs"/>
          <w:cs/>
          <w:lang w:bidi="bn-IN"/>
        </w:rPr>
        <w:t>৩০</w:t>
      </w:r>
      <w:r w:rsidRPr="00662FA0">
        <w:rPr>
          <w:cs/>
          <w:lang w:bidi="bn-IN"/>
        </w:rPr>
        <w:t xml:space="preserve">. </w:t>
      </w:r>
      <w:r w:rsidRPr="00662FA0">
        <w:rPr>
          <w:rFonts w:hint="cs"/>
          <w:cs/>
          <w:lang w:bidi="bn-IN"/>
        </w:rPr>
        <w:t>প্রগুক্ত।</w:t>
      </w:r>
    </w:p>
    <w:p w:rsidR="00B050E1" w:rsidRPr="00394123" w:rsidRDefault="00B050E1" w:rsidP="00394123">
      <w:r>
        <w:rPr>
          <w:lang w:bidi="bn-IN"/>
        </w:rP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240074401"/>
        <w:docPartObj>
          <w:docPartGallery w:val="Table of Contents"/>
          <w:docPartUnique/>
        </w:docPartObj>
      </w:sdtPr>
      <w:sdtContent>
        <w:p w:rsidR="00B050E1" w:rsidRDefault="00B050E1" w:rsidP="00B050E1">
          <w:pPr>
            <w:pStyle w:val="TOCHeading"/>
          </w:pPr>
          <w:r w:rsidRPr="00B050E1">
            <w:rPr>
              <w:rStyle w:val="Heading1Char"/>
              <w:rFonts w:eastAsiaTheme="majorEastAsia" w:hint="cs"/>
              <w:cs/>
              <w:lang w:bidi="bn-IN"/>
            </w:rPr>
            <w:t>সূচীপত্রঃ</w:t>
          </w:r>
        </w:p>
        <w:p w:rsidR="006141CE" w:rsidRPr="006141CE" w:rsidRDefault="0038751A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color w:val="auto"/>
              <w:sz w:val="22"/>
              <w:szCs w:val="22"/>
            </w:rPr>
          </w:pPr>
          <w:r w:rsidRPr="0038751A">
            <w:fldChar w:fldCharType="begin"/>
          </w:r>
          <w:r w:rsidR="00B050E1" w:rsidRPr="0094612D">
            <w:instrText xml:space="preserve"> TOC \o "1-3" \h \z \u </w:instrText>
          </w:r>
          <w:r w:rsidRPr="0038751A">
            <w:fldChar w:fldCharType="separate"/>
          </w:r>
          <w:hyperlink w:anchor="_Toc506205605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ইমাম</w:t>
            </w:r>
            <w:r w:rsidR="006141CE" w:rsidRPr="006141CE">
              <w:rPr>
                <w:rStyle w:val="Hyperlink"/>
                <w:noProof/>
                <w:lang w:bidi="fa-IR"/>
              </w:rPr>
              <w:t xml:space="preserve"> 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হুসাইন</w:t>
            </w:r>
            <w:r w:rsidR="006141CE" w:rsidRPr="006141CE">
              <w:rPr>
                <w:rStyle w:val="Hyperlink"/>
                <w:noProof/>
                <w:lang w:bidi="fa-IR"/>
              </w:rPr>
              <w:t xml:space="preserve"> (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আ</w:t>
            </w:r>
            <w:r w:rsidR="006141CE" w:rsidRPr="006141CE">
              <w:rPr>
                <w:rStyle w:val="Hyperlink"/>
                <w:noProof/>
                <w:lang w:bidi="fa-IR"/>
              </w:rPr>
              <w:t xml:space="preserve">.) 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এর</w:t>
            </w:r>
            <w:r w:rsidR="006141CE" w:rsidRPr="006141CE">
              <w:rPr>
                <w:rStyle w:val="Hyperlink"/>
                <w:noProof/>
                <w:lang w:bidi="fa-IR"/>
              </w:rPr>
              <w:t xml:space="preserve"> 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হত্যায়</w:t>
            </w:r>
            <w:r w:rsidR="006141CE" w:rsidRPr="006141CE">
              <w:rPr>
                <w:rStyle w:val="Hyperlink"/>
                <w:noProof/>
                <w:lang w:bidi="fa-IR"/>
              </w:rPr>
              <w:t xml:space="preserve"> 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ইয়াযীদের</w:t>
            </w:r>
            <w:r w:rsidR="006141CE" w:rsidRPr="006141CE">
              <w:rPr>
                <w:rStyle w:val="Hyperlink"/>
                <w:noProof/>
                <w:lang w:bidi="fa-IR"/>
              </w:rPr>
              <w:t xml:space="preserve"> 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ভূমিকা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_Toc506205605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4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06" w:history="1">
            <w:r w:rsidR="006141CE" w:rsidRPr="006141CE">
              <w:rPr>
                <w:rStyle w:val="Hyperlink"/>
                <w:noProof/>
                <w:cs/>
                <w:lang w:bidi="bn-IN"/>
              </w:rPr>
              <w:t xml:space="preserve">১. মদীনার গভর্নরের প্রতি ইয়াযীদের নির্দেশ : </w:t>
            </w:r>
            <w:r w:rsidR="006141CE" w:rsidRPr="006141CE">
              <w:rPr>
                <w:rStyle w:val="Hyperlink"/>
                <w:rFonts w:asciiTheme="minorBidi" w:hAnsiTheme="minorBidi"/>
                <w:noProof/>
              </w:rPr>
              <w:t>‘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হুসাইন বাইআত না করলে তাকে হত্যা কর</w:t>
            </w:r>
            <w:r w:rsidR="006141CE" w:rsidRPr="006141CE">
              <w:rPr>
                <w:rStyle w:val="Hyperlink"/>
                <w:rFonts w:asciiTheme="minorBidi" w:hAnsiTheme="minorBidi"/>
                <w:noProof/>
              </w:rPr>
              <w:t>’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_Toc506205606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4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07" w:history="1">
            <w:r w:rsidR="006141CE" w:rsidRPr="006141CE">
              <w:rPr>
                <w:rStyle w:val="Hyperlink"/>
                <w:noProof/>
                <w:cs/>
                <w:lang w:bidi="bn-IN"/>
              </w:rPr>
              <w:t xml:space="preserve">২. ইমাম হুসাইনের উক্তি : </w:t>
            </w:r>
            <w:r w:rsidR="006141CE" w:rsidRPr="006141CE">
              <w:rPr>
                <w:rStyle w:val="Hyperlink"/>
                <w:rFonts w:asciiTheme="minorBidi" w:hAnsiTheme="minorBidi"/>
                <w:noProof/>
              </w:rPr>
              <w:t>‘</w:t>
            </w:r>
            <w:r w:rsidR="006141CE" w:rsidRPr="006141CE">
              <w:rPr>
                <w:rStyle w:val="Hyperlink"/>
                <w:noProof/>
                <w:cs/>
                <w:lang w:bidi="bn-IN"/>
              </w:rPr>
              <w:t>আমাকে তারা হত্যা করবেই</w:t>
            </w:r>
            <w:r w:rsidR="006141CE" w:rsidRPr="006141CE">
              <w:rPr>
                <w:rStyle w:val="Hyperlink"/>
                <w:rFonts w:asciiTheme="minorBidi" w:hAnsiTheme="minorBidi"/>
                <w:noProof/>
              </w:rPr>
              <w:t>’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_Toc506205607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6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08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৩. ইয়াযীদ ইমাম হুসাইনকে হত্যার নির্দেশ দিয়েছিল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_Toc506205608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6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09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৪. ইবনে যিয়াদ ইমাম হুসাইনের বিষয়ে নিজের থেকে কখনই কোন পদক্ষেপ নেয়নি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_Toc506205609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7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10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৫. ইমাম হুসাইন (আ.)-এর হত্যায় ইয়াযীদ আনন্দ ও দম্ভ প্রকাশ করেছিল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_Toc506205610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8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11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৬. ইমাম হুসাইনকে হত্যার পর ইয়াযীদ ইবনে যিয়াদকে পুরস্কৃত করেছিল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_Toc506205611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9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12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৭. আবদুল্লাহ ইবনে আব্বাস ইয়াযীদকে ইমাম হুসাইনকে হত্যার অভিযোগে অভিযুক্ত করেছেন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_Toc506205612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10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13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৮. কারবালার প্রত্যক্ষ সাক্ষী হযরত যায়নাব বিনতে আলী (আ.) ইয়াযীদের সামনেই তাকে ইমাম হুসাইন (আ.)-এর হত্যাকারী বলেছেন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_Toc506205613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11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14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৯. ইমাম যায়নুল আবেদীন (আ.) ইয়াযীদকে তাঁর পিতার হত্যাকারী বলে সম্বোধন করেছেন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_Toc506205614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12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Pr="006141CE" w:rsidRDefault="0038751A">
          <w:pPr>
            <w:pStyle w:val="TOC2"/>
            <w:tabs>
              <w:tab w:val="right" w:leader="dot" w:pos="9350"/>
            </w:tabs>
            <w:rPr>
              <w:noProof/>
              <w:color w:val="auto"/>
              <w:sz w:val="22"/>
              <w:szCs w:val="22"/>
            </w:rPr>
          </w:pPr>
          <w:hyperlink w:anchor="_Toc506205615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১০. ইয়াযীদ সম্পর্কে আহলে সুন্নাতের বিশিষ্ট আলেমদের দৃষ্টিভঙ্গি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_Toc506205615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12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6141CE" w:rsidRDefault="0038751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506205616" w:history="1">
            <w:r w:rsidR="006141CE" w:rsidRPr="006141CE">
              <w:rPr>
                <w:rStyle w:val="Hyperlink"/>
                <w:noProof/>
                <w:cs/>
                <w:lang w:bidi="bn-IN"/>
              </w:rPr>
              <w:t>তথ্যসূত্র</w:t>
            </w:r>
            <w:r w:rsidR="006141CE" w:rsidRPr="006141CE">
              <w:rPr>
                <w:noProof/>
                <w:webHidden/>
              </w:rPr>
              <w:tab/>
            </w:r>
            <w:r w:rsidRPr="006141CE">
              <w:rPr>
                <w:noProof/>
                <w:webHidden/>
              </w:rPr>
              <w:fldChar w:fldCharType="begin"/>
            </w:r>
            <w:r w:rsidR="006141CE" w:rsidRPr="006141CE">
              <w:rPr>
                <w:noProof/>
                <w:webHidden/>
              </w:rPr>
              <w:instrText xml:space="preserve"> PAGEREF _Toc506205616 \h </w:instrText>
            </w:r>
            <w:r w:rsidRPr="006141CE">
              <w:rPr>
                <w:noProof/>
                <w:webHidden/>
              </w:rPr>
            </w:r>
            <w:r w:rsidRPr="006141CE">
              <w:rPr>
                <w:noProof/>
                <w:webHidden/>
              </w:rPr>
              <w:fldChar w:fldCharType="separate"/>
            </w:r>
            <w:r w:rsidR="006141CE" w:rsidRPr="006141CE">
              <w:rPr>
                <w:noProof/>
                <w:webHidden/>
              </w:rPr>
              <w:t>15</w:t>
            </w:r>
            <w:r w:rsidRPr="006141CE">
              <w:rPr>
                <w:noProof/>
                <w:webHidden/>
              </w:rPr>
              <w:fldChar w:fldCharType="end"/>
            </w:r>
          </w:hyperlink>
        </w:p>
        <w:p w:rsidR="00B050E1" w:rsidRPr="00394123" w:rsidRDefault="0038751A">
          <w:r w:rsidRPr="0094612D">
            <w:rPr>
              <w:rFonts w:ascii="SolaimanLipi" w:hAnsi="SolaimanLipi" w:cs="SolaimanLipi"/>
            </w:rPr>
            <w:fldChar w:fldCharType="end"/>
          </w:r>
        </w:p>
      </w:sdtContent>
    </w:sdt>
    <w:p w:rsidR="00B050E1" w:rsidRPr="00890FD9" w:rsidRDefault="00B050E1" w:rsidP="00F90B80">
      <w:pPr>
        <w:pStyle w:val="libFootnote"/>
        <w:rPr>
          <w:rtl/>
          <w:cs/>
        </w:rPr>
      </w:pPr>
    </w:p>
    <w:sectPr w:rsidR="00B050E1" w:rsidRPr="00890FD9" w:rsidSect="0023507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359" w:rsidRDefault="00F24359" w:rsidP="008B7801">
      <w:pPr>
        <w:spacing w:after="0" w:line="240" w:lineRule="auto"/>
      </w:pPr>
      <w:r>
        <w:separator/>
      </w:r>
    </w:p>
  </w:endnote>
  <w:endnote w:type="continuationSeparator" w:id="0">
    <w:p w:rsidR="00F24359" w:rsidRDefault="00F24359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9348"/>
      <w:docPartObj>
        <w:docPartGallery w:val="Page Numbers (Bottom of Page)"/>
        <w:docPartUnique/>
      </w:docPartObj>
    </w:sdtPr>
    <w:sdtContent>
      <w:p w:rsidR="00737D04" w:rsidRDefault="0038751A" w:rsidP="000E3D11">
        <w:pPr>
          <w:jc w:val="center"/>
        </w:pPr>
        <w:r w:rsidRPr="00AA7385">
          <w:rPr>
            <w:rFonts w:ascii="SutonnyMJ" w:hAnsi="SutonnyMJ" w:cs="SutonnyMJ"/>
          </w:rPr>
          <w:fldChar w:fldCharType="begin"/>
        </w:r>
        <w:r w:rsidR="00737D04" w:rsidRPr="00AA7385">
          <w:rPr>
            <w:rFonts w:ascii="SutonnyMJ" w:hAnsi="SutonnyMJ" w:cs="SutonnyMJ"/>
          </w:rPr>
          <w:instrText xml:space="preserve"> PAGE   \* MERGEFORMAT </w:instrText>
        </w:r>
        <w:r w:rsidRPr="00AA7385">
          <w:rPr>
            <w:rFonts w:ascii="SutonnyMJ" w:hAnsi="SutonnyMJ" w:cs="SutonnyMJ"/>
          </w:rPr>
          <w:fldChar w:fldCharType="separate"/>
        </w:r>
        <w:r w:rsidR="007B52D2">
          <w:rPr>
            <w:rFonts w:ascii="SutonnyMJ" w:hAnsi="SutonnyMJ" w:cs="SutonnyMJ"/>
            <w:noProof/>
          </w:rPr>
          <w:t>4</w:t>
        </w:r>
        <w:r w:rsidRPr="00AA7385">
          <w:rPr>
            <w:rFonts w:ascii="SutonnyMJ" w:hAnsi="SutonnyMJ" w:cs="SutonnyMJ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359" w:rsidRDefault="00F24359" w:rsidP="008B7801">
      <w:pPr>
        <w:spacing w:after="0" w:line="240" w:lineRule="auto"/>
      </w:pPr>
      <w:r>
        <w:separator/>
      </w:r>
    </w:p>
  </w:footnote>
  <w:footnote w:type="continuationSeparator" w:id="0">
    <w:p w:rsidR="00F24359" w:rsidRDefault="00F24359" w:rsidP="008B7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86ACA"/>
    <w:rsid w:val="00005ECF"/>
    <w:rsid w:val="00017698"/>
    <w:rsid w:val="00026914"/>
    <w:rsid w:val="00036558"/>
    <w:rsid w:val="00036F5D"/>
    <w:rsid w:val="000416CF"/>
    <w:rsid w:val="000451DA"/>
    <w:rsid w:val="00046AE4"/>
    <w:rsid w:val="00064BD1"/>
    <w:rsid w:val="00064D4E"/>
    <w:rsid w:val="00067176"/>
    <w:rsid w:val="000709D5"/>
    <w:rsid w:val="000753B9"/>
    <w:rsid w:val="000858AF"/>
    <w:rsid w:val="000A16E2"/>
    <w:rsid w:val="000A3C87"/>
    <w:rsid w:val="000A4CBF"/>
    <w:rsid w:val="000B3764"/>
    <w:rsid w:val="000B6A4B"/>
    <w:rsid w:val="000C0B2A"/>
    <w:rsid w:val="000C4F54"/>
    <w:rsid w:val="000D0FC8"/>
    <w:rsid w:val="000D641E"/>
    <w:rsid w:val="000D7BE3"/>
    <w:rsid w:val="000E3D11"/>
    <w:rsid w:val="000F7C17"/>
    <w:rsid w:val="00103B9B"/>
    <w:rsid w:val="0010506E"/>
    <w:rsid w:val="0011039F"/>
    <w:rsid w:val="0011328D"/>
    <w:rsid w:val="00123EB4"/>
    <w:rsid w:val="0012511E"/>
    <w:rsid w:val="00136137"/>
    <w:rsid w:val="00142294"/>
    <w:rsid w:val="001650CE"/>
    <w:rsid w:val="00167139"/>
    <w:rsid w:val="001749BA"/>
    <w:rsid w:val="00176F00"/>
    <w:rsid w:val="00184DB8"/>
    <w:rsid w:val="00186ACA"/>
    <w:rsid w:val="001A3437"/>
    <w:rsid w:val="001A4AD2"/>
    <w:rsid w:val="001A68B3"/>
    <w:rsid w:val="001A71E8"/>
    <w:rsid w:val="001B2552"/>
    <w:rsid w:val="001B383C"/>
    <w:rsid w:val="001C43A6"/>
    <w:rsid w:val="001C7B58"/>
    <w:rsid w:val="001D1762"/>
    <w:rsid w:val="001D3A19"/>
    <w:rsid w:val="001E0D60"/>
    <w:rsid w:val="001E34D3"/>
    <w:rsid w:val="001E72E2"/>
    <w:rsid w:val="002029B8"/>
    <w:rsid w:val="00214A0A"/>
    <w:rsid w:val="0022272C"/>
    <w:rsid w:val="0022370C"/>
    <w:rsid w:val="00235071"/>
    <w:rsid w:val="00242CD3"/>
    <w:rsid w:val="00244159"/>
    <w:rsid w:val="00244C94"/>
    <w:rsid w:val="0024762D"/>
    <w:rsid w:val="002525EC"/>
    <w:rsid w:val="0025608C"/>
    <w:rsid w:val="00257166"/>
    <w:rsid w:val="0026134F"/>
    <w:rsid w:val="00265709"/>
    <w:rsid w:val="00271B22"/>
    <w:rsid w:val="00275890"/>
    <w:rsid w:val="002811B7"/>
    <w:rsid w:val="0028663A"/>
    <w:rsid w:val="00286C01"/>
    <w:rsid w:val="00292BC3"/>
    <w:rsid w:val="00296130"/>
    <w:rsid w:val="002B709B"/>
    <w:rsid w:val="002D0682"/>
    <w:rsid w:val="002D13B7"/>
    <w:rsid w:val="002D15B8"/>
    <w:rsid w:val="002D16D2"/>
    <w:rsid w:val="002D259D"/>
    <w:rsid w:val="002D2865"/>
    <w:rsid w:val="002D5979"/>
    <w:rsid w:val="002E3FD3"/>
    <w:rsid w:val="002E4766"/>
    <w:rsid w:val="002E58A2"/>
    <w:rsid w:val="002E7FD0"/>
    <w:rsid w:val="002F11BE"/>
    <w:rsid w:val="002F3624"/>
    <w:rsid w:val="002F40E6"/>
    <w:rsid w:val="00304CCF"/>
    <w:rsid w:val="003137DA"/>
    <w:rsid w:val="00313BE8"/>
    <w:rsid w:val="00313FD6"/>
    <w:rsid w:val="00317A77"/>
    <w:rsid w:val="003211F2"/>
    <w:rsid w:val="003237FA"/>
    <w:rsid w:val="00323E6B"/>
    <w:rsid w:val="003357C3"/>
    <w:rsid w:val="003359CB"/>
    <w:rsid w:val="00336A70"/>
    <w:rsid w:val="003446AD"/>
    <w:rsid w:val="00353EDF"/>
    <w:rsid w:val="003637C9"/>
    <w:rsid w:val="003640EF"/>
    <w:rsid w:val="0038226D"/>
    <w:rsid w:val="00382A05"/>
    <w:rsid w:val="0038315C"/>
    <w:rsid w:val="0038751A"/>
    <w:rsid w:val="00393AC5"/>
    <w:rsid w:val="00394123"/>
    <w:rsid w:val="00394EB9"/>
    <w:rsid w:val="003A1605"/>
    <w:rsid w:val="003A380C"/>
    <w:rsid w:val="003B34CB"/>
    <w:rsid w:val="003C5A32"/>
    <w:rsid w:val="003E0AB4"/>
    <w:rsid w:val="003E4BC2"/>
    <w:rsid w:val="003F3F47"/>
    <w:rsid w:val="003F77EC"/>
    <w:rsid w:val="004036E5"/>
    <w:rsid w:val="00406D51"/>
    <w:rsid w:val="004151F5"/>
    <w:rsid w:val="00416E01"/>
    <w:rsid w:val="004208E1"/>
    <w:rsid w:val="00421052"/>
    <w:rsid w:val="004219FE"/>
    <w:rsid w:val="004234A1"/>
    <w:rsid w:val="004438CE"/>
    <w:rsid w:val="00445982"/>
    <w:rsid w:val="004473CF"/>
    <w:rsid w:val="004517A4"/>
    <w:rsid w:val="004546B7"/>
    <w:rsid w:val="00454795"/>
    <w:rsid w:val="00457262"/>
    <w:rsid w:val="0046364A"/>
    <w:rsid w:val="00463EDB"/>
    <w:rsid w:val="00463F84"/>
    <w:rsid w:val="00464136"/>
    <w:rsid w:val="004662BF"/>
    <w:rsid w:val="004726A7"/>
    <w:rsid w:val="00482325"/>
    <w:rsid w:val="00483A81"/>
    <w:rsid w:val="004924CF"/>
    <w:rsid w:val="00492513"/>
    <w:rsid w:val="00494293"/>
    <w:rsid w:val="004A56BA"/>
    <w:rsid w:val="004B2105"/>
    <w:rsid w:val="004B5D66"/>
    <w:rsid w:val="004B73D3"/>
    <w:rsid w:val="004B74AC"/>
    <w:rsid w:val="004C1471"/>
    <w:rsid w:val="004C57A4"/>
    <w:rsid w:val="004C63C5"/>
    <w:rsid w:val="004F68DD"/>
    <w:rsid w:val="005106C4"/>
    <w:rsid w:val="00517792"/>
    <w:rsid w:val="005262B2"/>
    <w:rsid w:val="00540CD3"/>
    <w:rsid w:val="00541032"/>
    <w:rsid w:val="005423C6"/>
    <w:rsid w:val="00544132"/>
    <w:rsid w:val="0054501D"/>
    <w:rsid w:val="0054568C"/>
    <w:rsid w:val="0055334B"/>
    <w:rsid w:val="00554FFC"/>
    <w:rsid w:val="00555871"/>
    <w:rsid w:val="00560460"/>
    <w:rsid w:val="0056237B"/>
    <w:rsid w:val="005626FD"/>
    <w:rsid w:val="005656A1"/>
    <w:rsid w:val="005668A9"/>
    <w:rsid w:val="005726E1"/>
    <w:rsid w:val="00584195"/>
    <w:rsid w:val="00586283"/>
    <w:rsid w:val="005862E0"/>
    <w:rsid w:val="00592B83"/>
    <w:rsid w:val="00593844"/>
    <w:rsid w:val="0059796A"/>
    <w:rsid w:val="005A0E2B"/>
    <w:rsid w:val="005A21F0"/>
    <w:rsid w:val="005A364A"/>
    <w:rsid w:val="005A3798"/>
    <w:rsid w:val="005A4A96"/>
    <w:rsid w:val="005B04A4"/>
    <w:rsid w:val="005B1ECA"/>
    <w:rsid w:val="005C5C7E"/>
    <w:rsid w:val="005C64EB"/>
    <w:rsid w:val="005C7052"/>
    <w:rsid w:val="005D2D86"/>
    <w:rsid w:val="005D3333"/>
    <w:rsid w:val="005D6020"/>
    <w:rsid w:val="005E1B80"/>
    <w:rsid w:val="005E3682"/>
    <w:rsid w:val="005E4BD4"/>
    <w:rsid w:val="005F1B25"/>
    <w:rsid w:val="005F2D37"/>
    <w:rsid w:val="005F5ADE"/>
    <w:rsid w:val="00603FA1"/>
    <w:rsid w:val="00606FA3"/>
    <w:rsid w:val="0061174D"/>
    <w:rsid w:val="00612107"/>
    <w:rsid w:val="00613A48"/>
    <w:rsid w:val="006141CE"/>
    <w:rsid w:val="00631FC0"/>
    <w:rsid w:val="00632C44"/>
    <w:rsid w:val="0063395D"/>
    <w:rsid w:val="00640AC4"/>
    <w:rsid w:val="00643B33"/>
    <w:rsid w:val="006533E6"/>
    <w:rsid w:val="006628C5"/>
    <w:rsid w:val="00662FA0"/>
    <w:rsid w:val="00665161"/>
    <w:rsid w:val="006662F8"/>
    <w:rsid w:val="0066667A"/>
    <w:rsid w:val="00666E34"/>
    <w:rsid w:val="006708D9"/>
    <w:rsid w:val="00671693"/>
    <w:rsid w:val="006746F0"/>
    <w:rsid w:val="00690232"/>
    <w:rsid w:val="00693A53"/>
    <w:rsid w:val="006A02FE"/>
    <w:rsid w:val="006A335F"/>
    <w:rsid w:val="006C775E"/>
    <w:rsid w:val="006D03E9"/>
    <w:rsid w:val="006D197A"/>
    <w:rsid w:val="006D1B58"/>
    <w:rsid w:val="006D440E"/>
    <w:rsid w:val="006E09C7"/>
    <w:rsid w:val="006E3F16"/>
    <w:rsid w:val="006E7BCD"/>
    <w:rsid w:val="00702DFA"/>
    <w:rsid w:val="00703FD3"/>
    <w:rsid w:val="00707890"/>
    <w:rsid w:val="00713A8F"/>
    <w:rsid w:val="00714C8C"/>
    <w:rsid w:val="00717766"/>
    <w:rsid w:val="007269F6"/>
    <w:rsid w:val="00733E6E"/>
    <w:rsid w:val="00736945"/>
    <w:rsid w:val="00737D04"/>
    <w:rsid w:val="00741F32"/>
    <w:rsid w:val="0074697D"/>
    <w:rsid w:val="0075520E"/>
    <w:rsid w:val="00755E02"/>
    <w:rsid w:val="0076064C"/>
    <w:rsid w:val="007611D5"/>
    <w:rsid w:val="00765A26"/>
    <w:rsid w:val="007719FE"/>
    <w:rsid w:val="00776659"/>
    <w:rsid w:val="00780C38"/>
    <w:rsid w:val="007959C0"/>
    <w:rsid w:val="007A1366"/>
    <w:rsid w:val="007B52D2"/>
    <w:rsid w:val="007D0C93"/>
    <w:rsid w:val="007D1E12"/>
    <w:rsid w:val="007D3565"/>
    <w:rsid w:val="007F38BE"/>
    <w:rsid w:val="007F622E"/>
    <w:rsid w:val="00807972"/>
    <w:rsid w:val="00810AD6"/>
    <w:rsid w:val="00812AE2"/>
    <w:rsid w:val="00813C73"/>
    <w:rsid w:val="008146D3"/>
    <w:rsid w:val="00817378"/>
    <w:rsid w:val="008227CD"/>
    <w:rsid w:val="008230AE"/>
    <w:rsid w:val="00825862"/>
    <w:rsid w:val="00826493"/>
    <w:rsid w:val="008275E9"/>
    <w:rsid w:val="008302AE"/>
    <w:rsid w:val="00835EBB"/>
    <w:rsid w:val="00837A7A"/>
    <w:rsid w:val="0084394B"/>
    <w:rsid w:val="00843C53"/>
    <w:rsid w:val="0085324D"/>
    <w:rsid w:val="00864E13"/>
    <w:rsid w:val="008703C6"/>
    <w:rsid w:val="008715EA"/>
    <w:rsid w:val="00872BD6"/>
    <w:rsid w:val="00873980"/>
    <w:rsid w:val="00881A1C"/>
    <w:rsid w:val="00883EA9"/>
    <w:rsid w:val="00884A8B"/>
    <w:rsid w:val="00890FD9"/>
    <w:rsid w:val="00895198"/>
    <w:rsid w:val="008A11A7"/>
    <w:rsid w:val="008A4E3F"/>
    <w:rsid w:val="008A5A1E"/>
    <w:rsid w:val="008A6E9A"/>
    <w:rsid w:val="008B258A"/>
    <w:rsid w:val="008B2D48"/>
    <w:rsid w:val="008B7801"/>
    <w:rsid w:val="008B7AD9"/>
    <w:rsid w:val="008C285B"/>
    <w:rsid w:val="008C3D64"/>
    <w:rsid w:val="008C5E0F"/>
    <w:rsid w:val="008D1772"/>
    <w:rsid w:val="008D2BC5"/>
    <w:rsid w:val="008D3A01"/>
    <w:rsid w:val="008D4310"/>
    <w:rsid w:val="008D5302"/>
    <w:rsid w:val="008D6263"/>
    <w:rsid w:val="008D663A"/>
    <w:rsid w:val="008E1557"/>
    <w:rsid w:val="008E16D7"/>
    <w:rsid w:val="008E1B39"/>
    <w:rsid w:val="008E330F"/>
    <w:rsid w:val="008F0D7B"/>
    <w:rsid w:val="008F787A"/>
    <w:rsid w:val="00902D3C"/>
    <w:rsid w:val="00905FE7"/>
    <w:rsid w:val="009117EC"/>
    <w:rsid w:val="00915079"/>
    <w:rsid w:val="00916F9A"/>
    <w:rsid w:val="00921503"/>
    <w:rsid w:val="009221B9"/>
    <w:rsid w:val="00927BB9"/>
    <w:rsid w:val="009314BF"/>
    <w:rsid w:val="00934323"/>
    <w:rsid w:val="00937772"/>
    <w:rsid w:val="00937B74"/>
    <w:rsid w:val="00941AEF"/>
    <w:rsid w:val="00944C14"/>
    <w:rsid w:val="0094612D"/>
    <w:rsid w:val="009465C1"/>
    <w:rsid w:val="0094696C"/>
    <w:rsid w:val="00950DBB"/>
    <w:rsid w:val="00957C1E"/>
    <w:rsid w:val="00957CDC"/>
    <w:rsid w:val="00967533"/>
    <w:rsid w:val="009736E4"/>
    <w:rsid w:val="00974B47"/>
    <w:rsid w:val="00976CDC"/>
    <w:rsid w:val="009805E4"/>
    <w:rsid w:val="00985CF1"/>
    <w:rsid w:val="00990FF6"/>
    <w:rsid w:val="0099357E"/>
    <w:rsid w:val="009A053A"/>
    <w:rsid w:val="009A39DC"/>
    <w:rsid w:val="009B1612"/>
    <w:rsid w:val="009B48E5"/>
    <w:rsid w:val="009B52D9"/>
    <w:rsid w:val="009B6DD8"/>
    <w:rsid w:val="009C0768"/>
    <w:rsid w:val="009C0780"/>
    <w:rsid w:val="009C51FE"/>
    <w:rsid w:val="009D142D"/>
    <w:rsid w:val="009D2CA9"/>
    <w:rsid w:val="009D3FD2"/>
    <w:rsid w:val="009D5BFF"/>
    <w:rsid w:val="009D759C"/>
    <w:rsid w:val="009D7A0F"/>
    <w:rsid w:val="009E0884"/>
    <w:rsid w:val="009F2D96"/>
    <w:rsid w:val="009F31CC"/>
    <w:rsid w:val="009F5560"/>
    <w:rsid w:val="00A00AE9"/>
    <w:rsid w:val="00A02BD0"/>
    <w:rsid w:val="00A04A66"/>
    <w:rsid w:val="00A06151"/>
    <w:rsid w:val="00A072CA"/>
    <w:rsid w:val="00A07514"/>
    <w:rsid w:val="00A1022F"/>
    <w:rsid w:val="00A1598F"/>
    <w:rsid w:val="00A25828"/>
    <w:rsid w:val="00A2744B"/>
    <w:rsid w:val="00A32710"/>
    <w:rsid w:val="00A35C21"/>
    <w:rsid w:val="00A41120"/>
    <w:rsid w:val="00A44DBB"/>
    <w:rsid w:val="00A455D0"/>
    <w:rsid w:val="00A4649B"/>
    <w:rsid w:val="00A560EA"/>
    <w:rsid w:val="00A565CE"/>
    <w:rsid w:val="00A578F7"/>
    <w:rsid w:val="00A65C07"/>
    <w:rsid w:val="00A67363"/>
    <w:rsid w:val="00A74D8C"/>
    <w:rsid w:val="00A772D7"/>
    <w:rsid w:val="00A77675"/>
    <w:rsid w:val="00A8054A"/>
    <w:rsid w:val="00A826A7"/>
    <w:rsid w:val="00A831D9"/>
    <w:rsid w:val="00A86936"/>
    <w:rsid w:val="00A87D98"/>
    <w:rsid w:val="00AA08F1"/>
    <w:rsid w:val="00AA7385"/>
    <w:rsid w:val="00AB18E8"/>
    <w:rsid w:val="00AB1E22"/>
    <w:rsid w:val="00AB2331"/>
    <w:rsid w:val="00AB2DB8"/>
    <w:rsid w:val="00AB6543"/>
    <w:rsid w:val="00AC3E47"/>
    <w:rsid w:val="00AD052B"/>
    <w:rsid w:val="00AD44A5"/>
    <w:rsid w:val="00AD6384"/>
    <w:rsid w:val="00AE4471"/>
    <w:rsid w:val="00AE454D"/>
    <w:rsid w:val="00B050E1"/>
    <w:rsid w:val="00B122F8"/>
    <w:rsid w:val="00B26972"/>
    <w:rsid w:val="00B27FA0"/>
    <w:rsid w:val="00B33BE6"/>
    <w:rsid w:val="00B37215"/>
    <w:rsid w:val="00B476A4"/>
    <w:rsid w:val="00B50F2A"/>
    <w:rsid w:val="00B62251"/>
    <w:rsid w:val="00B62775"/>
    <w:rsid w:val="00B63941"/>
    <w:rsid w:val="00B6472E"/>
    <w:rsid w:val="00B657DA"/>
    <w:rsid w:val="00B73BA5"/>
    <w:rsid w:val="00B74DAE"/>
    <w:rsid w:val="00B75560"/>
    <w:rsid w:val="00B76F31"/>
    <w:rsid w:val="00B811CF"/>
    <w:rsid w:val="00B83985"/>
    <w:rsid w:val="00B841C2"/>
    <w:rsid w:val="00B84558"/>
    <w:rsid w:val="00B854B9"/>
    <w:rsid w:val="00B877D9"/>
    <w:rsid w:val="00B91799"/>
    <w:rsid w:val="00B96407"/>
    <w:rsid w:val="00BA23FF"/>
    <w:rsid w:val="00BA3C1C"/>
    <w:rsid w:val="00BB2AC1"/>
    <w:rsid w:val="00BD15E9"/>
    <w:rsid w:val="00BD38C5"/>
    <w:rsid w:val="00BE1409"/>
    <w:rsid w:val="00BE6A25"/>
    <w:rsid w:val="00C161E3"/>
    <w:rsid w:val="00C208CA"/>
    <w:rsid w:val="00C2470C"/>
    <w:rsid w:val="00C25C7E"/>
    <w:rsid w:val="00C303C9"/>
    <w:rsid w:val="00C313B1"/>
    <w:rsid w:val="00C34189"/>
    <w:rsid w:val="00C36628"/>
    <w:rsid w:val="00C36870"/>
    <w:rsid w:val="00C456D3"/>
    <w:rsid w:val="00C457C1"/>
    <w:rsid w:val="00C53098"/>
    <w:rsid w:val="00C53229"/>
    <w:rsid w:val="00C539D3"/>
    <w:rsid w:val="00C56AD4"/>
    <w:rsid w:val="00C70B64"/>
    <w:rsid w:val="00C7440B"/>
    <w:rsid w:val="00C8675F"/>
    <w:rsid w:val="00C90407"/>
    <w:rsid w:val="00C924E6"/>
    <w:rsid w:val="00C94039"/>
    <w:rsid w:val="00CA6C17"/>
    <w:rsid w:val="00CB01CB"/>
    <w:rsid w:val="00CB1489"/>
    <w:rsid w:val="00CB552C"/>
    <w:rsid w:val="00CC18F7"/>
    <w:rsid w:val="00CC48FE"/>
    <w:rsid w:val="00CC70FE"/>
    <w:rsid w:val="00CD6057"/>
    <w:rsid w:val="00CD6507"/>
    <w:rsid w:val="00CD6645"/>
    <w:rsid w:val="00CD7C95"/>
    <w:rsid w:val="00CE088A"/>
    <w:rsid w:val="00CE09E4"/>
    <w:rsid w:val="00CE1847"/>
    <w:rsid w:val="00CE4625"/>
    <w:rsid w:val="00CF0372"/>
    <w:rsid w:val="00D00839"/>
    <w:rsid w:val="00D02065"/>
    <w:rsid w:val="00D177FE"/>
    <w:rsid w:val="00D2360E"/>
    <w:rsid w:val="00D320D5"/>
    <w:rsid w:val="00D4000F"/>
    <w:rsid w:val="00D40666"/>
    <w:rsid w:val="00D41F6C"/>
    <w:rsid w:val="00D430A5"/>
    <w:rsid w:val="00D443B1"/>
    <w:rsid w:val="00D44DB1"/>
    <w:rsid w:val="00D450D2"/>
    <w:rsid w:val="00D454B5"/>
    <w:rsid w:val="00D457C0"/>
    <w:rsid w:val="00D46570"/>
    <w:rsid w:val="00D46717"/>
    <w:rsid w:val="00D4723B"/>
    <w:rsid w:val="00D56332"/>
    <w:rsid w:val="00D6090C"/>
    <w:rsid w:val="00D625CE"/>
    <w:rsid w:val="00D7533E"/>
    <w:rsid w:val="00D82D5F"/>
    <w:rsid w:val="00D8491B"/>
    <w:rsid w:val="00D86325"/>
    <w:rsid w:val="00D91596"/>
    <w:rsid w:val="00D91979"/>
    <w:rsid w:val="00D941C7"/>
    <w:rsid w:val="00D95DB7"/>
    <w:rsid w:val="00DB313C"/>
    <w:rsid w:val="00DB5B31"/>
    <w:rsid w:val="00DB746C"/>
    <w:rsid w:val="00DC1C18"/>
    <w:rsid w:val="00DC2F89"/>
    <w:rsid w:val="00DC6B7C"/>
    <w:rsid w:val="00DC782C"/>
    <w:rsid w:val="00DD005F"/>
    <w:rsid w:val="00DD1EA5"/>
    <w:rsid w:val="00DD5C1E"/>
    <w:rsid w:val="00DE5A1C"/>
    <w:rsid w:val="00DE66DD"/>
    <w:rsid w:val="00DE75FC"/>
    <w:rsid w:val="00DE7BF6"/>
    <w:rsid w:val="00DF0DAD"/>
    <w:rsid w:val="00DF4130"/>
    <w:rsid w:val="00DF45E8"/>
    <w:rsid w:val="00DF5F3D"/>
    <w:rsid w:val="00E02BA8"/>
    <w:rsid w:val="00E03474"/>
    <w:rsid w:val="00E10D9B"/>
    <w:rsid w:val="00E12627"/>
    <w:rsid w:val="00E12AD3"/>
    <w:rsid w:val="00E13A49"/>
    <w:rsid w:val="00E13B42"/>
    <w:rsid w:val="00E152B2"/>
    <w:rsid w:val="00E1613B"/>
    <w:rsid w:val="00E179DB"/>
    <w:rsid w:val="00E27091"/>
    <w:rsid w:val="00E30987"/>
    <w:rsid w:val="00E32589"/>
    <w:rsid w:val="00E33BDB"/>
    <w:rsid w:val="00E400A5"/>
    <w:rsid w:val="00E52113"/>
    <w:rsid w:val="00E65558"/>
    <w:rsid w:val="00E655C8"/>
    <w:rsid w:val="00E742B8"/>
    <w:rsid w:val="00E74E31"/>
    <w:rsid w:val="00E7560C"/>
    <w:rsid w:val="00E83EE1"/>
    <w:rsid w:val="00E84EB1"/>
    <w:rsid w:val="00E850CD"/>
    <w:rsid w:val="00E9343A"/>
    <w:rsid w:val="00EB103F"/>
    <w:rsid w:val="00EB1BF3"/>
    <w:rsid w:val="00EB64E8"/>
    <w:rsid w:val="00EB74F5"/>
    <w:rsid w:val="00EC3351"/>
    <w:rsid w:val="00EC4B61"/>
    <w:rsid w:val="00ED319B"/>
    <w:rsid w:val="00EF7ADF"/>
    <w:rsid w:val="00EF7C64"/>
    <w:rsid w:val="00F058D3"/>
    <w:rsid w:val="00F1024A"/>
    <w:rsid w:val="00F11A1C"/>
    <w:rsid w:val="00F160A7"/>
    <w:rsid w:val="00F16EE1"/>
    <w:rsid w:val="00F20557"/>
    <w:rsid w:val="00F24359"/>
    <w:rsid w:val="00F42E53"/>
    <w:rsid w:val="00F43C5D"/>
    <w:rsid w:val="00F45DB8"/>
    <w:rsid w:val="00F45DDD"/>
    <w:rsid w:val="00F525D6"/>
    <w:rsid w:val="00F56439"/>
    <w:rsid w:val="00F60477"/>
    <w:rsid w:val="00F64920"/>
    <w:rsid w:val="00F66A17"/>
    <w:rsid w:val="00F75DA7"/>
    <w:rsid w:val="00F84511"/>
    <w:rsid w:val="00F85ECA"/>
    <w:rsid w:val="00F86D8D"/>
    <w:rsid w:val="00F87E84"/>
    <w:rsid w:val="00F90B80"/>
    <w:rsid w:val="00F91E16"/>
    <w:rsid w:val="00F9327C"/>
    <w:rsid w:val="00F94EBD"/>
    <w:rsid w:val="00F96A5E"/>
    <w:rsid w:val="00F96D78"/>
    <w:rsid w:val="00FA7291"/>
    <w:rsid w:val="00FB2C9D"/>
    <w:rsid w:val="00FB6100"/>
    <w:rsid w:val="00FC45C2"/>
    <w:rsid w:val="00FD2508"/>
    <w:rsid w:val="00FD2E0A"/>
    <w:rsid w:val="00FD48E1"/>
    <w:rsid w:val="00FD6799"/>
    <w:rsid w:val="00FE115C"/>
    <w:rsid w:val="00FE168D"/>
    <w:rsid w:val="00FE246C"/>
    <w:rsid w:val="00FE7835"/>
    <w:rsid w:val="00FF0E50"/>
    <w:rsid w:val="00FF7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95D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5F2D37"/>
    <w:pPr>
      <w:spacing w:line="360" w:lineRule="auto"/>
      <w:jc w:val="both"/>
    </w:pPr>
    <w:rPr>
      <w:rFonts w:ascii="SolaimanLipi" w:hAnsi="SolaimanLipi" w:cs="SolaimanLipi"/>
      <w:color w:val="000000"/>
      <w:sz w:val="28"/>
      <w:szCs w:val="28"/>
    </w:rPr>
  </w:style>
  <w:style w:type="character" w:customStyle="1" w:styleId="libNormalChar">
    <w:name w:val="libNormal Char"/>
    <w:basedOn w:val="DefaultParagraphFont"/>
    <w:link w:val="libNormal"/>
    <w:rsid w:val="005F2D37"/>
    <w:rPr>
      <w:rFonts w:ascii="SolaimanLipi" w:hAnsi="SolaimanLipi" w:cs="SolaimanLipi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basedOn w:val="DefaultParagraphFont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304CCF"/>
    <w:rPr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CE088A"/>
    <w:rPr>
      <w:b/>
      <w:bCs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ie">
    <w:name w:val="libAie"/>
    <w:basedOn w:val="libAr"/>
    <w:link w:val="libAieChar"/>
    <w:qFormat/>
    <w:rsid w:val="009D5BFF"/>
    <w:rPr>
      <w:rFonts w:ascii="Traditional Arabic" w:eastAsia="Traditional Arabic" w:hAnsi="Traditional Arabic"/>
      <w:color w:val="008000"/>
    </w:rPr>
  </w:style>
  <w:style w:type="character" w:customStyle="1" w:styleId="libAieChar">
    <w:name w:val="libAie Char"/>
    <w:basedOn w:val="libArChar"/>
    <w:link w:val="libAie"/>
    <w:rsid w:val="009D5BFF"/>
    <w:rPr>
      <w:rFonts w:ascii="Traditional Arabic" w:eastAsia="Traditional Arabic" w:hAnsi="Traditional Arabic"/>
      <w:color w:val="008000"/>
    </w:rPr>
  </w:style>
  <w:style w:type="paragraph" w:customStyle="1" w:styleId="libBold1">
    <w:name w:val="libBold1"/>
    <w:basedOn w:val="libNormal"/>
    <w:link w:val="libBold1Char"/>
    <w:qFormat/>
    <w:rsid w:val="00E32589"/>
    <w:rPr>
      <w:b/>
      <w:bCs/>
    </w:rPr>
  </w:style>
  <w:style w:type="character" w:customStyle="1" w:styleId="libBold1Char">
    <w:name w:val="libBold1 Char"/>
    <w:basedOn w:val="libNormalChar"/>
    <w:link w:val="libBold1"/>
    <w:rsid w:val="00E32589"/>
    <w:rPr>
      <w:b/>
      <w:bCs/>
    </w:rPr>
  </w:style>
  <w:style w:type="paragraph" w:customStyle="1" w:styleId="libFootnote">
    <w:name w:val="libFootnote"/>
    <w:basedOn w:val="libNormal"/>
    <w:link w:val="libFootnoteChar"/>
    <w:qFormat/>
    <w:rsid w:val="00235071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235071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8A5A1E"/>
    <w:rPr>
      <w:rFonts w:eastAsia="Times New Roman"/>
    </w:rPr>
  </w:style>
  <w:style w:type="paragraph" w:customStyle="1" w:styleId="libBold2">
    <w:name w:val="libBold2"/>
    <w:basedOn w:val="libBold1"/>
    <w:link w:val="libBold2Char"/>
    <w:qFormat/>
    <w:rsid w:val="00235071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235071"/>
    <w:rPr>
      <w:b/>
      <w:bCs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A455D0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A455D0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A455D0"/>
    <w:rPr>
      <w:b/>
      <w:bCs/>
    </w:rPr>
  </w:style>
  <w:style w:type="paragraph" w:customStyle="1" w:styleId="libFootnoteArAie">
    <w:name w:val="libFootnoteArAie"/>
    <w:basedOn w:val="libAr"/>
    <w:link w:val="libFootnoteArAieChar"/>
    <w:rsid w:val="00643B33"/>
    <w:rPr>
      <w:color w:val="008000"/>
      <w:szCs w:val="26"/>
    </w:rPr>
  </w:style>
  <w:style w:type="character" w:customStyle="1" w:styleId="libFootnoteArAieChar">
    <w:name w:val="libFootnoteArAie Char"/>
    <w:basedOn w:val="libFootnoteChar"/>
    <w:link w:val="libFootnoteArAie"/>
    <w:rsid w:val="00643B33"/>
    <w:rPr>
      <w:rFonts w:ascii="Times New Roman" w:hAnsi="Times New Roman" w:cs="Traditional Arabic"/>
      <w:color w:val="008000"/>
      <w:sz w:val="28"/>
      <w:szCs w:val="26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A455D0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A455D0"/>
    <w:rPr>
      <w:b/>
      <w:bCs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A455D0"/>
    <w:rPr>
      <w:b/>
      <w:bCs/>
    </w:rPr>
  </w:style>
  <w:style w:type="paragraph" w:customStyle="1" w:styleId="libLine">
    <w:name w:val="libLine"/>
    <w:basedOn w:val="libNormal"/>
    <w:link w:val="libLineChar"/>
    <w:rsid w:val="00A455D0"/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A455D0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</w:rPr>
  </w:style>
  <w:style w:type="character" w:customStyle="1" w:styleId="libItalicChar">
    <w:name w:val="libItalic Char"/>
    <w:basedOn w:val="libNormalChar"/>
    <w:link w:val="libItalic"/>
    <w:rsid w:val="0028663A"/>
    <w:rPr>
      <w:i/>
      <w:iCs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28663A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28663A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28663A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28663A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28663A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235071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Ar"/>
    <w:link w:val="libAlaemChar"/>
    <w:qFormat/>
    <w:rsid w:val="002D0682"/>
    <w:rPr>
      <w:rFonts w:ascii="Rafed Alaem" w:eastAsia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2D0682"/>
    <w:rPr>
      <w:rFonts w:ascii="Rafed Alaem" w:eastAsia="Rafed Alaem" w:hAnsi="Rafed Alaem" w:cs="Rafed Alaem"/>
      <w:szCs w:val="32"/>
    </w:rPr>
  </w:style>
  <w:style w:type="character" w:customStyle="1" w:styleId="libEnChar">
    <w:name w:val="libEn Char"/>
    <w:basedOn w:val="libNormalChar"/>
    <w:link w:val="libEn"/>
    <w:rsid w:val="000E3D11"/>
    <w:rPr>
      <w:rFonts w:asciiTheme="minorBidi" w:hAnsiTheme="minorBidi"/>
      <w:sz w:val="24"/>
    </w:rPr>
  </w:style>
  <w:style w:type="paragraph" w:customStyle="1" w:styleId="libEn">
    <w:name w:val="libEn"/>
    <w:basedOn w:val="libNormal"/>
    <w:link w:val="libEnChar"/>
    <w:qFormat/>
    <w:rsid w:val="00336A70"/>
    <w:rPr>
      <w:rFonts w:asciiTheme="minorBidi" w:hAnsiTheme="minorBidi"/>
      <w:sz w:val="24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eastAsia="SolaimanLip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85"/>
    <w:rPr>
      <w:rFonts w:ascii="Tahoma" w:eastAsiaTheme="minorHAnsi" w:hAnsi="Tahoma" w:cs="Tahoma"/>
      <w:sz w:val="16"/>
      <w:szCs w:val="16"/>
    </w:rPr>
  </w:style>
  <w:style w:type="paragraph" w:styleId="TOCHeading">
    <w:name w:val="TOC Heading"/>
    <w:basedOn w:val="Heading1"/>
    <w:next w:val="libNormal"/>
    <w:uiPriority w:val="39"/>
    <w:unhideWhenUsed/>
    <w:qFormat/>
    <w:rsid w:val="00FD2E0A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lib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libNormal"/>
    <w:next w:val="libNormal"/>
    <w:autoRedefine/>
    <w:uiPriority w:val="39"/>
    <w:unhideWhenUsed/>
    <w:qFormat/>
    <w:rsid w:val="00FD2E0A"/>
    <w:pPr>
      <w:spacing w:after="100"/>
      <w:ind w:left="220"/>
    </w:pPr>
    <w:rPr>
      <w:rFonts w:eastAsiaTheme="minorEastAsia"/>
    </w:rPr>
  </w:style>
  <w:style w:type="paragraph" w:styleId="TOC3">
    <w:name w:val="toc 3"/>
    <w:basedOn w:val="libNormal"/>
    <w:next w:val="libNormal"/>
    <w:autoRedefine/>
    <w:uiPriority w:val="39"/>
    <w:unhideWhenUsed/>
    <w:qFormat/>
    <w:rsid w:val="00FD2E0A"/>
    <w:pPr>
      <w:spacing w:after="100"/>
      <w:ind w:left="440"/>
    </w:pPr>
    <w:rPr>
      <w:rFonts w:eastAsiaTheme="minorEastAsia"/>
    </w:rPr>
  </w:style>
  <w:style w:type="paragraph" w:customStyle="1" w:styleId="libTitr1">
    <w:name w:val="libTitr1"/>
    <w:basedOn w:val="libCenterBold1"/>
    <w:rsid w:val="00776659"/>
    <w:rPr>
      <w:sz w:val="56"/>
      <w:szCs w:val="56"/>
    </w:rPr>
  </w:style>
  <w:style w:type="paragraph" w:customStyle="1" w:styleId="libArCenter">
    <w:name w:val="libArCenter"/>
    <w:basedOn w:val="libAr"/>
    <w:qFormat/>
    <w:rsid w:val="000C0B2A"/>
    <w:pPr>
      <w:jc w:val="center"/>
    </w:pPr>
    <w:rPr>
      <w:lang w:bidi="bn-IN"/>
    </w:rPr>
  </w:style>
  <w:style w:type="paragraph" w:styleId="TOC4">
    <w:name w:val="toc 4"/>
    <w:basedOn w:val="Normal"/>
    <w:next w:val="Normal"/>
    <w:autoRedefine/>
    <w:uiPriority w:val="39"/>
    <w:unhideWhenUsed/>
    <w:rsid w:val="001B2552"/>
    <w:pPr>
      <w:spacing w:after="100" w:line="276" w:lineRule="auto"/>
      <w:ind w:left="660"/>
    </w:pPr>
    <w:rPr>
      <w:rFonts w:ascii="SolaimanLipi" w:hAnsi="SolaimanLipi" w:cs="SolaimanLipi"/>
    </w:rPr>
  </w:style>
  <w:style w:type="paragraph" w:styleId="TOC5">
    <w:name w:val="toc 5"/>
    <w:basedOn w:val="Normal"/>
    <w:next w:val="Normal"/>
    <w:autoRedefine/>
    <w:uiPriority w:val="39"/>
    <w:unhideWhenUsed/>
    <w:rsid w:val="001B2552"/>
    <w:pPr>
      <w:spacing w:after="100" w:line="276" w:lineRule="auto"/>
      <w:ind w:left="880"/>
    </w:pPr>
    <w:rPr>
      <w:rFonts w:ascii="SolaimanLipi" w:hAnsi="SolaimanLipi" w:cs="SolaimanLipi"/>
    </w:rPr>
  </w:style>
  <w:style w:type="paragraph" w:styleId="TOC6">
    <w:name w:val="toc 6"/>
    <w:basedOn w:val="Normal"/>
    <w:next w:val="Normal"/>
    <w:autoRedefine/>
    <w:uiPriority w:val="39"/>
    <w:unhideWhenUsed/>
    <w:rsid w:val="001B2552"/>
    <w:pPr>
      <w:spacing w:after="100" w:line="276" w:lineRule="auto"/>
      <w:ind w:left="1100"/>
    </w:pPr>
    <w:rPr>
      <w:rFonts w:ascii="SolaimanLipi" w:hAnsi="SolaimanLipi" w:cs="SolaimanLipi"/>
    </w:rPr>
  </w:style>
  <w:style w:type="paragraph" w:styleId="TOC7">
    <w:name w:val="toc 7"/>
    <w:basedOn w:val="Normal"/>
    <w:next w:val="Normal"/>
    <w:autoRedefine/>
    <w:uiPriority w:val="39"/>
    <w:unhideWhenUsed/>
    <w:rsid w:val="001B2552"/>
    <w:pPr>
      <w:spacing w:after="100" w:line="276" w:lineRule="auto"/>
      <w:ind w:left="1320"/>
    </w:pPr>
    <w:rPr>
      <w:rFonts w:ascii="SolaimanLipi" w:hAnsi="SolaimanLipi" w:cs="SolaimanLipi"/>
    </w:rPr>
  </w:style>
  <w:style w:type="paragraph" w:styleId="TOC8">
    <w:name w:val="toc 8"/>
    <w:basedOn w:val="Normal"/>
    <w:next w:val="Normal"/>
    <w:autoRedefine/>
    <w:uiPriority w:val="39"/>
    <w:unhideWhenUsed/>
    <w:rsid w:val="001B2552"/>
    <w:pPr>
      <w:spacing w:after="100" w:line="276" w:lineRule="auto"/>
      <w:ind w:left="1540"/>
    </w:pPr>
    <w:rPr>
      <w:rFonts w:ascii="SolaimanLipi" w:hAnsi="SolaimanLipi" w:cs="SolaimanLipi"/>
    </w:rPr>
  </w:style>
  <w:style w:type="paragraph" w:styleId="TOC9">
    <w:name w:val="toc 9"/>
    <w:basedOn w:val="Normal"/>
    <w:next w:val="Normal"/>
    <w:autoRedefine/>
    <w:uiPriority w:val="39"/>
    <w:unhideWhenUsed/>
    <w:rsid w:val="001B2552"/>
    <w:pPr>
      <w:spacing w:after="100" w:line="276" w:lineRule="auto"/>
      <w:ind w:left="1760"/>
    </w:pPr>
    <w:rPr>
      <w:rFonts w:ascii="SolaimanLipi" w:hAnsi="SolaimanLipi" w:cs="SolaimanLipi"/>
    </w:rPr>
  </w:style>
  <w:style w:type="paragraph" w:customStyle="1" w:styleId="libPoemTini">
    <w:name w:val="libPoemTini"/>
    <w:basedOn w:val="Normal"/>
    <w:link w:val="libPoemTiniChar"/>
    <w:rsid w:val="000858AF"/>
    <w:pPr>
      <w:bidi/>
      <w:spacing w:after="0" w:line="240" w:lineRule="auto"/>
      <w:jc w:val="highKashida"/>
    </w:pPr>
    <w:rPr>
      <w:rFonts w:ascii="Times New Roman" w:eastAsia="Times New Roman" w:hAnsi="Times New Roman" w:cs="Traditional Arabic"/>
      <w:color w:val="000000"/>
      <w:sz w:val="24"/>
      <w:szCs w:val="2"/>
    </w:rPr>
  </w:style>
  <w:style w:type="character" w:customStyle="1" w:styleId="libPoemTiniChar">
    <w:name w:val="libPoemTini Char"/>
    <w:basedOn w:val="DefaultParagraphFont"/>
    <w:link w:val="libPoemTini"/>
    <w:rsid w:val="000858AF"/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ArCenterBold">
    <w:name w:val="libArCenterBold"/>
    <w:basedOn w:val="libAr"/>
    <w:rsid w:val="000C0B2A"/>
    <w:pPr>
      <w:jc w:val="center"/>
    </w:pPr>
    <w:rPr>
      <w:rFonts w:ascii="Traditional Arabic" w:eastAsia="Traditional Arabic" w:hAnsi="Traditional Arabic"/>
      <w:b/>
      <w:bCs/>
      <w:szCs w:val="36"/>
    </w:rPr>
  </w:style>
  <w:style w:type="paragraph" w:customStyle="1" w:styleId="libPoem">
    <w:name w:val="libPoem"/>
    <w:basedOn w:val="Normal"/>
    <w:link w:val="libPoemChar"/>
    <w:rsid w:val="000858AF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color w:val="000000"/>
      <w:sz w:val="24"/>
      <w:szCs w:val="30"/>
    </w:rPr>
  </w:style>
  <w:style w:type="character" w:customStyle="1" w:styleId="libPoemChar">
    <w:name w:val="libPoem Char"/>
    <w:basedOn w:val="DefaultParagraphFont"/>
    <w:link w:val="libPoem"/>
    <w:rsid w:val="000858AF"/>
    <w:rPr>
      <w:rFonts w:ascii="Times New Roman" w:eastAsia="Times New Roman" w:hAnsi="Times New Roman" w:cs="Traditional Arabic"/>
      <w:color w:val="000000"/>
      <w:sz w:val="24"/>
      <w:szCs w:val="30"/>
    </w:rPr>
  </w:style>
  <w:style w:type="table" w:styleId="TableGrid">
    <w:name w:val="Table Grid"/>
    <w:basedOn w:val="TableNormal"/>
    <w:rsid w:val="000858AF"/>
    <w:pPr>
      <w:bidi/>
      <w:jc w:val="lowKashida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873980"/>
    <w:pPr>
      <w:spacing w:after="0" w:line="240" w:lineRule="auto"/>
    </w:pPr>
    <w:rPr>
      <w:rFonts w:ascii="Tahoma" w:eastAsia="SolaimanLipi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73980"/>
    <w:rPr>
      <w:rFonts w:ascii="Tahoma" w:eastAsia="SolaimanLipi" w:hAnsi="Tahoma" w:cs="Tahoma"/>
      <w:sz w:val="16"/>
      <w:szCs w:val="16"/>
    </w:rPr>
  </w:style>
  <w:style w:type="paragraph" w:customStyle="1" w:styleId="libTitr2">
    <w:name w:val="libTitr2"/>
    <w:basedOn w:val="libTitr1"/>
    <w:qFormat/>
    <w:rsid w:val="000E3D11"/>
    <w:rPr>
      <w:sz w:val="48"/>
      <w:szCs w:val="48"/>
    </w:rPr>
  </w:style>
  <w:style w:type="paragraph" w:customStyle="1" w:styleId="libNotice">
    <w:name w:val="libNotice"/>
    <w:basedOn w:val="libNormal"/>
    <w:qFormat/>
    <w:rsid w:val="000E3D11"/>
    <w:rPr>
      <w:color w:val="FF0000"/>
    </w:rPr>
  </w:style>
  <w:style w:type="paragraph" w:customStyle="1" w:styleId="libFootnoteAr">
    <w:name w:val="libFootnoteAr"/>
    <w:basedOn w:val="libAr"/>
    <w:next w:val="libAr"/>
    <w:link w:val="libFootnoteArChar"/>
    <w:qFormat/>
    <w:rsid w:val="002D0682"/>
    <w:rPr>
      <w:sz w:val="26"/>
      <w:szCs w:val="26"/>
    </w:rPr>
  </w:style>
  <w:style w:type="character" w:customStyle="1" w:styleId="libFootnoteArChar">
    <w:name w:val="libFootnoteAr Char"/>
    <w:basedOn w:val="libArChar"/>
    <w:link w:val="libFootnoteAr"/>
    <w:rsid w:val="00313FD6"/>
    <w:rPr>
      <w:sz w:val="26"/>
      <w:szCs w:val="26"/>
    </w:rPr>
  </w:style>
  <w:style w:type="paragraph" w:customStyle="1" w:styleId="libArChar0">
    <w:name w:val="libArChar"/>
    <w:basedOn w:val="libAr"/>
    <w:link w:val="libArCharChar"/>
    <w:rsid w:val="002D259D"/>
    <w:pPr>
      <w:bidi w:val="0"/>
      <w:ind w:firstLine="288"/>
    </w:pPr>
    <w:rPr>
      <w:rFonts w:eastAsia="Times New Roman"/>
    </w:rPr>
  </w:style>
  <w:style w:type="character" w:customStyle="1" w:styleId="libArCharChar">
    <w:name w:val="libArChar Char"/>
    <w:basedOn w:val="libArChar"/>
    <w:link w:val="libArChar0"/>
    <w:rsid w:val="002D259D"/>
    <w:rPr>
      <w:rFonts w:eastAsia="Times New Roman"/>
    </w:rPr>
  </w:style>
  <w:style w:type="paragraph" w:customStyle="1" w:styleId="libLink">
    <w:name w:val="libLink"/>
    <w:basedOn w:val="libEn"/>
    <w:link w:val="libLinkChar"/>
    <w:rsid w:val="00CB01CB"/>
    <w:pPr>
      <w:jc w:val="center"/>
    </w:pPr>
    <w:rPr>
      <w:b/>
      <w:bCs/>
      <w:sz w:val="48"/>
    </w:rPr>
  </w:style>
  <w:style w:type="character" w:customStyle="1" w:styleId="libLinkChar">
    <w:name w:val="libLink Char"/>
    <w:basedOn w:val="libEnChar"/>
    <w:link w:val="libLink"/>
    <w:rsid w:val="00CB01CB"/>
    <w:rPr>
      <w:b/>
      <w:bCs/>
      <w:sz w:val="48"/>
    </w:rPr>
  </w:style>
  <w:style w:type="paragraph" w:customStyle="1" w:styleId="libFootnotenum0">
    <w:name w:val="libFootnote_num"/>
    <w:basedOn w:val="libFootnote"/>
    <w:next w:val="libFootnote"/>
    <w:link w:val="libFootnotenumChar0"/>
    <w:qFormat/>
    <w:rsid w:val="0063395D"/>
    <w:pPr>
      <w:bidi/>
      <w:spacing w:line="240" w:lineRule="auto"/>
      <w:ind w:firstLine="289"/>
      <w:jc w:val="lowKashida"/>
    </w:pPr>
    <w:rPr>
      <w:rFonts w:ascii="Times New Roman" w:eastAsia="Times New Roman" w:hAnsi="Times New Roman" w:cs="Traditional Arabic"/>
      <w:color w:val="C00000"/>
      <w:sz w:val="22"/>
      <w:vertAlign w:val="superscript"/>
      <w:lang w:bidi="bn-IN"/>
    </w:rPr>
  </w:style>
  <w:style w:type="character" w:customStyle="1" w:styleId="libFootnotenumChar0">
    <w:name w:val="libFootnote_num Char"/>
    <w:basedOn w:val="libFootnoteChar"/>
    <w:link w:val="libFootnotenum0"/>
    <w:rsid w:val="0063395D"/>
    <w:rPr>
      <w:rFonts w:ascii="Times New Roman" w:eastAsia="Times New Roman" w:hAnsi="Times New Roman" w:cs="Traditional Arabic"/>
      <w:color w:val="C00000"/>
      <w:sz w:val="22"/>
      <w:vertAlign w:val="superscript"/>
      <w:lang w:bidi="bn-I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395D"/>
    <w:rPr>
      <w:rFonts w:asciiTheme="minorHAnsi" w:eastAsiaTheme="minorEastAsia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3395D"/>
    <w:pPr>
      <w:spacing w:after="0" w:line="240" w:lineRule="auto"/>
    </w:pPr>
    <w:rPr>
      <w:sz w:val="20"/>
      <w:szCs w:val="20"/>
    </w:rPr>
  </w:style>
  <w:style w:type="paragraph" w:customStyle="1" w:styleId="libArBold">
    <w:name w:val="libArBold"/>
    <w:basedOn w:val="libAr"/>
    <w:link w:val="libArBoldChar"/>
    <w:rsid w:val="0063395D"/>
    <w:rPr>
      <w:b/>
      <w:bCs/>
    </w:rPr>
  </w:style>
  <w:style w:type="character" w:customStyle="1" w:styleId="libArBoldChar">
    <w:name w:val="libArBold Char"/>
    <w:basedOn w:val="libArChar"/>
    <w:link w:val="libArBold"/>
    <w:rsid w:val="0063395D"/>
    <w:rPr>
      <w:b/>
      <w:bCs/>
    </w:rPr>
  </w:style>
  <w:style w:type="paragraph" w:customStyle="1" w:styleId="libNormal0">
    <w:name w:val="libNormal0"/>
    <w:basedOn w:val="libNormal"/>
    <w:next w:val="libNormal"/>
    <w:link w:val="libNormal0Char"/>
    <w:rsid w:val="0063395D"/>
    <w:pPr>
      <w:bidi/>
      <w:spacing w:line="240" w:lineRule="auto"/>
      <w:jc w:val="lowKashida"/>
    </w:pPr>
    <w:rPr>
      <w:rFonts w:ascii="Times New Roman" w:eastAsia="Times New Roman" w:hAnsi="Times New Roman" w:cs="Traditional Arabic"/>
      <w:sz w:val="24"/>
      <w:szCs w:val="32"/>
    </w:rPr>
  </w:style>
  <w:style w:type="character" w:customStyle="1" w:styleId="libNormal0Char">
    <w:name w:val="libNormal0 Char"/>
    <w:basedOn w:val="DefaultParagraphFont"/>
    <w:link w:val="libNormal0"/>
    <w:rsid w:val="0063395D"/>
    <w:rPr>
      <w:rFonts w:ascii="Times New Roman" w:eastAsia="Times New Roman" w:hAnsi="Times New Roman" w:cs="Traditional Arabic"/>
      <w:color w:val="000000"/>
      <w:sz w:val="24"/>
      <w:szCs w:val="32"/>
    </w:rPr>
  </w:style>
  <w:style w:type="paragraph" w:customStyle="1" w:styleId="libVar">
    <w:name w:val="libVar"/>
    <w:basedOn w:val="libNormal"/>
    <w:next w:val="libNormal"/>
    <w:link w:val="libVarChar"/>
    <w:rsid w:val="0063395D"/>
    <w:pPr>
      <w:bidi/>
      <w:spacing w:line="168" w:lineRule="auto"/>
      <w:ind w:firstLine="288"/>
      <w:jc w:val="lowKashida"/>
    </w:pPr>
    <w:rPr>
      <w:rFonts w:ascii="Times New Roman" w:eastAsia="Times New Roman" w:hAnsi="Times New Roman" w:cs="B Badr"/>
      <w:sz w:val="32"/>
    </w:rPr>
  </w:style>
  <w:style w:type="character" w:customStyle="1" w:styleId="libVarChar">
    <w:name w:val="libVar Char"/>
    <w:basedOn w:val="libNormalChar"/>
    <w:link w:val="libVar"/>
    <w:rsid w:val="0063395D"/>
    <w:rPr>
      <w:rFonts w:ascii="Times New Roman" w:eastAsia="Times New Roman" w:hAnsi="Times New Roman" w:cs="B Badr"/>
      <w:sz w:val="32"/>
    </w:rPr>
  </w:style>
  <w:style w:type="paragraph" w:customStyle="1" w:styleId="libPoemTiniChar0">
    <w:name w:val="libPoemTiniChar"/>
    <w:basedOn w:val="libPoemTini"/>
    <w:link w:val="libPoemTiniCharChar"/>
    <w:qFormat/>
    <w:rsid w:val="0063395D"/>
    <w:pPr>
      <w:spacing w:line="168" w:lineRule="auto"/>
    </w:pPr>
    <w:rPr>
      <w:rFonts w:cs="B Badr"/>
      <w:sz w:val="2"/>
    </w:rPr>
  </w:style>
  <w:style w:type="character" w:customStyle="1" w:styleId="libPoemTiniCharChar">
    <w:name w:val="libPoemTiniChar Char"/>
    <w:basedOn w:val="libPoemTiniChar"/>
    <w:link w:val="libPoemTiniChar0"/>
    <w:rsid w:val="0063395D"/>
    <w:rPr>
      <w:rFonts w:cs="B Badr"/>
      <w:sz w:val="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3395D"/>
    <w:rPr>
      <w:rFonts w:asciiTheme="minorHAnsi" w:eastAsiaTheme="minorEastAsia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633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395D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63395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libPoemCenter">
    <w:name w:val="libPoemCenter"/>
    <w:basedOn w:val="libPoem"/>
    <w:next w:val="libPoem"/>
    <w:rsid w:val="0063395D"/>
    <w:pPr>
      <w:jc w:val="center"/>
    </w:pPr>
    <w:rPr>
      <w:szCs w:val="32"/>
    </w:rPr>
  </w:style>
  <w:style w:type="paragraph" w:customStyle="1" w:styleId="libEnBold">
    <w:name w:val="libEnBold"/>
    <w:basedOn w:val="Normal"/>
    <w:qFormat/>
    <w:rsid w:val="009805E4"/>
    <w:pPr>
      <w:spacing w:after="0" w:line="360" w:lineRule="auto"/>
      <w:jc w:val="center"/>
    </w:pPr>
    <w:rPr>
      <w:rFonts w:asciiTheme="majorBidi" w:eastAsia="Calibri" w:hAnsiTheme="majorBidi" w:cs="SolaimanLipi"/>
      <w:color w:val="000000"/>
      <w:sz w:val="4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b%20back%20up\faysal\FAYSAL\faysal\HASSANAIN%20BOOK\new%20template\new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A2A7B-6437-4E39-ADA2-4FF2808BF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template</Template>
  <TotalTime>0</TotalTime>
  <Pages>17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Feysal</dc:creator>
  <cp:lastModifiedBy>Feysal</cp:lastModifiedBy>
  <cp:revision>3</cp:revision>
  <cp:lastPrinted>2017-06-20T08:11:00Z</cp:lastPrinted>
  <dcterms:created xsi:type="dcterms:W3CDTF">2018-02-12T07:31:00Z</dcterms:created>
  <dcterms:modified xsi:type="dcterms:W3CDTF">2018-02-12T07:32:00Z</dcterms:modified>
</cp:coreProperties>
</file>