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544" w:rsidRDefault="00754544" w:rsidP="00754544">
      <w:pPr>
        <w:pStyle w:val="libNormal"/>
        <w:rPr>
          <w:rtl/>
        </w:rPr>
      </w:pPr>
    </w:p>
    <w:p w:rsidR="00754544" w:rsidRDefault="00754544" w:rsidP="00754544">
      <w:pPr>
        <w:pStyle w:val="libCenterBold1"/>
        <w:rPr>
          <w:rFonts w:hint="cs"/>
          <w:rtl/>
        </w:rPr>
      </w:pPr>
      <w:r>
        <w:rPr>
          <w:rFonts w:hint="cs"/>
          <w:rtl/>
        </w:rPr>
        <w:t>نام کتاب:</w:t>
      </w:r>
      <w:r>
        <w:rPr>
          <w:rtl/>
        </w:rPr>
        <w:t>: دانستن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</w:p>
    <w:p w:rsidR="00754544" w:rsidRDefault="00754544" w:rsidP="00754544">
      <w:pPr>
        <w:pStyle w:val="libCenterBold1"/>
        <w:rPr>
          <w:rtl/>
        </w:rPr>
      </w:pPr>
      <w:r>
        <w:rPr>
          <w:rtl/>
        </w:rPr>
        <w:t>درباره</w:t>
      </w:r>
      <w:r>
        <w:rPr>
          <w:rFonts w:hint="cs"/>
          <w:rtl/>
        </w:rPr>
        <w:t xml:space="preserve"> </w:t>
      </w:r>
      <w:r>
        <w:rPr>
          <w:rtl/>
        </w:rPr>
        <w:t>امام 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</w:p>
    <w:p w:rsidR="00754544" w:rsidRDefault="00754544" w:rsidP="00754544">
      <w:pPr>
        <w:pStyle w:val="libCenterBold1"/>
        <w:rPr>
          <w:rFonts w:hint="cs"/>
          <w:rtl/>
        </w:rPr>
      </w:pPr>
    </w:p>
    <w:p w:rsidR="00754544" w:rsidRDefault="00754544" w:rsidP="00754544">
      <w:pPr>
        <w:pStyle w:val="libCenterBold1"/>
        <w:rPr>
          <w:rtl/>
        </w:rPr>
      </w:pPr>
      <w:r>
        <w:rPr>
          <w:rFonts w:hint="cs"/>
          <w:rtl/>
        </w:rPr>
        <w:t>نویسنده</w:t>
      </w:r>
      <w:r>
        <w:rPr>
          <w:rtl/>
        </w:rPr>
        <w:t xml:space="preserve">: </w:t>
      </w:r>
      <w:r>
        <w:rPr>
          <w:rFonts w:hint="eastAsia"/>
          <w:rtl/>
        </w:rPr>
        <w:t>مهد</w:t>
      </w:r>
      <w:r>
        <w:rPr>
          <w:rFonts w:hint="cs"/>
          <w:rtl/>
        </w:rPr>
        <w:t>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br w:type="page"/>
      </w:r>
    </w:p>
    <w:p w:rsidR="00754544" w:rsidRDefault="00754544" w:rsidP="00C06EF3">
      <w:pPr>
        <w:pStyle w:val="Heading2"/>
        <w:rPr>
          <w:rtl/>
        </w:rPr>
      </w:pPr>
      <w:bookmarkStart w:id="0" w:name="_Toc420914969"/>
      <w:r>
        <w:rPr>
          <w:rtl/>
        </w:rPr>
        <w:t>1) امام مهد</w:t>
      </w:r>
      <w:r>
        <w:rPr>
          <w:rFonts w:hint="cs"/>
          <w:rtl/>
        </w:rPr>
        <w:t>ی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استکبار</w:t>
      </w:r>
      <w:bookmarkEnd w:id="0"/>
    </w:p>
    <w:p w:rsidR="00754544" w:rsidRDefault="00754544" w:rsidP="00754544">
      <w:pPr>
        <w:pStyle w:val="libNormal"/>
        <w:rPr>
          <w:rtl/>
        </w:rPr>
      </w:pP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موجب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وارده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اکرم،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آله، و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السلام، مندرج در مصادر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و کتب اختصاص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مهد</w:t>
      </w:r>
      <w:r>
        <w:rPr>
          <w:rFonts w:hint="cs"/>
          <w:rtl/>
        </w:rPr>
        <w:t>ی</w:t>
      </w:r>
      <w:r>
        <w:rPr>
          <w:rtl/>
        </w:rPr>
        <w:t xml:space="preserve"> منتظر، عجل الله تعال</w:t>
      </w:r>
      <w:r>
        <w:rPr>
          <w:rFonts w:hint="cs"/>
          <w:rtl/>
        </w:rPr>
        <w:t>ی</w:t>
      </w:r>
      <w:r>
        <w:rPr>
          <w:rtl/>
        </w:rPr>
        <w:t xml:space="preserve"> فرجه،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 xml:space="preserve"> آن حضرت رو</w:t>
      </w:r>
      <w:r>
        <w:rPr>
          <w:rFonts w:hint="cs"/>
          <w:rtl/>
        </w:rPr>
        <w:t>ی</w:t>
      </w:r>
      <w:r>
        <w:rPr>
          <w:rFonts w:hint="eastAsia"/>
          <w:rtl/>
        </w:rPr>
        <w:t>ارو</w:t>
      </w:r>
      <w:r>
        <w:rPr>
          <w:rFonts w:hint="cs"/>
          <w:rtl/>
        </w:rPr>
        <w:t>یی</w:t>
      </w:r>
      <w:r>
        <w:rPr>
          <w:rtl/>
        </w:rPr>
        <w:t xml:space="preserve"> و جنگ با کفار و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مف</w:t>
      </w:r>
      <w:r>
        <w:rPr>
          <w:rFonts w:hint="eastAsia"/>
          <w:rtl/>
        </w:rPr>
        <w:t>سد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الارض است با سلاحها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عصر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(از جمله ذوالفقار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>)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وسائل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که جهت آگاه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خوانندگان محترم را به مصادر مربوطه ارجاع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  <w:r w:rsidRPr="00C06EF3">
        <w:rPr>
          <w:rStyle w:val="libFootnotenumChar"/>
          <w:rtl/>
        </w:rPr>
        <w:t>[1]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باقر،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754544" w:rsidRDefault="00754544" w:rsidP="00754544">
      <w:pPr>
        <w:pStyle w:val="libNormal"/>
        <w:rPr>
          <w:rtl/>
        </w:rPr>
      </w:pPr>
      <w:r w:rsidRPr="00C06EF3">
        <w:rPr>
          <w:rStyle w:val="libAieChar"/>
          <w:rtl/>
        </w:rPr>
        <w:t>... و اما شبهه من جده المصطف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Fonts w:hint="eastAsia"/>
          <w:rtl/>
        </w:rPr>
        <w:t>،</w:t>
      </w:r>
      <w:r w:rsidRPr="00C06EF3">
        <w:rPr>
          <w:rStyle w:val="libAieChar"/>
          <w:rtl/>
        </w:rPr>
        <w:t xml:space="preserve"> صل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tl/>
        </w:rPr>
        <w:t xml:space="preserve"> الله عل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Fonts w:hint="eastAsia"/>
          <w:rtl/>
        </w:rPr>
        <w:t>ه</w:t>
      </w:r>
      <w:r w:rsidRPr="00C06EF3">
        <w:rPr>
          <w:rStyle w:val="libAieChar"/>
          <w:rtl/>
        </w:rPr>
        <w:t xml:space="preserve"> و آله، فخروجه بالس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Fonts w:hint="eastAsia"/>
          <w:rtl/>
        </w:rPr>
        <w:t>ف</w:t>
      </w:r>
      <w:r w:rsidRPr="00C06EF3">
        <w:rPr>
          <w:rStyle w:val="libAieChar"/>
          <w:rtl/>
        </w:rPr>
        <w:t xml:space="preserve"> و قتله اعداء رسوله، صل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tl/>
        </w:rPr>
        <w:t xml:space="preserve"> الله عل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Fonts w:hint="eastAsia"/>
          <w:rtl/>
        </w:rPr>
        <w:t>ه</w:t>
      </w:r>
      <w:r w:rsidRPr="00C06EF3">
        <w:rPr>
          <w:rStyle w:val="libAieChar"/>
          <w:rtl/>
        </w:rPr>
        <w:t xml:space="preserve"> و آله، و الجبار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Fonts w:hint="eastAsia"/>
          <w:rtl/>
        </w:rPr>
        <w:t>ن</w:t>
      </w:r>
      <w:r w:rsidRPr="00C06EF3">
        <w:rPr>
          <w:rStyle w:val="libAieChar"/>
          <w:rtl/>
        </w:rPr>
        <w:t xml:space="preserve"> و الطواغ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Fonts w:hint="eastAsia"/>
          <w:rtl/>
        </w:rPr>
        <w:t>ت</w:t>
      </w:r>
      <w:r w:rsidRPr="00C06EF3">
        <w:rPr>
          <w:rStyle w:val="libAieChar"/>
          <w:rtl/>
        </w:rPr>
        <w:t xml:space="preserve"> و انه 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Fonts w:hint="eastAsia"/>
          <w:rtl/>
        </w:rPr>
        <w:t>نصر</w:t>
      </w:r>
      <w:r w:rsidRPr="00C06EF3">
        <w:rPr>
          <w:rStyle w:val="libAieChar"/>
          <w:rtl/>
        </w:rPr>
        <w:t xml:space="preserve"> بالس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Fonts w:hint="eastAsia"/>
          <w:rtl/>
        </w:rPr>
        <w:t>ف</w:t>
      </w:r>
      <w:r w:rsidRPr="00C06EF3">
        <w:rPr>
          <w:rStyle w:val="libAieChar"/>
          <w:rtl/>
        </w:rPr>
        <w:t xml:space="preserve"> و الرعب و انه لا ترد له را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Fonts w:hint="eastAsia"/>
          <w:rtl/>
        </w:rPr>
        <w:t>ة</w:t>
      </w:r>
      <w:r w:rsidRPr="00C06EF3">
        <w:rPr>
          <w:rStyle w:val="libAieChar"/>
          <w:rtl/>
        </w:rPr>
        <w:t>.</w:t>
      </w:r>
      <w:r>
        <w:rPr>
          <w:rtl/>
        </w:rPr>
        <w:t xml:space="preserve"> </w:t>
      </w:r>
      <w:r w:rsidRPr="00C06EF3">
        <w:rPr>
          <w:rStyle w:val="libFootnotenumChar"/>
          <w:rtl/>
        </w:rPr>
        <w:t xml:space="preserve">[2] 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مهد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با جدش محمد مصطف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آله، شباهت دارد که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دشمنان خدا و رسولش و زورگو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طاغوت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به قتل م</w:t>
      </w:r>
      <w:r>
        <w:rPr>
          <w:rFonts w:hint="cs"/>
          <w:rtl/>
        </w:rPr>
        <w:t>ی</w:t>
      </w:r>
      <w:r>
        <w:rPr>
          <w:rtl/>
        </w:rPr>
        <w:t xml:space="preserve"> رساند و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رعب و وحشت نصرت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پرچمها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شکست خورده بر نخواهد گشت.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صادق،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در پاسخ ابو خد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مورد حضرت قائم سؤال کرده بود، فرمودند:</w:t>
      </w:r>
    </w:p>
    <w:p w:rsidR="00754544" w:rsidRDefault="00754544" w:rsidP="00754544">
      <w:pPr>
        <w:pStyle w:val="libNormal"/>
        <w:rPr>
          <w:rtl/>
        </w:rPr>
      </w:pPr>
      <w:r w:rsidRPr="00C06EF3">
        <w:rPr>
          <w:rStyle w:val="libAieChar"/>
          <w:rFonts w:hint="eastAsia"/>
          <w:rtl/>
        </w:rPr>
        <w:t>کلنا</w:t>
      </w:r>
      <w:r w:rsidRPr="00C06EF3">
        <w:rPr>
          <w:rStyle w:val="libAieChar"/>
          <w:rtl/>
        </w:rPr>
        <w:t xml:space="preserve"> قائم بامر الله واحد بعد احد حت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tl/>
        </w:rPr>
        <w:t xml:space="preserve"> 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Fonts w:hint="eastAsia"/>
          <w:rtl/>
        </w:rPr>
        <w:t>ج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tl/>
        </w:rPr>
        <w:t xml:space="preserve"> ء صاحب الس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Fonts w:hint="eastAsia"/>
          <w:rtl/>
        </w:rPr>
        <w:t>ف</w:t>
      </w:r>
      <w:r w:rsidRPr="00C06EF3">
        <w:rPr>
          <w:rStyle w:val="libAieChar"/>
          <w:rtl/>
        </w:rPr>
        <w:t xml:space="preserve"> فاذا جاء صاحب الس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Fonts w:hint="eastAsia"/>
          <w:rtl/>
        </w:rPr>
        <w:t>ف</w:t>
      </w:r>
      <w:r w:rsidRPr="00C06EF3">
        <w:rPr>
          <w:rStyle w:val="libAieChar"/>
          <w:rtl/>
        </w:rPr>
        <w:t xml:space="preserve"> جاء بامر غ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Fonts w:hint="eastAsia"/>
          <w:rtl/>
        </w:rPr>
        <w:t>ر</w:t>
      </w:r>
      <w:r w:rsidRPr="00C06EF3">
        <w:rPr>
          <w:rStyle w:val="libAieChar"/>
          <w:rtl/>
        </w:rPr>
        <w:t xml:space="preserve"> الذ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tl/>
        </w:rPr>
        <w:t xml:space="preserve"> کان</w:t>
      </w:r>
      <w:r>
        <w:rPr>
          <w:rtl/>
        </w:rPr>
        <w:t xml:space="preserve">. </w:t>
      </w:r>
      <w:r w:rsidRPr="00C06EF3">
        <w:rPr>
          <w:rStyle w:val="libFootnotenumChar"/>
          <w:rtl/>
        </w:rPr>
        <w:t>[3]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همه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پس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قائم به امر خدا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زمان</w:t>
      </w:r>
      <w:r>
        <w:rPr>
          <w:rFonts w:hint="cs"/>
          <w:rtl/>
        </w:rPr>
        <w:t>ی</w:t>
      </w:r>
      <w:r>
        <w:rPr>
          <w:rtl/>
        </w:rPr>
        <w:t xml:space="preserve"> که صاحب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پس آنگاه که صاحب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آمد </w:t>
      </w:r>
      <w:r>
        <w:rPr>
          <w:rtl/>
        </w:rPr>
        <w:lastRenderedPageBreak/>
        <w:t>برنامه و دستور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آنچه بوده به اجرا درم</w:t>
      </w:r>
      <w:r>
        <w:rPr>
          <w:rFonts w:hint="cs"/>
          <w:rtl/>
        </w:rPr>
        <w:t>ی</w:t>
      </w:r>
      <w:r>
        <w:rPr>
          <w:rtl/>
        </w:rPr>
        <w:t xml:space="preserve"> آورد.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حضرت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عبارت آن باشد که پدرانش مامور به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مدارا بودند و او مامور به جهاد و بر</w:t>
      </w:r>
      <w:r w:rsidR="00C06EF3">
        <w:t xml:space="preserve"> </w:t>
      </w:r>
      <w:r>
        <w:rPr>
          <w:rtl/>
        </w:rPr>
        <w:t>انداز</w:t>
      </w:r>
      <w:r>
        <w:rPr>
          <w:rFonts w:hint="cs"/>
          <w:rtl/>
        </w:rPr>
        <w:t>ی</w:t>
      </w:r>
      <w:r>
        <w:rPr>
          <w:rtl/>
        </w:rPr>
        <w:t xml:space="preserve"> ظلم و زور.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دهها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وجود دارد که همگ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انگر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و رو</w:t>
      </w:r>
      <w:r>
        <w:rPr>
          <w:rFonts w:hint="cs"/>
          <w:rtl/>
        </w:rPr>
        <w:t>ی</w:t>
      </w:r>
      <w:r>
        <w:rPr>
          <w:rFonts w:hint="eastAsia"/>
          <w:rtl/>
        </w:rPr>
        <w:t>ارو</w:t>
      </w:r>
      <w:r>
        <w:rPr>
          <w:rFonts w:hint="cs"/>
          <w:rtl/>
        </w:rPr>
        <w:t>یی</w:t>
      </w:r>
      <w:r>
        <w:rPr>
          <w:rtl/>
        </w:rPr>
        <w:t xml:space="preserve"> او با دشمنانش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سلاح جنگ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مؤمنان است. شک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حضرتش ه</w:t>
      </w:r>
      <w:r>
        <w:rPr>
          <w:rFonts w:hint="cs"/>
          <w:rtl/>
        </w:rPr>
        <w:t>ی</w:t>
      </w:r>
      <w:r>
        <w:rPr>
          <w:rFonts w:hint="eastAsia"/>
          <w:rtl/>
        </w:rPr>
        <w:t>چگونه</w:t>
      </w:r>
      <w:r>
        <w:rPr>
          <w:rtl/>
        </w:rPr>
        <w:t xml:space="preserve"> استفاده ا</w:t>
      </w:r>
      <w:r>
        <w:rPr>
          <w:rFonts w:hint="cs"/>
          <w:rtl/>
        </w:rPr>
        <w:t>ی</w:t>
      </w:r>
      <w:r>
        <w:rPr>
          <w:rtl/>
        </w:rPr>
        <w:t xml:space="preserve"> از وسائل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تاخت و تاز فعل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نخواهد کرد.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توجه به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عدل مآبانه اسلام</w:t>
      </w:r>
      <w:r>
        <w:rPr>
          <w:rFonts w:hint="cs"/>
          <w:rtl/>
        </w:rPr>
        <w:t>ی</w:t>
      </w:r>
      <w:r>
        <w:rPr>
          <w:rtl/>
        </w:rPr>
        <w:t xml:space="preserve"> و انسان</w:t>
      </w:r>
      <w:r>
        <w:rPr>
          <w:rFonts w:hint="cs"/>
          <w:rtl/>
        </w:rPr>
        <w:t>ی</w:t>
      </w:r>
      <w:r>
        <w:rPr>
          <w:rtl/>
        </w:rPr>
        <w:t xml:space="preserve"> آن بزرگوار به منظور برچ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بساط ظلم و ستم و برقرار</w:t>
      </w:r>
      <w:r>
        <w:rPr>
          <w:rFonts w:hint="cs"/>
          <w:rtl/>
        </w:rPr>
        <w:t>ی</w:t>
      </w:r>
      <w:r>
        <w:rPr>
          <w:rtl/>
        </w:rPr>
        <w:t xml:space="preserve"> عدل و داد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و ظالمانه بودن استفاده از هر نوع سلاحها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فعل</w:t>
      </w:r>
      <w:r>
        <w:rPr>
          <w:rFonts w:hint="cs"/>
          <w:rtl/>
        </w:rPr>
        <w:t>ی</w:t>
      </w:r>
      <w:r>
        <w:rPr>
          <w:rtl/>
        </w:rPr>
        <w:t xml:space="preserve"> از سو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معقول و قابل قبول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حضرتش از سلاحها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-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-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استفاده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قطره خون</w:t>
      </w:r>
      <w:r>
        <w:rPr>
          <w:rFonts w:hint="cs"/>
          <w:rtl/>
        </w:rPr>
        <w:t>ی</w:t>
      </w:r>
      <w:r>
        <w:rPr>
          <w:rtl/>
        </w:rPr>
        <w:t xml:space="preserve"> را بنا حق بر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ظالمانه به جان و مال مردم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رساند.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آر</w:t>
      </w:r>
      <w:r>
        <w:rPr>
          <w:rFonts w:hint="cs"/>
          <w:rtl/>
        </w:rPr>
        <w:t>ی</w:t>
      </w:r>
      <w:r>
        <w:rPr>
          <w:rtl/>
        </w:rPr>
        <w:t xml:space="preserve"> به شرح</w:t>
      </w:r>
      <w:r>
        <w:rPr>
          <w:rFonts w:hint="cs"/>
          <w:rtl/>
        </w:rPr>
        <w:t>ی</w:t>
      </w:r>
      <w:r>
        <w:rPr>
          <w:rtl/>
        </w:rPr>
        <w:t xml:space="preserve"> که برخوردها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ام</w:t>
      </w:r>
      <w:r>
        <w:rPr>
          <w:rFonts w:hint="cs"/>
          <w:rtl/>
        </w:rPr>
        <w:t>ی</w:t>
      </w:r>
      <w:r>
        <w:rPr>
          <w:rFonts w:hint="eastAsia"/>
          <w:rtl/>
        </w:rPr>
        <w:t>رمؤمنان</w:t>
      </w:r>
      <w:r>
        <w:rPr>
          <w:rtl/>
        </w:rPr>
        <w:t xml:space="preserve"> و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آن دو بزرگوار را با کفار و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و نصار</w:t>
      </w:r>
      <w:r>
        <w:rPr>
          <w:rFonts w:hint="cs"/>
          <w:rtl/>
        </w:rPr>
        <w:t>ی</w:t>
      </w:r>
      <w:r>
        <w:rPr>
          <w:rtl/>
        </w:rPr>
        <w:t xml:space="preserve"> و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در رابطه با نشر و گسترش اسلام - در مصادر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ملاحظه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موعود، روح</w:t>
      </w:r>
      <w:r>
        <w:rPr>
          <w:rFonts w:hint="cs"/>
          <w:rtl/>
        </w:rPr>
        <w:t>ی</w:t>
      </w:r>
      <w:r>
        <w:rPr>
          <w:rtl/>
        </w:rPr>
        <w:t xml:space="preserve"> له الفداء، هم ع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ادامه خط و رسم آن دو بزرگوار بدون ه</w:t>
      </w:r>
      <w:r>
        <w:rPr>
          <w:rFonts w:hint="cs"/>
          <w:rtl/>
        </w:rPr>
        <w:t>ی</w:t>
      </w:r>
      <w:r>
        <w:rPr>
          <w:rFonts w:hint="eastAsia"/>
          <w:rtl/>
        </w:rPr>
        <w:t>چگونه</w:t>
      </w:r>
      <w:r>
        <w:rPr>
          <w:rtl/>
        </w:rPr>
        <w:t xml:space="preserve"> اقدام ظالمانه ا</w:t>
      </w:r>
      <w:r>
        <w:rPr>
          <w:rFonts w:hint="cs"/>
          <w:rtl/>
        </w:rPr>
        <w:t>ی</w:t>
      </w:r>
      <w:r>
        <w:rPr>
          <w:rtl/>
        </w:rPr>
        <w:t xml:space="preserve"> به گسترش اسلام و برقرار</w:t>
      </w:r>
      <w:r>
        <w:rPr>
          <w:rFonts w:hint="cs"/>
          <w:rtl/>
        </w:rPr>
        <w:t>ی</w:t>
      </w:r>
      <w:r>
        <w:rPr>
          <w:rtl/>
        </w:rPr>
        <w:t xml:space="preserve"> عدل و داد جهان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پردازد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</w:t>
      </w:r>
    </w:p>
    <w:p w:rsidR="00754544" w:rsidRDefault="00754544" w:rsidP="00C06EF3">
      <w:pPr>
        <w:pStyle w:val="libAie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ملا</w:t>
      </w:r>
      <w:r>
        <w:rPr>
          <w:rtl/>
        </w:rPr>
        <w:t xml:space="preserve"> الله به الارض قسطا و عدلا بعد ما ملئت ظلما و جورا.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شگو</w:t>
      </w:r>
      <w:r>
        <w:rPr>
          <w:rFonts w:hint="cs"/>
          <w:rtl/>
        </w:rPr>
        <w:t>یی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اکرم،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آله،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ائمه اطهار،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السلام، را تحقق م</w:t>
      </w:r>
      <w:r>
        <w:rPr>
          <w:rFonts w:hint="cs"/>
          <w:rtl/>
        </w:rPr>
        <w:t>ی</w:t>
      </w:r>
      <w:r>
        <w:rPr>
          <w:rtl/>
        </w:rPr>
        <w:t xml:space="preserve"> بخشد.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lastRenderedPageBreak/>
        <w:t>اکنون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مطرح است که: چگونه حضرت مهد</w:t>
      </w:r>
      <w:r>
        <w:rPr>
          <w:rFonts w:hint="cs"/>
          <w:rtl/>
        </w:rPr>
        <w:t>ی</w:t>
      </w:r>
      <w:r>
        <w:rPr>
          <w:rtl/>
        </w:rPr>
        <w:t xml:space="preserve">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در مقابل آن همه سلاحها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و هواپ</w:t>
      </w:r>
      <w:r>
        <w:rPr>
          <w:rFonts w:hint="cs"/>
          <w:rtl/>
        </w:rPr>
        <w:t>ی</w:t>
      </w:r>
      <w:r>
        <w:rPr>
          <w:rFonts w:hint="eastAsia"/>
          <w:rtl/>
        </w:rPr>
        <w:t>ماها</w:t>
      </w:r>
      <w:r>
        <w:rPr>
          <w:rFonts w:hint="cs"/>
          <w:rtl/>
        </w:rPr>
        <w:t>ی</w:t>
      </w:r>
      <w:r>
        <w:rPr>
          <w:rtl/>
        </w:rPr>
        <w:t xml:space="preserve"> بمب افکن و موشک انداز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آتش زا و مخرب و وسائل نقل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هوا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و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استقامت کند و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 و گروهها</w:t>
      </w:r>
      <w:r>
        <w:rPr>
          <w:rFonts w:hint="cs"/>
          <w:rtl/>
        </w:rPr>
        <w:t>ی</w:t>
      </w:r>
      <w:r>
        <w:rPr>
          <w:rtl/>
        </w:rPr>
        <w:t xml:space="preserve"> منحرف و ب</w:t>
      </w:r>
      <w:r>
        <w:rPr>
          <w:rFonts w:hint="cs"/>
          <w:rtl/>
        </w:rPr>
        <w:t>ی</w:t>
      </w:r>
      <w:r>
        <w:rPr>
          <w:rFonts w:hint="eastAsia"/>
          <w:rtl/>
        </w:rPr>
        <w:t>راهه</w:t>
      </w:r>
      <w:r>
        <w:rPr>
          <w:rtl/>
        </w:rPr>
        <w:t xml:space="preserve"> رو و ضد اسلام </w:t>
      </w:r>
      <w:r>
        <w:rPr>
          <w:rFonts w:hint="eastAsia"/>
          <w:rtl/>
        </w:rPr>
        <w:t>را</w:t>
      </w:r>
      <w:r>
        <w:rPr>
          <w:rtl/>
        </w:rPr>
        <w:t xml:space="preserve"> به اسلام و قرآن گرا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دهد و در صورت تمرد و تخلف آنها از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اسلام به کار آنها خاتمه دهد؟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پاسخ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که: اگر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بعد معجزه و استفاده از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وارد شو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: همانطور</w:t>
      </w:r>
      <w:r>
        <w:rPr>
          <w:rFonts w:hint="cs"/>
          <w:rtl/>
        </w:rPr>
        <w:t>ی</w:t>
      </w:r>
      <w:r>
        <w:rPr>
          <w:rtl/>
        </w:rPr>
        <w:t xml:space="preserve"> که به شرح مندرج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خداوند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قطعه چوب (عصا) حضرت موس</w:t>
      </w:r>
      <w:r>
        <w:rPr>
          <w:rFonts w:hint="cs"/>
          <w:rtl/>
        </w:rPr>
        <w:t>ی</w:t>
      </w:r>
      <w:r>
        <w:rPr>
          <w:rtl/>
        </w:rPr>
        <w:t xml:space="preserve"> و هارون را بدون همکار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آنها بر فرعون و دارو دسته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و ششصد هزار نفر</w:t>
      </w:r>
      <w:r>
        <w:rPr>
          <w:rFonts w:hint="cs"/>
          <w:rtl/>
        </w:rPr>
        <w:t>ی</w:t>
      </w:r>
      <w:r>
        <w:rPr>
          <w:rtl/>
        </w:rPr>
        <w:t xml:space="preserve"> او مسلط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کرد. </w:t>
      </w:r>
      <w:r w:rsidRPr="00C06EF3">
        <w:rPr>
          <w:rStyle w:val="libFootnotenumChar"/>
          <w:rtl/>
        </w:rPr>
        <w:t>[4]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چنانکه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بعد از آنکه فرعون هشتاد نفر از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ساحر و جادوگر خود را احضار کرد و آنها در مقابل حضرت موس</w:t>
      </w:r>
      <w:r>
        <w:rPr>
          <w:rFonts w:hint="cs"/>
          <w:rtl/>
        </w:rPr>
        <w:t>ی</w:t>
      </w:r>
      <w:r>
        <w:rPr>
          <w:rtl/>
        </w:rPr>
        <w:t xml:space="preserve"> با گستردن طناب و چوب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tl/>
        </w:rPr>
        <w:t xml:space="preserve"> صحنه جست و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 شکل مارها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وحشت زا را به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درآوردند، حضرت موس</w:t>
      </w:r>
      <w:r>
        <w:rPr>
          <w:rFonts w:hint="cs"/>
          <w:rtl/>
        </w:rPr>
        <w:t>ی</w:t>
      </w:r>
      <w:r>
        <w:rPr>
          <w:rtl/>
        </w:rPr>
        <w:t xml:space="preserve"> به امر اله</w:t>
      </w:r>
      <w:r>
        <w:rPr>
          <w:rFonts w:hint="cs"/>
          <w:rtl/>
        </w:rPr>
        <w:t>ی</w:t>
      </w:r>
      <w:r>
        <w:rPr>
          <w:rtl/>
        </w:rPr>
        <w:t xml:space="preserve"> عصا</w:t>
      </w:r>
      <w:r>
        <w:rPr>
          <w:rFonts w:hint="cs"/>
          <w:rtl/>
        </w:rPr>
        <w:t>ی</w:t>
      </w:r>
      <w:r>
        <w:rPr>
          <w:rtl/>
        </w:rPr>
        <w:t xml:space="preserve"> خود را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زد و فورا عصا به شکل اژدها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به حرکت درآمد و تمام وسائل و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جادو</w:t>
      </w:r>
      <w:r>
        <w:rPr>
          <w:rFonts w:hint="cs"/>
          <w:rtl/>
        </w:rPr>
        <w:t>یی</w:t>
      </w:r>
      <w:r>
        <w:rPr>
          <w:rtl/>
        </w:rPr>
        <w:t xml:space="preserve"> جادوگران را بلع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آن چنانکه آنها به شگفت آمده و وحشت زده شدند و همه در مقابل حضرت موس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شدند و به سجده افتادند و گفتند ما به خدا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و هارون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معتقد ب</w:t>
      </w:r>
      <w:r>
        <w:rPr>
          <w:rFonts w:hint="eastAsia"/>
          <w:rtl/>
        </w:rPr>
        <w:t>ه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شدند و در پاسخ فرعون که آنها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قطع دست و پا و به دار آو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نموده بود، گفتند: مهم </w:t>
      </w:r>
      <w:r w:rsidRPr="00C06EF3">
        <w:rPr>
          <w:rStyle w:val="libFootnotenumChar"/>
          <w:rtl/>
        </w:rPr>
        <w:t>[5]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tl/>
        </w:rPr>
        <w:lastRenderedPageBreak/>
        <w:t>هر 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بکن، ما گناهان</w:t>
      </w:r>
      <w:r>
        <w:rPr>
          <w:rFonts w:hint="cs"/>
          <w:rtl/>
        </w:rPr>
        <w:t>ی</w:t>
      </w:r>
      <w:r>
        <w:rPr>
          <w:rtl/>
        </w:rPr>
        <w:t xml:space="preserve">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خدا 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مقابل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غمبرش</w:t>
      </w:r>
      <w:r>
        <w:rPr>
          <w:rtl/>
        </w:rPr>
        <w:t xml:space="preserve"> ما را ببخشد و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به امر اله</w:t>
      </w:r>
      <w:r>
        <w:rPr>
          <w:rFonts w:hint="cs"/>
          <w:rtl/>
        </w:rPr>
        <w:t>ی</w:t>
      </w:r>
      <w:r>
        <w:rPr>
          <w:rtl/>
        </w:rPr>
        <w:t xml:space="preserve"> عصا را بر آب رود 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زد و آبها</w:t>
      </w:r>
      <w:r>
        <w:rPr>
          <w:rFonts w:hint="cs"/>
          <w:rtl/>
        </w:rPr>
        <w:t>ی</w:t>
      </w:r>
      <w:r>
        <w:rPr>
          <w:rtl/>
        </w:rPr>
        <w:t xml:space="preserve"> آن مثل کوه رو</w:t>
      </w:r>
      <w:r>
        <w:rPr>
          <w:rFonts w:hint="cs"/>
          <w:rtl/>
        </w:rPr>
        <w:t>ی</w:t>
      </w:r>
      <w:r>
        <w:rPr>
          <w:rtl/>
        </w:rPr>
        <w:t xml:space="preserve"> هم انباشته شد و دوازده جاده خشک به وجود آمد، پس حضرت موس</w:t>
      </w:r>
      <w:r>
        <w:rPr>
          <w:rFonts w:hint="cs"/>
          <w:rtl/>
        </w:rPr>
        <w:t>ی</w:t>
      </w:r>
      <w:r>
        <w:rPr>
          <w:rtl/>
        </w:rPr>
        <w:t xml:space="preserve"> با دوازده فرقه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وارد جاده ها</w:t>
      </w:r>
      <w:r>
        <w:rPr>
          <w:rFonts w:hint="cs"/>
          <w:rtl/>
        </w:rPr>
        <w:t>ی</w:t>
      </w:r>
      <w:r>
        <w:rPr>
          <w:rtl/>
        </w:rPr>
        <w:t xml:space="preserve"> خشک شدند و فرعون هم به همراه لشکرش در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وارد جاده ها</w:t>
      </w:r>
      <w:r>
        <w:rPr>
          <w:rFonts w:hint="cs"/>
          <w:rtl/>
        </w:rPr>
        <w:t>ی</w:t>
      </w:r>
      <w:r>
        <w:rPr>
          <w:rtl/>
        </w:rPr>
        <w:t xml:space="preserve"> خشک رود 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 و با</w:t>
      </w:r>
      <w:r>
        <w:rPr>
          <w:rFonts w:hint="eastAsia"/>
          <w:rtl/>
        </w:rPr>
        <w:t>لاخره</w:t>
      </w:r>
      <w:r>
        <w:rPr>
          <w:rtl/>
        </w:rPr>
        <w:t xml:space="preserve"> پس از آنکه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نفر از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خارج شد و پا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نهاد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نفر از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tl/>
        </w:rPr>
        <w:t xml:space="preserve"> و دنباله روان فرعون وارد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شد، آنگاه خداوند با موج</w:t>
      </w:r>
      <w:r>
        <w:rPr>
          <w:rFonts w:hint="cs"/>
          <w:rtl/>
        </w:rPr>
        <w:t>ی</w:t>
      </w:r>
      <w:r>
        <w:rPr>
          <w:rtl/>
        </w:rPr>
        <w:t xml:space="preserve"> لحظه ا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پر از آب و فرعون - همان خدا</w:t>
      </w:r>
      <w:r>
        <w:rPr>
          <w:rFonts w:hint="cs"/>
          <w:rtl/>
        </w:rPr>
        <w:t>ی</w:t>
      </w:r>
      <w:r>
        <w:rPr>
          <w:rtl/>
        </w:rPr>
        <w:t xml:space="preserve"> دروغ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- با انبوه زر و ز</w:t>
      </w:r>
      <w:r>
        <w:rPr>
          <w:rFonts w:hint="cs"/>
          <w:rtl/>
        </w:rPr>
        <w:t>ی</w:t>
      </w:r>
      <w:r>
        <w:rPr>
          <w:rFonts w:hint="eastAsia"/>
          <w:rtl/>
        </w:rPr>
        <w:t>ورها</w:t>
      </w:r>
      <w:r>
        <w:rPr>
          <w:rFonts w:hint="cs"/>
          <w:rtl/>
        </w:rPr>
        <w:t>ی</w:t>
      </w:r>
      <w:r>
        <w:rPr>
          <w:rtl/>
        </w:rPr>
        <w:t xml:space="preserve"> وزنه دار آو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به خود و سلا</w:t>
      </w:r>
      <w:r>
        <w:rPr>
          <w:rFonts w:hint="eastAsia"/>
          <w:rtl/>
        </w:rPr>
        <w:t>حها</w:t>
      </w:r>
      <w:r>
        <w:rPr>
          <w:rFonts w:hint="cs"/>
          <w:rtl/>
        </w:rPr>
        <w:t>ی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همراهانش همه را غرق کرد و جثه فرعون را مثل پر کاه رو</w:t>
      </w:r>
      <w:r>
        <w:rPr>
          <w:rFonts w:hint="cs"/>
          <w:rtl/>
        </w:rPr>
        <w:t>ی</w:t>
      </w:r>
      <w:r>
        <w:rPr>
          <w:rtl/>
        </w:rPr>
        <w:t xml:space="preserve"> آب قرار داد که کافر و مؤمن همه به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درآمدند. در حال</w:t>
      </w:r>
      <w:r>
        <w:rPr>
          <w:rFonts w:hint="cs"/>
          <w:rtl/>
        </w:rPr>
        <w:t>ی</w:t>
      </w:r>
      <w:r>
        <w:rPr>
          <w:rtl/>
        </w:rPr>
        <w:t xml:space="preserve"> که موس</w:t>
      </w:r>
      <w:r>
        <w:rPr>
          <w:rFonts w:hint="cs"/>
          <w:rtl/>
        </w:rPr>
        <w:t>ی</w:t>
      </w:r>
      <w:r>
        <w:rPr>
          <w:rtl/>
        </w:rPr>
        <w:t xml:space="preserve"> و هارون و تعداد ششصد هزار نفر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همه نجات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</w:t>
      </w:r>
      <w:r>
        <w:rPr>
          <w:rtl/>
        </w:rPr>
        <w:t xml:space="preserve"> و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وارث و مالک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فرعون و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مصر شدند. </w:t>
      </w:r>
      <w:r w:rsidRPr="00C06EF3">
        <w:rPr>
          <w:rStyle w:val="libFootnotenumChar"/>
          <w:rtl/>
        </w:rPr>
        <w:t>[6]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فرموده امام رضا،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حضرت مهد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عصا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و انگشتر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را در دست دارد، و طبعا همانند موس</w:t>
      </w:r>
      <w:r>
        <w:rPr>
          <w:rFonts w:hint="cs"/>
          <w:rtl/>
        </w:rPr>
        <w:t>ی</w:t>
      </w:r>
      <w:r>
        <w:rPr>
          <w:rtl/>
        </w:rPr>
        <w:t xml:space="preserve"> از عصا </w:t>
      </w:r>
      <w:r w:rsidRPr="00C06EF3">
        <w:rPr>
          <w:rStyle w:val="libFootnotenumChar"/>
          <w:rtl/>
        </w:rPr>
        <w:t>[7]</w:t>
      </w:r>
      <w:r>
        <w:rPr>
          <w:rtl/>
        </w:rPr>
        <w:t xml:space="preserve"> و همانند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از انگشتر استفاده معجزه آسا خواهد کرد.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خداوند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سهل و آسان است که حجتش امام زمان،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را بر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کفر و استعمار و زور و قلدر</w:t>
      </w:r>
      <w:r>
        <w:rPr>
          <w:rFonts w:hint="cs"/>
          <w:rtl/>
        </w:rPr>
        <w:t>ی</w:t>
      </w:r>
      <w:r>
        <w:rPr>
          <w:rtl/>
        </w:rPr>
        <w:t xml:space="preserve"> مسلط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آن چنانکه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کفر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درآ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اسلام 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هر چه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تر و گسترده تر در </w:t>
      </w:r>
      <w:r>
        <w:rPr>
          <w:rtl/>
        </w:rPr>
        <w:lastRenderedPageBreak/>
        <w:t>سراسر جهان به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بساط ظ</w:t>
      </w:r>
      <w:r>
        <w:rPr>
          <w:rFonts w:hint="eastAsia"/>
          <w:rtl/>
        </w:rPr>
        <w:t>لم</w:t>
      </w:r>
      <w:r>
        <w:rPr>
          <w:rtl/>
        </w:rPr>
        <w:t xml:space="preserve"> و کفر برچ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اکنون</w:t>
      </w:r>
      <w:r>
        <w:rPr>
          <w:rtl/>
        </w:rPr>
        <w:t xml:space="preserve"> اگر با گذشت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سه هزار سال از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ماجرا</w:t>
      </w:r>
      <w:r>
        <w:rPr>
          <w:rFonts w:hint="cs"/>
          <w:rtl/>
        </w:rPr>
        <w:t>ی</w:t>
      </w:r>
      <w:r>
        <w:rPr>
          <w:rtl/>
        </w:rPr>
        <w:t xml:space="preserve"> برچ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شدن بساط خدا</w:t>
      </w:r>
      <w:r>
        <w:rPr>
          <w:rFonts w:hint="cs"/>
          <w:rtl/>
        </w:rPr>
        <w:t>یی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و دروغ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فرعون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تجسم ذهن</w:t>
      </w:r>
      <w:r>
        <w:rPr>
          <w:rFonts w:hint="cs"/>
          <w:rtl/>
        </w:rPr>
        <w:t>ی</w:t>
      </w:r>
      <w:r>
        <w:rPr>
          <w:rtl/>
        </w:rPr>
        <w:t xml:space="preserve">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به وقوع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وستن</w:t>
      </w:r>
      <w:r>
        <w:rPr>
          <w:rtl/>
        </w:rPr>
        <w:t xml:space="preserve"> آن برا</w:t>
      </w:r>
      <w:r>
        <w:rPr>
          <w:rFonts w:hint="cs"/>
          <w:rtl/>
        </w:rPr>
        <w:t>ی</w:t>
      </w:r>
      <w:r>
        <w:rPr>
          <w:rtl/>
        </w:rPr>
        <w:t xml:space="preserve"> ما مشکل است به سراغ ماجرا</w:t>
      </w:r>
      <w:r>
        <w:rPr>
          <w:rFonts w:hint="cs"/>
          <w:rtl/>
        </w:rPr>
        <w:t>ی</w:t>
      </w:r>
      <w:r>
        <w:rPr>
          <w:rtl/>
        </w:rPr>
        <w:t xml:space="preserve"> از هم پاش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شدن دستگاه وس</w:t>
      </w:r>
      <w:r>
        <w:rPr>
          <w:rFonts w:hint="cs"/>
          <w:rtl/>
        </w:rPr>
        <w:t>ی</w:t>
      </w:r>
      <w:r>
        <w:rPr>
          <w:rFonts w:hint="eastAsia"/>
          <w:rtl/>
        </w:rPr>
        <w:t>عتر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حکومت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شورو</w:t>
      </w:r>
      <w:r>
        <w:rPr>
          <w:rFonts w:hint="cs"/>
          <w:rtl/>
        </w:rPr>
        <w:t>ی</w:t>
      </w:r>
      <w:r>
        <w:rPr>
          <w:rtl/>
        </w:rPr>
        <w:t xml:space="preserve"> - آنهم بدو</w:t>
      </w:r>
      <w:r>
        <w:rPr>
          <w:rFonts w:hint="eastAsia"/>
          <w:rtl/>
        </w:rPr>
        <w:t>ن</w:t>
      </w:r>
      <w:r>
        <w:rPr>
          <w:rtl/>
        </w:rPr>
        <w:t xml:space="preserve"> جنگ و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-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شورو</w:t>
      </w:r>
      <w:r>
        <w:rPr>
          <w:rFonts w:hint="cs"/>
          <w:rtl/>
        </w:rPr>
        <w:t>ی</w:t>
      </w:r>
      <w:r>
        <w:rPr>
          <w:rtl/>
        </w:rPr>
        <w:t xml:space="preserve"> بود که با تشکل و به هم پ</w:t>
      </w:r>
      <w:r>
        <w:rPr>
          <w:rFonts w:hint="cs"/>
          <w:rtl/>
        </w:rPr>
        <w:t>ی</w:t>
      </w:r>
      <w:r>
        <w:rPr>
          <w:rFonts w:hint="eastAsia"/>
          <w:rtl/>
        </w:rPr>
        <w:t>وستگ</w:t>
      </w:r>
      <w:r>
        <w:rPr>
          <w:rFonts w:hint="cs"/>
          <w:rtl/>
        </w:rPr>
        <w:t>ی</w:t>
      </w:r>
      <w:r>
        <w:rPr>
          <w:rtl/>
        </w:rPr>
        <w:t xml:space="preserve"> زورمندانه پانزده کشور از کشورها</w:t>
      </w:r>
      <w:r>
        <w:rPr>
          <w:rFonts w:hint="cs"/>
          <w:rtl/>
        </w:rPr>
        <w:t>ی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و اروپا</w:t>
      </w:r>
      <w:r>
        <w:rPr>
          <w:rFonts w:hint="cs"/>
          <w:rtl/>
        </w:rPr>
        <w:t>یی</w:t>
      </w:r>
      <w:r>
        <w:rPr>
          <w:rtl/>
        </w:rPr>
        <w:t xml:space="preserve"> که جمعا بالغ بر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tl/>
        </w:rPr>
        <w:t xml:space="preserve"> و پنج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و هفتصد هزار نفر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 بود، به اضافه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تعداد</w:t>
      </w:r>
      <w:r>
        <w:rPr>
          <w:rFonts w:hint="cs"/>
          <w:rtl/>
        </w:rPr>
        <w:t>ی</w:t>
      </w:r>
      <w:r>
        <w:rPr>
          <w:rtl/>
        </w:rPr>
        <w:t xml:space="preserve"> جمهور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خود مختار و چند منطقه مل</w:t>
      </w:r>
      <w:r>
        <w:rPr>
          <w:rFonts w:hint="cs"/>
          <w:rtl/>
        </w:rPr>
        <w:t>ی</w:t>
      </w:r>
      <w:r>
        <w:rPr>
          <w:rtl/>
        </w:rPr>
        <w:t xml:space="preserve"> و گسترش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آن به وسعت س</w:t>
      </w:r>
      <w:r>
        <w:rPr>
          <w:rFonts w:hint="eastAsia"/>
          <w:rtl/>
        </w:rPr>
        <w:t>ه</w:t>
      </w:r>
      <w:r>
        <w:rPr>
          <w:rtl/>
        </w:rPr>
        <w:t xml:space="preserve"> برابر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و همانند قاره ا</w:t>
      </w:r>
      <w:r>
        <w:rPr>
          <w:rFonts w:hint="cs"/>
          <w:rtl/>
        </w:rPr>
        <w:t>ی</w:t>
      </w:r>
      <w:r>
        <w:rPr>
          <w:rtl/>
        </w:rPr>
        <w:t xml:space="preserve"> در مقابل قاره ها</w:t>
      </w:r>
      <w:r>
        <w:rPr>
          <w:rFonts w:hint="cs"/>
          <w:rtl/>
        </w:rPr>
        <w:t>ی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آفر</w:t>
      </w:r>
      <w:r>
        <w:rPr>
          <w:rFonts w:hint="cs"/>
          <w:rtl/>
        </w:rPr>
        <w:t>ی</w:t>
      </w:r>
      <w:r>
        <w:rPr>
          <w:rFonts w:hint="eastAsia"/>
          <w:rtl/>
        </w:rPr>
        <w:t>قا</w:t>
      </w:r>
      <w:r>
        <w:rPr>
          <w:rtl/>
        </w:rPr>
        <w:t xml:space="preserve"> و اروپا با انواع قدرتها</w:t>
      </w:r>
      <w:r>
        <w:rPr>
          <w:rFonts w:hint="cs"/>
          <w:rtl/>
        </w:rPr>
        <w:t>ی</w:t>
      </w:r>
      <w:r>
        <w:rPr>
          <w:rtl/>
        </w:rPr>
        <w:t xml:space="preserve"> نظام</w:t>
      </w:r>
      <w:r>
        <w:rPr>
          <w:rFonts w:hint="cs"/>
          <w:rtl/>
        </w:rPr>
        <w:t>ی</w:t>
      </w:r>
      <w:r>
        <w:rPr>
          <w:rtl/>
        </w:rPr>
        <w:t xml:space="preserve"> و سلاحها</w:t>
      </w:r>
      <w:r>
        <w:rPr>
          <w:rFonts w:hint="cs"/>
          <w:rtl/>
        </w:rPr>
        <w:t>ی</w:t>
      </w:r>
      <w:r>
        <w:rPr>
          <w:rtl/>
        </w:rPr>
        <w:t xml:space="preserve"> جنگ</w:t>
      </w:r>
      <w:r>
        <w:rPr>
          <w:rFonts w:hint="cs"/>
          <w:rtl/>
        </w:rPr>
        <w:t>ی</w:t>
      </w:r>
      <w:r>
        <w:rPr>
          <w:rtl/>
        </w:rPr>
        <w:t xml:space="preserve"> فعل</w:t>
      </w:r>
      <w:r>
        <w:rPr>
          <w:rFonts w:hint="cs"/>
          <w:rtl/>
        </w:rPr>
        <w:t>ی</w:t>
      </w:r>
      <w:r>
        <w:rPr>
          <w:rtl/>
        </w:rPr>
        <w:t xml:space="preserve"> و درآمدها</w:t>
      </w:r>
      <w:r>
        <w:rPr>
          <w:rFonts w:hint="cs"/>
          <w:rtl/>
        </w:rPr>
        <w:t>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مخازن گسترده نفت، تول</w:t>
      </w:r>
      <w:r>
        <w:rPr>
          <w:rFonts w:hint="cs"/>
          <w:rtl/>
        </w:rPr>
        <w:t>ی</w:t>
      </w:r>
      <w:r>
        <w:rPr>
          <w:rFonts w:hint="eastAsia"/>
          <w:rtl/>
        </w:rPr>
        <w:t>دات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مواد معدن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کشاورز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مواد غذا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صنا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فلز کار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اسلحه ساز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دامپرور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</w:t>
      </w:r>
      <w:r>
        <w:rPr>
          <w:rtl/>
        </w:rPr>
        <w:t xml:space="preserve"> سرنوشت ساز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 حکومت فوق قدرت جهان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tl/>
        </w:rPr>
        <w:t xml:space="preserve"> و قلمداد شده و با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بالغ بر 000،414،740 نفر بر اساس برآورد سال 1969 م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r>
        <w:rPr>
          <w:rFonts w:hint="cs"/>
          <w:rtl/>
        </w:rPr>
        <w:t>ی</w:t>
      </w:r>
      <w:r>
        <w:rPr>
          <w:rtl/>
        </w:rPr>
        <w:t xml:space="preserve"> توسط سازمان ملل متحد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 قدرت بزرگ </w:t>
      </w:r>
      <w:r w:rsidRPr="00C06EF3">
        <w:rPr>
          <w:rStyle w:val="libFootnotenumChar"/>
          <w:rtl/>
        </w:rPr>
        <w:t>[8]</w:t>
      </w:r>
      <w:r>
        <w:rPr>
          <w:rtl/>
        </w:rPr>
        <w:t xml:space="preserve"> جهان بود.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بر اثر ب</w:t>
      </w:r>
      <w:r>
        <w:rPr>
          <w:rFonts w:hint="cs"/>
          <w:rtl/>
        </w:rPr>
        <w:t>ی</w:t>
      </w:r>
      <w:r>
        <w:rPr>
          <w:rFonts w:hint="eastAsia"/>
          <w:rtl/>
        </w:rPr>
        <w:t>راهه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مختلف نظام حکومت</w:t>
      </w:r>
      <w:r>
        <w:rPr>
          <w:rFonts w:hint="cs"/>
          <w:rtl/>
        </w:rPr>
        <w:t>ی</w:t>
      </w:r>
      <w:r>
        <w:rPr>
          <w:rtl/>
        </w:rPr>
        <w:t xml:space="preserve"> شورو</w:t>
      </w:r>
      <w:r>
        <w:rPr>
          <w:rFonts w:hint="cs"/>
          <w:rtl/>
        </w:rPr>
        <w:t>ی</w:t>
      </w:r>
      <w:r>
        <w:rPr>
          <w:rtl/>
        </w:rPr>
        <w:t xml:space="preserve"> و کوب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راه و رسم انسان</w:t>
      </w:r>
      <w:r>
        <w:rPr>
          <w:rFonts w:hint="cs"/>
          <w:rtl/>
        </w:rPr>
        <w:t>ی</w:t>
      </w:r>
      <w:r>
        <w:rPr>
          <w:rtl/>
        </w:rPr>
        <w:t xml:space="preserve"> و نارسائ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قانون</w:t>
      </w:r>
      <w:r>
        <w:rPr>
          <w:rFonts w:hint="cs"/>
          <w:rtl/>
        </w:rPr>
        <w:t>ی</w:t>
      </w:r>
      <w:r>
        <w:rPr>
          <w:rtl/>
        </w:rPr>
        <w:t xml:space="preserve"> و ندانم کار</w:t>
      </w:r>
      <w:r>
        <w:rPr>
          <w:rFonts w:hint="cs"/>
          <w:rtl/>
        </w:rPr>
        <w:t>ی</w:t>
      </w:r>
      <w:r>
        <w:rPr>
          <w:rtl/>
        </w:rPr>
        <w:t xml:space="preserve"> و قلدر</w:t>
      </w:r>
      <w:r>
        <w:rPr>
          <w:rFonts w:hint="cs"/>
          <w:rtl/>
        </w:rPr>
        <w:t>ی</w:t>
      </w:r>
      <w:r>
        <w:rPr>
          <w:rtl/>
        </w:rPr>
        <w:t xml:space="preserve"> مسؤولان درجه بالا و سرنوشت ساز و آن فشار اقتصاد</w:t>
      </w:r>
      <w:r>
        <w:rPr>
          <w:rFonts w:hint="cs"/>
          <w:rtl/>
        </w:rPr>
        <w:t>ی</w:t>
      </w:r>
      <w:r>
        <w:rPr>
          <w:rtl/>
        </w:rPr>
        <w:t xml:space="preserve"> و از همه بدتر و ز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بخش تر فاصله انداز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مردم </w:t>
      </w:r>
      <w:r>
        <w:rPr>
          <w:rtl/>
        </w:rPr>
        <w:lastRenderedPageBreak/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ناگهان از هم پاش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 و سقوط کرد.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که در گذشته به طور فراوان به وقوع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کنون</w:t>
      </w:r>
      <w:r>
        <w:rPr>
          <w:rFonts w:hint="cs"/>
          <w:rtl/>
        </w:rPr>
        <w:t>ی</w:t>
      </w:r>
      <w:r>
        <w:rPr>
          <w:rtl/>
        </w:rPr>
        <w:t xml:space="preserve"> هم در گوشه و کنار جهان دست به 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آن م</w:t>
      </w:r>
      <w:r>
        <w:rPr>
          <w:rFonts w:hint="cs"/>
          <w:rtl/>
        </w:rPr>
        <w:t>ی</w:t>
      </w:r>
      <w:r>
        <w:rPr>
          <w:rtl/>
        </w:rPr>
        <w:t xml:space="preserve"> باشد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سر نخ</w:t>
      </w:r>
      <w:r>
        <w:rPr>
          <w:rFonts w:hint="cs"/>
          <w:rtl/>
        </w:rPr>
        <w:t>ی</w:t>
      </w:r>
      <w:r>
        <w:rPr>
          <w:rtl/>
        </w:rPr>
        <w:t xml:space="preserve"> باشد برا</w:t>
      </w:r>
      <w:r>
        <w:rPr>
          <w:rFonts w:hint="cs"/>
          <w:rtl/>
        </w:rPr>
        <w:t>ی</w:t>
      </w:r>
      <w:r>
        <w:rPr>
          <w:rtl/>
        </w:rPr>
        <w:t xml:space="preserve"> قابل قبول بودن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 xml:space="preserve"> موعود و امکان آغاز آن با تجمع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زده</w:t>
      </w:r>
      <w:r>
        <w:rPr>
          <w:rtl/>
        </w:rPr>
        <w:t xml:space="preserve"> نفر از عوامل </w:t>
      </w:r>
      <w:r w:rsidRPr="00C06EF3">
        <w:rPr>
          <w:rStyle w:val="libFootnotenumChar"/>
          <w:rtl/>
        </w:rPr>
        <w:t>[9]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</w:t>
      </w:r>
      <w:r>
        <w:rPr>
          <w:rFonts w:hint="eastAsia"/>
          <w:rtl/>
        </w:rPr>
        <w:t>ز</w:t>
      </w:r>
      <w:r>
        <w:rPr>
          <w:rtl/>
        </w:rPr>
        <w:t xml:space="preserve"> بلاد اسلام</w:t>
      </w:r>
      <w:r>
        <w:rPr>
          <w:rFonts w:hint="cs"/>
          <w:rtl/>
        </w:rPr>
        <w:t>ی</w:t>
      </w:r>
      <w:r>
        <w:rPr>
          <w:rtl/>
        </w:rPr>
        <w:t xml:space="preserve"> و مناطق مختلف در مکه معظمه و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آمار اصحاب و تجمع کنندگان به ده هزار نفر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 از </w:t>
      </w:r>
      <w:r w:rsidRPr="00C06EF3">
        <w:rPr>
          <w:rStyle w:val="libFootnotenumChar"/>
          <w:rtl/>
        </w:rPr>
        <w:t xml:space="preserve">[10] </w:t>
      </w:r>
      <w:r>
        <w:rPr>
          <w:rtl/>
        </w:rPr>
        <w:t>مکه خارج م</w:t>
      </w:r>
      <w:r>
        <w:rPr>
          <w:rFonts w:hint="cs"/>
          <w:rtl/>
        </w:rPr>
        <w:t>ی</w:t>
      </w:r>
      <w:r>
        <w:rPr>
          <w:rtl/>
        </w:rPr>
        <w:t xml:space="preserve"> شوند و آنگاه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حضرتش در رابطه با برقرار</w:t>
      </w:r>
      <w:r>
        <w:rPr>
          <w:rFonts w:hint="cs"/>
          <w:rtl/>
        </w:rPr>
        <w:t>ی</w:t>
      </w:r>
      <w:r>
        <w:rPr>
          <w:rtl/>
        </w:rPr>
        <w:t xml:space="preserve"> عدل جهان</w:t>
      </w:r>
      <w:r>
        <w:rPr>
          <w:rFonts w:hint="cs"/>
          <w:rtl/>
        </w:rPr>
        <w:t>ی</w:t>
      </w:r>
      <w:r>
        <w:rPr>
          <w:rtl/>
        </w:rPr>
        <w:t xml:space="preserve"> و نابود</w:t>
      </w:r>
      <w:r>
        <w:rPr>
          <w:rFonts w:hint="cs"/>
          <w:rtl/>
        </w:rPr>
        <w:t>ی</w:t>
      </w:r>
      <w:r>
        <w:rPr>
          <w:rtl/>
        </w:rPr>
        <w:t xml:space="preserve"> حکومتها</w:t>
      </w:r>
      <w:r>
        <w:rPr>
          <w:rFonts w:hint="cs"/>
          <w:rtl/>
        </w:rPr>
        <w:t>ی</w:t>
      </w:r>
      <w:r>
        <w:rPr>
          <w:rtl/>
        </w:rPr>
        <w:t xml:space="preserve"> ظلم و کفر و استعمار و استبداد به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>وندد و به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آر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>:</w:t>
      </w:r>
    </w:p>
    <w:p w:rsidR="00754544" w:rsidRDefault="00754544" w:rsidP="00754544">
      <w:pPr>
        <w:pStyle w:val="libNormal"/>
        <w:rPr>
          <w:rtl/>
        </w:rPr>
      </w:pPr>
      <w:r w:rsidRPr="00C06EF3">
        <w:rPr>
          <w:rStyle w:val="libAieChar"/>
          <w:rFonts w:hint="eastAsia"/>
          <w:rtl/>
        </w:rPr>
        <w:t>کم</w:t>
      </w:r>
      <w:r w:rsidRPr="00C06EF3">
        <w:rPr>
          <w:rStyle w:val="libAieChar"/>
          <w:rtl/>
        </w:rPr>
        <w:t xml:space="preserve"> من فئة قل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Fonts w:hint="eastAsia"/>
          <w:rtl/>
        </w:rPr>
        <w:t>لة</w:t>
      </w:r>
      <w:r w:rsidRPr="00C06EF3">
        <w:rPr>
          <w:rStyle w:val="libAieChar"/>
          <w:rtl/>
        </w:rPr>
        <w:t xml:space="preserve"> غلبت فئة کث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Fonts w:hint="eastAsia"/>
          <w:rtl/>
        </w:rPr>
        <w:t>رة</w:t>
      </w:r>
      <w:r w:rsidRPr="00C06EF3">
        <w:rPr>
          <w:rStyle w:val="libAieChar"/>
          <w:rtl/>
        </w:rPr>
        <w:t xml:space="preserve"> باذن الله.</w:t>
      </w:r>
      <w:r>
        <w:rPr>
          <w:rtl/>
        </w:rPr>
        <w:t xml:space="preserve"> </w:t>
      </w:r>
      <w:r w:rsidRPr="00C06EF3">
        <w:rPr>
          <w:rStyle w:val="libFootnotenumChar"/>
          <w:rtl/>
        </w:rPr>
        <w:t>[11]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خاطر</w:t>
      </w:r>
      <w:r>
        <w:rPr>
          <w:rtl/>
        </w:rPr>
        <w:t xml:space="preserve"> نشان فرموده است که چه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گروه اندک که به اذن اله</w:t>
      </w:r>
      <w:r>
        <w:rPr>
          <w:rFonts w:hint="cs"/>
          <w:rtl/>
        </w:rPr>
        <w:t>ی</w:t>
      </w:r>
      <w:r>
        <w:rPr>
          <w:rtl/>
        </w:rPr>
        <w:t xml:space="preserve"> بر گروه فراوان و رقم چند صد برابر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هزار برابر چ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شدند و نمونه ها</w:t>
      </w:r>
      <w:r>
        <w:rPr>
          <w:rFonts w:hint="cs"/>
          <w:rtl/>
        </w:rPr>
        <w:t>ی</w:t>
      </w:r>
      <w:r>
        <w:rPr>
          <w:rtl/>
        </w:rPr>
        <w:t xml:space="preserve"> متعددش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اسلام بود با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کم بر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چند برابر</w:t>
      </w:r>
      <w:r>
        <w:rPr>
          <w:rFonts w:hint="cs"/>
          <w:rtl/>
        </w:rPr>
        <w:t>ی</w:t>
      </w:r>
      <w:r>
        <w:rPr>
          <w:rtl/>
        </w:rPr>
        <w:t xml:space="preserve"> کفار و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بالاخره گسترش هر 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اسلام و برچ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شدن بساط شرک و بت پرست</w:t>
      </w:r>
      <w:r>
        <w:rPr>
          <w:rFonts w:hint="cs"/>
          <w:rtl/>
        </w:rPr>
        <w:t>ی</w:t>
      </w:r>
      <w:r>
        <w:rPr>
          <w:rtl/>
        </w:rPr>
        <w:t xml:space="preserve"> از صحنه حجاز و عربستان و بعدا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مناطق و بلاد دور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حجاز.</w:t>
      </w:r>
    </w:p>
    <w:p w:rsidR="00754544" w:rsidRDefault="00754544" w:rsidP="00C06EF3">
      <w:pPr>
        <w:pStyle w:val="libFootnote"/>
        <w:rPr>
          <w:rtl/>
        </w:rPr>
      </w:pPr>
      <w:r>
        <w:rPr>
          <w:rFonts w:hint="eastAsia"/>
          <w:rtl/>
        </w:rPr>
        <w:t>پاورق</w:t>
      </w:r>
      <w:r>
        <w:rPr>
          <w:rFonts w:hint="cs"/>
          <w:rtl/>
        </w:rPr>
        <w:t>ی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[1] المجلس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محمدباقر، بحارالانوار، ج 52، ص 242، ح 242، ص 301، ح 66، ص 304، ح 72، ص 307، ح 80، ص 321، ح 26، ص 338، ح 113-116، ص 361، ح 129، ص 372، ح 164.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[2] همان، ج 1، ص 218.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[3] الکل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عقوب،</w:t>
      </w:r>
      <w:r>
        <w:rPr>
          <w:rtl/>
        </w:rPr>
        <w:t xml:space="preserve"> الکاف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1، ص 533.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lastRenderedPageBreak/>
        <w:t>[4] المجلس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محمدباقر، همان، ج 13، ص 122.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[5] لاقطعن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ارجلکم من خلاف و لاصلبنکم اجمع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سوره شعرا(26)،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49.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[6] ر.ک: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10 تا 68 سوره شعراء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نمونه، ج 15، ص 194-250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و عرب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[7] الش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الصدوق، محمدبن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ج 2، ص 48، الطبرس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ابوعل</w:t>
      </w:r>
      <w:r>
        <w:rPr>
          <w:rFonts w:hint="cs"/>
          <w:rtl/>
        </w:rPr>
        <w:t>ی</w:t>
      </w:r>
      <w:r>
        <w:rPr>
          <w:rtl/>
        </w:rPr>
        <w:t xml:space="preserve"> الفضل بن الحسن، اعلام الور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407، الاربل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کشف الغمة، ج 3، ص 364، المجلس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محمدباقر، همان، ج 52، ص 322، الف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الکاشان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الواف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2، ص 113، الحر العامل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محمدبن الحسن، اثبات ا</w:t>
      </w:r>
      <w:r>
        <w:rPr>
          <w:rFonts w:hint="eastAsia"/>
          <w:rtl/>
        </w:rPr>
        <w:t>لهداة،</w:t>
      </w:r>
      <w:r>
        <w:rPr>
          <w:rtl/>
        </w:rPr>
        <w:t xml:space="preserve"> ج 3، ص 478.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[8] ر.ک: شاملو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الله، جغراف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کامل جهان، ص 717-718.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[9] ر.ک: الصاف</w:t>
      </w:r>
      <w:r>
        <w:rPr>
          <w:rFonts w:hint="cs"/>
          <w:rtl/>
        </w:rPr>
        <w:t>ی</w:t>
      </w:r>
      <w:r>
        <w:rPr>
          <w:rtl/>
        </w:rPr>
        <w:t xml:space="preserve"> الگلپا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لطف الله، منتخب الاثر، ص 475-476.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[10] النور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کشف الاستار، الصاف</w:t>
      </w:r>
      <w:r>
        <w:rPr>
          <w:rFonts w:hint="cs"/>
          <w:rtl/>
        </w:rPr>
        <w:t>ی</w:t>
      </w:r>
      <w:r>
        <w:rPr>
          <w:rtl/>
        </w:rPr>
        <w:t xml:space="preserve"> الگلپا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لطف الله، همان، ص 466.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[11] سوره بقره (2)،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249.</w:t>
      </w:r>
    </w:p>
    <w:p w:rsidR="00754544" w:rsidRDefault="00754544" w:rsidP="00C06EF3">
      <w:pPr>
        <w:pStyle w:val="Heading2"/>
        <w:rPr>
          <w:rtl/>
        </w:rPr>
      </w:pPr>
      <w:bookmarkStart w:id="1" w:name="_Toc420914970"/>
      <w:r>
        <w:rPr>
          <w:rFonts w:hint="eastAsia"/>
          <w:rtl/>
        </w:rPr>
        <w:t>راز</w:t>
      </w:r>
      <w:r>
        <w:rPr>
          <w:rtl/>
        </w:rPr>
        <w:t xml:space="preserve"> طول عمر</w:t>
      </w:r>
      <w:bookmarkEnd w:id="1"/>
    </w:p>
    <w:p w:rsidR="00754544" w:rsidRDefault="00754544" w:rsidP="00754544">
      <w:pPr>
        <w:pStyle w:val="libNormal"/>
        <w:rPr>
          <w:rtl/>
        </w:rPr>
      </w:pP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پرسش</w:t>
      </w:r>
      <w:r>
        <w:rPr>
          <w:rFonts w:hint="cs"/>
          <w:rtl/>
        </w:rPr>
        <w:t>ی</w:t>
      </w:r>
      <w:r>
        <w:rPr>
          <w:rtl/>
        </w:rPr>
        <w:t xml:space="preserve"> که از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باز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مطرح بوده و ذهن ها را به خود مشغول داشته است </w:t>
      </w:r>
      <w:r w:rsidRPr="00C06EF3">
        <w:rPr>
          <w:rStyle w:val="libFootnotenumChar"/>
          <w:rtl/>
        </w:rPr>
        <w:t>[1]</w:t>
      </w:r>
      <w:r>
        <w:rPr>
          <w:rtl/>
        </w:rPr>
        <w:t xml:space="preserve">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رخ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راز عمر طولان</w:t>
      </w:r>
      <w:r>
        <w:rPr>
          <w:rFonts w:hint="cs"/>
          <w:rtl/>
        </w:rPr>
        <w:t>ی</w:t>
      </w:r>
      <w:r>
        <w:rPr>
          <w:rtl/>
        </w:rPr>
        <w:t xml:space="preserve"> آن حضرت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در راستا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عالم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جنبه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و اعجاز</w:t>
      </w:r>
      <w:r>
        <w:rPr>
          <w:rFonts w:hint="cs"/>
          <w:rtl/>
        </w:rPr>
        <w:t>ی</w:t>
      </w:r>
      <w:r>
        <w:rPr>
          <w:rtl/>
        </w:rPr>
        <w:t xml:space="preserve"> دارد؟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امکان دارد از نظر ظاهر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عالم، عمر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را سپر</w:t>
      </w:r>
      <w:r>
        <w:rPr>
          <w:rFonts w:hint="cs"/>
          <w:rtl/>
        </w:rPr>
        <w:t>ی</w:t>
      </w:r>
      <w:r>
        <w:rPr>
          <w:rtl/>
        </w:rPr>
        <w:t xml:space="preserve"> کند و شاداب و با طراوت باق</w:t>
      </w:r>
      <w:r>
        <w:rPr>
          <w:rFonts w:hint="cs"/>
          <w:rtl/>
        </w:rPr>
        <w:t>ی</w:t>
      </w:r>
      <w:r>
        <w:rPr>
          <w:rtl/>
        </w:rPr>
        <w:t xml:space="preserve"> بماند؟ اصولاً چه م</w:t>
      </w:r>
      <w:r>
        <w:rPr>
          <w:rFonts w:hint="cs"/>
          <w:rtl/>
        </w:rPr>
        <w:t>ی</w:t>
      </w:r>
      <w:r>
        <w:rPr>
          <w:rtl/>
        </w:rPr>
        <w:t xml:space="preserve"> شد اگر امام زمان(ع) در ظرف زمان</w:t>
      </w:r>
      <w:r>
        <w:rPr>
          <w:rFonts w:hint="cs"/>
          <w:rtl/>
        </w:rPr>
        <w:t>ی</w:t>
      </w:r>
      <w:r>
        <w:rPr>
          <w:rtl/>
        </w:rPr>
        <w:t xml:space="preserve"> ظهورش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آمد و در همان زمان،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خود را به انجام م</w:t>
      </w:r>
      <w:r>
        <w:rPr>
          <w:rFonts w:hint="cs"/>
          <w:rtl/>
        </w:rPr>
        <w:t>ی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پاسخ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پرسش، توجه به چند اصل کل</w:t>
      </w:r>
      <w:r>
        <w:rPr>
          <w:rFonts w:hint="cs"/>
          <w:rtl/>
        </w:rPr>
        <w:t>ی</w:t>
      </w:r>
      <w:r>
        <w:rPr>
          <w:rtl/>
        </w:rPr>
        <w:t xml:space="preserve"> لازم است: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lastRenderedPageBreak/>
        <w:t>1. طول عمر، از شاخه ها</w:t>
      </w:r>
      <w:r>
        <w:rPr>
          <w:rFonts w:hint="cs"/>
          <w:rtl/>
        </w:rPr>
        <w:t>ی</w:t>
      </w:r>
      <w:r>
        <w:rPr>
          <w:rtl/>
        </w:rPr>
        <w:t xml:space="preserve"> مسائله عموم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tl/>
        </w:rPr>
        <w:t xml:space="preserve"> به نام (ح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) است.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 ماه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هنوز بر بشر مجهول است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بشر،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گاه هم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راز سر در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بشر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اندازه ناتوان است و موضوع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درست نم</w:t>
      </w:r>
      <w:r>
        <w:rPr>
          <w:rFonts w:hint="cs"/>
          <w:rtl/>
        </w:rPr>
        <w:t>ی</w:t>
      </w:r>
      <w:r>
        <w:rPr>
          <w:rtl/>
        </w:rPr>
        <w:t xml:space="preserve"> شناسد و از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آن، آگاه</w:t>
      </w:r>
      <w:r>
        <w:rPr>
          <w:rFonts w:hint="cs"/>
          <w:rtl/>
        </w:rPr>
        <w:t>ی</w:t>
      </w:r>
      <w:r>
        <w:rPr>
          <w:rtl/>
        </w:rPr>
        <w:t xml:space="preserve"> کامل و همه جانبه ندارد، چگونه م</w:t>
      </w:r>
      <w:r>
        <w:rPr>
          <w:rFonts w:hint="cs"/>
          <w:rtl/>
        </w:rPr>
        <w:t>ی</w:t>
      </w:r>
      <w:r>
        <w:rPr>
          <w:rtl/>
        </w:rPr>
        <w:t xml:space="preserve"> خواهد مسائله طول عمر و استبعاد آن را مطرح سازد و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آن بنگرد؟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2.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 عارض بر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 را قانون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بر بافت و اندام موجودات زنده، از درون، عامل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را نهفته دارد و به مرور زمان، موجود زنده را خواه ناخواه، به مرحله فرسودگ</w:t>
      </w:r>
      <w:r>
        <w:rPr>
          <w:rFonts w:hint="cs"/>
          <w:rtl/>
        </w:rPr>
        <w:t>ی</w:t>
      </w:r>
      <w:r>
        <w:rPr>
          <w:rtl/>
        </w:rPr>
        <w:t xml:space="preserve"> و مرگ م</w:t>
      </w:r>
      <w:r>
        <w:rPr>
          <w:rFonts w:hint="cs"/>
          <w:rtl/>
        </w:rPr>
        <w:t>ی</w:t>
      </w:r>
      <w:r>
        <w:rPr>
          <w:rtl/>
        </w:rPr>
        <w:t xml:space="preserve"> رساند، باز معنا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قابل انعطاف پ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تائخ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نباشد. بر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اساس، دانش بشر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گامها</w:t>
      </w:r>
      <w:r>
        <w:rPr>
          <w:rFonts w:hint="cs"/>
          <w:rtl/>
        </w:rPr>
        <w:t>ی</w:t>
      </w:r>
      <w:r>
        <w:rPr>
          <w:rtl/>
        </w:rPr>
        <w:t xml:space="preserve"> مؤثر</w:t>
      </w:r>
      <w:r>
        <w:rPr>
          <w:rFonts w:hint="cs"/>
          <w:rtl/>
        </w:rPr>
        <w:t>ی</w:t>
      </w:r>
      <w:r>
        <w:rPr>
          <w:rtl/>
        </w:rPr>
        <w:t xml:space="preserve"> درباره درمان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برداشته و هنوز هم 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مهم پا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فشرد و رشته ها</w:t>
      </w:r>
      <w:r>
        <w:rPr>
          <w:rFonts w:hint="cs"/>
          <w:rtl/>
        </w:rPr>
        <w:t>ی</w:t>
      </w:r>
      <w:r>
        <w:rPr>
          <w:rtl/>
        </w:rPr>
        <w:t xml:space="preserve"> تخصص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مسائله به وجود آورده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اواخر قرن نوزدهم، براثر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شرفتها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زندگ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تر رونق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نه چندان دور،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رؤ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بپ</w:t>
      </w:r>
      <w:r>
        <w:rPr>
          <w:rFonts w:hint="cs"/>
          <w:rtl/>
        </w:rPr>
        <w:t>ی</w:t>
      </w:r>
      <w:r>
        <w:rPr>
          <w:rFonts w:hint="eastAsia"/>
          <w:rtl/>
        </w:rPr>
        <w:t>وندد</w:t>
      </w:r>
      <w:r>
        <w:rPr>
          <w:rtl/>
        </w:rPr>
        <w:t xml:space="preserve"> </w:t>
      </w:r>
      <w:r w:rsidRPr="00C06EF3">
        <w:rPr>
          <w:rStyle w:val="libFootnotenumChar"/>
          <w:rtl/>
        </w:rPr>
        <w:t xml:space="preserve">[2] </w:t>
      </w:r>
      <w:r>
        <w:rPr>
          <w:rtl/>
        </w:rPr>
        <w:t>. در مجموع، دانش بشر</w:t>
      </w:r>
      <w:r>
        <w:rPr>
          <w:rFonts w:hint="cs"/>
          <w:rtl/>
        </w:rPr>
        <w:t>ی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عقب انداختن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Fonts w:hint="cs"/>
          <w:rtl/>
        </w:rPr>
        <w:t>ی</w:t>
      </w:r>
      <w:r>
        <w:rPr>
          <w:rtl/>
        </w:rPr>
        <w:t xml:space="preserve"> چشمگ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به دست آورده و از رابطه تغذ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تجربه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کشف کرده و ارتباط تنگاتنگ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اسرار تغذ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مقابله با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فرسودگ</w:t>
      </w:r>
      <w:r>
        <w:rPr>
          <w:rFonts w:hint="cs"/>
          <w:rtl/>
        </w:rPr>
        <w:t>ی</w:t>
      </w:r>
      <w:r>
        <w:rPr>
          <w:rtl/>
        </w:rPr>
        <w:t xml:space="preserve"> ارائه داده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پرتو آنچه اشارت شد، م</w:t>
      </w:r>
      <w:r>
        <w:rPr>
          <w:rFonts w:hint="cs"/>
          <w:rtl/>
        </w:rPr>
        <w:t>ی</w:t>
      </w:r>
      <w:r>
        <w:rPr>
          <w:rtl/>
        </w:rPr>
        <w:t xml:space="preserve"> توان گفت: درباره عمر طولان</w:t>
      </w:r>
      <w:r>
        <w:rPr>
          <w:rFonts w:hint="cs"/>
          <w:rtl/>
        </w:rPr>
        <w:t>ی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موعود(ع)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گونه شگفت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ماند و امکان علم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و نظر</w:t>
      </w:r>
      <w:r>
        <w:rPr>
          <w:rFonts w:hint="cs"/>
          <w:rtl/>
        </w:rPr>
        <w:t>ی</w:t>
      </w:r>
      <w:r>
        <w:rPr>
          <w:rtl/>
        </w:rPr>
        <w:t xml:space="preserve"> آن، جا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ندارد او، با دانش خداداد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بر اسرار خوراک</w:t>
      </w:r>
      <w:r>
        <w:rPr>
          <w:rFonts w:hint="cs"/>
          <w:rtl/>
        </w:rPr>
        <w:t>ی</w:t>
      </w:r>
      <w:r>
        <w:rPr>
          <w:rtl/>
        </w:rPr>
        <w:t xml:space="preserve"> ها، آگاه</w:t>
      </w:r>
      <w:r>
        <w:rPr>
          <w:rFonts w:hint="cs"/>
          <w:rtl/>
        </w:rPr>
        <w:t>ی</w:t>
      </w:r>
      <w:r>
        <w:rPr>
          <w:rtl/>
        </w:rPr>
        <w:t xml:space="preserve"> دارد و بعد</w:t>
      </w:r>
      <w:r>
        <w:rPr>
          <w:rFonts w:hint="cs"/>
          <w:rtl/>
        </w:rPr>
        <w:t>ی</w:t>
      </w:r>
      <w:r>
        <w:rPr>
          <w:rtl/>
        </w:rPr>
        <w:t xml:space="preserve"> ندارد که با استفاده از روشها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و علم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بتواند مدت</w:t>
      </w:r>
      <w:r>
        <w:rPr>
          <w:rFonts w:hint="cs"/>
          <w:rtl/>
        </w:rPr>
        <w:t>ی</w:t>
      </w:r>
      <w:r>
        <w:rPr>
          <w:rtl/>
        </w:rPr>
        <w:t xml:space="preserve"> دراز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بماند و آثار فرسودگ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و</w:t>
      </w:r>
      <w:r>
        <w:rPr>
          <w:rFonts w:hint="cs"/>
          <w:rtl/>
        </w:rPr>
        <w:t>ی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نگردد.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3. اصولاً، وجود استثناها در هرامر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ازجمله امور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عالم، مسائله ا</w:t>
      </w:r>
      <w:r>
        <w:rPr>
          <w:rFonts w:hint="cs"/>
          <w:rtl/>
        </w:rPr>
        <w:t>ی</w:t>
      </w:r>
      <w:r>
        <w:rPr>
          <w:rtl/>
        </w:rPr>
        <w:t xml:space="preserve"> ست روشن و انکار ناپذ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 گ</w:t>
      </w:r>
      <w:r>
        <w:rPr>
          <w:rFonts w:hint="cs"/>
          <w:rtl/>
        </w:rPr>
        <w:t>ی</w:t>
      </w:r>
      <w:r>
        <w:rPr>
          <w:rFonts w:hint="eastAsia"/>
          <w:rtl/>
        </w:rPr>
        <w:t>اهان،</w:t>
      </w:r>
      <w:r>
        <w:rPr>
          <w:rtl/>
        </w:rPr>
        <w:t xml:space="preserve"> درختان، جانداران</w:t>
      </w:r>
      <w:r>
        <w:rPr>
          <w:rFonts w:hint="cs"/>
          <w:rtl/>
        </w:rPr>
        <w:t>ی</w:t>
      </w:r>
      <w:r>
        <w:rPr>
          <w:rtl/>
        </w:rPr>
        <w:t xml:space="preserve"> که در دامن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پرورده م</w:t>
      </w:r>
      <w:r>
        <w:rPr>
          <w:rFonts w:hint="cs"/>
          <w:rtl/>
        </w:rPr>
        <w:t>ی</w:t>
      </w:r>
      <w:r>
        <w:rPr>
          <w:rtl/>
        </w:rPr>
        <w:t xml:space="preserve"> شوند واز سابقه کهن و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برخوردارند، کم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. چه استبعاد</w:t>
      </w:r>
      <w:r>
        <w:rPr>
          <w:rFonts w:hint="cs"/>
          <w:rtl/>
        </w:rPr>
        <w:t>ی</w:t>
      </w:r>
      <w:r>
        <w:rPr>
          <w:rtl/>
        </w:rPr>
        <w:t xml:space="preserve"> دارد که در عالم انسان</w:t>
      </w:r>
      <w:r>
        <w:rPr>
          <w:rFonts w:hint="cs"/>
          <w:rtl/>
        </w:rPr>
        <w:t>ی</w:t>
      </w:r>
      <w:r>
        <w:rPr>
          <w:rtl/>
        </w:rPr>
        <w:t xml:space="preserve"> هم، برا</w:t>
      </w:r>
      <w:r>
        <w:rPr>
          <w:rFonts w:hint="cs"/>
          <w:rtl/>
        </w:rPr>
        <w:t>ی</w:t>
      </w:r>
      <w:r>
        <w:rPr>
          <w:rtl/>
        </w:rPr>
        <w:t xml:space="preserve"> نگهد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انسان و حجت خدا، به عنوان ذخ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پشتوانه اجرا</w:t>
      </w:r>
      <w:r>
        <w:rPr>
          <w:rFonts w:hint="cs"/>
          <w:rtl/>
        </w:rPr>
        <w:t>ی</w:t>
      </w:r>
      <w:r>
        <w:rPr>
          <w:rtl/>
        </w:rPr>
        <w:t xml:space="preserve"> عدالت و نف</w:t>
      </w:r>
      <w:r>
        <w:rPr>
          <w:rFonts w:hint="cs"/>
          <w:rtl/>
        </w:rPr>
        <w:t>ی</w:t>
      </w:r>
      <w:r>
        <w:rPr>
          <w:rtl/>
        </w:rPr>
        <w:t xml:space="preserve"> و طرد ظلم و ظالمان، قائل به استثنا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او را موجود</w:t>
      </w:r>
      <w:r>
        <w:rPr>
          <w:rFonts w:hint="cs"/>
          <w:rtl/>
        </w:rPr>
        <w:t>ی</w:t>
      </w:r>
      <w:r>
        <w:rPr>
          <w:rtl/>
        </w:rPr>
        <w:t xml:space="preserve"> فراتر از عوامل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و اسباب و علل ظاهر</w:t>
      </w:r>
      <w:r>
        <w:rPr>
          <w:rFonts w:hint="cs"/>
          <w:rtl/>
        </w:rPr>
        <w:t>ی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عت،</w:t>
      </w:r>
      <w:r>
        <w:rPr>
          <w:rtl/>
        </w:rPr>
        <w:t xml:space="preserve"> در برابرش انعطاف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دارند واو برآنها تفوق و برتر</w:t>
      </w:r>
      <w:r>
        <w:rPr>
          <w:rFonts w:hint="cs"/>
          <w:rtl/>
        </w:rPr>
        <w:t>ی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 xml:space="preserve"> است مم</w:t>
      </w:r>
      <w:r>
        <w:rPr>
          <w:rFonts w:hint="eastAsia"/>
          <w:rtl/>
        </w:rPr>
        <w:t>کن،</w:t>
      </w:r>
      <w:r>
        <w:rPr>
          <w:rtl/>
        </w:rPr>
        <w:t xml:space="preserve"> گرچه عاد</w:t>
      </w:r>
      <w:r>
        <w:rPr>
          <w:rFonts w:hint="cs"/>
          <w:rtl/>
        </w:rPr>
        <w:t>ی</w:t>
      </w:r>
      <w:r>
        <w:rPr>
          <w:rtl/>
        </w:rPr>
        <w:t xml:space="preserve"> و معمول</w:t>
      </w:r>
      <w:r>
        <w:rPr>
          <w:rFonts w:hint="cs"/>
          <w:rtl/>
        </w:rPr>
        <w:t>ی</w:t>
      </w:r>
      <w:r>
        <w:rPr>
          <w:rtl/>
        </w:rPr>
        <w:t xml:space="preserve"> نباشد.به گفته علامه طباطبائ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(نوع زندگ</w:t>
      </w:r>
      <w:r>
        <w:rPr>
          <w:rFonts w:hint="cs"/>
          <w:rtl/>
        </w:rPr>
        <w:t>ی</w:t>
      </w:r>
      <w:r>
        <w:rPr>
          <w:rtl/>
        </w:rPr>
        <w:t xml:space="preserve"> امام غائب را به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خرق عادت[م</w:t>
      </w:r>
      <w:r>
        <w:rPr>
          <w:rFonts w:hint="cs"/>
          <w:rtl/>
        </w:rPr>
        <w:t>ی</w:t>
      </w:r>
      <w:r>
        <w:rPr>
          <w:rtl/>
        </w:rPr>
        <w:t xml:space="preserve"> توان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>] . البته خرق عادت،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محال است و از راه علم، هرگز نم</w:t>
      </w:r>
      <w:r>
        <w:rPr>
          <w:rFonts w:hint="cs"/>
          <w:rtl/>
        </w:rPr>
        <w:t>ی</w:t>
      </w:r>
      <w:r>
        <w:rPr>
          <w:rtl/>
        </w:rPr>
        <w:t xml:space="preserve"> توان خرق عادت را نف</w:t>
      </w:r>
      <w:r>
        <w:rPr>
          <w:rFonts w:hint="cs"/>
          <w:rtl/>
        </w:rPr>
        <w:t>ی</w:t>
      </w:r>
      <w:r>
        <w:rPr>
          <w:rtl/>
        </w:rPr>
        <w:t xml:space="preserve"> کرد.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هرگز نم</w:t>
      </w:r>
      <w:r>
        <w:rPr>
          <w:rFonts w:hint="cs"/>
          <w:rtl/>
        </w:rPr>
        <w:t>ی</w:t>
      </w:r>
      <w:r>
        <w:rPr>
          <w:rtl/>
        </w:rPr>
        <w:t xml:space="preserve"> توان اثبات کرد که اسباب و عوامل</w:t>
      </w:r>
      <w:r>
        <w:rPr>
          <w:rFonts w:hint="cs"/>
          <w:rtl/>
        </w:rPr>
        <w:t>ی</w:t>
      </w:r>
      <w:r>
        <w:rPr>
          <w:rtl/>
        </w:rPr>
        <w:t xml:space="preserve"> که در جهان کار م</w:t>
      </w:r>
      <w:r>
        <w:rPr>
          <w:rFonts w:hint="cs"/>
          <w:rtl/>
        </w:rPr>
        <w:t>ی</w:t>
      </w:r>
      <w:r>
        <w:rPr>
          <w:rtl/>
        </w:rPr>
        <w:t xml:space="preserve"> کنند، تنها همانها هستند که ما آنها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اسباب</w:t>
      </w:r>
      <w:r>
        <w:rPr>
          <w:rFonts w:hint="cs"/>
          <w:rtl/>
        </w:rPr>
        <w:t>ی</w:t>
      </w:r>
      <w:r>
        <w:rPr>
          <w:rtl/>
        </w:rPr>
        <w:t xml:space="preserve"> که ما از آنها خبر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آثار و اعمال آنها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وجود ندارد;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ممکن است در فرد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افراد</w:t>
      </w:r>
      <w:r>
        <w:rPr>
          <w:rFonts w:hint="cs"/>
          <w:rtl/>
        </w:rPr>
        <w:t>ی</w:t>
      </w:r>
      <w:r>
        <w:rPr>
          <w:rtl/>
        </w:rPr>
        <w:t xml:space="preserve"> از بشر، اسباب و عوامل</w:t>
      </w:r>
      <w:r>
        <w:rPr>
          <w:rFonts w:hint="cs"/>
          <w:rtl/>
        </w:rPr>
        <w:t>ی</w:t>
      </w:r>
      <w:r>
        <w:rPr>
          <w:rtl/>
        </w:rPr>
        <w:t xml:space="preserve"> به وجود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عمر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هزار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هزار ساله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.) </w:t>
      </w:r>
      <w:r w:rsidRPr="00C06EF3">
        <w:rPr>
          <w:rStyle w:val="libFootnotenumChar"/>
          <w:rtl/>
        </w:rPr>
        <w:t>[3]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lastRenderedPageBreak/>
        <w:t>4.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معمّر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دراز عمران فراوان</w:t>
      </w:r>
      <w:r>
        <w:rPr>
          <w:rFonts w:hint="cs"/>
          <w:rtl/>
        </w:rPr>
        <w:t>ی</w:t>
      </w:r>
      <w:r>
        <w:rPr>
          <w:rtl/>
        </w:rPr>
        <w:t xml:space="preserve"> با نام و نشان بوده اند که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چند برابر افراد معمول</w:t>
      </w:r>
      <w:r>
        <w:rPr>
          <w:rFonts w:hint="cs"/>
          <w:rtl/>
        </w:rPr>
        <w:t>ی</w:t>
      </w:r>
      <w:r>
        <w:rPr>
          <w:rtl/>
        </w:rPr>
        <w:t xml:space="preserve"> زمان خو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اند. روشن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حال، مستند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آن، حضرت نوح(ع) است. قرآن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که 950 سال فقط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بوده است </w:t>
      </w:r>
      <w:r w:rsidRPr="00C06EF3">
        <w:rPr>
          <w:rStyle w:val="libFootnotenumChar"/>
          <w:rtl/>
        </w:rPr>
        <w:t xml:space="preserve">[4] </w:t>
      </w:r>
      <w:r>
        <w:rPr>
          <w:rtl/>
        </w:rPr>
        <w:t>و حتماً عمر و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بوده است. داستان خضر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مصداق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 کل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  <w:r w:rsidRPr="00C06EF3">
        <w:rPr>
          <w:rStyle w:val="libFootnotenumChar"/>
          <w:rtl/>
        </w:rPr>
        <w:t>[5]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توجه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نمونه هاست که م</w:t>
      </w:r>
      <w:r>
        <w:rPr>
          <w:rFonts w:hint="cs"/>
          <w:rtl/>
        </w:rPr>
        <w:t>ی</w:t>
      </w:r>
      <w:r>
        <w:rPr>
          <w:rtl/>
        </w:rPr>
        <w:t xml:space="preserve"> توان برخوردار</w:t>
      </w:r>
      <w:r>
        <w:rPr>
          <w:rFonts w:hint="cs"/>
          <w:rtl/>
        </w:rPr>
        <w:t>ی</w:t>
      </w:r>
      <w:r>
        <w:rPr>
          <w:rtl/>
        </w:rPr>
        <w:t xml:space="preserve"> حجت خدا را از عمر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امکان آن را وجود انسانها</w:t>
      </w:r>
      <w:r>
        <w:rPr>
          <w:rFonts w:hint="cs"/>
          <w:rtl/>
        </w:rPr>
        <w:t>ی</w:t>
      </w:r>
      <w:r>
        <w:rPr>
          <w:rtl/>
        </w:rPr>
        <w:t xml:space="preserve"> دراز عمر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دانست که تا هزاران سال گفته شده است. </w:t>
      </w:r>
      <w:r w:rsidRPr="00C06EF3">
        <w:rPr>
          <w:rStyle w:val="libFootnotenumChar"/>
          <w:rtl/>
        </w:rPr>
        <w:t>[6]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5. از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گذشته، اگر از زاو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غ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بنگر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پاسخ همه اعتراضها و اشکال ها داده م</w:t>
      </w:r>
      <w:r>
        <w:rPr>
          <w:rFonts w:hint="cs"/>
          <w:rtl/>
        </w:rPr>
        <w:t>ی</w:t>
      </w:r>
      <w:r>
        <w:rPr>
          <w:rtl/>
        </w:rPr>
        <w:t xml:space="preserve"> شود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فلسفه باف</w:t>
      </w:r>
      <w:r>
        <w:rPr>
          <w:rFonts w:hint="cs"/>
          <w:rtl/>
        </w:rPr>
        <w:t>ی</w:t>
      </w:r>
      <w:r>
        <w:rPr>
          <w:rtl/>
        </w:rPr>
        <w:t xml:space="preserve"> و ارائه شواهد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تائث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علل و عوامل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دست خداوند است: </w:t>
      </w:r>
      <w:r w:rsidRPr="00C06EF3">
        <w:rPr>
          <w:rStyle w:val="libAieChar"/>
          <w:rtl/>
        </w:rPr>
        <w:t>(لا مؤثر ف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tl/>
        </w:rPr>
        <w:t xml:space="preserve"> الوجود الله لاّ الله)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اوست که اگر بخواهد ش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را در بغل سنگ نگه م</w:t>
      </w:r>
      <w:r>
        <w:rPr>
          <w:rFonts w:hint="cs"/>
          <w:rtl/>
        </w:rPr>
        <w:t>ی</w:t>
      </w:r>
      <w:r>
        <w:rPr>
          <w:rtl/>
        </w:rPr>
        <w:t xml:space="preserve"> دارد، چگونه از حفاظت وجود نازن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حجت خدا و ذخ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عالم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ناتوان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که جهان پا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دارد تواند حجت</w:t>
      </w:r>
      <w:r>
        <w:rPr>
          <w:rFonts w:hint="cs"/>
          <w:rtl/>
        </w:rPr>
        <w:t>ی</w:t>
      </w:r>
      <w:r>
        <w:rPr>
          <w:rtl/>
        </w:rPr>
        <w:t xml:space="preserve"> را زنده دارد به گفته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(براساس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: </w:t>
      </w:r>
      <w:r w:rsidRPr="00C06EF3">
        <w:rPr>
          <w:rStyle w:val="libAieChar"/>
          <w:rtl/>
        </w:rPr>
        <w:t>(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Fonts w:hint="eastAsia"/>
          <w:rtl/>
        </w:rPr>
        <w:t>محوالله</w:t>
      </w:r>
      <w:r w:rsidRPr="00C06EF3">
        <w:rPr>
          <w:rStyle w:val="libAieChar"/>
          <w:rtl/>
        </w:rPr>
        <w:t xml:space="preserve"> ما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Fonts w:hint="eastAsia"/>
          <w:rtl/>
        </w:rPr>
        <w:t>شاء</w:t>
      </w:r>
      <w:r w:rsidRPr="00C06EF3">
        <w:rPr>
          <w:rStyle w:val="libAieChar"/>
          <w:rtl/>
        </w:rPr>
        <w:t xml:space="preserve"> و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Fonts w:hint="eastAsia"/>
          <w:rtl/>
        </w:rPr>
        <w:t>ثبت</w:t>
      </w:r>
      <w:r w:rsidRPr="00C06EF3">
        <w:rPr>
          <w:rStyle w:val="libAieChar"/>
          <w:rtl/>
        </w:rPr>
        <w:t xml:space="preserve"> وعنده ام الکتاب)</w:t>
      </w:r>
      <w:r>
        <w:rPr>
          <w:rtl/>
        </w:rPr>
        <w:t xml:space="preserve"> هر آن</w:t>
      </w:r>
      <w:r>
        <w:rPr>
          <w:rFonts w:hint="cs"/>
          <w:rtl/>
        </w:rPr>
        <w:t>ی</w:t>
      </w:r>
      <w:r>
        <w:rPr>
          <w:rtl/>
        </w:rPr>
        <w:t xml:space="preserve"> که مصلحت در تائخ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تا زمان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باشد، تداوم عمر آن حضرت، ضرورت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امر، تا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 لازم، ادامه دارد و راز و رمز آن، به دست کس</w:t>
      </w:r>
      <w:r>
        <w:rPr>
          <w:rFonts w:hint="cs"/>
          <w:rtl/>
        </w:rPr>
        <w:t>ی</w:t>
      </w:r>
      <w:r>
        <w:rPr>
          <w:rtl/>
        </w:rPr>
        <w:t xml:space="preserve"> است که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ام الکتاب در نزد اوست. </w:t>
      </w:r>
      <w:r w:rsidRPr="00C06EF3">
        <w:rPr>
          <w:rStyle w:val="libFootnotenumChar"/>
          <w:rtl/>
        </w:rPr>
        <w:t>[7]</w:t>
      </w:r>
      <w:r>
        <w:rPr>
          <w:rtl/>
        </w:rPr>
        <w:t xml:space="preserve"> )</w:t>
      </w:r>
      <w:r>
        <w:rPr>
          <w:rtl/>
        </w:rPr>
        <w:cr/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lastRenderedPageBreak/>
        <w:t>پروردگار</w:t>
      </w:r>
      <w:r>
        <w:rPr>
          <w:rFonts w:hint="cs"/>
          <w:rtl/>
        </w:rPr>
        <w:t>ی</w:t>
      </w:r>
      <w:r>
        <w:rPr>
          <w:rtl/>
        </w:rPr>
        <w:t xml:space="preserve"> که درباره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امبر،</w:t>
      </w:r>
      <w:r>
        <w:rPr>
          <w:rtl/>
        </w:rPr>
        <w:t xml:space="preserve"> به هنگام</w:t>
      </w:r>
      <w:r>
        <w:rPr>
          <w:rFonts w:hint="cs"/>
          <w:rtl/>
        </w:rPr>
        <w:t>ی</w:t>
      </w:r>
      <w:r>
        <w:rPr>
          <w:rtl/>
        </w:rPr>
        <w:t xml:space="preserve"> که در شکم ماه</w:t>
      </w:r>
      <w:r>
        <w:rPr>
          <w:rFonts w:hint="cs"/>
          <w:rtl/>
        </w:rPr>
        <w:t>ی</w:t>
      </w:r>
      <w:r>
        <w:rPr>
          <w:rtl/>
        </w:rPr>
        <w:t xml:space="preserve"> قرار داشت،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754544" w:rsidRDefault="00754544" w:rsidP="00754544">
      <w:pPr>
        <w:pStyle w:val="libNormal"/>
        <w:rPr>
          <w:rtl/>
        </w:rPr>
      </w:pPr>
      <w:r w:rsidRPr="00C06EF3">
        <w:rPr>
          <w:rStyle w:val="libAieChar"/>
          <w:rtl/>
        </w:rPr>
        <w:t>(ولولا انه کان من المسبح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Fonts w:hint="eastAsia"/>
          <w:rtl/>
        </w:rPr>
        <w:t>ن</w:t>
      </w:r>
      <w:r w:rsidRPr="00C06EF3">
        <w:rPr>
          <w:rStyle w:val="libAieChar"/>
          <w:rtl/>
        </w:rPr>
        <w:t xml:space="preserve"> للبث ف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tl/>
        </w:rPr>
        <w:t xml:space="preserve"> بطنه ال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tl/>
        </w:rPr>
        <w:t xml:space="preserve"> 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Fonts w:hint="eastAsia"/>
          <w:rtl/>
        </w:rPr>
        <w:t>وم</w:t>
      </w:r>
      <w:r w:rsidRPr="00C06EF3">
        <w:rPr>
          <w:rStyle w:val="libAieChar"/>
          <w:rtl/>
        </w:rPr>
        <w:t xml:space="preserve"> </w:t>
      </w:r>
      <w:r w:rsidRPr="00C06EF3">
        <w:rPr>
          <w:rStyle w:val="libAieChar"/>
          <w:rFonts w:hint="cs"/>
          <w:rtl/>
        </w:rPr>
        <w:t>ی</w:t>
      </w:r>
      <w:r w:rsidRPr="00C06EF3">
        <w:rPr>
          <w:rStyle w:val="libAieChar"/>
          <w:rFonts w:hint="eastAsia"/>
          <w:rtl/>
        </w:rPr>
        <w:t>بعثون</w:t>
      </w:r>
      <w:r w:rsidRPr="00C06EF3">
        <w:rPr>
          <w:rStyle w:val="libAieChar"/>
          <w:rtl/>
        </w:rPr>
        <w:t>)</w:t>
      </w:r>
      <w:r>
        <w:rPr>
          <w:rtl/>
        </w:rPr>
        <w:t xml:space="preserve"> </w:t>
      </w:r>
      <w:r w:rsidRPr="00C06EF3">
        <w:rPr>
          <w:rStyle w:val="libFootnotenumChar"/>
          <w:rtl/>
        </w:rPr>
        <w:t>[8]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اگر نه از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بود، تا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در شکم ماه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ماند.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تواند براساس قدرت و مش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مطلقه اش، مقدمات و عوامل زنده ماندن امام زمان(ع)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عالم آماده سازد و او را تا روز مع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و معلوم</w:t>
      </w:r>
      <w:r>
        <w:rPr>
          <w:rFonts w:hint="cs"/>
          <w:rtl/>
        </w:rPr>
        <w:t>ی</w:t>
      </w:r>
      <w:r>
        <w:rPr>
          <w:rtl/>
        </w:rPr>
        <w:t xml:space="preserve"> نگه دارد.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براساس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اصل، طول عمر امام عصر(ع)، در باور مسلمانان جنبه اعجاز دارد. و قانون معجزه، حاکم بر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عالم است و نمونه ها</w:t>
      </w:r>
      <w:r>
        <w:rPr>
          <w:rFonts w:hint="cs"/>
          <w:rtl/>
        </w:rPr>
        <w:t>ی</w:t>
      </w:r>
      <w:r>
        <w:rPr>
          <w:rtl/>
        </w:rPr>
        <w:t xml:space="preserve"> فراوان دارد: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-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شکافته م</w:t>
      </w:r>
      <w:r>
        <w:rPr>
          <w:rFonts w:hint="cs"/>
          <w:rtl/>
        </w:rPr>
        <w:t>ی</w:t>
      </w:r>
      <w:r>
        <w:rPr>
          <w:rtl/>
        </w:rPr>
        <w:t xml:space="preserve"> شود </w:t>
      </w:r>
      <w:r w:rsidRPr="00C06EF3">
        <w:rPr>
          <w:rStyle w:val="libFootnotenumChar"/>
          <w:rtl/>
        </w:rPr>
        <w:t>[9]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- آتش بر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سرد و سلامت م</w:t>
      </w:r>
      <w:r>
        <w:rPr>
          <w:rFonts w:hint="cs"/>
          <w:rtl/>
        </w:rPr>
        <w:t>ی</w:t>
      </w:r>
      <w:r>
        <w:rPr>
          <w:rtl/>
        </w:rPr>
        <w:t xml:space="preserve"> گردد </w:t>
      </w:r>
      <w:r w:rsidRPr="00C06EF3">
        <w:rPr>
          <w:rStyle w:val="libFootnotenumChar"/>
          <w:rtl/>
        </w:rPr>
        <w:t>[10]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- در مورد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کار بر روم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مشتبه م</w:t>
      </w:r>
      <w:r>
        <w:rPr>
          <w:rFonts w:hint="cs"/>
          <w:rtl/>
        </w:rPr>
        <w:t>ی</w:t>
      </w:r>
      <w:r>
        <w:rPr>
          <w:rtl/>
        </w:rPr>
        <w:t xml:space="preserve"> گردد و م</w:t>
      </w:r>
      <w:r>
        <w:rPr>
          <w:rFonts w:hint="cs"/>
          <w:rtl/>
        </w:rPr>
        <w:t>ی</w:t>
      </w:r>
      <w:r>
        <w:rPr>
          <w:rtl/>
        </w:rPr>
        <w:t xml:space="preserve"> پندارند که و</w:t>
      </w:r>
      <w:r>
        <w:rPr>
          <w:rFonts w:hint="cs"/>
          <w:rtl/>
        </w:rPr>
        <w:t>ی</w:t>
      </w:r>
      <w:r>
        <w:rPr>
          <w:rtl/>
        </w:rPr>
        <w:t xml:space="preserve"> را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کردند که چنان نبوده است </w:t>
      </w:r>
      <w:r w:rsidRPr="00C06EF3">
        <w:rPr>
          <w:rStyle w:val="libFootnotenumChar"/>
          <w:rtl/>
        </w:rPr>
        <w:t>[11]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-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اسلام(ص)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حلقه محاصره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که ساعتها در کم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بوده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اند،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رود </w:t>
      </w:r>
      <w:r w:rsidRPr="00C06EF3">
        <w:rPr>
          <w:rStyle w:val="libFootnotenumChar"/>
          <w:rtl/>
        </w:rPr>
        <w:t>[12]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موارد و نمونه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نشانگر تعط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قانونها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است که به قدرت و لطف خداوند رخ داده است. پاسدار</w:t>
      </w:r>
      <w:r>
        <w:rPr>
          <w:rFonts w:hint="cs"/>
          <w:rtl/>
        </w:rPr>
        <w:t>ی</w:t>
      </w:r>
      <w:r>
        <w:rPr>
          <w:rtl/>
        </w:rPr>
        <w:t xml:space="preserve"> از حجت خدا در مدت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از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 کل</w:t>
      </w:r>
      <w:r>
        <w:rPr>
          <w:rFonts w:hint="cs"/>
          <w:rtl/>
        </w:rPr>
        <w:t>ی</w:t>
      </w:r>
      <w:r>
        <w:rPr>
          <w:rtl/>
        </w:rPr>
        <w:t xml:space="preserve"> و باور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طول عمر آن حضرت استبعاد</w:t>
      </w:r>
      <w:r>
        <w:rPr>
          <w:rFonts w:hint="cs"/>
          <w:rtl/>
        </w:rPr>
        <w:t>ی</w:t>
      </w:r>
      <w:r>
        <w:rPr>
          <w:rtl/>
        </w:rPr>
        <w:t xml:space="preserve"> ندارد و با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و ماد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قابل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و اثبات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چرا آن حضرت، در ظرف زمان</w:t>
      </w:r>
      <w:r>
        <w:rPr>
          <w:rFonts w:hint="cs"/>
          <w:rtl/>
        </w:rPr>
        <w:t>ی</w:t>
      </w:r>
      <w:r>
        <w:rPr>
          <w:rtl/>
        </w:rPr>
        <w:t xml:space="preserve"> ظهور،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Fonts w:hint="cs"/>
          <w:rtl/>
        </w:rPr>
        <w:t>ی</w:t>
      </w:r>
      <w:r>
        <w:rPr>
          <w:rtl/>
        </w:rPr>
        <w:t xml:space="preserve"> نقش نکرد.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اولاً،</w:t>
      </w:r>
      <w:r>
        <w:rPr>
          <w:rtl/>
        </w:rPr>
        <w:t xml:space="preserve"> در باور ما مسلمانان، بو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گاه خال</w:t>
      </w:r>
      <w:r>
        <w:rPr>
          <w:rFonts w:hint="cs"/>
          <w:rtl/>
        </w:rPr>
        <w:t>ی</w:t>
      </w:r>
      <w:r>
        <w:rPr>
          <w:rtl/>
        </w:rPr>
        <w:t xml:space="preserve"> از حجت </w:t>
      </w:r>
      <w:r>
        <w:rPr>
          <w:rtl/>
        </w:rPr>
        <w:lastRenderedPageBreak/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چه آشکار و چه پنهان </w:t>
      </w:r>
      <w:r w:rsidRPr="00C06EF3">
        <w:rPr>
          <w:rStyle w:val="libFootnotenumChar"/>
          <w:rtl/>
        </w:rPr>
        <w:t xml:space="preserve">[13] </w:t>
      </w:r>
      <w:r>
        <w:rPr>
          <w:rtl/>
        </w:rPr>
        <w:t>. همواره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وجود بر قطب و مدار امام و حجت بچرخد.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امام زمان(ع)، در آن عصر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بود و بعد قدم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گذاشت،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فترت،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حجت و امام م</w:t>
      </w:r>
      <w:r>
        <w:rPr>
          <w:rFonts w:hint="cs"/>
          <w:rtl/>
        </w:rPr>
        <w:t>ی</w:t>
      </w:r>
      <w:r>
        <w:rPr>
          <w:rtl/>
        </w:rPr>
        <w:t xml:space="preserve"> ماند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ادله قاطع و باور ما مسلمانان سازگار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 w:rsidRPr="00C06EF3">
        <w:rPr>
          <w:rStyle w:val="libFootnotenumChar"/>
          <w:rtl/>
        </w:rPr>
        <w:t>[14]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خواهد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متحول سازد و دست به اصلاح</w:t>
      </w:r>
      <w:r>
        <w:rPr>
          <w:rFonts w:hint="cs"/>
          <w:rtl/>
        </w:rPr>
        <w:t>ی</w:t>
      </w:r>
      <w:r>
        <w:rPr>
          <w:rtl/>
        </w:rPr>
        <w:t xml:space="preserve"> همه جانبه و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بزند، عدل را بگستراند و ظلم و ستم را در همه اَشکال و انواع آن، بر چ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تمدّن بشر</w:t>
      </w:r>
      <w:r>
        <w:rPr>
          <w:rFonts w:hint="cs"/>
          <w:rtl/>
        </w:rPr>
        <w:t>ی</w:t>
      </w:r>
      <w:r>
        <w:rPr>
          <w:rtl/>
        </w:rPr>
        <w:t xml:space="preserve"> را که بر اساس زر و زور و تزو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بنا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سازد و تمدن</w:t>
      </w:r>
      <w:r>
        <w:rPr>
          <w:rFonts w:hint="cs"/>
          <w:rtl/>
        </w:rPr>
        <w:t>ی</w:t>
      </w:r>
      <w:r>
        <w:rPr>
          <w:rtl/>
        </w:rPr>
        <w:t xml:space="preserve"> همه جانبه و براساس ارزشها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کند،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عِدّه و عُدّه فراوان باشد، با ابزار مدرن و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شرفته</w:t>
      </w:r>
      <w:r>
        <w:rPr>
          <w:rtl/>
        </w:rPr>
        <w:t xml:space="preserve"> آشنا باشد، فراز و فرود تمدنها را بشناسد و بالآخره، از علل سقوط و صعود ملتها تجربه ب</w:t>
      </w:r>
      <w:r>
        <w:rPr>
          <w:rFonts w:hint="cs"/>
          <w:rtl/>
        </w:rPr>
        <w:t>ی</w:t>
      </w:r>
      <w:r>
        <w:rPr>
          <w:rFonts w:hint="eastAsia"/>
          <w:rtl/>
        </w:rPr>
        <w:t>ندوزد،</w:t>
      </w:r>
      <w:r>
        <w:rPr>
          <w:rtl/>
        </w:rPr>
        <w:t xml:space="preserve"> تا بتواند حرکت</w:t>
      </w:r>
      <w:r>
        <w:rPr>
          <w:rFonts w:hint="cs"/>
          <w:rtl/>
        </w:rPr>
        <w:t>ی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را آغاز و رهبر</w:t>
      </w:r>
      <w:r>
        <w:rPr>
          <w:rFonts w:hint="cs"/>
          <w:rtl/>
        </w:rPr>
        <w:t>ی</w:t>
      </w:r>
      <w:r>
        <w:rPr>
          <w:rtl/>
        </w:rPr>
        <w:t xml:space="preserve"> کند و موانع را از سر راه بشر بردارد.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ممکن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از کس</w:t>
      </w:r>
      <w:r>
        <w:rPr>
          <w:rFonts w:hint="cs"/>
          <w:rtl/>
        </w:rPr>
        <w:t>ی</w:t>
      </w:r>
      <w:r>
        <w:rPr>
          <w:rtl/>
        </w:rPr>
        <w:t xml:space="preserve"> که طلوع و غروب تمدنها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با کوله بار</w:t>
      </w:r>
      <w:r>
        <w:rPr>
          <w:rFonts w:hint="cs"/>
          <w:rtl/>
        </w:rPr>
        <w:t>ی</w:t>
      </w:r>
      <w:r>
        <w:rPr>
          <w:rtl/>
        </w:rPr>
        <w:t xml:space="preserve"> از تجربه و شناخت به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آمده باشد.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سان، امام زمان(ع) در دوران طولان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راهها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جامعه صالح را در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با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فاسد،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با آگاه</w:t>
      </w:r>
      <w:r>
        <w:rPr>
          <w:rFonts w:hint="cs"/>
          <w:rtl/>
        </w:rPr>
        <w:t>ی</w:t>
      </w:r>
      <w:r>
        <w:rPr>
          <w:rtl/>
        </w:rPr>
        <w:t xml:space="preserve"> و اقتدار و در زمان</w:t>
      </w:r>
      <w:r>
        <w:rPr>
          <w:rFonts w:hint="cs"/>
          <w:rtl/>
        </w:rPr>
        <w:t>ی</w:t>
      </w:r>
      <w:r>
        <w:rPr>
          <w:rtl/>
        </w:rPr>
        <w:t xml:space="preserve"> مناسب به اذن خدا، ظهور م</w:t>
      </w:r>
      <w:r>
        <w:rPr>
          <w:rFonts w:hint="cs"/>
          <w:rtl/>
        </w:rPr>
        <w:t>ی</w:t>
      </w:r>
      <w:r>
        <w:rPr>
          <w:rtl/>
        </w:rPr>
        <w:t xml:space="preserve"> کند و بر همه تاکت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ها و روشها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است و راه مقابله با آن را به درست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شناسد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مسائله، در دوران طولان</w:t>
      </w:r>
      <w:r>
        <w:rPr>
          <w:rFonts w:hint="cs"/>
          <w:rtl/>
        </w:rPr>
        <w:t>ی</w:t>
      </w:r>
      <w:r>
        <w:rPr>
          <w:rtl/>
        </w:rPr>
        <w:t xml:space="preserve"> امامت و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تا ظهور، برا</w:t>
      </w:r>
      <w:r>
        <w:rPr>
          <w:rFonts w:hint="cs"/>
          <w:rtl/>
        </w:rPr>
        <w:t>ی</w:t>
      </w:r>
      <w:r>
        <w:rPr>
          <w:rtl/>
        </w:rPr>
        <w:t xml:space="preserve"> آن حضرت، ممکن م</w:t>
      </w:r>
      <w:r>
        <w:rPr>
          <w:rFonts w:hint="cs"/>
          <w:rtl/>
        </w:rPr>
        <w:t>ی</w:t>
      </w:r>
      <w:r>
        <w:rPr>
          <w:rtl/>
        </w:rPr>
        <w:t xml:space="preserve"> گردد.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طول عمر، باعث م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lastRenderedPageBreak/>
        <w:t>که</w:t>
      </w:r>
      <w:r>
        <w:rPr>
          <w:rtl/>
        </w:rPr>
        <w:t xml:space="preserve"> آن رهبر ذخ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شده، به گونه 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کوتر</w:t>
      </w:r>
      <w:r>
        <w:rPr>
          <w:rtl/>
        </w:rPr>
        <w:t xml:space="preserve"> و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رتر</w:t>
      </w:r>
      <w:r>
        <w:rPr>
          <w:rtl/>
        </w:rPr>
        <w:t xml:space="preserve"> رهبر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آغاز کند.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لازمه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آن چنان بزرگ و عم</w:t>
      </w:r>
      <w:r>
        <w:rPr>
          <w:rFonts w:hint="cs"/>
          <w:rtl/>
        </w:rPr>
        <w:t>ی</w:t>
      </w:r>
      <w:r>
        <w:rPr>
          <w:rFonts w:hint="eastAsia"/>
          <w:rtl/>
        </w:rPr>
        <w:t>ق،</w:t>
      </w:r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است که رهبر مکتب</w:t>
      </w:r>
      <w:r>
        <w:rPr>
          <w:rFonts w:hint="cs"/>
          <w:rtl/>
        </w:rPr>
        <w:t>ی</w:t>
      </w:r>
      <w:r>
        <w:rPr>
          <w:rtl/>
        </w:rPr>
        <w:t xml:space="preserve"> از آن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برخوردار باشد. مقدار توانا</w:t>
      </w:r>
      <w:r>
        <w:rPr>
          <w:rFonts w:hint="cs"/>
          <w:rtl/>
        </w:rPr>
        <w:t>یی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بستگ</w:t>
      </w:r>
      <w:r>
        <w:rPr>
          <w:rFonts w:hint="cs"/>
          <w:rtl/>
        </w:rPr>
        <w:t>ی</w:t>
      </w:r>
      <w:r>
        <w:rPr>
          <w:rtl/>
        </w:rPr>
        <w:t xml:space="preserve"> دارد به نش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فرازها و دگرگون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که آن رهبر به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 مهد</w:t>
      </w:r>
      <w:r>
        <w:rPr>
          <w:rFonts w:hint="cs"/>
          <w:rtl/>
        </w:rPr>
        <w:t>ی</w:t>
      </w:r>
      <w:r>
        <w:rPr>
          <w:rtl/>
        </w:rPr>
        <w:t>(ع)، در دل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فرو رفته و از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امامت و برتر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پرتو افکنده، با آزمودگ</w:t>
      </w:r>
      <w:r>
        <w:rPr>
          <w:rFonts w:hint="cs"/>
          <w:rtl/>
        </w:rPr>
        <w:t>ی</w:t>
      </w:r>
      <w:r>
        <w:rPr>
          <w:rtl/>
        </w:rPr>
        <w:t xml:space="preserve"> و تجربه ا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طولان</w:t>
      </w:r>
      <w:r>
        <w:rPr>
          <w:rFonts w:hint="cs"/>
          <w:rtl/>
        </w:rPr>
        <w:t>ی</w:t>
      </w:r>
      <w:r>
        <w:rPr>
          <w:rtl/>
        </w:rPr>
        <w:t xml:space="preserve"> کسب کرده است، توانا</w:t>
      </w:r>
      <w:r>
        <w:rPr>
          <w:rFonts w:hint="cs"/>
          <w:rtl/>
        </w:rPr>
        <w:t>یی</w:t>
      </w:r>
      <w:r>
        <w:rPr>
          <w:rtl/>
        </w:rPr>
        <w:t xml:space="preserve"> دگرگون</w:t>
      </w:r>
      <w:r>
        <w:rPr>
          <w:rFonts w:hint="cs"/>
          <w:rtl/>
        </w:rPr>
        <w:t>ی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جهان را خواهد داشت و به اصلاح همه جانبه دست خواهد زد. ان شاءاللّه.</w:t>
      </w:r>
    </w:p>
    <w:p w:rsidR="00754544" w:rsidRDefault="00754544" w:rsidP="00C06EF3">
      <w:pPr>
        <w:pStyle w:val="libFootnote"/>
        <w:rPr>
          <w:rtl/>
        </w:rPr>
      </w:pPr>
      <w:r>
        <w:rPr>
          <w:rFonts w:hint="eastAsia"/>
          <w:rtl/>
        </w:rPr>
        <w:t>پاورق</w:t>
      </w:r>
      <w:r>
        <w:rPr>
          <w:rFonts w:hint="cs"/>
          <w:rtl/>
        </w:rPr>
        <w:t>ی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[1] کنز الفوائد، کراجک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عبداللّه نعمه ج114:2 ـ 140، دارالذخائر.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[2] (امام مهد</w:t>
      </w:r>
      <w:r>
        <w:rPr>
          <w:rFonts w:hint="cs"/>
          <w:rtl/>
        </w:rPr>
        <w:t>ی</w:t>
      </w:r>
      <w:r>
        <w:rPr>
          <w:rtl/>
        </w:rPr>
        <w:t xml:space="preserve"> حماسه ا</w:t>
      </w:r>
      <w:r>
        <w:rPr>
          <w:rFonts w:hint="cs"/>
          <w:rtl/>
        </w:rPr>
        <w:t>ی</w:t>
      </w:r>
      <w:r>
        <w:rPr>
          <w:rtl/>
        </w:rPr>
        <w:t xml:space="preserve"> از نور)،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صدر، ترجمه کتابخانه بزرگ اسلام</w:t>
      </w:r>
      <w:r>
        <w:rPr>
          <w:rFonts w:hint="cs"/>
          <w:rtl/>
        </w:rPr>
        <w:t>ی</w:t>
      </w:r>
      <w:r>
        <w:rPr>
          <w:rtl/>
        </w:rPr>
        <w:t xml:space="preserve"> 30.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[3]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در اسلام، علاّمة طباطبا</w:t>
      </w:r>
      <w:r>
        <w:rPr>
          <w:rFonts w:hint="cs"/>
          <w:rtl/>
        </w:rPr>
        <w:t>یی</w:t>
      </w:r>
      <w:r>
        <w:rPr>
          <w:rtl/>
        </w:rPr>
        <w:t xml:space="preserve"> 151، انتشارات دفتر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[4] سوره (عنکبوت)،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14.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[5]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ج385:2.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[6] (کتاب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>)،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113 ـ 125 (کنز الفوائد)، کراجک</w:t>
      </w:r>
      <w:r>
        <w:rPr>
          <w:rFonts w:hint="cs"/>
          <w:rtl/>
        </w:rPr>
        <w:t>ی</w:t>
      </w:r>
      <w:r>
        <w:rPr>
          <w:rtl/>
        </w:rPr>
        <w:t>140.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[7] همان مدرک;428: سوره (رعد)،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39.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[8] سوره (صافات)،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144.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[9] سوره بقره،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50.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[10] سوره (انب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>)،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69.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[11] سوره (نساء)،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157.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[12] سوره (انفال)،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30.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[13] اصول 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ج178:1.</w:t>
      </w:r>
    </w:p>
    <w:p w:rsidR="00754544" w:rsidRDefault="00754544" w:rsidP="00C06EF3">
      <w:pPr>
        <w:pStyle w:val="libFootnote"/>
        <w:rPr>
          <w:rtl/>
        </w:rPr>
      </w:pPr>
      <w:r>
        <w:rPr>
          <w:rtl/>
        </w:rPr>
        <w:t>[14] (همان مدرک)180.</w:t>
      </w:r>
    </w:p>
    <w:p w:rsidR="00754544" w:rsidRDefault="00C06EF3" w:rsidP="00C06EF3">
      <w:pPr>
        <w:pStyle w:val="Heading2"/>
        <w:rPr>
          <w:rtl/>
        </w:rPr>
      </w:pPr>
      <w:r>
        <w:rPr>
          <w:rtl/>
        </w:rPr>
        <w:br w:type="page"/>
      </w:r>
      <w:bookmarkStart w:id="2" w:name="_Toc420914971"/>
      <w:r w:rsidR="00754544">
        <w:rPr>
          <w:rFonts w:hint="eastAsia"/>
          <w:rtl/>
        </w:rPr>
        <w:lastRenderedPageBreak/>
        <w:t>بررس</w:t>
      </w:r>
      <w:r w:rsidR="00754544">
        <w:rPr>
          <w:rFonts w:hint="cs"/>
          <w:rtl/>
        </w:rPr>
        <w:t>ی</w:t>
      </w:r>
      <w:r w:rsidR="00754544">
        <w:rPr>
          <w:rtl/>
        </w:rPr>
        <w:t xml:space="preserve"> محور د</w:t>
      </w:r>
      <w:r w:rsidR="00754544">
        <w:rPr>
          <w:rFonts w:hint="cs"/>
          <w:rtl/>
        </w:rPr>
        <w:t>ی</w:t>
      </w:r>
      <w:r w:rsidR="00754544">
        <w:rPr>
          <w:rFonts w:hint="eastAsia"/>
          <w:rtl/>
        </w:rPr>
        <w:t>گر</w:t>
      </w:r>
      <w:r w:rsidR="00754544">
        <w:rPr>
          <w:rFonts w:hint="cs"/>
          <w:rtl/>
        </w:rPr>
        <w:t>ی</w:t>
      </w:r>
      <w:r w:rsidR="00754544">
        <w:rPr>
          <w:rtl/>
        </w:rPr>
        <w:t xml:space="preserve"> از زندگ</w:t>
      </w:r>
      <w:r w:rsidR="00754544">
        <w:rPr>
          <w:rFonts w:hint="cs"/>
          <w:rtl/>
        </w:rPr>
        <w:t>ی</w:t>
      </w:r>
      <w:r w:rsidR="00754544">
        <w:rPr>
          <w:rtl/>
        </w:rPr>
        <w:t xml:space="preserve"> شخص</w:t>
      </w:r>
      <w:r w:rsidR="00754544">
        <w:rPr>
          <w:rFonts w:hint="cs"/>
          <w:rtl/>
        </w:rPr>
        <w:t>ی</w:t>
      </w:r>
      <w:r w:rsidR="00754544">
        <w:rPr>
          <w:rtl/>
        </w:rPr>
        <w:t xml:space="preserve"> امام عصر</w:t>
      </w:r>
      <w:bookmarkEnd w:id="2"/>
    </w:p>
    <w:p w:rsidR="00754544" w:rsidRDefault="00754544" w:rsidP="00754544">
      <w:pPr>
        <w:pStyle w:val="libNormal"/>
        <w:rPr>
          <w:rtl/>
        </w:rPr>
      </w:pP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محور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و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شت</w:t>
      </w:r>
      <w:r>
        <w:rPr>
          <w:rtl/>
        </w:rPr>
        <w:t xml:space="preserve"> امام عصر(ع)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بررس</w:t>
      </w:r>
      <w:r>
        <w:rPr>
          <w:rFonts w:hint="cs"/>
          <w:rtl/>
        </w:rPr>
        <w:t>ی</w:t>
      </w:r>
      <w:r>
        <w:rPr>
          <w:rtl/>
        </w:rPr>
        <w:t xml:space="preserve"> دارد، مسائله زن و فرزند آن حضرت است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توجه به فلسفه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آن حضرت به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ناشناس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کس</w:t>
      </w:r>
      <w:r>
        <w:rPr>
          <w:rFonts w:hint="cs"/>
          <w:rtl/>
        </w:rPr>
        <w:t>ی</w:t>
      </w:r>
      <w:r>
        <w:rPr>
          <w:rtl/>
        </w:rPr>
        <w:t xml:space="preserve"> از مکان و</w:t>
      </w:r>
      <w:r>
        <w:rPr>
          <w:rFonts w:hint="cs"/>
          <w:rtl/>
        </w:rPr>
        <w:t>ی</w:t>
      </w:r>
      <w:r>
        <w:rPr>
          <w:rtl/>
        </w:rPr>
        <w:t xml:space="preserve"> آگاه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ازدواج و داشتن فرزند،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مسائله سازگار است؟</w:t>
      </w:r>
      <w:r>
        <w:rPr>
          <w:rtl/>
        </w:rPr>
        <w:cr/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منابع</w:t>
      </w:r>
      <w:r>
        <w:rPr>
          <w:rFonts w:hint="cs"/>
          <w:rtl/>
        </w:rPr>
        <w:t>ی</w:t>
      </w:r>
      <w:r>
        <w:rPr>
          <w:rtl/>
        </w:rPr>
        <w:t xml:space="preserve"> که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اشکال سند</w:t>
      </w:r>
      <w:r>
        <w:rPr>
          <w:rFonts w:hint="cs"/>
          <w:rtl/>
        </w:rPr>
        <w:t>ی</w:t>
      </w:r>
      <w:r>
        <w:rPr>
          <w:rtl/>
        </w:rPr>
        <w:t xml:space="preserve"> دارند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ابهام دلال</w:t>
      </w:r>
      <w:r>
        <w:rPr>
          <w:rFonts w:hint="cs"/>
          <w:rtl/>
        </w:rPr>
        <w:t>ی</w:t>
      </w:r>
      <w:r>
        <w:rPr>
          <w:rtl/>
        </w:rPr>
        <w:t xml:space="preserve"> ونظر قاطع</w:t>
      </w:r>
      <w:r>
        <w:rPr>
          <w:rFonts w:hint="cs"/>
          <w:rtl/>
        </w:rPr>
        <w:t>ی</w:t>
      </w:r>
      <w:r>
        <w:rPr>
          <w:rtl/>
        </w:rPr>
        <w:t xml:space="preserve"> را ارائه نم</w:t>
      </w:r>
      <w:r>
        <w:rPr>
          <w:rFonts w:hint="cs"/>
          <w:rtl/>
        </w:rPr>
        <w:t>ی</w:t>
      </w:r>
      <w:r>
        <w:rPr>
          <w:rtl/>
        </w:rPr>
        <w:t xml:space="preserve"> دهند.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جا، سه احتمال وجود دارد: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1. اساساً حضرت مهد</w:t>
      </w:r>
      <w:r>
        <w:rPr>
          <w:rFonts w:hint="cs"/>
          <w:rtl/>
        </w:rPr>
        <w:t>ی</w:t>
      </w:r>
      <w:r>
        <w:rPr>
          <w:rtl/>
        </w:rPr>
        <w:t>(ع) ازدواج نکرده است.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2. ازدواج انجام گرفته، ول</w:t>
      </w:r>
      <w:r>
        <w:rPr>
          <w:rFonts w:hint="cs"/>
          <w:rtl/>
        </w:rPr>
        <w:t>ی</w:t>
      </w:r>
      <w:r>
        <w:rPr>
          <w:rtl/>
        </w:rPr>
        <w:t xml:space="preserve"> اولاد ندارد.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3. ازدواج کرده و دارا</w:t>
      </w:r>
      <w:r>
        <w:rPr>
          <w:rFonts w:hint="cs"/>
          <w:rtl/>
        </w:rPr>
        <w:t>ی</w:t>
      </w:r>
      <w:r>
        <w:rPr>
          <w:rtl/>
        </w:rPr>
        <w:t xml:space="preserve"> فرزندان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احتمال اول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لازمه اش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امام معصوم(ع)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سنّتها</w:t>
      </w:r>
      <w:r>
        <w:rPr>
          <w:rFonts w:hint="cs"/>
          <w:rtl/>
        </w:rPr>
        <w:t>ی</w:t>
      </w:r>
      <w:r>
        <w:rPr>
          <w:rtl/>
        </w:rPr>
        <w:t xml:space="preserve"> مهم اسلام</w:t>
      </w:r>
      <w:r>
        <w:rPr>
          <w:rFonts w:hint="cs"/>
          <w:rtl/>
        </w:rPr>
        <w:t>ی</w:t>
      </w:r>
      <w:r>
        <w:rPr>
          <w:rtl/>
        </w:rPr>
        <w:t xml:space="preserve"> را ترک کرده باشد وا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شان امام سازگار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اما از طرف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چون مسائله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اهمّ است و ازدواج مهم، ترک ازدواج، با توجه به آن امر مهم تر، اشکال</w:t>
      </w:r>
      <w:r>
        <w:rPr>
          <w:rFonts w:hint="cs"/>
          <w:rtl/>
        </w:rPr>
        <w:t>ی</w:t>
      </w:r>
      <w:r>
        <w:rPr>
          <w:rtl/>
        </w:rPr>
        <w:t xml:space="preserve"> را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کند و گ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مصلحت بالاتر، لازم و واجب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احتمال دوّم که اصل ازدواج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بدون داشتن اولاد، جمع م</w:t>
      </w:r>
      <w:r>
        <w:rPr>
          <w:rFonts w:hint="cs"/>
          <w:rtl/>
        </w:rPr>
        <w:t>ی</w:t>
      </w:r>
      <w:r>
        <w:rPr>
          <w:rtl/>
        </w:rPr>
        <w:t xml:space="preserve"> کند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انجام سنت اسلام</w:t>
      </w:r>
      <w:r>
        <w:rPr>
          <w:rFonts w:hint="cs"/>
          <w:rtl/>
        </w:rPr>
        <w:t>ی</w:t>
      </w:r>
      <w:r>
        <w:rPr>
          <w:rtl/>
        </w:rPr>
        <w:t xml:space="preserve"> و عدم انتشار مکان و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حضرت. اما باز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اشکال باق</w:t>
      </w:r>
      <w:r>
        <w:rPr>
          <w:rFonts w:hint="cs"/>
          <w:rtl/>
        </w:rPr>
        <w:t>ی</w:t>
      </w:r>
      <w:r>
        <w:rPr>
          <w:rtl/>
        </w:rPr>
        <w:t xml:space="preserve"> است که اگر قرار باشد، آن حضرت شخص</w:t>
      </w:r>
      <w:r>
        <w:rPr>
          <w:rFonts w:hint="cs"/>
          <w:rtl/>
        </w:rPr>
        <w:t>ی</w:t>
      </w:r>
      <w:r>
        <w:rPr>
          <w:rtl/>
        </w:rPr>
        <w:t xml:space="preserve"> را به عنوان همسر برگز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tl/>
        </w:rPr>
        <w:lastRenderedPageBreak/>
        <w:t>که عمر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مانند عمر حضرت طولا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است که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مدت</w:t>
      </w:r>
      <w:r>
        <w:rPr>
          <w:rFonts w:hint="cs"/>
          <w:rtl/>
        </w:rPr>
        <w:t>ی</w:t>
      </w:r>
      <w:r>
        <w:rPr>
          <w:rtl/>
        </w:rPr>
        <w:t xml:space="preserve"> با حضرت زندگ</w:t>
      </w:r>
      <w:r>
        <w:rPr>
          <w:rFonts w:hint="cs"/>
          <w:rtl/>
        </w:rPr>
        <w:t>ی</w:t>
      </w:r>
      <w:r>
        <w:rPr>
          <w:rtl/>
        </w:rPr>
        <w:t xml:space="preserve"> کرده و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است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صورت، حضرت به سنت حسنه ازدواج عمل کرده و پس از آن، تنها و بدون زن و فرزند زندگ</w:t>
      </w:r>
      <w:r>
        <w:rPr>
          <w:rFonts w:hint="cs"/>
          <w:rtl/>
        </w:rPr>
        <w:t>ی</w:t>
      </w:r>
      <w:r>
        <w:rPr>
          <w:rtl/>
        </w:rPr>
        <w:t xml:space="preserve"> را ادامه م</w:t>
      </w:r>
      <w:r>
        <w:rPr>
          <w:rFonts w:hint="cs"/>
          <w:rtl/>
        </w:rPr>
        <w:t>ی</w:t>
      </w:r>
      <w:r>
        <w:rPr>
          <w:rtl/>
        </w:rPr>
        <w:t xml:space="preserve"> دهد.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احتمال</w:t>
      </w:r>
      <w:r>
        <w:rPr>
          <w:rtl/>
        </w:rPr>
        <w:t xml:space="preserve"> سوم آن است که آن حضرت ازدواج کرده و دارا</w:t>
      </w:r>
      <w:r>
        <w:rPr>
          <w:rFonts w:hint="cs"/>
          <w:rtl/>
        </w:rPr>
        <w:t>ی</w:t>
      </w:r>
      <w:r>
        <w:rPr>
          <w:rtl/>
        </w:rPr>
        <w:t xml:space="preserve"> اولاد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هست و اولاد آن حضرت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فرزندان</w:t>
      </w:r>
      <w:r>
        <w:rPr>
          <w:rFonts w:hint="cs"/>
          <w:rtl/>
        </w:rPr>
        <w:t>ی</w:t>
      </w:r>
      <w:r>
        <w:rPr>
          <w:rtl/>
        </w:rPr>
        <w:t xml:space="preserve"> دارند و...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مسائله، افزون بر آن که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محکم</w:t>
      </w:r>
      <w:r>
        <w:rPr>
          <w:rFonts w:hint="cs"/>
          <w:rtl/>
        </w:rPr>
        <w:t>ی</w:t>
      </w:r>
      <w:r>
        <w:rPr>
          <w:rtl/>
        </w:rPr>
        <w:t xml:space="preserve"> ندارد، اشکال اساس</w:t>
      </w:r>
      <w:r>
        <w:rPr>
          <w:rFonts w:hint="cs"/>
          <w:rtl/>
        </w:rPr>
        <w:t>ی</w:t>
      </w:r>
      <w:r>
        <w:rPr>
          <w:rtl/>
        </w:rPr>
        <w:t xml:space="preserve">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اولاد و اعقاب، بالاخره روز</w:t>
      </w:r>
      <w:r>
        <w:rPr>
          <w:rFonts w:hint="cs"/>
          <w:rtl/>
        </w:rPr>
        <w:t>ی</w:t>
      </w:r>
      <w:r>
        <w:rPr>
          <w:rtl/>
        </w:rPr>
        <w:t xml:space="preserve"> در جست و جو</w:t>
      </w:r>
      <w:r>
        <w:rPr>
          <w:rFonts w:hint="cs"/>
          <w:rtl/>
        </w:rPr>
        <w:t>ی</w:t>
      </w:r>
      <w:r>
        <w:rPr>
          <w:rtl/>
        </w:rPr>
        <w:t xml:space="preserve"> اصل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افتند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کنجکاو</w:t>
      </w:r>
      <w:r>
        <w:rPr>
          <w:rFonts w:hint="cs"/>
          <w:rtl/>
        </w:rPr>
        <w:t>ی</w:t>
      </w:r>
      <w:r>
        <w:rPr>
          <w:rtl/>
        </w:rPr>
        <w:t xml:space="preserve"> و جست و جو، مسائله را به جا</w:t>
      </w:r>
      <w:r>
        <w:rPr>
          <w:rFonts w:hint="cs"/>
          <w:rtl/>
        </w:rPr>
        <w:t>یی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کشاند که با فلسفه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حضرت، نم</w:t>
      </w:r>
      <w:r>
        <w:rPr>
          <w:rFonts w:hint="cs"/>
          <w:rtl/>
        </w:rPr>
        <w:t>ی</w:t>
      </w:r>
      <w:r>
        <w:rPr>
          <w:rtl/>
        </w:rPr>
        <w:t xml:space="preserve"> سازد.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خواسته اند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بعض</w:t>
      </w:r>
      <w:r>
        <w:rPr>
          <w:rFonts w:hint="cs"/>
          <w:rtl/>
        </w:rPr>
        <w:t>ی</w:t>
      </w:r>
      <w:r>
        <w:rPr>
          <w:rtl/>
        </w:rPr>
        <w:t xml:space="preserve"> از ادع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احتمال اقامه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کنند که اشاره ا</w:t>
      </w:r>
      <w:r>
        <w:rPr>
          <w:rFonts w:hint="cs"/>
          <w:rtl/>
        </w:rPr>
        <w:t>ی</w:t>
      </w:r>
      <w:r>
        <w:rPr>
          <w:rtl/>
        </w:rPr>
        <w:t xml:space="preserve"> به ادله آنان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1. مفضل بن عمر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امام باقر(ع)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فرمود:</w:t>
      </w:r>
    </w:p>
    <w:p w:rsidR="00754544" w:rsidRDefault="00754544" w:rsidP="00754544">
      <w:pPr>
        <w:pStyle w:val="libNormal"/>
        <w:rPr>
          <w:rtl/>
        </w:rPr>
      </w:pPr>
      <w:r w:rsidRPr="00E26296">
        <w:rPr>
          <w:rStyle w:val="libAieChar"/>
          <w:rtl/>
        </w:rPr>
        <w:t>(ان لصاحب هذا الامر غ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بت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ن</w:t>
      </w:r>
      <w:r w:rsidRPr="00E26296">
        <w:rPr>
          <w:rStyle w:val="libAieChar"/>
          <w:rtl/>
        </w:rPr>
        <w:t xml:space="preserve"> احدهما تطول حت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قول</w:t>
      </w:r>
      <w:r w:rsidRPr="00E26296">
        <w:rPr>
          <w:rStyle w:val="libAieChar"/>
          <w:rtl/>
        </w:rPr>
        <w:t xml:space="preserve"> بعضهم مات و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قول</w:t>
      </w:r>
      <w:r w:rsidRPr="00E26296">
        <w:rPr>
          <w:rStyle w:val="libAieChar"/>
          <w:rtl/>
        </w:rPr>
        <w:t xml:space="preserve"> بعضهم قتل و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قول</w:t>
      </w:r>
      <w:r w:rsidRPr="00E26296">
        <w:rPr>
          <w:rStyle w:val="libAieChar"/>
          <w:rtl/>
        </w:rPr>
        <w:t xml:space="preserve"> بعضهم ذهب حت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لا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بق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عل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امره من اصحابه الانفر 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س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ر</w:t>
      </w:r>
      <w:r w:rsidRPr="00E26296">
        <w:rPr>
          <w:rStyle w:val="libAieChar"/>
          <w:rtl/>
        </w:rPr>
        <w:t xml:space="preserve"> ولا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طلع</w:t>
      </w:r>
      <w:r w:rsidRPr="00E26296">
        <w:rPr>
          <w:rStyle w:val="libAieChar"/>
          <w:rtl/>
        </w:rPr>
        <w:t xml:space="preserve"> عل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موضعه احد من ولده ولاغ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ره</w:t>
      </w:r>
      <w:r w:rsidRPr="00E26296">
        <w:rPr>
          <w:rStyle w:val="libAieChar"/>
          <w:rtl/>
        </w:rPr>
        <w:t xml:space="preserve"> الاالمول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الذع 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ل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امره).</w:t>
      </w:r>
      <w:r>
        <w:rPr>
          <w:rtl/>
        </w:rPr>
        <w:t xml:space="preserve"> </w:t>
      </w:r>
      <w:r w:rsidRPr="00E26296">
        <w:rPr>
          <w:rStyle w:val="libFootnotenumChar"/>
          <w:rtl/>
        </w:rPr>
        <w:t xml:space="preserve">[1] 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صاحب</w:t>
      </w:r>
      <w:r>
        <w:rPr>
          <w:rtl/>
        </w:rPr>
        <w:t xml:space="preserve"> الزمان(ع) را دو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است: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دو، به اندازه ا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شود که بعض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آن حضرت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و برخ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کشته شده است و بعض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باور باشند که جز اندک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بر امامت و</w:t>
      </w:r>
      <w:r>
        <w:rPr>
          <w:rFonts w:hint="cs"/>
          <w:rtl/>
        </w:rPr>
        <w:t>ی</w:t>
      </w:r>
      <w:r>
        <w:rPr>
          <w:rtl/>
        </w:rPr>
        <w:t xml:space="preserve"> ماندگار نماندند و کس</w:t>
      </w:r>
      <w:r>
        <w:rPr>
          <w:rFonts w:hint="cs"/>
          <w:rtl/>
        </w:rPr>
        <w:t>ی</w:t>
      </w:r>
      <w:r>
        <w:rPr>
          <w:rtl/>
        </w:rPr>
        <w:t xml:space="preserve"> هم از مکان و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آن حضرت، آگاه ن</w:t>
      </w:r>
      <w:r>
        <w:rPr>
          <w:rFonts w:hint="cs"/>
          <w:rtl/>
        </w:rPr>
        <w:t>ی</w:t>
      </w:r>
      <w:r>
        <w:rPr>
          <w:rtl/>
        </w:rPr>
        <w:t>ست نه از فرزندان و نه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جز آن کس</w:t>
      </w:r>
      <w:r>
        <w:rPr>
          <w:rFonts w:hint="cs"/>
          <w:rtl/>
        </w:rPr>
        <w:t>ی</w:t>
      </w:r>
      <w:r>
        <w:rPr>
          <w:rtl/>
        </w:rPr>
        <w:t xml:space="preserve"> که امور و</w:t>
      </w:r>
      <w:r>
        <w:rPr>
          <w:rFonts w:hint="cs"/>
          <w:rtl/>
        </w:rPr>
        <w:t>ی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استدلال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اثبات زن و فرزند برا</w:t>
      </w:r>
      <w:r>
        <w:rPr>
          <w:rFonts w:hint="cs"/>
          <w:rtl/>
        </w:rPr>
        <w:t>ی</w:t>
      </w:r>
      <w:r>
        <w:rPr>
          <w:rtl/>
        </w:rPr>
        <w:t xml:space="preserve"> حضرت، به جمله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است: </w:t>
      </w:r>
      <w:r w:rsidRPr="00E26296">
        <w:rPr>
          <w:rStyle w:val="libAieChar"/>
          <w:rtl/>
        </w:rPr>
        <w:t xml:space="preserve">(ولا 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طلع</w:t>
      </w:r>
      <w:r w:rsidRPr="00E26296">
        <w:rPr>
          <w:rStyle w:val="libAieChar"/>
          <w:rtl/>
        </w:rPr>
        <w:t xml:space="preserve"> عل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</w:t>
      </w:r>
      <w:r w:rsidRPr="00E26296">
        <w:rPr>
          <w:rStyle w:val="libAieChar"/>
          <w:rtl/>
        </w:rPr>
        <w:lastRenderedPageBreak/>
        <w:t>موضعه احد من ولده...)</w:t>
      </w:r>
      <w:r>
        <w:rPr>
          <w:rtl/>
        </w:rPr>
        <w:t xml:space="preserve">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استدلال از چند جهت اشکال دارد: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نعمان</w:t>
      </w:r>
      <w:r>
        <w:rPr>
          <w:rFonts w:hint="cs"/>
          <w:rtl/>
        </w:rPr>
        <w:t>ی</w:t>
      </w:r>
      <w:r>
        <w:rPr>
          <w:rtl/>
        </w:rPr>
        <w:t xml:space="preserve"> در کتاب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خود، نقل کرده و به جا</w:t>
      </w:r>
      <w:r>
        <w:rPr>
          <w:rFonts w:hint="cs"/>
          <w:rtl/>
        </w:rPr>
        <w:t>ی</w:t>
      </w:r>
      <w:r>
        <w:rPr>
          <w:rtl/>
        </w:rPr>
        <w:t xml:space="preserve"> کلمه (ولد) کلمه (ول</w:t>
      </w:r>
      <w:r>
        <w:rPr>
          <w:rFonts w:hint="cs"/>
          <w:rtl/>
        </w:rPr>
        <w:t>ی</w:t>
      </w:r>
      <w:r>
        <w:rPr>
          <w:rtl/>
        </w:rPr>
        <w:t>) آورده است،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شکل: </w:t>
      </w:r>
      <w:r w:rsidRPr="00E26296">
        <w:rPr>
          <w:rStyle w:val="libAieChar"/>
          <w:rtl/>
        </w:rPr>
        <w:t xml:space="preserve">(ولا 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طلع</w:t>
      </w:r>
      <w:r w:rsidRPr="00E26296">
        <w:rPr>
          <w:rStyle w:val="libAieChar"/>
          <w:rtl/>
        </w:rPr>
        <w:t xml:space="preserve"> عل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موضعه احد من ول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ولاغ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ره</w:t>
      </w:r>
      <w:r w:rsidRPr="00E26296">
        <w:rPr>
          <w:rStyle w:val="libAieChar"/>
          <w:rtl/>
        </w:rPr>
        <w:t>)</w:t>
      </w:r>
      <w:r>
        <w:rPr>
          <w:rtl/>
        </w:rPr>
        <w:t xml:space="preserve"> </w:t>
      </w:r>
      <w:r w:rsidRPr="00E26296">
        <w:rPr>
          <w:rStyle w:val="libFootnotenumChar"/>
          <w:rtl/>
        </w:rPr>
        <w:t xml:space="preserve">[2] </w:t>
      </w:r>
      <w:r>
        <w:rPr>
          <w:rtl/>
        </w:rPr>
        <w:t>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اعتماد</w:t>
      </w:r>
      <w:r>
        <w:rPr>
          <w:rFonts w:hint="cs"/>
          <w:rtl/>
        </w:rPr>
        <w:t>ی</w:t>
      </w:r>
      <w:r>
        <w:rPr>
          <w:rtl/>
        </w:rPr>
        <w:t xml:space="preserve"> بر آن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با توجه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دست کم، با 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احتمال، استدلال تمام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.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است که الآن امام زمان(ع) دارا</w:t>
      </w:r>
      <w:r>
        <w:rPr>
          <w:rFonts w:hint="cs"/>
          <w:rtl/>
        </w:rPr>
        <w:t>ی</w:t>
      </w:r>
      <w:r>
        <w:rPr>
          <w:rtl/>
        </w:rPr>
        <w:t xml:space="preserve"> زن و فرزند است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جهت، اجمال دارد.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فرزندان</w:t>
      </w:r>
      <w:r>
        <w:rPr>
          <w:rFonts w:hint="cs"/>
          <w:rtl/>
        </w:rPr>
        <w:t>ی</w:t>
      </w:r>
      <w:r>
        <w:rPr>
          <w:rtl/>
        </w:rPr>
        <w:t xml:space="preserve"> که بعداً در آستانه ظهور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از آن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خواهند آمد اشاره داشته باشد.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.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باب مبالغه در خفاء باشد.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بر فرض آن حضرت اولاد هم م</w:t>
      </w:r>
      <w:r>
        <w:rPr>
          <w:rFonts w:hint="cs"/>
          <w:rtl/>
        </w:rPr>
        <w:t>ی</w:t>
      </w:r>
      <w:r>
        <w:rPr>
          <w:rtl/>
        </w:rPr>
        <w:t xml:space="preserve"> داشت، از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و سرّ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او، آگاه نم</w:t>
      </w:r>
      <w:r>
        <w:rPr>
          <w:rFonts w:hint="cs"/>
          <w:rtl/>
        </w:rPr>
        <w:t>ی</w:t>
      </w:r>
      <w:r>
        <w:rPr>
          <w:rtl/>
        </w:rPr>
        <w:t xml:space="preserve"> شدند </w:t>
      </w:r>
      <w:r w:rsidRPr="00E26296">
        <w:rPr>
          <w:rStyle w:val="libFootnotenumChar"/>
          <w:rtl/>
        </w:rPr>
        <w:t>[3]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احتمال ن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استدلال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اثبات اولاد برا</w:t>
      </w:r>
      <w:r>
        <w:rPr>
          <w:rFonts w:hint="cs"/>
          <w:rtl/>
        </w:rPr>
        <w:t>ی</w:t>
      </w:r>
      <w:r>
        <w:rPr>
          <w:rtl/>
        </w:rPr>
        <w:t xml:space="preserve"> امام زمان(ع)، ناتمام است.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2.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 اثبات فرزند برا</w:t>
      </w:r>
      <w:r>
        <w:rPr>
          <w:rFonts w:hint="cs"/>
          <w:rtl/>
        </w:rPr>
        <w:t>ی</w:t>
      </w:r>
      <w:r>
        <w:rPr>
          <w:rtl/>
        </w:rPr>
        <w:t xml:space="preserve"> حضرت،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است که ابن طاووس از امام رضا(ع) نقل کرده است:</w:t>
      </w:r>
    </w:p>
    <w:p w:rsidR="00754544" w:rsidRDefault="00754544" w:rsidP="00754544">
      <w:pPr>
        <w:pStyle w:val="libNormal"/>
        <w:rPr>
          <w:rtl/>
        </w:rPr>
      </w:pPr>
      <w:r w:rsidRPr="00E26296">
        <w:rPr>
          <w:rStyle w:val="libAieChar"/>
          <w:rtl/>
        </w:rPr>
        <w:t>(... اللهم اعطه ف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نفسه واهله وولده وذر</w:t>
      </w:r>
      <w:r w:rsidRPr="00E26296">
        <w:rPr>
          <w:rStyle w:val="libAieChar"/>
          <w:rFonts w:hint="cs"/>
          <w:rtl/>
        </w:rPr>
        <w:t>یّ</w:t>
      </w:r>
      <w:r w:rsidRPr="00E26296">
        <w:rPr>
          <w:rStyle w:val="libAieChar"/>
          <w:rFonts w:hint="eastAsia"/>
          <w:rtl/>
        </w:rPr>
        <w:t>ته</w:t>
      </w:r>
      <w:r w:rsidRPr="00E26296">
        <w:rPr>
          <w:rStyle w:val="libAieChar"/>
          <w:rtl/>
        </w:rPr>
        <w:t xml:space="preserve"> وجم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ع</w:t>
      </w:r>
      <w:r w:rsidRPr="00E26296">
        <w:rPr>
          <w:rStyle w:val="libAieChar"/>
          <w:rtl/>
        </w:rPr>
        <w:t xml:space="preserve"> رع</w:t>
      </w:r>
      <w:r w:rsidRPr="00E26296">
        <w:rPr>
          <w:rStyle w:val="libAieChar"/>
          <w:rFonts w:hint="cs"/>
          <w:rtl/>
        </w:rPr>
        <w:t>یّ</w:t>
      </w:r>
      <w:r w:rsidRPr="00E26296">
        <w:rPr>
          <w:rStyle w:val="libAieChar"/>
          <w:rFonts w:hint="eastAsia"/>
          <w:rtl/>
        </w:rPr>
        <w:t>ته</w:t>
      </w:r>
      <w:r w:rsidRPr="00E26296">
        <w:rPr>
          <w:rStyle w:val="libAieChar"/>
          <w:rtl/>
        </w:rPr>
        <w:t xml:space="preserve"> ما تقرّ به ع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نه</w:t>
      </w:r>
      <w:r w:rsidRPr="00E26296">
        <w:rPr>
          <w:rStyle w:val="libAieChar"/>
          <w:rtl/>
        </w:rPr>
        <w:t xml:space="preserve"> وتسرّ به نفسه...</w:t>
      </w:r>
      <w:r>
        <w:rPr>
          <w:rtl/>
        </w:rPr>
        <w:t xml:space="preserve"> </w:t>
      </w:r>
      <w:r w:rsidRPr="00E26296">
        <w:rPr>
          <w:rStyle w:val="libFootnotenumChar"/>
          <w:rtl/>
        </w:rPr>
        <w:t xml:space="preserve">[4] </w:t>
      </w:r>
      <w:r>
        <w:rPr>
          <w:rtl/>
        </w:rPr>
        <w:t>)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الها</w:t>
      </w:r>
      <w:r>
        <w:rPr>
          <w:rtl/>
        </w:rPr>
        <w:t>!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چشم روشن</w:t>
      </w:r>
      <w:r>
        <w:rPr>
          <w:rFonts w:hint="cs"/>
          <w:rtl/>
        </w:rPr>
        <w:t>ی</w:t>
      </w:r>
      <w:r>
        <w:rPr>
          <w:rtl/>
        </w:rPr>
        <w:t xml:space="preserve"> و خوشحال</w:t>
      </w:r>
      <w:r>
        <w:rPr>
          <w:rFonts w:hint="cs"/>
          <w:rtl/>
        </w:rPr>
        <w:t>ی</w:t>
      </w:r>
      <w:r>
        <w:rPr>
          <w:rtl/>
        </w:rPr>
        <w:t xml:space="preserve"> امام زمان(ع) را در او وخانواده و فرزندان و ذر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و تمام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روانش</w:t>
      </w:r>
      <w:r>
        <w:rPr>
          <w:rtl/>
        </w:rPr>
        <w:t xml:space="preserve"> فراهم فرما.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 نم</w:t>
      </w:r>
      <w:r>
        <w:rPr>
          <w:rFonts w:hint="cs"/>
          <w:rtl/>
        </w:rPr>
        <w:t>ی</w:t>
      </w:r>
      <w:r>
        <w:rPr>
          <w:rtl/>
        </w:rPr>
        <w:t xml:space="preserve"> توان استدلال کرد، چون: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. از جهت سند قابل اعتماد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. به زمان ولادت فرزندان اشاره ندارد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ظهور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از آن.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مجمل است.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3.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ابن طاووس از امام رضا(ع) نقل کرده است که فرمود:</w:t>
      </w:r>
    </w:p>
    <w:p w:rsidR="00754544" w:rsidRDefault="00754544" w:rsidP="00754544">
      <w:pPr>
        <w:pStyle w:val="libNormal"/>
        <w:rPr>
          <w:rtl/>
        </w:rPr>
      </w:pPr>
      <w:r w:rsidRPr="00E26296">
        <w:rPr>
          <w:rStyle w:val="libAieChar"/>
          <w:rtl/>
        </w:rPr>
        <w:lastRenderedPageBreak/>
        <w:t>(اللهم صل عل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ولاة عهده والائئمة من ولده)</w:t>
      </w:r>
      <w:r>
        <w:rPr>
          <w:rtl/>
        </w:rPr>
        <w:t xml:space="preserve"> </w:t>
      </w:r>
      <w:r w:rsidRPr="00E26296">
        <w:rPr>
          <w:rStyle w:val="libFootnotenumChar"/>
          <w:rtl/>
        </w:rPr>
        <w:t>[5]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بنا بر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ابن طاووس، متن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دارد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شکل:</w:t>
      </w:r>
    </w:p>
    <w:p w:rsidR="00754544" w:rsidRDefault="00754544" w:rsidP="00754544">
      <w:pPr>
        <w:pStyle w:val="libNormal"/>
        <w:rPr>
          <w:rtl/>
        </w:rPr>
      </w:pPr>
      <w:r w:rsidRPr="00E26296">
        <w:rPr>
          <w:rStyle w:val="libAieChar"/>
          <w:rtl/>
        </w:rPr>
        <w:t>(اللهم صل عل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ولاة عهده والائمة من بعده)</w:t>
      </w:r>
      <w:r>
        <w:rPr>
          <w:rtl/>
        </w:rPr>
        <w:t xml:space="preserve"> </w:t>
      </w:r>
      <w:r w:rsidRPr="00E26296">
        <w:rPr>
          <w:rStyle w:val="libFootnotenumChar"/>
          <w:rtl/>
        </w:rPr>
        <w:t>[6]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روشن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مقصود فرزندان بعد از او مراد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امامان پس از او. علاوه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مربوط به بعد از ظهور حضرت است نه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4. امام صادق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754544" w:rsidRDefault="00754544" w:rsidP="00754544">
      <w:pPr>
        <w:pStyle w:val="libNormal"/>
        <w:rPr>
          <w:rtl/>
        </w:rPr>
      </w:pPr>
      <w:r w:rsidRPr="00E26296">
        <w:rPr>
          <w:rStyle w:val="libAieChar"/>
          <w:rtl/>
        </w:rPr>
        <w:t>(... کائن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ار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نزول القائم ف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مسجد السهله بائهله وع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اله</w:t>
      </w:r>
      <w:r w:rsidRPr="00E26296">
        <w:rPr>
          <w:rStyle w:val="libAieChar"/>
          <w:rtl/>
        </w:rPr>
        <w:t>.)</w:t>
      </w:r>
      <w:r>
        <w:rPr>
          <w:rtl/>
        </w:rPr>
        <w:t xml:space="preserve"> </w:t>
      </w:r>
      <w:r w:rsidRPr="00E26296">
        <w:rPr>
          <w:rStyle w:val="libFootnotenumChar"/>
          <w:rtl/>
        </w:rPr>
        <w:t xml:space="preserve">[7] 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گذشته از ضعف سند، دلالت</w:t>
      </w:r>
      <w:r>
        <w:rPr>
          <w:rFonts w:hint="cs"/>
          <w:rtl/>
        </w:rPr>
        <w:t>ی</w:t>
      </w:r>
      <w:r>
        <w:rPr>
          <w:rtl/>
        </w:rPr>
        <w:t xml:space="preserve"> بر اثبات فرزند برا</w:t>
      </w:r>
      <w:r>
        <w:rPr>
          <w:rFonts w:hint="cs"/>
          <w:rtl/>
        </w:rPr>
        <w:t>ی</w:t>
      </w:r>
      <w:r>
        <w:rPr>
          <w:rtl/>
        </w:rPr>
        <w:t xml:space="preserve"> امام زمان(ع)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ظهور ندارد.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که بدان اشارت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که وجود زن و فرزند را برا</w:t>
      </w:r>
      <w:r>
        <w:rPr>
          <w:rFonts w:hint="cs"/>
          <w:rtl/>
        </w:rPr>
        <w:t>ی</w:t>
      </w:r>
      <w:r>
        <w:rPr>
          <w:rtl/>
        </w:rPr>
        <w:t xml:space="preserve"> امام زمان(ع)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ظهور اثبات کنند. از سو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با صراح</w:t>
      </w:r>
      <w:r>
        <w:rPr>
          <w:rFonts w:hint="eastAsia"/>
          <w:rtl/>
        </w:rPr>
        <w:t>ت،</w:t>
      </w:r>
      <w:r>
        <w:rPr>
          <w:rtl/>
        </w:rPr>
        <w:t xml:space="preserve"> وجود فرزند را از آن حضرت نف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از آن جمله: مسعود</w:t>
      </w:r>
      <w:r>
        <w:rPr>
          <w:rFonts w:hint="cs"/>
          <w:rtl/>
        </w:rPr>
        <w:t>ی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tl/>
        </w:rPr>
        <w:t xml:space="preserve"> کند: عل</w:t>
      </w:r>
      <w:r>
        <w:rPr>
          <w:rFonts w:hint="cs"/>
          <w:rtl/>
        </w:rPr>
        <w:t>ی</w:t>
      </w:r>
      <w:r>
        <w:rPr>
          <w:rtl/>
        </w:rPr>
        <w:t xml:space="preserve"> بن حمزه، ابن سراج و ابن اب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مکار</w:t>
      </w:r>
      <w:r>
        <w:rPr>
          <w:rFonts w:hint="cs"/>
          <w:rtl/>
        </w:rPr>
        <w:t>ی</w:t>
      </w:r>
      <w:r>
        <w:rPr>
          <w:rtl/>
        </w:rPr>
        <w:t xml:space="preserve"> بر امام رضا(ع) وارد شدند، عل</w:t>
      </w:r>
      <w:r>
        <w:rPr>
          <w:rFonts w:hint="cs"/>
          <w:rtl/>
        </w:rPr>
        <w:t>ی</w:t>
      </w:r>
      <w:r>
        <w:rPr>
          <w:rtl/>
        </w:rPr>
        <w:t xml:space="preserve"> بن حمزه به حضرت عرض کرد: از پدرانت نقل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رود، تا فرزندش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ند؟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رضا فرمود: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(آ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مگر قائم) </w:t>
      </w:r>
      <w:r w:rsidRPr="00E26296">
        <w:rPr>
          <w:rStyle w:val="libFootnotenumChar"/>
          <w:rtl/>
        </w:rPr>
        <w:t xml:space="preserve">[8] 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خواسته اند با تمسک به داستان (جز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خضراء)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امام عصر(ع)، فرزندان</w:t>
      </w:r>
      <w:r>
        <w:rPr>
          <w:rFonts w:hint="cs"/>
          <w:rtl/>
        </w:rPr>
        <w:t>ی</w:t>
      </w:r>
      <w:r>
        <w:rPr>
          <w:rtl/>
        </w:rPr>
        <w:t xml:space="preserve"> دارد و بر آن جز</w:t>
      </w:r>
      <w:r>
        <w:rPr>
          <w:rFonts w:hint="cs"/>
          <w:rtl/>
        </w:rPr>
        <w:t>ی</w:t>
      </w:r>
      <w:r>
        <w:rPr>
          <w:rFonts w:hint="eastAsia"/>
          <w:rtl/>
        </w:rPr>
        <w:t>ره،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نظر 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جامعه نمونه و تمام اع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را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داده اند </w:t>
      </w:r>
      <w:r w:rsidRPr="00E26296">
        <w:rPr>
          <w:rStyle w:val="libFootnotenumChar"/>
          <w:rtl/>
        </w:rPr>
        <w:t xml:space="preserve">[9] 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لکن</w:t>
      </w:r>
      <w:r>
        <w:rPr>
          <w:rtl/>
        </w:rPr>
        <w:t xml:space="preserve"> با بررس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گسترده ا</w:t>
      </w:r>
      <w:r>
        <w:rPr>
          <w:rFonts w:hint="cs"/>
          <w:rtl/>
        </w:rPr>
        <w:t>ی</w:t>
      </w:r>
      <w:r>
        <w:rPr>
          <w:rtl/>
        </w:rPr>
        <w:t xml:space="preserve"> که انجام گرفته،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خضراء، افسانه 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ندارد. </w:t>
      </w:r>
      <w:r w:rsidRPr="00E26296">
        <w:rPr>
          <w:rStyle w:val="libFootnotenumChar"/>
          <w:rtl/>
        </w:rPr>
        <w:t>[10]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lastRenderedPageBreak/>
        <w:t>علامه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داستان را جداگانه در نوادر بحار نقل کرده و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(چون در کتابها</w:t>
      </w:r>
      <w:r>
        <w:rPr>
          <w:rFonts w:hint="cs"/>
          <w:rtl/>
        </w:rPr>
        <w:t>ی</w:t>
      </w:r>
      <w:r>
        <w:rPr>
          <w:rtl/>
        </w:rPr>
        <w:t xml:space="preserve"> معتبر بر آن دست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افتم،</w:t>
      </w:r>
      <w:r>
        <w:rPr>
          <w:rtl/>
        </w:rPr>
        <w:t xml:space="preserve"> آن را در فصل</w:t>
      </w:r>
      <w:r>
        <w:rPr>
          <w:rFonts w:hint="cs"/>
          <w:rtl/>
        </w:rPr>
        <w:t>ی</w:t>
      </w:r>
      <w:r>
        <w:rPr>
          <w:rtl/>
        </w:rPr>
        <w:t xml:space="preserve"> جداگانه آوردم) </w:t>
      </w:r>
      <w:r w:rsidRPr="00E26296">
        <w:rPr>
          <w:rStyle w:val="libFootnotenumChar"/>
          <w:rtl/>
        </w:rPr>
        <w:t>[11]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آقا بزرگ تهران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داستان را داستان</w:t>
      </w:r>
      <w:r>
        <w:rPr>
          <w:rFonts w:hint="cs"/>
          <w:rtl/>
        </w:rPr>
        <w:t>ی</w:t>
      </w:r>
      <w:r>
        <w:rPr>
          <w:rtl/>
        </w:rPr>
        <w:t xml:space="preserve"> تخ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 رمانت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شمرده است. </w:t>
      </w:r>
      <w:r w:rsidRPr="00E26296">
        <w:rPr>
          <w:rStyle w:val="libFootnotenumChar"/>
          <w:rtl/>
        </w:rPr>
        <w:t>[12]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افزون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داستان به گونه ا</w:t>
      </w:r>
      <w:r>
        <w:rPr>
          <w:rFonts w:hint="cs"/>
          <w:rtl/>
        </w:rPr>
        <w:t>ی</w:t>
      </w:r>
      <w:r>
        <w:rPr>
          <w:rtl/>
        </w:rPr>
        <w:t xml:space="preserve"> است که نم</w:t>
      </w:r>
      <w:r>
        <w:rPr>
          <w:rFonts w:hint="cs"/>
          <w:rtl/>
        </w:rPr>
        <w:t>ی</w:t>
      </w:r>
      <w:r>
        <w:rPr>
          <w:rtl/>
        </w:rPr>
        <w:t xml:space="preserve"> توان آن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>: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تناقضات</w:t>
      </w:r>
      <w:r>
        <w:rPr>
          <w:rtl/>
        </w:rPr>
        <w:t xml:space="preserve"> فراوان، سخنان ب</w:t>
      </w:r>
      <w:r>
        <w:rPr>
          <w:rFonts w:hint="cs"/>
          <w:rtl/>
        </w:rPr>
        <w:t>ی</w:t>
      </w:r>
      <w:r>
        <w:rPr>
          <w:rtl/>
        </w:rPr>
        <w:t xml:space="preserve"> اساس و... در سلسله سند آن، افراد ناشناخته ا</w:t>
      </w:r>
      <w:r>
        <w:rPr>
          <w:rFonts w:hint="cs"/>
          <w:rtl/>
        </w:rPr>
        <w:t>ی</w:t>
      </w:r>
      <w:r>
        <w:rPr>
          <w:rtl/>
        </w:rPr>
        <w:t xml:space="preserve"> وجود دارند که نم</w:t>
      </w:r>
      <w:r>
        <w:rPr>
          <w:rFonts w:hint="cs"/>
          <w:rtl/>
        </w:rPr>
        <w:t>ی</w:t>
      </w:r>
      <w:r>
        <w:rPr>
          <w:rtl/>
        </w:rPr>
        <w:t xml:space="preserve"> توان بر آنان اعتماد کرد </w:t>
      </w:r>
      <w:r w:rsidRPr="00E26296">
        <w:rPr>
          <w:rStyle w:val="libFootnotenumChar"/>
          <w:rtl/>
        </w:rPr>
        <w:t xml:space="preserve">[13] </w:t>
      </w:r>
      <w:r>
        <w:rPr>
          <w:rtl/>
        </w:rPr>
        <w:t>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نم</w:t>
      </w:r>
      <w:r>
        <w:rPr>
          <w:rFonts w:hint="cs"/>
          <w:rtl/>
        </w:rPr>
        <w:t>ی</w:t>
      </w:r>
      <w:r>
        <w:rPr>
          <w:rtl/>
        </w:rPr>
        <w:t xml:space="preserve"> توان زن و اولاد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>(ع) ثابت کرد.</w:t>
      </w:r>
    </w:p>
    <w:p w:rsidR="00754544" w:rsidRDefault="00754544" w:rsidP="00E26296">
      <w:pPr>
        <w:pStyle w:val="libFootnote"/>
        <w:rPr>
          <w:rtl/>
        </w:rPr>
      </w:pPr>
      <w:r>
        <w:rPr>
          <w:rFonts w:hint="eastAsia"/>
          <w:rtl/>
        </w:rPr>
        <w:t>پاورق</w:t>
      </w:r>
      <w:r>
        <w:rPr>
          <w:rFonts w:hint="cs"/>
          <w:rtl/>
        </w:rPr>
        <w:t>ی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>[1]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162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>[2]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نعمان</w:t>
      </w:r>
      <w:r>
        <w:rPr>
          <w:rFonts w:hint="cs"/>
          <w:rtl/>
        </w:rPr>
        <w:t>ی</w:t>
      </w:r>
      <w:r>
        <w:rPr>
          <w:rtl/>
        </w:rPr>
        <w:t xml:space="preserve"> 172.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>[3]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الکبر</w:t>
      </w:r>
      <w:r>
        <w:rPr>
          <w:rFonts w:hint="cs"/>
          <w:rtl/>
        </w:rPr>
        <w:t>ی</w:t>
      </w:r>
      <w:r>
        <w:rPr>
          <w:rtl/>
        </w:rPr>
        <w:t xml:space="preserve"> محمد صدر: ج65:2 مکتبة الائم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العامة اصفهان.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>[4] جمال الاسبوع ابن طاووس 510: به نقل از (دراسة ف</w:t>
      </w:r>
      <w:r>
        <w:rPr>
          <w:rFonts w:hint="cs"/>
          <w:rtl/>
        </w:rPr>
        <w:t>ی</w:t>
      </w:r>
      <w:r>
        <w:rPr>
          <w:rtl/>
        </w:rPr>
        <w:t xml:space="preserve"> علامات الظهور والجز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الخضراء)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جعفر مرتض</w:t>
      </w:r>
      <w:r>
        <w:rPr>
          <w:rFonts w:hint="cs"/>
          <w:rtl/>
        </w:rPr>
        <w:t>ی</w:t>
      </w:r>
      <w:r>
        <w:rPr>
          <w:rtl/>
        </w:rPr>
        <w:t xml:space="preserve"> عامل</w:t>
      </w:r>
      <w:r>
        <w:rPr>
          <w:rFonts w:hint="cs"/>
          <w:rtl/>
        </w:rPr>
        <w:t>ی</w:t>
      </w:r>
      <w:r>
        <w:rPr>
          <w:rtl/>
        </w:rPr>
        <w:t>:260 نمونه.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>[5] جمال الاسبوع ابن طاووس 510: به نقل از (دراسة ف</w:t>
      </w:r>
      <w:r>
        <w:rPr>
          <w:rFonts w:hint="cs"/>
          <w:rtl/>
        </w:rPr>
        <w:t>ی</w:t>
      </w:r>
      <w:r>
        <w:rPr>
          <w:rtl/>
        </w:rPr>
        <w:t xml:space="preserve"> علامات الظهور والجز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الخضراء)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جعفر مرتض</w:t>
      </w:r>
      <w:r>
        <w:rPr>
          <w:rFonts w:hint="cs"/>
          <w:rtl/>
        </w:rPr>
        <w:t>ی</w:t>
      </w:r>
      <w:r>
        <w:rPr>
          <w:rtl/>
        </w:rPr>
        <w:t xml:space="preserve"> عامل</w:t>
      </w:r>
      <w:r>
        <w:rPr>
          <w:rFonts w:hint="cs"/>
          <w:rtl/>
        </w:rPr>
        <w:t>ی</w:t>
      </w:r>
      <w:r>
        <w:rPr>
          <w:rtl/>
        </w:rPr>
        <w:t>:260 نمونه.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>[6] جمال الاسبوع ابن طاووس 510: به نقل از (دراسة ف</w:t>
      </w:r>
      <w:r>
        <w:rPr>
          <w:rFonts w:hint="cs"/>
          <w:rtl/>
        </w:rPr>
        <w:t>ی</w:t>
      </w:r>
      <w:r>
        <w:rPr>
          <w:rtl/>
        </w:rPr>
        <w:t xml:space="preserve"> علامات الظهور والجز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الخضراء)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جعفر مرتض</w:t>
      </w:r>
      <w:r>
        <w:rPr>
          <w:rFonts w:hint="cs"/>
          <w:rtl/>
        </w:rPr>
        <w:t>ی</w:t>
      </w:r>
      <w:r>
        <w:rPr>
          <w:rtl/>
        </w:rPr>
        <w:t xml:space="preserve"> عامل</w:t>
      </w:r>
      <w:r>
        <w:rPr>
          <w:rFonts w:hint="cs"/>
          <w:rtl/>
        </w:rPr>
        <w:t>ی</w:t>
      </w:r>
      <w:r>
        <w:rPr>
          <w:rtl/>
        </w:rPr>
        <w:t>:260 نمونه.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>[7] بحار الائنوار ج317:52.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>[8] اثبات الوص</w:t>
      </w:r>
      <w:r>
        <w:rPr>
          <w:rFonts w:hint="cs"/>
          <w:rtl/>
        </w:rPr>
        <w:t>یّ</w:t>
      </w:r>
      <w:r>
        <w:rPr>
          <w:rFonts w:hint="eastAsia"/>
          <w:rtl/>
        </w:rPr>
        <w:t>ة</w:t>
      </w:r>
      <w:r>
        <w:rPr>
          <w:rtl/>
        </w:rPr>
        <w:t xml:space="preserve"> مسعود</w:t>
      </w:r>
      <w:r>
        <w:rPr>
          <w:rFonts w:hint="cs"/>
          <w:rtl/>
        </w:rPr>
        <w:t>ی</w:t>
      </w:r>
      <w:r>
        <w:rPr>
          <w:rtl/>
        </w:rPr>
        <w:t xml:space="preserve"> 221.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 xml:space="preserve">[9] (نجم الثاقب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موعود) محدث نور</w:t>
      </w:r>
      <w:r>
        <w:rPr>
          <w:rFonts w:hint="cs"/>
          <w:rtl/>
        </w:rPr>
        <w:t>ی</w:t>
      </w:r>
      <w:r>
        <w:rPr>
          <w:rtl/>
        </w:rPr>
        <w:t>:252 ـ 260 جعفر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مشهد.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>[10] دراسة ف</w:t>
      </w:r>
      <w:r>
        <w:rPr>
          <w:rFonts w:hint="cs"/>
          <w:rtl/>
        </w:rPr>
        <w:t>ی</w:t>
      </w:r>
      <w:r>
        <w:rPr>
          <w:rtl/>
        </w:rPr>
        <w:t xml:space="preserve"> علامات الظهوروالجز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الخضراء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جعفر مرتض</w:t>
      </w:r>
      <w:r>
        <w:rPr>
          <w:rFonts w:hint="cs"/>
          <w:rtl/>
        </w:rPr>
        <w:t>ی</w:t>
      </w:r>
      <w:r>
        <w:rPr>
          <w:rtl/>
        </w:rPr>
        <w:t xml:space="preserve"> عامل</w:t>
      </w:r>
      <w:r>
        <w:rPr>
          <w:rFonts w:hint="cs"/>
          <w:rtl/>
        </w:rPr>
        <w:t>ی</w:t>
      </w:r>
      <w:r>
        <w:rPr>
          <w:rtl/>
        </w:rPr>
        <w:t>: 263.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>[11] بحار الائنوار ج52 159.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>[12] الذر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تصان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آقا بزرگ تهران</w:t>
      </w:r>
      <w:r>
        <w:rPr>
          <w:rFonts w:hint="cs"/>
          <w:rtl/>
        </w:rPr>
        <w:t>ی</w:t>
      </w:r>
      <w:r>
        <w:rPr>
          <w:rtl/>
        </w:rPr>
        <w:t xml:space="preserve"> ج;108:5 دارالائضواء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(طبقات اعلام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>)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آقا بزرگ تهران</w:t>
      </w:r>
      <w:r>
        <w:rPr>
          <w:rFonts w:hint="cs"/>
          <w:rtl/>
        </w:rPr>
        <w:t>ی</w:t>
      </w:r>
      <w:r>
        <w:rPr>
          <w:rtl/>
        </w:rPr>
        <w:t xml:space="preserve"> قرن هشتم 145.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>[13] دراسة ف</w:t>
      </w:r>
      <w:r>
        <w:rPr>
          <w:rFonts w:hint="cs"/>
          <w:rtl/>
        </w:rPr>
        <w:t>ی</w:t>
      </w:r>
      <w:r>
        <w:rPr>
          <w:rtl/>
        </w:rPr>
        <w:t xml:space="preserve"> علامات الظهور والجز</w:t>
      </w:r>
      <w:r>
        <w:rPr>
          <w:rFonts w:hint="cs"/>
          <w:rtl/>
        </w:rPr>
        <w:t>ی</w:t>
      </w:r>
      <w:r>
        <w:rPr>
          <w:rFonts w:hint="eastAsia"/>
          <w:rtl/>
        </w:rPr>
        <w:t>رة</w:t>
      </w:r>
      <w:r>
        <w:rPr>
          <w:rtl/>
        </w:rPr>
        <w:t xml:space="preserve"> الخضراء استاد جعفر مرتض</w:t>
      </w:r>
      <w:r>
        <w:rPr>
          <w:rFonts w:hint="cs"/>
          <w:rtl/>
        </w:rPr>
        <w:t>ی</w:t>
      </w:r>
      <w:r>
        <w:rPr>
          <w:rtl/>
        </w:rPr>
        <w:t xml:space="preserve"> عامل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54544" w:rsidRDefault="00754544" w:rsidP="00E26296">
      <w:pPr>
        <w:pStyle w:val="Heading2"/>
        <w:rPr>
          <w:rtl/>
        </w:rPr>
      </w:pPr>
      <w:bookmarkStart w:id="3" w:name="_Toc420914972"/>
      <w:r>
        <w:rPr>
          <w:rFonts w:hint="eastAsia"/>
          <w:rtl/>
        </w:rPr>
        <w:lastRenderedPageBreak/>
        <w:t>حضرت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>(ع) چه مدت پس از ظهور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چگونه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...</w:t>
      </w:r>
      <w:bookmarkEnd w:id="3"/>
    </w:p>
    <w:p w:rsidR="00754544" w:rsidRDefault="00754544" w:rsidP="00754544">
      <w:pPr>
        <w:pStyle w:val="libNormal"/>
        <w:rPr>
          <w:rtl/>
        </w:rPr>
      </w:pP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پرسش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مطرح م</w:t>
      </w:r>
      <w:r>
        <w:rPr>
          <w:rFonts w:hint="cs"/>
          <w:rtl/>
        </w:rPr>
        <w:t>ی</w:t>
      </w:r>
      <w:r>
        <w:rPr>
          <w:rtl/>
        </w:rPr>
        <w:t xml:space="preserve"> شود که حضرت مهد</w:t>
      </w:r>
      <w:r>
        <w:rPr>
          <w:rFonts w:hint="cs"/>
          <w:rtl/>
        </w:rPr>
        <w:t>ی</w:t>
      </w:r>
      <w:r>
        <w:rPr>
          <w:rtl/>
        </w:rPr>
        <w:t>(ع) چه مدت پس از ظهور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چگونه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مسلّم است، مدت حکومت و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>(ع)،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اندازه ا</w:t>
      </w:r>
      <w:r>
        <w:rPr>
          <w:rFonts w:hint="cs"/>
          <w:rtl/>
        </w:rPr>
        <w:t>ی</w:t>
      </w:r>
      <w:r>
        <w:rPr>
          <w:rtl/>
        </w:rPr>
        <w:t xml:space="preserve"> باشد که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ظلم و ستمگر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گردد و بر جا</w:t>
      </w:r>
      <w:r>
        <w:rPr>
          <w:rFonts w:hint="cs"/>
          <w:rtl/>
        </w:rPr>
        <w:t>ی</w:t>
      </w:r>
      <w:r>
        <w:rPr>
          <w:rtl/>
        </w:rPr>
        <w:t xml:space="preserve"> آن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عدل و داد استوار گردد بدون ترد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مسائله اساس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زمان م</w:t>
      </w:r>
      <w:r>
        <w:rPr>
          <w:rFonts w:hint="cs"/>
          <w:rtl/>
        </w:rPr>
        <w:t>ی</w:t>
      </w:r>
      <w:r>
        <w:rPr>
          <w:rtl/>
        </w:rPr>
        <w:t xml:space="preserve"> طلبد و فرصت م</w:t>
      </w:r>
      <w:r>
        <w:rPr>
          <w:rFonts w:hint="cs"/>
          <w:rtl/>
        </w:rPr>
        <w:t>ی</w:t>
      </w:r>
      <w:r>
        <w:rPr>
          <w:rtl/>
        </w:rPr>
        <w:t xml:space="preserve"> خواهد. کار</w:t>
      </w:r>
      <w:r>
        <w:rPr>
          <w:rFonts w:hint="cs"/>
          <w:rtl/>
        </w:rPr>
        <w:t>ی</w:t>
      </w:r>
      <w:r>
        <w:rPr>
          <w:rtl/>
        </w:rPr>
        <w:t xml:space="preserve"> است کارستان و بنا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همه امور را آن حضرت بر</w:t>
      </w:r>
      <w:r>
        <w:rPr>
          <w:rFonts w:hint="eastAsia"/>
          <w:rtl/>
        </w:rPr>
        <w:t>اساس</w:t>
      </w:r>
      <w:r>
        <w:rPr>
          <w:rtl/>
        </w:rPr>
        <w:t xml:space="preserve"> معجزه و روش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به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ببرد،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عقل و شواهد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اقتضا م</w:t>
      </w:r>
      <w:r>
        <w:rPr>
          <w:rFonts w:hint="cs"/>
          <w:rtl/>
        </w:rPr>
        <w:t>ی</w:t>
      </w:r>
      <w:r>
        <w:rPr>
          <w:rtl/>
        </w:rPr>
        <w:t xml:space="preserve"> کند که آن حضرت مدت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داشته باشد تا بتواند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گسترده، تحول</w:t>
      </w:r>
      <w:r>
        <w:rPr>
          <w:rFonts w:hint="cs"/>
          <w:rtl/>
        </w:rPr>
        <w:t>ی</w:t>
      </w:r>
      <w:r>
        <w:rPr>
          <w:rtl/>
        </w:rPr>
        <w:t xml:space="preserve"> همه جانبه و فراگ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کند و جهان را به اسلام و ارزشها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آشنا سازد.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چه اندازه به طول م</w:t>
      </w:r>
      <w:r>
        <w:rPr>
          <w:rFonts w:hint="cs"/>
          <w:rtl/>
        </w:rPr>
        <w:t>ی</w:t>
      </w:r>
      <w:r>
        <w:rPr>
          <w:rtl/>
        </w:rPr>
        <w:t xml:space="preserve"> انجام،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روشن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وارده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عامه و خاصه، گوناگون است: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پنج،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و چهل سال، در منابع اهل سنت </w:t>
      </w:r>
      <w:r w:rsidRPr="00E26296">
        <w:rPr>
          <w:rStyle w:val="libFootnotenumChar"/>
          <w:rtl/>
        </w:rPr>
        <w:t>[1]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نوزده،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و نه سال، در منابع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E26296">
        <w:rPr>
          <w:rStyle w:val="libFootnotenumChar"/>
          <w:rtl/>
        </w:rPr>
        <w:t>[2]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چگونه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خواهد رفت، به مرگ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اختلاف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به چشم م</w:t>
      </w:r>
      <w:r>
        <w:rPr>
          <w:rFonts w:hint="cs"/>
          <w:rtl/>
        </w:rPr>
        <w:t>ی</w:t>
      </w:r>
      <w:r>
        <w:rPr>
          <w:rtl/>
        </w:rPr>
        <w:t xml:space="preserve"> خورد.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برخ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آن حضرت مدت</w:t>
      </w:r>
      <w:r>
        <w:rPr>
          <w:rFonts w:hint="cs"/>
          <w:rtl/>
        </w:rPr>
        <w:t>ی</w:t>
      </w:r>
      <w:r>
        <w:rPr>
          <w:rtl/>
        </w:rPr>
        <w:t xml:space="preserve"> حکومت خواهد کرد سپس وفات م</w:t>
      </w:r>
      <w:r>
        <w:rPr>
          <w:rFonts w:hint="cs"/>
          <w:rtl/>
        </w:rPr>
        <w:t>ی</w:t>
      </w:r>
      <w:r>
        <w:rPr>
          <w:rtl/>
        </w:rPr>
        <w:t xml:space="preserve"> کند و مسلمانان بر او نماز م</w:t>
      </w:r>
      <w:r>
        <w:rPr>
          <w:rFonts w:hint="cs"/>
          <w:rtl/>
        </w:rPr>
        <w:t>ی</w:t>
      </w:r>
      <w:r>
        <w:rPr>
          <w:rtl/>
        </w:rPr>
        <w:t xml:space="preserve"> گذارند. </w:t>
      </w:r>
      <w:r w:rsidRPr="00E26296">
        <w:rPr>
          <w:rStyle w:val="libFootnotenumChar"/>
          <w:rtl/>
        </w:rPr>
        <w:t>[3]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استفاده م</w:t>
      </w:r>
      <w:r>
        <w:rPr>
          <w:rFonts w:hint="cs"/>
          <w:rtl/>
        </w:rPr>
        <w:t>ی</w:t>
      </w:r>
      <w:r>
        <w:rPr>
          <w:rtl/>
        </w:rPr>
        <w:t xml:space="preserve"> شود که مرگ آن حضرت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نخواهد بود و به دست </w:t>
      </w:r>
      <w:r>
        <w:rPr>
          <w:rtl/>
        </w:rPr>
        <w:lastRenderedPageBreak/>
        <w:t>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کاران، با مشخصات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آنان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ذکر شده، به شهادت م</w:t>
      </w:r>
      <w:r>
        <w:rPr>
          <w:rFonts w:hint="cs"/>
          <w:rtl/>
        </w:rPr>
        <w:t>ی</w:t>
      </w:r>
      <w:r>
        <w:rPr>
          <w:rtl/>
        </w:rPr>
        <w:t xml:space="preserve"> رسد </w:t>
      </w:r>
      <w:r w:rsidRPr="00E26296">
        <w:rPr>
          <w:rStyle w:val="libFootnotenumChar"/>
          <w:rtl/>
        </w:rPr>
        <w:t xml:space="preserve">[4] 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بررس</w:t>
      </w:r>
      <w:r>
        <w:rPr>
          <w:rFonts w:hint="cs"/>
          <w:rtl/>
        </w:rPr>
        <w:t>ی</w:t>
      </w:r>
      <w:r>
        <w:rPr>
          <w:rtl/>
        </w:rPr>
        <w:t xml:space="preserve"> و قضاوت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مبتن</w:t>
      </w:r>
      <w:r>
        <w:rPr>
          <w:rFonts w:hint="cs"/>
          <w:rtl/>
        </w:rPr>
        <w:t>ی</w:t>
      </w:r>
      <w:r>
        <w:rPr>
          <w:rtl/>
        </w:rPr>
        <w:t xml:space="preserve"> بر دو مسائله است: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1.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همه امامان معصوم(ع)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امکان دارد که به مرگ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بروند. در فرض اول،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مستند آن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2. اگر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ائمه(ع)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همه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اند، نسبت به امام زمان(ع) چه خواهد شد؟ اجل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شهادت؟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بدون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امامان معصوم(ع) تا زمان امام عصر(ع)، همگ</w:t>
      </w:r>
      <w:r>
        <w:rPr>
          <w:rFonts w:hint="cs"/>
          <w:rtl/>
        </w:rPr>
        <w:t>ی</w:t>
      </w:r>
      <w:r>
        <w:rPr>
          <w:rtl/>
        </w:rPr>
        <w:t xml:space="preserve"> معاصر با سردمداران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حاکمان قس</w:t>
      </w:r>
      <w:r>
        <w:rPr>
          <w:rFonts w:hint="cs"/>
          <w:rtl/>
        </w:rPr>
        <w:t>ی</w:t>
      </w:r>
      <w:r>
        <w:rPr>
          <w:rtl/>
        </w:rPr>
        <w:t xml:space="preserve"> القلب و خون آشام</w:t>
      </w:r>
      <w:r>
        <w:rPr>
          <w:rFonts w:hint="cs"/>
          <w:rtl/>
        </w:rPr>
        <w:t>ی</w:t>
      </w:r>
      <w:r>
        <w:rPr>
          <w:rtl/>
        </w:rPr>
        <w:t xml:space="preserve"> بوده اند،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آرامش نداشته اند.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همه آن بزرگواران،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آنان به مرگ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اند،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علما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زمان معصوم، اختلاف است: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باور است: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(همه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(ع)، به اجل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اند... کس</w:t>
      </w:r>
      <w:r>
        <w:rPr>
          <w:rFonts w:hint="cs"/>
          <w:rtl/>
        </w:rPr>
        <w:t>ی</w:t>
      </w:r>
      <w:r>
        <w:rPr>
          <w:rtl/>
        </w:rPr>
        <w:t xml:space="preserve">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نداشته باشد از 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.) </w:t>
      </w:r>
      <w:r w:rsidRPr="00E26296">
        <w:rPr>
          <w:rStyle w:val="libFootnotenumChar"/>
          <w:rtl/>
        </w:rPr>
        <w:t xml:space="preserve">[5] 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در جواب صدوق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754544" w:rsidRDefault="00754544" w:rsidP="00754544">
      <w:pPr>
        <w:pStyle w:val="libNormal"/>
        <w:rPr>
          <w:rtl/>
        </w:rPr>
      </w:pPr>
      <w:r w:rsidRPr="00E26296">
        <w:rPr>
          <w:rStyle w:val="libAieChar"/>
          <w:rtl/>
        </w:rPr>
        <w:t>(فاما ما ذکره ابوجعفر، رض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اللّه عنه، من مض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نب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نا</w:t>
      </w:r>
      <w:r w:rsidRPr="00E26296">
        <w:rPr>
          <w:rStyle w:val="libAieChar"/>
          <w:rtl/>
        </w:rPr>
        <w:t xml:space="preserve"> والائئمة(ع) بالسّم والقتل فمنه ثابت ومنه مالم 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ثبت</w:t>
      </w:r>
      <w:r w:rsidRPr="00E26296">
        <w:rPr>
          <w:rStyle w:val="libAieChar"/>
          <w:rtl/>
        </w:rPr>
        <w:t xml:space="preserve"> والمقطوع به ان ام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رالمؤمن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ن</w:t>
      </w:r>
      <w:r w:rsidRPr="00E26296">
        <w:rPr>
          <w:rStyle w:val="libAieChar"/>
          <w:rtl/>
        </w:rPr>
        <w:t>(ع) الحسن(ع) والحس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ن</w:t>
      </w:r>
      <w:r w:rsidRPr="00E26296">
        <w:rPr>
          <w:rStyle w:val="libAieChar"/>
          <w:rtl/>
        </w:rPr>
        <w:t>(ع) خرجوا من الدن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ا</w:t>
      </w:r>
      <w:r w:rsidRPr="00E26296">
        <w:rPr>
          <w:rStyle w:val="libAieChar"/>
          <w:rtl/>
        </w:rPr>
        <w:t xml:space="preserve"> بالقتل ولم 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مت</w:t>
      </w:r>
      <w:r w:rsidRPr="00E26296">
        <w:rPr>
          <w:rStyle w:val="libAieChar"/>
          <w:rtl/>
        </w:rPr>
        <w:t xml:space="preserve"> احدهم حتف انفه وممن مض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بعدهم مسموماً موس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بن جعفر(ع) و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قو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ف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النفس امر</w:t>
      </w:r>
      <w:r w:rsidRPr="00E26296">
        <w:rPr>
          <w:rStyle w:val="libAieChar"/>
          <w:rFonts w:hint="eastAsia"/>
          <w:rtl/>
        </w:rPr>
        <w:t>الرضا</w:t>
      </w:r>
      <w:r w:rsidRPr="00E26296">
        <w:rPr>
          <w:rStyle w:val="libAieChar"/>
          <w:rtl/>
        </w:rPr>
        <w:t>(ع) وان کان ف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ه</w:t>
      </w:r>
      <w:r w:rsidRPr="00E26296">
        <w:rPr>
          <w:rStyle w:val="libAieChar"/>
          <w:rtl/>
        </w:rPr>
        <w:t xml:space="preserve"> شک، فلا طر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ق</w:t>
      </w:r>
      <w:r w:rsidRPr="00E26296">
        <w:rPr>
          <w:rStyle w:val="libAieChar"/>
          <w:rtl/>
        </w:rPr>
        <w:t xml:space="preserve"> ال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الحکم ف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من</w:t>
      </w:r>
      <w:r w:rsidRPr="00E26296">
        <w:rPr>
          <w:rStyle w:val="libAieChar"/>
          <w:rtl/>
        </w:rPr>
        <w:t xml:space="preserve"> عداهم بانهم سموا اواغت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لوا</w:t>
      </w:r>
      <w:r w:rsidRPr="00E26296">
        <w:rPr>
          <w:rStyle w:val="libAieChar"/>
          <w:rtl/>
        </w:rPr>
        <w:t xml:space="preserve"> اوقتلوا صبراً، فالخبر بذلک 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جر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مجر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الائرجاف ول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س</w:t>
      </w:r>
      <w:r w:rsidRPr="00E26296">
        <w:rPr>
          <w:rStyle w:val="libAieChar"/>
          <w:rtl/>
        </w:rPr>
        <w:t xml:space="preserve"> بت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قنه</w:t>
      </w:r>
      <w:r w:rsidRPr="00E26296">
        <w:rPr>
          <w:rStyle w:val="libAieChar"/>
          <w:rtl/>
        </w:rPr>
        <w:t xml:space="preserve"> سب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ل</w:t>
      </w:r>
      <w:r w:rsidRPr="00E26296">
        <w:rPr>
          <w:rStyle w:val="libAieChar"/>
          <w:rtl/>
        </w:rPr>
        <w:t>)</w:t>
      </w:r>
      <w:r>
        <w:rPr>
          <w:rtl/>
        </w:rPr>
        <w:t xml:space="preserve"> </w:t>
      </w:r>
      <w:r w:rsidRPr="00E26296">
        <w:rPr>
          <w:rStyle w:val="libFootnotenumChar"/>
          <w:rtl/>
        </w:rPr>
        <w:t>[6]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را که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در رابطه با درگذشت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(ص) و امامان معصوم(ع) به ستم و قتل گفته، برخ</w:t>
      </w:r>
      <w:r>
        <w:rPr>
          <w:rFonts w:hint="cs"/>
          <w:rtl/>
        </w:rPr>
        <w:t>ی</w:t>
      </w:r>
      <w:r>
        <w:rPr>
          <w:rtl/>
        </w:rPr>
        <w:t xml:space="preserve"> از آنها ثابت است و برخ</w:t>
      </w:r>
      <w:r>
        <w:rPr>
          <w:rFonts w:hint="cs"/>
          <w:rtl/>
        </w:rPr>
        <w:t>ی</w:t>
      </w:r>
      <w:r>
        <w:rPr>
          <w:rtl/>
        </w:rPr>
        <w:t xml:space="preserve"> مشکوک. اما شهادت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و امام حسن 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به قتل حتم</w:t>
      </w:r>
      <w:r>
        <w:rPr>
          <w:rFonts w:hint="cs"/>
          <w:rtl/>
        </w:rPr>
        <w:t>ی</w:t>
      </w:r>
      <w:r>
        <w:rPr>
          <w:rtl/>
        </w:rPr>
        <w:t xml:space="preserve"> و قطع</w:t>
      </w:r>
      <w:r>
        <w:rPr>
          <w:rFonts w:hint="cs"/>
          <w:rtl/>
        </w:rPr>
        <w:t>ی</w:t>
      </w:r>
      <w:r>
        <w:rPr>
          <w:rtl/>
        </w:rPr>
        <w:t xml:space="preserve"> است. پس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شان،</w:t>
      </w:r>
      <w:r>
        <w:rPr>
          <w:rtl/>
        </w:rPr>
        <w:t xml:space="preserve"> مسموم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</w:rPr>
        <w:lastRenderedPageBreak/>
        <w:t>و شهادت موس</w:t>
      </w:r>
      <w:r>
        <w:rPr>
          <w:rFonts w:hint="cs"/>
          <w:rtl/>
        </w:rPr>
        <w:t>ی</w:t>
      </w:r>
      <w:r>
        <w:rPr>
          <w:rtl/>
        </w:rPr>
        <w:t xml:space="preserve"> بن جعفر(ع)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eastAsia"/>
          <w:rtl/>
        </w:rPr>
        <w:t>مسلم</w:t>
      </w:r>
      <w:r>
        <w:rPr>
          <w:rtl/>
        </w:rPr>
        <w:t xml:space="preserve"> است. درباره امام رضا(ع)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قول قو</w:t>
      </w:r>
      <w:r>
        <w:rPr>
          <w:rFonts w:hint="cs"/>
          <w:rtl/>
        </w:rPr>
        <w:t>ی</w:t>
      </w:r>
      <w:r>
        <w:rPr>
          <w:rtl/>
        </w:rPr>
        <w:t xml:space="preserve"> مسموم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شهادت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است، گرچه جا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هست. اما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ائمه(ع) راه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اثبات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آنان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ستم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ترور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قتل صبر،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اند، در دست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از راه احساسات گفته م</w:t>
      </w:r>
      <w:r>
        <w:rPr>
          <w:rFonts w:hint="cs"/>
          <w:rtl/>
        </w:rPr>
        <w:t>ی</w:t>
      </w:r>
      <w:r>
        <w:rPr>
          <w:rtl/>
        </w:rPr>
        <w:t xml:space="preserve"> شود،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آور نخواهد بود.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علامه</w:t>
      </w:r>
      <w:r>
        <w:rPr>
          <w:rtl/>
        </w:rPr>
        <w:t xml:space="preserve"> مجلس</w:t>
      </w:r>
      <w:r>
        <w:rPr>
          <w:rFonts w:hint="cs"/>
          <w:rtl/>
        </w:rPr>
        <w:t>ی</w:t>
      </w:r>
      <w:r>
        <w:rPr>
          <w:rtl/>
        </w:rPr>
        <w:t xml:space="preserve"> پس از آن که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عنوان: (انّهم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لا</w:t>
      </w:r>
      <w:r>
        <w:rPr>
          <w:rFonts w:hint="cs"/>
          <w:rtl/>
        </w:rPr>
        <w:t>ی</w:t>
      </w:r>
      <w:r>
        <w:rPr>
          <w:rFonts w:hint="eastAsia"/>
          <w:rtl/>
        </w:rPr>
        <w:t>موتون</w:t>
      </w:r>
      <w:r>
        <w:rPr>
          <w:rtl/>
        </w:rPr>
        <w:t xml:space="preserve"> الا بالشهادة) م</w:t>
      </w:r>
      <w:r>
        <w:rPr>
          <w:rFonts w:hint="cs"/>
          <w:rtl/>
        </w:rPr>
        <w:t>ی</w:t>
      </w:r>
      <w:r>
        <w:rPr>
          <w:rtl/>
        </w:rPr>
        <w:t xml:space="preserve"> آورد، نظر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مورد نقد و بررس</w:t>
      </w:r>
      <w:r>
        <w:rPr>
          <w:rFonts w:hint="cs"/>
          <w:rtl/>
        </w:rPr>
        <w:t>ی</w:t>
      </w:r>
      <w:r>
        <w:rPr>
          <w:rtl/>
        </w:rPr>
        <w:t xml:space="preserve"> قرار م</w:t>
      </w:r>
      <w:r>
        <w:rPr>
          <w:rFonts w:hint="cs"/>
          <w:rtl/>
        </w:rPr>
        <w:t>ی</w:t>
      </w:r>
      <w:r>
        <w:rPr>
          <w:rtl/>
        </w:rPr>
        <w:t xml:space="preserve"> دهد و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(با توجه به اخبار فراوان</w:t>
      </w:r>
      <w:r>
        <w:rPr>
          <w:rFonts w:hint="cs"/>
          <w:rtl/>
        </w:rPr>
        <w:t>ی</w:t>
      </w:r>
      <w:r>
        <w:rPr>
          <w:rtl/>
        </w:rPr>
        <w:t xml:space="preserve"> که مبن</w:t>
      </w:r>
      <w:r>
        <w:rPr>
          <w:rFonts w:hint="cs"/>
          <w:rtl/>
        </w:rPr>
        <w:t>ی</w:t>
      </w:r>
      <w:r>
        <w:rPr>
          <w:rtl/>
        </w:rPr>
        <w:t xml:space="preserve"> بر شهادت ائمه(ع) در دست است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نمونه ها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که در برخ</w:t>
      </w:r>
      <w:r>
        <w:rPr>
          <w:rFonts w:hint="cs"/>
          <w:rtl/>
        </w:rPr>
        <w:t>ی</w:t>
      </w:r>
      <w:r>
        <w:rPr>
          <w:rtl/>
        </w:rPr>
        <w:t xml:space="preserve"> از آنان وجود دارد، نم</w:t>
      </w:r>
      <w:r>
        <w:rPr>
          <w:rFonts w:hint="cs"/>
          <w:rtl/>
        </w:rPr>
        <w:t>ی</w:t>
      </w:r>
      <w:r>
        <w:rPr>
          <w:rtl/>
        </w:rPr>
        <w:t xml:space="preserve"> توان آن را نف</w:t>
      </w:r>
      <w:r>
        <w:rPr>
          <w:rFonts w:hint="cs"/>
          <w:rtl/>
        </w:rPr>
        <w:t>ی</w:t>
      </w:r>
      <w:r>
        <w:rPr>
          <w:rtl/>
        </w:rPr>
        <w:t xml:space="preserve"> کرد. البته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عل</w:t>
      </w:r>
      <w:r>
        <w:rPr>
          <w:rFonts w:hint="cs"/>
          <w:rtl/>
        </w:rPr>
        <w:t>ی</w:t>
      </w:r>
      <w:r>
        <w:rPr>
          <w:rtl/>
        </w:rPr>
        <w:t xml:space="preserve"> و فاطمه و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موس</w:t>
      </w:r>
      <w:r>
        <w:rPr>
          <w:rFonts w:hint="cs"/>
          <w:rtl/>
        </w:rPr>
        <w:t>ی</w:t>
      </w:r>
      <w:r>
        <w:rPr>
          <w:rtl/>
        </w:rPr>
        <w:t xml:space="preserve"> بن جعفر و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الرضا(ع) که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بر شهادت آنان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ائ</w:t>
      </w:r>
      <w:r>
        <w:rPr>
          <w:rFonts w:hint="eastAsia"/>
          <w:rtl/>
        </w:rPr>
        <w:t>مه</w:t>
      </w:r>
      <w:r>
        <w:rPr>
          <w:rtl/>
        </w:rPr>
        <w:t>(ع)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اما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نف</w:t>
      </w:r>
      <w:r>
        <w:rPr>
          <w:rFonts w:hint="cs"/>
          <w:rtl/>
        </w:rPr>
        <w:t>ی</w:t>
      </w:r>
      <w:r>
        <w:rPr>
          <w:rtl/>
        </w:rPr>
        <w:t xml:space="preserve"> هم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قرائن و و شواهد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مؤ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شهادت 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هست.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مقصود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 نف</w:t>
      </w:r>
      <w:r>
        <w:rPr>
          <w:rFonts w:hint="cs"/>
          <w:rtl/>
        </w:rPr>
        <w:t>ی</w:t>
      </w:r>
      <w:r>
        <w:rPr>
          <w:rtl/>
        </w:rPr>
        <w:t xml:space="preserve"> قطع و تواتر است، نه ردّ و نف</w:t>
      </w:r>
      <w:r>
        <w:rPr>
          <w:rFonts w:hint="cs"/>
          <w:rtl/>
        </w:rPr>
        <w:t>ی</w:t>
      </w:r>
      <w:r>
        <w:rPr>
          <w:rtl/>
        </w:rPr>
        <w:t xml:space="preserve"> اصل مسائله. </w:t>
      </w:r>
      <w:r w:rsidRPr="00E26296">
        <w:rPr>
          <w:rStyle w:val="libFootnotenumChar"/>
          <w:rtl/>
        </w:rPr>
        <w:t>[7]</w:t>
      </w:r>
      <w:r>
        <w:rPr>
          <w:rtl/>
        </w:rPr>
        <w:t xml:space="preserve"> ) بزرگان</w:t>
      </w:r>
      <w:r>
        <w:rPr>
          <w:rFonts w:hint="cs"/>
          <w:rtl/>
        </w:rPr>
        <w:t>ی</w:t>
      </w:r>
      <w:r>
        <w:rPr>
          <w:rtl/>
        </w:rPr>
        <w:t xml:space="preserve"> که به شهادت همه امامان معصوم(ع)، به دست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کاران قائل هستند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دارند،از جمله:امام رضا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754544" w:rsidRDefault="00754544" w:rsidP="00754544">
      <w:pPr>
        <w:pStyle w:val="libNormal"/>
        <w:rPr>
          <w:rtl/>
        </w:rPr>
      </w:pPr>
      <w:r w:rsidRPr="00E26296">
        <w:rPr>
          <w:rStyle w:val="libAieChar"/>
          <w:rtl/>
        </w:rPr>
        <w:t>(ما منا الامقتول)</w:t>
      </w:r>
      <w:r>
        <w:rPr>
          <w:rtl/>
        </w:rPr>
        <w:t xml:space="preserve"> </w:t>
      </w:r>
      <w:r w:rsidRPr="00E26296">
        <w:rPr>
          <w:rStyle w:val="libFootnotenumChar"/>
          <w:rtl/>
        </w:rPr>
        <w:t>[8]</w:t>
      </w:r>
      <w:r>
        <w:rPr>
          <w:rtl/>
        </w:rPr>
        <w:t xml:space="preserve"> .</w:t>
      </w:r>
    </w:p>
    <w:p w:rsidR="00754544" w:rsidRDefault="00E26296" w:rsidP="00754544">
      <w:pPr>
        <w:pStyle w:val="libNormal"/>
        <w:rPr>
          <w:rtl/>
        </w:rPr>
      </w:pPr>
      <w:r>
        <w:rPr>
          <w:rtl/>
        </w:rPr>
        <w:br w:type="page"/>
      </w:r>
      <w:r w:rsidR="00754544">
        <w:rPr>
          <w:rFonts w:hint="cs"/>
          <w:rtl/>
        </w:rPr>
        <w:lastRenderedPageBreak/>
        <w:t>ی</w:t>
      </w:r>
      <w:r w:rsidR="00754544">
        <w:rPr>
          <w:rFonts w:hint="eastAsia"/>
          <w:rtl/>
        </w:rPr>
        <w:t>ا</w:t>
      </w:r>
      <w:r w:rsidR="00754544">
        <w:rPr>
          <w:rtl/>
        </w:rPr>
        <w:t xml:space="preserve"> امام حسن مجتب</w:t>
      </w:r>
      <w:r w:rsidR="00754544">
        <w:rPr>
          <w:rFonts w:hint="cs"/>
          <w:rtl/>
        </w:rPr>
        <w:t>ی</w:t>
      </w:r>
      <w:r w:rsidR="00754544">
        <w:rPr>
          <w:rtl/>
        </w:rPr>
        <w:t>(ع) م</w:t>
      </w:r>
      <w:r w:rsidR="00754544">
        <w:rPr>
          <w:rFonts w:hint="cs"/>
          <w:rtl/>
        </w:rPr>
        <w:t>ی</w:t>
      </w:r>
      <w:r w:rsidR="00754544">
        <w:rPr>
          <w:rtl/>
        </w:rPr>
        <w:t xml:space="preserve"> فرما</w:t>
      </w:r>
      <w:r w:rsidR="00754544">
        <w:rPr>
          <w:rFonts w:hint="cs"/>
          <w:rtl/>
        </w:rPr>
        <w:t>ی</w:t>
      </w:r>
      <w:r w:rsidR="00754544">
        <w:rPr>
          <w:rFonts w:hint="eastAsia"/>
          <w:rtl/>
        </w:rPr>
        <w:t>د</w:t>
      </w:r>
      <w:r w:rsidR="00754544">
        <w:rPr>
          <w:rtl/>
        </w:rPr>
        <w:t>:</w:t>
      </w:r>
    </w:p>
    <w:p w:rsidR="00754544" w:rsidRDefault="00754544" w:rsidP="00754544">
      <w:pPr>
        <w:pStyle w:val="libNormal"/>
        <w:rPr>
          <w:rtl/>
        </w:rPr>
      </w:pPr>
      <w:r w:rsidRPr="00E26296">
        <w:rPr>
          <w:rStyle w:val="libAieChar"/>
          <w:rtl/>
        </w:rPr>
        <w:t>(والله لقد عهد ال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نا</w:t>
      </w:r>
      <w:r w:rsidRPr="00E26296">
        <w:rPr>
          <w:rStyle w:val="libAieChar"/>
          <w:rtl/>
        </w:rPr>
        <w:t xml:space="preserve"> رسول اللّه(ص) ان هذا الائمر عل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کم</w:t>
      </w:r>
      <w:r w:rsidRPr="00E26296">
        <w:rPr>
          <w:rStyle w:val="libAieChar"/>
          <w:rtl/>
        </w:rPr>
        <w:t xml:space="preserve"> اثنا عشر اماماً من ولد عل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tl/>
        </w:rPr>
        <w:t xml:space="preserve"> وفاطمة، مامنا الامسموم او مقتول)</w:t>
      </w:r>
      <w:r>
        <w:rPr>
          <w:rtl/>
        </w:rPr>
        <w:t xml:space="preserve"> </w:t>
      </w:r>
      <w:r w:rsidRPr="00E26296">
        <w:rPr>
          <w:rStyle w:val="libFootnotenumChar"/>
          <w:rtl/>
        </w:rPr>
        <w:t>[9]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خدا سوگند،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(ص) به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عهد و وعده را داد که امر امامت را دوازده تن از فرزندان عل</w:t>
      </w:r>
      <w:r>
        <w:rPr>
          <w:rFonts w:hint="cs"/>
          <w:rtl/>
        </w:rPr>
        <w:t>ی</w:t>
      </w:r>
      <w:r>
        <w:rPr>
          <w:rtl/>
        </w:rPr>
        <w:t xml:space="preserve"> و فاطمه(ع) به دست خواهند گرفت و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آنان، مسموم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مقتول خواهند شد.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قائل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شهادت ائمه، اصل کل</w:t>
      </w:r>
      <w:r>
        <w:rPr>
          <w:rFonts w:hint="cs"/>
          <w:rtl/>
        </w:rPr>
        <w:t>ی</w:t>
      </w:r>
      <w:r>
        <w:rPr>
          <w:rtl/>
        </w:rPr>
        <w:t xml:space="preserve">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استفاده کرده اند و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نظرند که ساختار بدن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(ص) و امامان(ع) به گونه ا</w:t>
      </w:r>
      <w:r>
        <w:rPr>
          <w:rFonts w:hint="cs"/>
          <w:rtl/>
        </w:rPr>
        <w:t>ی</w:t>
      </w:r>
      <w:r>
        <w:rPr>
          <w:rtl/>
        </w:rPr>
        <w:t xml:space="preserve"> است که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عمر طولان</w:t>
      </w:r>
      <w:r>
        <w:rPr>
          <w:rFonts w:hint="cs"/>
          <w:rtl/>
        </w:rPr>
        <w:t>ی</w:t>
      </w:r>
      <w:r>
        <w:rPr>
          <w:rtl/>
        </w:rPr>
        <w:t xml:space="preserve"> را دارند، مگر عارضه و حادثه ا</w:t>
      </w:r>
      <w:r>
        <w:rPr>
          <w:rFonts w:hint="cs"/>
          <w:rtl/>
        </w:rPr>
        <w:t>ی</w:t>
      </w:r>
      <w:r>
        <w:rPr>
          <w:rtl/>
        </w:rPr>
        <w:t xml:space="preserve"> از خارج بر آنان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شود </w:t>
      </w:r>
      <w:r w:rsidRPr="00E26296">
        <w:rPr>
          <w:rStyle w:val="libFootnotenumChar"/>
          <w:rtl/>
        </w:rPr>
        <w:t xml:space="preserve">[10] 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بزرگان کل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: (مامنا الامسموم او مقتول)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اند.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طبرس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(بس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اصحاب ما،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باورند که امام حسن عسگر</w:t>
      </w:r>
      <w:r>
        <w:rPr>
          <w:rFonts w:hint="cs"/>
          <w:rtl/>
        </w:rPr>
        <w:t>ی</w:t>
      </w:r>
      <w:r>
        <w:rPr>
          <w:rtl/>
        </w:rPr>
        <w:t>(ع)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ائمه(ع) با شهادت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اند و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از امام صادق(ع) استدلال کرده اند که: </w:t>
      </w:r>
      <w:r w:rsidRPr="00E26296">
        <w:rPr>
          <w:rStyle w:val="libAieChar"/>
          <w:rtl/>
        </w:rPr>
        <w:t>(ما منا الامقتول او شه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د</w:t>
      </w:r>
      <w:r w:rsidRPr="00E26296">
        <w:rPr>
          <w:rStyle w:val="libAieChar"/>
          <w:rtl/>
        </w:rPr>
        <w:t>) والله اعلم بحق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قة</w:t>
      </w:r>
      <w:r w:rsidRPr="00E26296">
        <w:rPr>
          <w:rStyle w:val="libAieChar"/>
          <w:rtl/>
        </w:rPr>
        <w:t xml:space="preserve"> ذلک).</w:t>
      </w:r>
      <w:r>
        <w:rPr>
          <w:rtl/>
        </w:rPr>
        <w:t xml:space="preserve"> </w:t>
      </w:r>
      <w:r w:rsidRPr="00E26296">
        <w:rPr>
          <w:rStyle w:val="libFootnotenumChar"/>
          <w:rtl/>
        </w:rPr>
        <w:t>[11]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جمله</w:t>
      </w:r>
      <w:r>
        <w:rPr>
          <w:rtl/>
        </w:rPr>
        <w:t xml:space="preserve">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است که شهادت همه ائمه(ع) در نظر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و مسلّم نبوده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توجه به نکات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شده روشن شد که اگر نظر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(مامنا الامسموم او مقتول) پا</w:t>
      </w:r>
      <w:r>
        <w:rPr>
          <w:rFonts w:hint="cs"/>
          <w:rtl/>
        </w:rPr>
        <w:t>ی</w:t>
      </w:r>
      <w:r>
        <w:rPr>
          <w:rFonts w:hint="eastAsia"/>
          <w:rtl/>
        </w:rPr>
        <w:t>بند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آنها را از نظر سند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امام زمان(ع) به دست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کاران به شهادت م</w:t>
      </w:r>
      <w:r>
        <w:rPr>
          <w:rFonts w:hint="cs"/>
          <w:rtl/>
        </w:rPr>
        <w:t>ی</w:t>
      </w:r>
      <w:r>
        <w:rPr>
          <w:rtl/>
        </w:rPr>
        <w:t xml:space="preserve"> رسد. ول</w:t>
      </w:r>
      <w:r>
        <w:rPr>
          <w:rFonts w:hint="cs"/>
          <w:rtl/>
        </w:rPr>
        <w:t>ی</w:t>
      </w:r>
      <w:r>
        <w:rPr>
          <w:rtl/>
        </w:rPr>
        <w:t xml:space="preserve"> اگر قول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: </w:t>
      </w:r>
      <w:r w:rsidRPr="00E26296">
        <w:rPr>
          <w:rStyle w:val="libAieChar"/>
          <w:rtl/>
        </w:rPr>
        <w:t>(مامنا الامسموم او مقتول)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بند</w:t>
      </w:r>
      <w:r>
        <w:rPr>
          <w:rtl/>
        </w:rPr>
        <w:t xml:space="preserve"> نباش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که چگونگ</w:t>
      </w:r>
      <w:r>
        <w:rPr>
          <w:rFonts w:hint="cs"/>
          <w:rtl/>
        </w:rPr>
        <w:t>ی</w:t>
      </w:r>
      <w:r>
        <w:rPr>
          <w:rtl/>
        </w:rPr>
        <w:t xml:space="preserve"> مرگ آن عز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روشن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واللّه اعلم.</w:t>
      </w:r>
    </w:p>
    <w:p w:rsidR="00754544" w:rsidRDefault="00754544" w:rsidP="00E26296">
      <w:pPr>
        <w:pStyle w:val="libFootnote"/>
        <w:rPr>
          <w:rtl/>
        </w:rPr>
      </w:pPr>
      <w:r>
        <w:rPr>
          <w:rFonts w:hint="eastAsia"/>
          <w:rtl/>
        </w:rPr>
        <w:t>پاورق</w:t>
      </w:r>
      <w:r>
        <w:rPr>
          <w:rFonts w:hint="cs"/>
          <w:rtl/>
        </w:rPr>
        <w:t>ی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lastRenderedPageBreak/>
        <w:t>[1] سنن اب</w:t>
      </w:r>
      <w:r>
        <w:rPr>
          <w:rFonts w:hint="cs"/>
          <w:rtl/>
        </w:rPr>
        <w:t>ی</w:t>
      </w:r>
      <w:r>
        <w:rPr>
          <w:rtl/>
        </w:rPr>
        <w:t xml:space="preserve"> داوود، ج؛116:4 دار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السنّة النبو</w:t>
      </w:r>
      <w:r>
        <w:rPr>
          <w:rFonts w:hint="cs"/>
          <w:rtl/>
        </w:rPr>
        <w:t>یّ</w:t>
      </w:r>
      <w:r>
        <w:rPr>
          <w:rFonts w:hint="eastAsia"/>
          <w:rtl/>
        </w:rPr>
        <w:t>ة</w:t>
      </w:r>
      <w:r>
        <w:rPr>
          <w:rtl/>
        </w:rPr>
        <w:t>.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>[2] اعلام الور</w:t>
      </w:r>
      <w:r>
        <w:rPr>
          <w:rFonts w:hint="cs"/>
          <w:rtl/>
        </w:rPr>
        <w:t>ی</w:t>
      </w:r>
      <w:r>
        <w:rPr>
          <w:rtl/>
        </w:rPr>
        <w:t xml:space="preserve"> بائعلام الهد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طبرس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434، دارالمعرفة، ب</w:t>
      </w:r>
      <w:r>
        <w:rPr>
          <w:rFonts w:hint="cs"/>
          <w:rtl/>
        </w:rPr>
        <w:t>ی</w:t>
      </w:r>
      <w:r>
        <w:rPr>
          <w:rFonts w:hint="eastAsia"/>
          <w:rtl/>
        </w:rPr>
        <w:t>روت؛</w:t>
      </w:r>
      <w:r>
        <w:rPr>
          <w:rtl/>
        </w:rPr>
        <w:t xml:space="preserve"> (کتاب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>)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>471،474؛ (بحارالانوار)، ج280:52، 299.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>[3] بحار الائنوار، ج383:52.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>[4]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ما بعد الظهور،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صدر؛881: مکتبة الائم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العامة، اصفهان.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>[5] اعتقادات،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صدوق،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عصام عبدالس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چاپ شده در مصنفات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ج 99:5، کنگره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>[6]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الاعتقاد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درگاه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چاپ و مصنفات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ج5 131.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>[7] بحارالانوار،ج27:213، 216، 217.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>[8] بحارالانوار،ج27:213، 216، 217.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>[9] بحارالانوار،ج27:213، 216، 217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>[10] (تار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الصغر</w:t>
      </w:r>
      <w:r>
        <w:rPr>
          <w:rFonts w:hint="cs"/>
          <w:rtl/>
        </w:rPr>
        <w:t>ی</w:t>
      </w:r>
      <w:r>
        <w:rPr>
          <w:rtl/>
        </w:rPr>
        <w:t>) 230، مکتبة الائمام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اصفهان.</w:t>
      </w:r>
    </w:p>
    <w:p w:rsidR="00754544" w:rsidRDefault="00754544" w:rsidP="00E26296">
      <w:pPr>
        <w:pStyle w:val="libFootnote"/>
        <w:rPr>
          <w:rtl/>
        </w:rPr>
      </w:pPr>
      <w:r>
        <w:rPr>
          <w:rtl/>
        </w:rPr>
        <w:t>[11] (تار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الصغر</w:t>
      </w:r>
      <w:r>
        <w:rPr>
          <w:rFonts w:hint="cs"/>
          <w:rtl/>
        </w:rPr>
        <w:t>ی</w:t>
      </w:r>
      <w:r>
        <w:rPr>
          <w:rtl/>
        </w:rPr>
        <w:t>) 230، مکتبة الائمام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اصفهان.(اعلام الور</w:t>
      </w:r>
      <w:r>
        <w:rPr>
          <w:rFonts w:hint="cs"/>
          <w:rtl/>
        </w:rPr>
        <w:t>ی</w:t>
      </w:r>
      <w:r>
        <w:rPr>
          <w:rtl/>
        </w:rPr>
        <w:t>) 349.</w:t>
      </w:r>
    </w:p>
    <w:p w:rsidR="00754544" w:rsidRDefault="00754544" w:rsidP="00E26296">
      <w:pPr>
        <w:pStyle w:val="Heading2"/>
        <w:rPr>
          <w:rtl/>
        </w:rPr>
      </w:pPr>
      <w:bookmarkStart w:id="4" w:name="_Toc420914973"/>
      <w:r>
        <w:rPr>
          <w:rtl/>
        </w:rPr>
        <w:t>2) چگونه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امام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سلام گفت</w:t>
      </w:r>
      <w:bookmarkEnd w:id="4"/>
    </w:p>
    <w:p w:rsidR="00754544" w:rsidRDefault="00754544" w:rsidP="00754544">
      <w:pPr>
        <w:pStyle w:val="libNormal"/>
        <w:rPr>
          <w:rtl/>
        </w:rPr>
      </w:pP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کاظم قزو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</w:p>
    <w:p w:rsidR="00754544" w:rsidRDefault="00754544" w:rsidP="00E26296">
      <w:pPr>
        <w:pStyle w:val="libAie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آمده است که: سائل رجل من الامام الصادق (ع): هل </w:t>
      </w:r>
      <w:r>
        <w:rPr>
          <w:rFonts w:hint="cs"/>
          <w:rtl/>
        </w:rPr>
        <w:t>ی</w:t>
      </w:r>
      <w:r>
        <w:rPr>
          <w:rFonts w:hint="eastAsia"/>
          <w:rtl/>
        </w:rPr>
        <w:t>سلم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القائم بامرة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ن؟</w:t>
      </w:r>
    </w:p>
    <w:p w:rsidR="00754544" w:rsidRDefault="00754544" w:rsidP="00E26296">
      <w:pPr>
        <w:pStyle w:val="libAie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السلام: لا... ذاک اسم سم</w:t>
      </w:r>
      <w:r>
        <w:rPr>
          <w:rFonts w:hint="cs"/>
          <w:rtl/>
        </w:rPr>
        <w:t>ی</w:t>
      </w:r>
      <w:r>
        <w:rPr>
          <w:rtl/>
        </w:rPr>
        <w:t xml:space="preserve"> الله به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لم 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به احد قبله و لا 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Fonts w:hint="cs"/>
          <w:rtl/>
        </w:rPr>
        <w:t>ی</w:t>
      </w:r>
      <w:r>
        <w:rPr>
          <w:rtl/>
        </w:rPr>
        <w:t xml:space="preserve"> به بعده الا کافر</w:t>
      </w:r>
    </w:p>
    <w:p w:rsidR="00754544" w:rsidRDefault="00754544" w:rsidP="00E26296">
      <w:pPr>
        <w:pStyle w:val="libAie"/>
        <w:rPr>
          <w:rtl/>
        </w:rPr>
      </w:pPr>
      <w:r>
        <w:rPr>
          <w:rFonts w:hint="eastAsia"/>
          <w:rtl/>
        </w:rPr>
        <w:t>فقال</w:t>
      </w:r>
      <w:r>
        <w:rPr>
          <w:rtl/>
        </w:rPr>
        <w:t xml:space="preserve"> رجل کان حاضرا عند الامام الصادق(ع): جعلت فداک... و ک</w:t>
      </w:r>
      <w:r>
        <w:rPr>
          <w:rFonts w:hint="cs"/>
          <w:rtl/>
        </w:rPr>
        <w:t>ی</w:t>
      </w:r>
      <w:r>
        <w:rPr>
          <w:rFonts w:hint="eastAsia"/>
          <w:rtl/>
        </w:rPr>
        <w:t>فت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سلم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ه؟</w:t>
      </w:r>
      <w:r>
        <w:rPr>
          <w:rtl/>
        </w:rPr>
        <w:t>. قال‌عل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اسلام: «تقول:السلام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الله» ثم قراء قوله‌تعال</w:t>
      </w:r>
      <w:r>
        <w:rPr>
          <w:rFonts w:hint="cs"/>
          <w:rtl/>
        </w:rPr>
        <w:t>ی</w:t>
      </w:r>
      <w:r>
        <w:rPr>
          <w:rtl/>
        </w:rPr>
        <w:t>: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خ</w:t>
      </w:r>
      <w:r>
        <w:rPr>
          <w:rFonts w:hint="cs"/>
          <w:rtl/>
        </w:rPr>
        <w:t>ی</w:t>
      </w:r>
      <w:r>
        <w:rPr>
          <w:rFonts w:hint="eastAsia"/>
          <w:rtl/>
        </w:rPr>
        <w:t>رلکم</w:t>
      </w:r>
      <w:r>
        <w:rPr>
          <w:rtl/>
        </w:rPr>
        <w:t xml:space="preserve"> ان کنتم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Fonts w:hint="cs"/>
          <w:rtl/>
        </w:rPr>
        <w:t>ی</w:t>
      </w:r>
      <w:r>
        <w:rPr>
          <w:rtl/>
        </w:rPr>
        <w:t xml:space="preserve"> از امام صادق(ع)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به قائم (ع) گفت: 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ن؟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صادق(ع) پاسخ داد: نه! چرا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عنوان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(ع) است و قبل و بعد از او کس</w:t>
      </w:r>
      <w:r>
        <w:rPr>
          <w:rFonts w:hint="cs"/>
          <w:rtl/>
        </w:rPr>
        <w:t>ی</w:t>
      </w:r>
      <w:r>
        <w:rPr>
          <w:rtl/>
        </w:rPr>
        <w:t xml:space="preserve"> جز کافر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عنوان خوانده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lastRenderedPageBreak/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شوم! پس چگونه بر امام مهد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سلام گفت؟» فرمود: هرگاه خواست</w:t>
      </w:r>
      <w:r>
        <w:rPr>
          <w:rFonts w:hint="cs"/>
          <w:rtl/>
        </w:rPr>
        <w:t>ی</w:t>
      </w:r>
      <w:r>
        <w:rPr>
          <w:rtl/>
        </w:rPr>
        <w:t xml:space="preserve"> بر او درود فرست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ی‌</w:t>
      </w:r>
      <w:r>
        <w:rPr>
          <w:rFonts w:hint="eastAsia"/>
          <w:rtl/>
        </w:rPr>
        <w:t>بگو</w:t>
      </w:r>
      <w:r>
        <w:rPr>
          <w:rFonts w:hint="cs"/>
          <w:rtl/>
        </w:rPr>
        <w:t>یی</w:t>
      </w:r>
      <w:r>
        <w:rPr>
          <w:rtl/>
        </w:rPr>
        <w:t xml:space="preserve">: </w:t>
      </w:r>
      <w:r w:rsidRPr="00E26296">
        <w:rPr>
          <w:rStyle w:val="libAieChar"/>
          <w:rtl/>
        </w:rPr>
        <w:t>«السلام عل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ک</w:t>
      </w:r>
      <w:r w:rsidRPr="00E26296">
        <w:rPr>
          <w:rStyle w:val="libAieChar"/>
          <w:rtl/>
        </w:rPr>
        <w:t xml:space="preserve"> 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ا</w:t>
      </w:r>
      <w:r w:rsidRPr="00E26296">
        <w:rPr>
          <w:rStyle w:val="libAieChar"/>
          <w:rtl/>
        </w:rPr>
        <w:t xml:space="preserve"> بق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ة</w:t>
      </w:r>
      <w:r w:rsidRPr="00E26296">
        <w:rPr>
          <w:rStyle w:val="libAieChar"/>
          <w:rtl/>
        </w:rPr>
        <w:t xml:space="preserve"> الله»</w:t>
      </w:r>
      <w:r>
        <w:rPr>
          <w:rtl/>
        </w:rPr>
        <w:t xml:space="preserve"> و آنگاه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را خواند که: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الله خ</w:t>
      </w:r>
      <w:r>
        <w:rPr>
          <w:rFonts w:hint="cs"/>
          <w:rtl/>
        </w:rPr>
        <w:t>ی</w:t>
      </w:r>
      <w:r>
        <w:rPr>
          <w:rFonts w:hint="eastAsia"/>
          <w:rtl/>
        </w:rPr>
        <w:t>رلکم</w:t>
      </w:r>
      <w:r>
        <w:rPr>
          <w:rtl/>
        </w:rPr>
        <w:t xml:space="preserve"> ان کنتم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754544" w:rsidRPr="00E26296" w:rsidRDefault="00754544" w:rsidP="00754544">
      <w:pPr>
        <w:pStyle w:val="libNormal"/>
        <w:rPr>
          <w:rStyle w:val="libAieChar"/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استفاده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به مردم اجازه داده نشده است که حضرت مهد</w:t>
      </w:r>
      <w:r>
        <w:rPr>
          <w:rFonts w:hint="cs"/>
          <w:rtl/>
        </w:rPr>
        <w:t>ی</w:t>
      </w:r>
      <w:r>
        <w:rPr>
          <w:rtl/>
        </w:rPr>
        <w:t>(ع) را به هنگام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و سلام بنام‌مبارک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ه‌اش</w:t>
      </w:r>
      <w:r>
        <w:rPr>
          <w:rtl/>
        </w:rPr>
        <w:t xml:space="preserve"> ندا دهند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المهد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نشانگر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مقام والا</w:t>
      </w:r>
      <w:r>
        <w:rPr>
          <w:rFonts w:hint="cs"/>
          <w:rtl/>
        </w:rPr>
        <w:t>ی</w:t>
      </w:r>
      <w:r>
        <w:rPr>
          <w:rtl/>
        </w:rPr>
        <w:t xml:space="preserve"> اوست همانگونه که خداوند در قرآن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مسلمانان را نه</w:t>
      </w:r>
      <w:r>
        <w:rPr>
          <w:rFonts w:hint="cs"/>
          <w:rtl/>
        </w:rPr>
        <w:t>ی</w:t>
      </w:r>
      <w:r>
        <w:rPr>
          <w:rtl/>
        </w:rPr>
        <w:t xml:space="preserve"> فرمود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را بنام صدا بزنند: </w:t>
      </w:r>
      <w:r w:rsidRPr="00E26296">
        <w:rPr>
          <w:rStyle w:val="libAieChar"/>
          <w:rtl/>
        </w:rPr>
        <w:t>لا تجعلوا دعا الرسول ب</w:t>
      </w:r>
      <w:r w:rsidRPr="00E26296">
        <w:rPr>
          <w:rStyle w:val="libAieChar"/>
          <w:rFonts w:hint="cs"/>
          <w:rtl/>
        </w:rPr>
        <w:t>ی</w:t>
      </w:r>
      <w:r w:rsidRPr="00E26296">
        <w:rPr>
          <w:rStyle w:val="libAieChar"/>
          <w:rFonts w:hint="eastAsia"/>
          <w:rtl/>
        </w:rPr>
        <w:t>نکم</w:t>
      </w:r>
      <w:r w:rsidRPr="00E26296">
        <w:rPr>
          <w:rStyle w:val="libAieChar"/>
          <w:rtl/>
        </w:rPr>
        <w:t xml:space="preserve"> کدعاء بعظکم بعضا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باقر (ع) فرمود: هر کس از شما قائم(ع) را درک نمود هنگام</w:t>
      </w:r>
      <w:r>
        <w:rPr>
          <w:rFonts w:hint="cs"/>
          <w:rtl/>
        </w:rPr>
        <w:t>ی</w:t>
      </w:r>
      <w:r>
        <w:rPr>
          <w:rtl/>
        </w:rPr>
        <w:t xml:space="preserve"> که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754544" w:rsidRDefault="00754544" w:rsidP="00E26296">
      <w:pPr>
        <w:pStyle w:val="libAie"/>
        <w:rPr>
          <w:rtl/>
        </w:rPr>
      </w:pPr>
      <w:r>
        <w:rPr>
          <w:rFonts w:hint="eastAsia"/>
          <w:rtl/>
        </w:rPr>
        <w:t>«السلام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الرحمة و النبوة و معدن العلم و موضع الرسالة»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بر شما ا</w:t>
      </w:r>
      <w:r>
        <w:rPr>
          <w:rFonts w:hint="cs"/>
          <w:rtl/>
        </w:rPr>
        <w:t>ی</w:t>
      </w:r>
      <w:r>
        <w:rPr>
          <w:rtl/>
        </w:rPr>
        <w:t xml:space="preserve"> خاندان رحمت و نبوت، سلام بر شما ا</w:t>
      </w:r>
      <w:r>
        <w:rPr>
          <w:rFonts w:hint="cs"/>
          <w:rtl/>
        </w:rPr>
        <w:t>ی</w:t>
      </w:r>
      <w:r>
        <w:rPr>
          <w:rtl/>
        </w:rPr>
        <w:t xml:space="preserve"> سرچشمه دانش و کانون رسالت</w:t>
      </w:r>
    </w:p>
    <w:p w:rsidR="00754544" w:rsidRDefault="00754544" w:rsidP="00E26296">
      <w:pPr>
        <w:pStyle w:val="libAie"/>
        <w:rPr>
          <w:rtl/>
        </w:rPr>
      </w:pPr>
      <w:r>
        <w:rPr>
          <w:rFonts w:hint="eastAsia"/>
          <w:rtl/>
        </w:rPr>
        <w:t>السلام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معزالاول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مذل الاعداء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و درود بر خاتم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مفخر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کوکب فروزان آسمان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تنها باق</w:t>
      </w:r>
      <w:r>
        <w:rPr>
          <w:rFonts w:hint="cs"/>
          <w:rtl/>
        </w:rPr>
        <w:t>ی</w:t>
      </w:r>
      <w:r>
        <w:rPr>
          <w:rFonts w:hint="eastAsia"/>
          <w:rtl/>
        </w:rPr>
        <w:t>مانده</w:t>
      </w:r>
      <w:r>
        <w:rPr>
          <w:rtl/>
        </w:rPr>
        <w:t xml:space="preserve"> خاندان عصمت که با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خود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حلقه از حلقات مبارزه حق و باطل را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برده و کاخها</w:t>
      </w:r>
      <w:r>
        <w:rPr>
          <w:rFonts w:hint="cs"/>
          <w:rtl/>
        </w:rPr>
        <w:t>ی</w:t>
      </w:r>
      <w:r>
        <w:rPr>
          <w:rtl/>
        </w:rPr>
        <w:t xml:space="preserve"> ستم و کنگره‌ها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هم کوب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آنچه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بعثت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کوشش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eastAsia"/>
          <w:rtl/>
        </w:rPr>
        <w:t>وده</w:t>
      </w:r>
      <w:r>
        <w:rPr>
          <w:rtl/>
        </w:rPr>
        <w:t xml:space="preserve"> در جامعه تحقق خواهد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السلام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شمس الظلام و بدر الثمام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و درود بر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فروزان امامت که از پس ابر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بر زوا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قلب ش</w:t>
      </w:r>
      <w:r>
        <w:rPr>
          <w:rFonts w:hint="cs"/>
          <w:rtl/>
        </w:rPr>
        <w:t>ی</w:t>
      </w:r>
      <w:r>
        <w:rPr>
          <w:rFonts w:hint="eastAsia"/>
          <w:rtl/>
        </w:rPr>
        <w:t>فتگانش</w:t>
      </w:r>
      <w:r>
        <w:rPr>
          <w:rtl/>
        </w:rPr>
        <w:t xml:space="preserve"> نور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افشاند</w:t>
      </w:r>
      <w:r>
        <w:rPr>
          <w:rtl/>
        </w:rPr>
        <w:t xml:space="preserve"> و بر مظلومان و مستضعفان‌نو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رها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دهد</w:t>
      </w:r>
      <w:r>
        <w:rPr>
          <w:rtl/>
        </w:rPr>
        <w:t xml:space="preserve"> و با طوفان </w:t>
      </w:r>
      <w:r>
        <w:rPr>
          <w:rtl/>
        </w:rPr>
        <w:lastRenderedPageBreak/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امش</w:t>
      </w:r>
      <w:r>
        <w:rPr>
          <w:rtl/>
        </w:rPr>
        <w:t xml:space="preserve"> منافقان،ح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گران و دغل بازان را از صحنه خارج کرده و مدع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دروغ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 بشر را رسوا نموده‌و مظلومان حق از دست دادگان را به حقوق حقه خود نا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خواهد ساخت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السلام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صاحب الصمصام و فلاق الهام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و درود بر بزرگ انقلاب</w:t>
      </w:r>
      <w:r>
        <w:rPr>
          <w:rFonts w:hint="cs"/>
          <w:rtl/>
        </w:rPr>
        <w:t>ی</w:t>
      </w:r>
      <w:r>
        <w:rPr>
          <w:rtl/>
        </w:rPr>
        <w:t xml:space="preserve"> ِ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که با انقلاب ب</w:t>
      </w:r>
      <w:r>
        <w:rPr>
          <w:rFonts w:hint="cs"/>
          <w:rtl/>
        </w:rPr>
        <w:t>ی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بساط ستم و ستمگر</w:t>
      </w:r>
      <w:r>
        <w:rPr>
          <w:rFonts w:hint="cs"/>
          <w:rtl/>
        </w:rPr>
        <w:t>ی</w:t>
      </w:r>
      <w:r>
        <w:rPr>
          <w:rtl/>
        </w:rPr>
        <w:t xml:space="preserve"> را در جهان برچ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بر حکومتها</w:t>
      </w:r>
      <w:r>
        <w:rPr>
          <w:rFonts w:hint="cs"/>
          <w:rtl/>
        </w:rPr>
        <w:t>ی</w:t>
      </w:r>
      <w:r>
        <w:rPr>
          <w:rtl/>
        </w:rPr>
        <w:t xml:space="preserve"> نظامها</w:t>
      </w:r>
      <w:r>
        <w:rPr>
          <w:rFonts w:hint="cs"/>
          <w:rtl/>
        </w:rPr>
        <w:t>ی</w:t>
      </w:r>
      <w:r>
        <w:rPr>
          <w:rtl/>
        </w:rPr>
        <w:t xml:space="preserve"> باطل خاتمه داده 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دادگران</w:t>
      </w:r>
      <w:r>
        <w:rPr>
          <w:rtl/>
        </w:rPr>
        <w:t xml:space="preserve"> و ستم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شگان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ابد در زباله دان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دفن نموده و پرچم عدالت و رحمت را بر بس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ن‌برافراشته</w:t>
      </w:r>
      <w:r>
        <w:rPr>
          <w:rtl/>
        </w:rPr>
        <w:t xml:space="preserve"> و حکوم</w:t>
      </w:r>
      <w:r>
        <w:rPr>
          <w:rFonts w:hint="eastAsia"/>
          <w:rtl/>
        </w:rPr>
        <w:t>ت</w:t>
      </w:r>
      <w:r>
        <w:rPr>
          <w:rtl/>
        </w:rPr>
        <w:t xml:space="preserve"> عدل را جا</w:t>
      </w:r>
      <w:r>
        <w:rPr>
          <w:rFonts w:hint="cs"/>
          <w:rtl/>
        </w:rPr>
        <w:t>ی</w:t>
      </w:r>
      <w:r>
        <w:rPr>
          <w:rFonts w:hint="eastAsia"/>
          <w:rtl/>
        </w:rPr>
        <w:t>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حکومت جور خواهد نمود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السلام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الانام و نضرة الا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و درود بر بهار انسانها و شکوفا</w:t>
      </w:r>
      <w:r>
        <w:rPr>
          <w:rFonts w:hint="cs"/>
          <w:rtl/>
        </w:rPr>
        <w:t>یی</w:t>
      </w:r>
      <w:r>
        <w:rPr>
          <w:rtl/>
        </w:rPr>
        <w:t xml:space="preserve"> دورانها،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آنکه با ظهورش فجر نور شکافته و همه جا نور باران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عدل و مساوات همه‌گ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و نابسامان</w:t>
      </w:r>
      <w:r>
        <w:rPr>
          <w:rFonts w:hint="cs"/>
          <w:rtl/>
        </w:rPr>
        <w:t>ی</w:t>
      </w:r>
      <w:r>
        <w:rPr>
          <w:rtl/>
        </w:rPr>
        <w:t xml:space="preserve"> ها در تمام محورها</w:t>
      </w:r>
      <w:r>
        <w:rPr>
          <w:rFonts w:hint="cs"/>
          <w:rtl/>
        </w:rPr>
        <w:t>ی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و...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خواهد رفت جهل‌ها و ستمها رخت خواهد بست، عقل ها و دانشها به کمک خواهد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زندگ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با طراوت و انسانها با صفا خواهند شد</w:t>
      </w:r>
    </w:p>
    <w:p w:rsidR="00754544" w:rsidRDefault="00754544" w:rsidP="00E26296">
      <w:pPr>
        <w:pStyle w:val="libAie"/>
        <w:rPr>
          <w:rtl/>
        </w:rPr>
      </w:pPr>
      <w:r>
        <w:rPr>
          <w:rFonts w:hint="eastAsia"/>
          <w:rtl/>
        </w:rPr>
        <w:t>السلام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المهد</w:t>
      </w:r>
      <w:r>
        <w:rPr>
          <w:rFonts w:hint="cs"/>
          <w:rtl/>
        </w:rPr>
        <w:t>ی</w:t>
      </w:r>
      <w:r>
        <w:rPr>
          <w:rtl/>
        </w:rPr>
        <w:t xml:space="preserve"> و الذ</w:t>
      </w:r>
      <w:r>
        <w:rPr>
          <w:rFonts w:hint="cs"/>
          <w:rtl/>
        </w:rPr>
        <w:t>ی</w:t>
      </w:r>
      <w:r>
        <w:rPr>
          <w:rtl/>
        </w:rPr>
        <w:t xml:space="preserve"> وعد الله عزوجل به الامم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و درود بر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که از ظهور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حکومت جهان</w:t>
      </w:r>
      <w:r>
        <w:rPr>
          <w:rFonts w:hint="cs"/>
          <w:rtl/>
        </w:rPr>
        <w:t>ی</w:t>
      </w:r>
      <w:r>
        <w:rPr>
          <w:rtl/>
        </w:rPr>
        <w:t xml:space="preserve"> او 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داده و انتظار قدوم مبارکش را به رهروانشان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نموده‌اند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سلام</w:t>
      </w:r>
      <w:r>
        <w:rPr>
          <w:rtl/>
        </w:rPr>
        <w:t xml:space="preserve"> و درود بر رهروان و ش</w:t>
      </w:r>
      <w:r>
        <w:rPr>
          <w:rFonts w:hint="cs"/>
          <w:rtl/>
        </w:rPr>
        <w:t>ی</w:t>
      </w:r>
      <w:r>
        <w:rPr>
          <w:rFonts w:hint="eastAsia"/>
          <w:rtl/>
        </w:rPr>
        <w:t>فتگان</w:t>
      </w:r>
      <w:r>
        <w:rPr>
          <w:rtl/>
        </w:rPr>
        <w:t xml:space="preserve"> و دلباختگان او که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لحظه از لحظات زندگ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 غافل نبوده و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وصال دلربا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و کوشش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ورزند</w:t>
      </w:r>
      <w:r>
        <w:rPr>
          <w:rtl/>
        </w:rPr>
        <w:t xml:space="preserve"> و افتخار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او را با سلطنت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زمان مبادله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</w:p>
    <w:p w:rsidR="00754544" w:rsidRDefault="00E26296" w:rsidP="00E26296">
      <w:pPr>
        <w:pStyle w:val="Heading2"/>
        <w:rPr>
          <w:rtl/>
        </w:rPr>
      </w:pPr>
      <w:r>
        <w:rPr>
          <w:rtl/>
        </w:rPr>
        <w:br w:type="page"/>
      </w:r>
      <w:bookmarkStart w:id="5" w:name="_Toc420914974"/>
      <w:r w:rsidR="00754544">
        <w:rPr>
          <w:rFonts w:hint="eastAsia"/>
          <w:rtl/>
        </w:rPr>
        <w:lastRenderedPageBreak/>
        <w:t>وصف</w:t>
      </w:r>
      <w:r w:rsidR="00754544">
        <w:rPr>
          <w:rtl/>
        </w:rPr>
        <w:t xml:space="preserve"> جمال </w:t>
      </w:r>
      <w:r w:rsidR="00754544">
        <w:rPr>
          <w:rFonts w:hint="cs"/>
          <w:rtl/>
        </w:rPr>
        <w:t>ی</w:t>
      </w:r>
      <w:r w:rsidR="00754544">
        <w:rPr>
          <w:rFonts w:hint="eastAsia"/>
          <w:rtl/>
        </w:rPr>
        <w:t>ار</w:t>
      </w:r>
      <w:bookmarkEnd w:id="5"/>
    </w:p>
    <w:p w:rsidR="00754544" w:rsidRDefault="00754544" w:rsidP="00754544">
      <w:pPr>
        <w:pStyle w:val="libNormal"/>
        <w:rPr>
          <w:rtl/>
        </w:rPr>
      </w:pP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«هوالجم</w:t>
      </w:r>
      <w:r>
        <w:rPr>
          <w:rFonts w:hint="cs"/>
          <w:rtl/>
        </w:rPr>
        <w:t>ی</w:t>
      </w:r>
      <w:r>
        <w:rPr>
          <w:rFonts w:hint="eastAsia"/>
          <w:rtl/>
        </w:rPr>
        <w:t>ل»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زوصف</w:t>
      </w:r>
      <w:r>
        <w:rPr>
          <w:rtl/>
        </w:rPr>
        <w:t xml:space="preserve"> حسن تو حافظ چه گونه نطق زند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همچو صنع خدا</w:t>
      </w:r>
      <w:r>
        <w:rPr>
          <w:rFonts w:hint="cs"/>
          <w:rtl/>
        </w:rPr>
        <w:t>یی</w:t>
      </w:r>
      <w:r>
        <w:rPr>
          <w:rtl/>
        </w:rPr>
        <w:t xml:space="preserve"> ورا</w:t>
      </w:r>
      <w:r>
        <w:rPr>
          <w:rFonts w:hint="cs"/>
          <w:rtl/>
        </w:rPr>
        <w:t>ی</w:t>
      </w:r>
      <w:r>
        <w:rPr>
          <w:rtl/>
        </w:rPr>
        <w:t xml:space="preserve"> ادراک</w:t>
      </w:r>
      <w:r>
        <w:rPr>
          <w:rFonts w:hint="cs"/>
          <w:rtl/>
        </w:rPr>
        <w:t>ی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شک شناخت امام و حجت هر زمان ارزش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دارد.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شناخت ابعاد گوناگون</w:t>
      </w:r>
      <w:r>
        <w:rPr>
          <w:rFonts w:hint="cs"/>
          <w:rtl/>
        </w:rPr>
        <w:t>ی</w:t>
      </w:r>
      <w:r>
        <w:rPr>
          <w:rtl/>
        </w:rPr>
        <w:t xml:space="preserve"> دارد.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گونه‌ها</w:t>
      </w:r>
      <w:r>
        <w:rPr>
          <w:rFonts w:hint="cs"/>
          <w:rtl/>
        </w:rPr>
        <w:t>ی</w:t>
      </w:r>
      <w:r>
        <w:rPr>
          <w:rtl/>
        </w:rPr>
        <w:t xml:space="preserve"> شناخت، مربوط به شکل‌ظاهر</w:t>
      </w:r>
      <w:r>
        <w:rPr>
          <w:rFonts w:hint="cs"/>
          <w:rtl/>
        </w:rPr>
        <w:t>ی</w:t>
      </w:r>
      <w:r>
        <w:rPr>
          <w:rtl/>
        </w:rPr>
        <w:t xml:space="preserve"> حضرت(ع)است.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مطالب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 کاوش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فراوان و دسته بند</w:t>
      </w:r>
      <w:r>
        <w:rPr>
          <w:rFonts w:hint="cs"/>
          <w:rtl/>
        </w:rPr>
        <w:t>ی</w:t>
      </w:r>
      <w:r>
        <w:rPr>
          <w:rtl/>
        </w:rPr>
        <w:t xml:space="preserve"> آنها چهره حضرت را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انده</w:t>
      </w:r>
      <w:r>
        <w:rPr>
          <w:rtl/>
        </w:rPr>
        <w:t xml:space="preserve"> است.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شروع در وصف اعضا</w:t>
      </w:r>
      <w:r>
        <w:rPr>
          <w:rFonts w:hint="cs"/>
          <w:rtl/>
        </w:rPr>
        <w:t>ی</w:t>
      </w:r>
      <w:r>
        <w:rPr>
          <w:rtl/>
        </w:rPr>
        <w:t xml:space="preserve"> مبارک‌حضرت چند بحث کل</w:t>
      </w:r>
      <w:r>
        <w:rPr>
          <w:rFonts w:hint="cs"/>
          <w:rtl/>
        </w:rPr>
        <w:t>ی</w:t>
      </w:r>
      <w:r>
        <w:rPr>
          <w:rtl/>
        </w:rPr>
        <w:t xml:space="preserve"> مطرح شده که عبارت است از: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1- شباهت حضرت ول</w:t>
      </w:r>
      <w:r>
        <w:rPr>
          <w:rFonts w:hint="cs"/>
          <w:rtl/>
        </w:rPr>
        <w:t>ی</w:t>
      </w:r>
      <w:r>
        <w:rPr>
          <w:rtl/>
        </w:rPr>
        <w:t xml:space="preserve"> عصر(عج) به نب</w:t>
      </w:r>
      <w:r>
        <w:rPr>
          <w:rFonts w:hint="cs"/>
          <w:rtl/>
        </w:rPr>
        <w:t>ی</w:t>
      </w:r>
      <w:r>
        <w:rPr>
          <w:rtl/>
        </w:rPr>
        <w:t xml:space="preserve"> اکرم(ص) و ائمه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(ع).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2- 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tl/>
        </w:rPr>
        <w:t xml:space="preserve"> جمال نازن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حجت (عج).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3- قامت رعنا</w:t>
      </w:r>
      <w:r>
        <w:rPr>
          <w:rFonts w:hint="cs"/>
          <w:rtl/>
        </w:rPr>
        <w:t>ی</w:t>
      </w:r>
      <w:r>
        <w:rPr>
          <w:rtl/>
        </w:rPr>
        <w:t xml:space="preserve"> امام غائب(ع).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4- رنگ رخسارشان.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خلاصه‌ا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آمده است را بطور اختصار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آورد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1- شباهت: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ه‌تر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به رسول خدا هم از نظر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صورت و هم در 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tl/>
        </w:rPr>
        <w:t xml:space="preserve"> و جمال و ق</w:t>
      </w:r>
      <w:r>
        <w:rPr>
          <w:rFonts w:hint="cs"/>
          <w:rtl/>
        </w:rPr>
        <w:t>ی</w:t>
      </w:r>
      <w:r>
        <w:rPr>
          <w:rFonts w:hint="eastAsia"/>
          <w:rtl/>
        </w:rPr>
        <w:t>افه</w:t>
      </w:r>
      <w:r>
        <w:rPr>
          <w:rtl/>
        </w:rPr>
        <w:t xml:space="preserve"> و گفتار است چنانکه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بطور مکرر از سو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اکرم(ص) نقل شده است.</w:t>
      </w:r>
    </w:p>
    <w:p w:rsidR="00E26296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طور که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اخذ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به امام رضا(ع)و امام حسن عسکر</w:t>
      </w:r>
      <w:r>
        <w:rPr>
          <w:rFonts w:hint="cs"/>
          <w:rtl/>
        </w:rPr>
        <w:t>ی</w:t>
      </w:r>
      <w:r>
        <w:rPr>
          <w:rtl/>
        </w:rPr>
        <w:t>(ع)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به حضرت‌موس</w:t>
      </w:r>
      <w:r>
        <w:rPr>
          <w:rFonts w:hint="cs"/>
          <w:rtl/>
        </w:rPr>
        <w:t>ی</w:t>
      </w:r>
      <w:r>
        <w:rPr>
          <w:rtl/>
        </w:rPr>
        <w:t>(ع)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اشاره کرد که آقا امام زمان ارواحنا فداه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ترند.</w:t>
      </w:r>
    </w:p>
    <w:p w:rsidR="00754544" w:rsidRDefault="00E26296" w:rsidP="00754544">
      <w:pPr>
        <w:pStyle w:val="libNormal"/>
        <w:rPr>
          <w:rtl/>
        </w:rPr>
      </w:pPr>
      <w:r>
        <w:rPr>
          <w:rtl/>
        </w:rPr>
        <w:br w:type="page"/>
      </w:r>
    </w:p>
    <w:p w:rsidR="00754544" w:rsidRDefault="00754544" w:rsidP="00E26296">
      <w:pPr>
        <w:pStyle w:val="Heading2"/>
        <w:rPr>
          <w:rtl/>
        </w:rPr>
      </w:pPr>
      <w:bookmarkStart w:id="6" w:name="_Toc420914975"/>
      <w:r>
        <w:rPr>
          <w:rtl/>
        </w:rPr>
        <w:t>2- 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tl/>
        </w:rPr>
        <w:t>:</w:t>
      </w:r>
      <w:bookmarkEnd w:id="6"/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 عنوان جوان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گشاده رو</w:t>
      </w:r>
      <w:r>
        <w:rPr>
          <w:rFonts w:hint="cs"/>
          <w:rtl/>
        </w:rPr>
        <w:t>ی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بارو</w:t>
      </w:r>
      <w:r>
        <w:rPr>
          <w:rFonts w:hint="cs"/>
          <w:rtl/>
        </w:rPr>
        <w:t>ی</w:t>
      </w:r>
      <w:r>
        <w:rPr>
          <w:rtl/>
        </w:rPr>
        <w:t xml:space="preserve"> و در برخ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بارو</w:t>
      </w:r>
      <w:r>
        <w:rPr>
          <w:rFonts w:hint="cs"/>
          <w:rtl/>
        </w:rPr>
        <w:t>ی</w:t>
      </w:r>
      <w:r>
        <w:rPr>
          <w:rtl/>
        </w:rPr>
        <w:t xml:space="preserve"> و خوش بو</w:t>
      </w:r>
      <w:r>
        <w:rPr>
          <w:rFonts w:hint="cs"/>
          <w:rtl/>
        </w:rPr>
        <w:t>ی</w:t>
      </w:r>
      <w:r>
        <w:rPr>
          <w:rtl/>
        </w:rPr>
        <w:t xml:space="preserve"> و با ه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که با 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رابطه 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با مردم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کرده اند و چنانچه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ملاقاتها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آمده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با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مانند، پاره ماه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قرص ماه در شب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شاخه 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مشک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شاخه 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حان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اش مانند ستاره‌ا</w:t>
      </w:r>
      <w:r>
        <w:rPr>
          <w:rFonts w:hint="cs"/>
          <w:rtl/>
        </w:rPr>
        <w:t>ی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درخشد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طاووس اهل بهشت هستند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چه حسن خروشان بر جلوه آمده‌اند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به حسن و ملاحت به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ما نرسد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هزار</w:t>
      </w:r>
      <w:r>
        <w:rPr>
          <w:rtl/>
        </w:rPr>
        <w:t xml:space="preserve"> نقش برآ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 کلک صنع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دل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نقش نگار ما نرسد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جوان</w:t>
      </w:r>
      <w:r>
        <w:rPr>
          <w:rFonts w:hint="cs"/>
          <w:rtl/>
        </w:rPr>
        <w:t>ی</w:t>
      </w:r>
      <w:r>
        <w:rPr>
          <w:rtl/>
        </w:rPr>
        <w:t xml:space="preserve"> و رو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از مشخصات بارز حضرت حجت ارواح له فداه است.</w:t>
      </w:r>
    </w:p>
    <w:p w:rsidR="00754544" w:rsidRDefault="00754544" w:rsidP="00DD7BAA">
      <w:pPr>
        <w:pStyle w:val="Heading2"/>
        <w:rPr>
          <w:rtl/>
        </w:rPr>
      </w:pPr>
      <w:bookmarkStart w:id="7" w:name="_Toc420914976"/>
      <w:r>
        <w:rPr>
          <w:rtl/>
        </w:rPr>
        <w:t>3- سن:</w:t>
      </w:r>
      <w:bookmarkEnd w:id="7"/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سن</w:t>
      </w:r>
      <w:r>
        <w:rPr>
          <w:rtl/>
        </w:rPr>
        <w:t xml:space="preserve"> اش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چهره‌اش جوان است به گونه‌ا</w:t>
      </w:r>
      <w:r>
        <w:rPr>
          <w:rFonts w:hint="cs"/>
          <w:rtl/>
        </w:rPr>
        <w:t>ی</w:t>
      </w:r>
      <w:r>
        <w:rPr>
          <w:rtl/>
        </w:rPr>
        <w:t xml:space="preserve"> که در نظر ب</w:t>
      </w:r>
      <w:r>
        <w:rPr>
          <w:rFonts w:hint="cs"/>
          <w:rtl/>
        </w:rPr>
        <w:t>ی</w:t>
      </w:r>
      <w:r>
        <w:rPr>
          <w:rFonts w:hint="eastAsia"/>
          <w:rtl/>
        </w:rPr>
        <w:t>ننده</w:t>
      </w:r>
      <w:r>
        <w:rPr>
          <w:rtl/>
        </w:rPr>
        <w:t xml:space="preserve"> چهل ساله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کمتر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نشانه‌ها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آن است که تا زمان وفات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>.</w:t>
      </w:r>
    </w:p>
    <w:p w:rsidR="00DD7BAA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سن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حضرت حت</w:t>
      </w:r>
      <w:r>
        <w:rPr>
          <w:rFonts w:hint="cs"/>
          <w:rtl/>
        </w:rPr>
        <w:t>ی</w:t>
      </w:r>
      <w:r>
        <w:rPr>
          <w:rtl/>
        </w:rPr>
        <w:t xml:space="preserve"> پس از ظهور هم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و تا آخر عمر شر</w:t>
      </w:r>
      <w:r>
        <w:rPr>
          <w:rFonts w:hint="cs"/>
          <w:rtl/>
        </w:rPr>
        <w:t>ی</w:t>
      </w:r>
      <w:r>
        <w:rPr>
          <w:rFonts w:hint="eastAsia"/>
          <w:rtl/>
        </w:rPr>
        <w:t>ف‌شان</w:t>
      </w:r>
      <w:r>
        <w:rPr>
          <w:rtl/>
        </w:rPr>
        <w:t xml:space="preserve"> چهره‌ا</w:t>
      </w:r>
      <w:r>
        <w:rPr>
          <w:rFonts w:hint="cs"/>
          <w:rtl/>
        </w:rPr>
        <w:t>ی</w:t>
      </w:r>
      <w:r>
        <w:rPr>
          <w:rtl/>
        </w:rPr>
        <w:t xml:space="preserve"> جوان خواهند داشت.</w:t>
      </w:r>
    </w:p>
    <w:p w:rsidR="00754544" w:rsidRDefault="00DD7BAA" w:rsidP="00754544">
      <w:pPr>
        <w:pStyle w:val="libNormal"/>
        <w:rPr>
          <w:rtl/>
        </w:rPr>
      </w:pPr>
      <w:r>
        <w:rPr>
          <w:rtl/>
        </w:rPr>
        <w:br w:type="page"/>
      </w:r>
    </w:p>
    <w:p w:rsidR="00754544" w:rsidRDefault="00754544" w:rsidP="00DD7BAA">
      <w:pPr>
        <w:pStyle w:val="Heading2"/>
        <w:rPr>
          <w:rtl/>
        </w:rPr>
      </w:pPr>
      <w:bookmarkStart w:id="8" w:name="_Toc420914977"/>
      <w:r>
        <w:rPr>
          <w:rtl/>
        </w:rPr>
        <w:t>4- قامت:</w:t>
      </w:r>
      <w:bookmarkEnd w:id="8"/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گروه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 بردارنده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هستند که قد حضرت متوسط و موزون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نه قد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و نه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کوتاه دارند.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اندام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به اندام فرزندان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 و وجه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معمولا بلند</w:t>
      </w:r>
      <w:r>
        <w:rPr>
          <w:rFonts w:hint="cs"/>
          <w:rtl/>
        </w:rPr>
        <w:t>ی</w:t>
      </w:r>
      <w:r>
        <w:rPr>
          <w:rtl/>
        </w:rPr>
        <w:t xml:space="preserve"> قد و بزرگ</w:t>
      </w:r>
      <w:r>
        <w:rPr>
          <w:rFonts w:hint="cs"/>
          <w:rtl/>
        </w:rPr>
        <w:t>ی</w:t>
      </w:r>
      <w:r>
        <w:rPr>
          <w:rtl/>
        </w:rPr>
        <w:t xml:space="preserve"> جسم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که در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وجه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نحافت و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اندام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خوش</w:t>
      </w:r>
      <w:r>
        <w:rPr>
          <w:rtl/>
        </w:rPr>
        <w:t xml:space="preserve"> قامت و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اندام و بدن</w:t>
      </w:r>
      <w:r>
        <w:rPr>
          <w:rFonts w:hint="cs"/>
          <w:rtl/>
        </w:rPr>
        <w:t>ی</w:t>
      </w:r>
      <w:r>
        <w:rPr>
          <w:rtl/>
        </w:rPr>
        <w:t xml:space="preserve"> ورز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گوشت اضاف</w:t>
      </w:r>
      <w:r>
        <w:rPr>
          <w:rFonts w:hint="cs"/>
          <w:rtl/>
        </w:rPr>
        <w:t>ی</w:t>
      </w:r>
      <w:r>
        <w:rPr>
          <w:rtl/>
        </w:rPr>
        <w:t xml:space="preserve"> و سخت ندارد.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طوب</w:t>
      </w:r>
      <w:r>
        <w:rPr>
          <w:rFonts w:hint="cs"/>
          <w:rtl/>
        </w:rPr>
        <w:t>ی</w:t>
      </w:r>
      <w:r>
        <w:rPr>
          <w:rtl/>
        </w:rPr>
        <w:t xml:space="preserve"> ز قامت تو ن</w:t>
      </w:r>
      <w:r>
        <w:rPr>
          <w:rFonts w:hint="cs"/>
          <w:rtl/>
        </w:rPr>
        <w:t>ی</w:t>
      </w:r>
      <w:r>
        <w:rPr>
          <w:rFonts w:hint="eastAsia"/>
          <w:rtl/>
        </w:rPr>
        <w:t>ارد</w:t>
      </w:r>
      <w:r>
        <w:rPr>
          <w:rtl/>
        </w:rPr>
        <w:t xml:space="preserve"> که دم زند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قصد بگذرم که سخن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بلند</w:t>
      </w:r>
    </w:p>
    <w:p w:rsidR="00754544" w:rsidRDefault="00754544" w:rsidP="00DD7BAA">
      <w:pPr>
        <w:pStyle w:val="Heading2"/>
        <w:rPr>
          <w:rtl/>
        </w:rPr>
      </w:pPr>
      <w:bookmarkStart w:id="9" w:name="_Toc420914978"/>
      <w:r>
        <w:rPr>
          <w:rtl/>
        </w:rPr>
        <w:t>5- رنگ:</w:t>
      </w:r>
      <w:bookmarkEnd w:id="9"/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نقل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موجود درباره </w:t>
      </w:r>
      <w:r>
        <w:rPr>
          <w:rFonts w:hint="cs"/>
          <w:rtl/>
        </w:rPr>
        <w:t>ی</w:t>
      </w:r>
      <w:r>
        <w:rPr>
          <w:rtl/>
        </w:rPr>
        <w:t xml:space="preserve"> رنگ چهره </w:t>
      </w:r>
      <w:r>
        <w:rPr>
          <w:rFonts w:hint="cs"/>
          <w:rtl/>
        </w:rPr>
        <w:t>ی</w:t>
      </w:r>
      <w:r>
        <w:rPr>
          <w:rtl/>
        </w:rPr>
        <w:t xml:space="preserve"> حضرت ول</w:t>
      </w:r>
      <w:r>
        <w:rPr>
          <w:rFonts w:hint="cs"/>
          <w:rtl/>
        </w:rPr>
        <w:t>ی</w:t>
      </w:r>
      <w:r>
        <w:rPr>
          <w:rtl/>
        </w:rPr>
        <w:t xml:space="preserve"> عصر(عج) دو دسته است؛ دسته نخست نوران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درخشش و خالص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بودن رنگ چهره‌</w:t>
      </w:r>
      <w:r>
        <w:rPr>
          <w:rFonts w:hint="cs"/>
          <w:rtl/>
        </w:rPr>
        <w:t>ی</w:t>
      </w:r>
      <w:r>
        <w:rPr>
          <w:rtl/>
        </w:rPr>
        <w:t xml:space="preserve"> امام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دسته دوم خود رنگ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مانند بابونه‌ا</w:t>
      </w:r>
      <w:r>
        <w:rPr>
          <w:rFonts w:hint="cs"/>
          <w:rtl/>
        </w:rPr>
        <w:t>ی</w:t>
      </w:r>
      <w:r>
        <w:rPr>
          <w:rtl/>
        </w:rPr>
        <w:t xml:space="preserve"> ارغوان</w:t>
      </w:r>
      <w:r>
        <w:rPr>
          <w:rFonts w:hint="cs"/>
          <w:rtl/>
        </w:rPr>
        <w:t>ی</w:t>
      </w:r>
      <w:r>
        <w:rPr>
          <w:rtl/>
        </w:rPr>
        <w:t xml:space="preserve"> که شبنم به 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نشسته و رنج نس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او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باشد عرب رنگ و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متما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سرخ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چهره‌ا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گندم گون و طلا</w:t>
      </w:r>
      <w:r>
        <w:rPr>
          <w:rFonts w:hint="cs"/>
          <w:rtl/>
        </w:rPr>
        <w:t>یی</w:t>
      </w:r>
      <w:r>
        <w:rPr>
          <w:rtl/>
        </w:rPr>
        <w:t xml:space="preserve">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گندم رنگ</w:t>
      </w:r>
      <w:r>
        <w:rPr>
          <w:rFonts w:hint="cs"/>
          <w:rtl/>
        </w:rPr>
        <w:t>ی</w:t>
      </w:r>
      <w:r>
        <w:rPr>
          <w:rtl/>
        </w:rPr>
        <w:t xml:space="preserve"> که در اثر شب زنده دار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زرد شده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حاجت</w:t>
      </w:r>
      <w:r>
        <w:rPr>
          <w:rtl/>
        </w:rPr>
        <w:t xml:space="preserve"> مطرب و 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تو برقع بگشا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به رقص آوردم آتش رو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چو سپند</w:t>
      </w:r>
    </w:p>
    <w:p w:rsidR="00DD7BAA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حال</w:t>
      </w:r>
      <w:r>
        <w:rPr>
          <w:rtl/>
        </w:rPr>
        <w:t xml:space="preserve"> وصف تک تک اعضا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م؛</w:t>
      </w:r>
    </w:p>
    <w:p w:rsidR="00754544" w:rsidRDefault="00DD7BAA" w:rsidP="00754544">
      <w:pPr>
        <w:pStyle w:val="libNormal"/>
        <w:rPr>
          <w:rtl/>
        </w:rPr>
      </w:pPr>
      <w:r>
        <w:rPr>
          <w:rtl/>
        </w:rPr>
        <w:br w:type="page"/>
      </w:r>
    </w:p>
    <w:p w:rsidR="00754544" w:rsidRDefault="00754544" w:rsidP="00DD7BAA">
      <w:pPr>
        <w:pStyle w:val="Heading2"/>
        <w:rPr>
          <w:rtl/>
        </w:rPr>
      </w:pPr>
      <w:bookmarkStart w:id="10" w:name="_Toc420914979"/>
      <w:r>
        <w:rPr>
          <w:rtl/>
        </w:rPr>
        <w:t>1- سر:</w:t>
      </w:r>
      <w:bookmarkEnd w:id="10"/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سر</w:t>
      </w:r>
      <w:r>
        <w:rPr>
          <w:rtl/>
        </w:rPr>
        <w:t xml:space="preserve"> مبارک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گرد و بزرگ که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سر مبارک نب</w:t>
      </w:r>
      <w:r>
        <w:rPr>
          <w:rFonts w:hint="cs"/>
          <w:rtl/>
        </w:rPr>
        <w:t>ی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اسلام(ص)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و خال</w:t>
      </w:r>
      <w:r>
        <w:rPr>
          <w:rFonts w:hint="cs"/>
          <w:rtl/>
        </w:rPr>
        <w:t>ی</w:t>
      </w:r>
      <w:r>
        <w:rPr>
          <w:rtl/>
        </w:rPr>
        <w:t xml:space="preserve"> در سر دارند.</w:t>
      </w:r>
    </w:p>
    <w:p w:rsidR="00754544" w:rsidRDefault="00754544" w:rsidP="00DD7BAA">
      <w:pPr>
        <w:pStyle w:val="Heading2"/>
        <w:rPr>
          <w:rtl/>
        </w:rPr>
      </w:pPr>
      <w:bookmarkStart w:id="11" w:name="_Toc420914980"/>
      <w:r>
        <w:rPr>
          <w:rtl/>
        </w:rPr>
        <w:t>2- مو</w:t>
      </w:r>
      <w:r>
        <w:rPr>
          <w:rFonts w:hint="cs"/>
          <w:rtl/>
        </w:rPr>
        <w:t>ی</w:t>
      </w:r>
      <w:r>
        <w:rPr>
          <w:rtl/>
        </w:rPr>
        <w:t xml:space="preserve"> سر:</w:t>
      </w:r>
      <w:bookmarkEnd w:id="11"/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مو</w:t>
      </w:r>
      <w:r>
        <w:rPr>
          <w:rFonts w:hint="cs"/>
          <w:rtl/>
        </w:rPr>
        <w:t>ی</w:t>
      </w:r>
      <w:r>
        <w:rPr>
          <w:rtl/>
        </w:rPr>
        <w:t xml:space="preserve">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است و رنگ</w:t>
      </w:r>
      <w:r>
        <w:rPr>
          <w:rFonts w:hint="cs"/>
          <w:rtl/>
        </w:rPr>
        <w:t>ی</w:t>
      </w:r>
      <w:r>
        <w:rPr>
          <w:rtl/>
        </w:rPr>
        <w:t xml:space="preserve"> صاف و واضح و خوش منظر دارد. رنگ مو</w:t>
      </w:r>
      <w:r>
        <w:rPr>
          <w:rFonts w:hint="cs"/>
          <w:rtl/>
        </w:rPr>
        <w:t>ی</w:t>
      </w:r>
      <w:r>
        <w:rPr>
          <w:rtl/>
        </w:rPr>
        <w:t xml:space="preserve"> امام «سحماء»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رنگ است البته سرخ</w:t>
      </w:r>
      <w:r>
        <w:rPr>
          <w:rFonts w:hint="cs"/>
          <w:rtl/>
        </w:rPr>
        <w:t>ی</w:t>
      </w:r>
      <w:r>
        <w:rPr>
          <w:rtl/>
        </w:rPr>
        <w:t xml:space="preserve"> است که به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مو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tl/>
        </w:rPr>
        <w:t xml:space="preserve"> حضرت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ِخالص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سرخ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هم دارد البته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tl/>
        </w:rPr>
        <w:t xml:space="preserve"> غلبه دارد و س</w:t>
      </w:r>
      <w:r>
        <w:rPr>
          <w:rFonts w:hint="cs"/>
          <w:rtl/>
        </w:rPr>
        <w:t>ی</w:t>
      </w:r>
      <w:r>
        <w:rPr>
          <w:rFonts w:hint="eastAsia"/>
          <w:rtl/>
        </w:rPr>
        <w:t>اه‌د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مو</w:t>
      </w:r>
      <w:r>
        <w:rPr>
          <w:rFonts w:hint="cs"/>
          <w:rtl/>
        </w:rPr>
        <w:t>ی</w:t>
      </w:r>
      <w:r>
        <w:rPr>
          <w:rtl/>
        </w:rPr>
        <w:t xml:space="preserve"> حضرت بلند است که تا نرمه </w:t>
      </w:r>
      <w:r>
        <w:rPr>
          <w:rFonts w:hint="cs"/>
          <w:rtl/>
        </w:rPr>
        <w:t>ی</w:t>
      </w:r>
      <w:r>
        <w:rPr>
          <w:rtl/>
        </w:rPr>
        <w:t xml:space="preserve"> گوش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 xml:space="preserve"> حضرت وقت</w:t>
      </w:r>
      <w:r>
        <w:rPr>
          <w:rFonts w:hint="cs"/>
          <w:rtl/>
        </w:rPr>
        <w:t>ی</w:t>
      </w:r>
      <w:r>
        <w:rPr>
          <w:rtl/>
        </w:rPr>
        <w:t xml:space="preserve"> فرق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موها را به دو طرف شانه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تا نرمه </w:t>
      </w:r>
      <w:r>
        <w:rPr>
          <w:rFonts w:hint="cs"/>
          <w:rtl/>
        </w:rPr>
        <w:t>ی</w:t>
      </w:r>
      <w:r>
        <w:rPr>
          <w:rtl/>
        </w:rPr>
        <w:t xml:space="preserve"> گوش م</w:t>
      </w:r>
      <w:r>
        <w:rPr>
          <w:rFonts w:hint="cs"/>
          <w:rtl/>
        </w:rPr>
        <w:t>ی‌</w:t>
      </w:r>
      <w:r>
        <w:rPr>
          <w:rFonts w:hint="eastAsia"/>
          <w:rtl/>
        </w:rPr>
        <w:t>رسد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حالت</w:t>
      </w:r>
      <w:r>
        <w:rPr>
          <w:rtl/>
        </w:rPr>
        <w:t xml:space="preserve"> موها</w:t>
      </w:r>
      <w:r>
        <w:rPr>
          <w:rFonts w:hint="cs"/>
          <w:rtl/>
        </w:rPr>
        <w:t>ی</w:t>
      </w:r>
      <w:r>
        <w:rPr>
          <w:rtl/>
        </w:rPr>
        <w:t xml:space="preserve"> حضرت نه کاملاً معجد و پرچ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نه کاملاً سخت و ب</w:t>
      </w:r>
      <w:r>
        <w:rPr>
          <w:rFonts w:hint="cs"/>
          <w:rtl/>
        </w:rPr>
        <w:t>ی</w:t>
      </w:r>
      <w:r>
        <w:rPr>
          <w:rtl/>
        </w:rPr>
        <w:t xml:space="preserve"> حالت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گ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tl/>
        </w:rPr>
        <w:t xml:space="preserve"> بندند و فرق سرشان را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:rsidR="00DD7BAA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تذکر</w:t>
      </w:r>
      <w:r>
        <w:rPr>
          <w:rtl/>
        </w:rPr>
        <w:t>: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کرد که گ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tl/>
        </w:rPr>
        <w:t xml:space="preserve"> و مو</w:t>
      </w:r>
      <w:r>
        <w:rPr>
          <w:rFonts w:hint="cs"/>
          <w:rtl/>
        </w:rPr>
        <w:t>ی</w:t>
      </w:r>
      <w:r>
        <w:rPr>
          <w:rtl/>
        </w:rPr>
        <w:t xml:space="preserve"> بلند که برا</w:t>
      </w:r>
      <w:r>
        <w:rPr>
          <w:rFonts w:hint="cs"/>
          <w:rtl/>
        </w:rPr>
        <w:t>ی</w:t>
      </w:r>
      <w:r>
        <w:rPr>
          <w:rtl/>
        </w:rPr>
        <w:t xml:space="preserve"> حضرت ول</w:t>
      </w:r>
      <w:r>
        <w:rPr>
          <w:rFonts w:hint="cs"/>
          <w:rtl/>
        </w:rPr>
        <w:t>ی</w:t>
      </w:r>
      <w:r>
        <w:rPr>
          <w:rFonts w:hint="eastAsia"/>
          <w:rtl/>
        </w:rPr>
        <w:t>عصر</w:t>
      </w:r>
      <w:r>
        <w:rPr>
          <w:rtl/>
        </w:rPr>
        <w:t>(عج) نقل شده است مربوط به زمان</w:t>
      </w:r>
      <w:r>
        <w:rPr>
          <w:rFonts w:hint="cs"/>
          <w:rtl/>
        </w:rPr>
        <w:t>ی</w:t>
      </w:r>
      <w:r>
        <w:rPr>
          <w:rtl/>
        </w:rPr>
        <w:t xml:space="preserve"> است که درجامعه، داشتن چنان مو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متداول و معمول است.</w:t>
      </w:r>
    </w:p>
    <w:p w:rsidR="00754544" w:rsidRDefault="00DD7BAA" w:rsidP="00754544">
      <w:pPr>
        <w:pStyle w:val="libNormal"/>
        <w:rPr>
          <w:rtl/>
        </w:rPr>
      </w:pPr>
      <w:r>
        <w:rPr>
          <w:rtl/>
        </w:rPr>
        <w:br w:type="page"/>
      </w:r>
    </w:p>
    <w:p w:rsidR="00754544" w:rsidRDefault="00754544" w:rsidP="00DD7BAA">
      <w:pPr>
        <w:pStyle w:val="Heading2"/>
        <w:rPr>
          <w:rtl/>
        </w:rPr>
      </w:pPr>
      <w:bookmarkStart w:id="12" w:name="_Toc420914981"/>
      <w:r>
        <w:rPr>
          <w:rtl/>
        </w:rPr>
        <w:t>3- صورت:</w:t>
      </w:r>
      <w:bookmarkEnd w:id="12"/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صورت</w:t>
      </w:r>
      <w:r>
        <w:rPr>
          <w:rtl/>
        </w:rPr>
        <w:t xml:space="preserve"> مبارک امام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گونه‌ها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کم گوشت و دارا</w:t>
      </w:r>
      <w:r>
        <w:rPr>
          <w:rFonts w:hint="cs"/>
          <w:rtl/>
        </w:rPr>
        <w:t>ی</w:t>
      </w:r>
      <w:r>
        <w:rPr>
          <w:rtl/>
        </w:rPr>
        <w:t xml:space="preserve"> پوست</w:t>
      </w:r>
      <w:r>
        <w:rPr>
          <w:rFonts w:hint="cs"/>
          <w:rtl/>
        </w:rPr>
        <w:t>ی</w:t>
      </w:r>
      <w:r>
        <w:rPr>
          <w:rtl/>
        </w:rPr>
        <w:t xml:space="preserve">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 و از نشانه‌ها</w:t>
      </w:r>
      <w:r>
        <w:rPr>
          <w:rFonts w:hint="cs"/>
          <w:rtl/>
        </w:rPr>
        <w:t>ی</w:t>
      </w:r>
      <w:r>
        <w:rPr>
          <w:rtl/>
        </w:rPr>
        <w:t xml:space="preserve"> صورت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خال</w:t>
      </w:r>
      <w:r>
        <w:rPr>
          <w:rFonts w:hint="cs"/>
          <w:rtl/>
        </w:rPr>
        <w:t>ی</w:t>
      </w:r>
      <w:r>
        <w:rPr>
          <w:rtl/>
        </w:rPr>
        <w:t xml:space="preserve"> در گونه </w:t>
      </w:r>
      <w:r>
        <w:rPr>
          <w:rFonts w:hint="cs"/>
          <w:rtl/>
        </w:rPr>
        <w:t>ی</w:t>
      </w:r>
      <w:r>
        <w:rPr>
          <w:rtl/>
        </w:rPr>
        <w:t xml:space="preserve"> راست که مانند ستاره‌ا</w:t>
      </w:r>
      <w:r>
        <w:rPr>
          <w:rFonts w:hint="cs"/>
          <w:rtl/>
        </w:rPr>
        <w:t>ی</w:t>
      </w:r>
      <w:r>
        <w:rPr>
          <w:rtl/>
        </w:rPr>
        <w:t xml:space="preserve"> درخشان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حضرت اثر سجده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آفتاب، آ</w:t>
      </w:r>
      <w:r>
        <w:rPr>
          <w:rFonts w:hint="cs"/>
          <w:rtl/>
        </w:rPr>
        <w:t>یی</w:t>
      </w:r>
      <w:r>
        <w:rPr>
          <w:rFonts w:hint="eastAsia"/>
          <w:rtl/>
        </w:rPr>
        <w:t>نه</w:t>
      </w:r>
      <w:r>
        <w:rPr>
          <w:rtl/>
        </w:rPr>
        <w:t xml:space="preserve"> دار جمال تو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مشک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مجعد گردان خال تو</w:t>
      </w:r>
    </w:p>
    <w:p w:rsidR="00754544" w:rsidRDefault="00754544" w:rsidP="00DD7BAA">
      <w:pPr>
        <w:pStyle w:val="Heading2"/>
        <w:rPr>
          <w:rtl/>
        </w:rPr>
      </w:pPr>
      <w:bookmarkStart w:id="13" w:name="_Toc420914982"/>
      <w:r>
        <w:rPr>
          <w:rtl/>
        </w:rPr>
        <w:t>4-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>:</w:t>
      </w:r>
      <w:bookmarkEnd w:id="13"/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واضح</w:t>
      </w:r>
      <w:r>
        <w:rPr>
          <w:rtl/>
        </w:rPr>
        <w:t xml:space="preserve"> و روشن و بلند و درخشان از توص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Fonts w:hint="cs"/>
          <w:rtl/>
        </w:rPr>
        <w:t>ی</w:t>
      </w:r>
      <w:r>
        <w:rPr>
          <w:rtl/>
        </w:rPr>
        <w:t xml:space="preserve"> است که در مورد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مبارک حضرت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شده است؛موها</w:t>
      </w:r>
      <w:r>
        <w:rPr>
          <w:rFonts w:hint="cs"/>
          <w:rtl/>
        </w:rPr>
        <w:t>ی</w:t>
      </w:r>
      <w:r>
        <w:rPr>
          <w:rtl/>
        </w:rPr>
        <w:t xml:space="preserve"> حضرت‌چون به طرف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شانه شده‌اند پس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با وضوح و روشن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پوست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صاف است که اثر سجده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مبارک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است.</w:t>
      </w:r>
    </w:p>
    <w:p w:rsidR="00754544" w:rsidRPr="00DD7BAA" w:rsidRDefault="00754544" w:rsidP="00754544">
      <w:pPr>
        <w:pStyle w:val="libNormal"/>
        <w:rPr>
          <w:rStyle w:val="Heading2Char"/>
          <w:rtl/>
        </w:rPr>
      </w:pPr>
      <w:r>
        <w:rPr>
          <w:rtl/>
        </w:rPr>
        <w:t>5</w:t>
      </w:r>
      <w:r w:rsidRPr="00DD7BAA">
        <w:rPr>
          <w:rStyle w:val="Heading2Char"/>
          <w:rtl/>
        </w:rPr>
        <w:t>- ابرو:</w:t>
      </w:r>
    </w:p>
    <w:p w:rsidR="00DD7BAA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ابروان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کمان</w:t>
      </w:r>
      <w:r>
        <w:rPr>
          <w:rFonts w:hint="cs"/>
          <w:rtl/>
        </w:rPr>
        <w:t>ی</w:t>
      </w:r>
      <w:r>
        <w:rPr>
          <w:rtl/>
        </w:rPr>
        <w:t xml:space="preserve"> دارند که بلند و پرپشت هستند؛ ابروان حضرت به هم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فاصله کم</w:t>
      </w:r>
      <w:r>
        <w:rPr>
          <w:rFonts w:hint="cs"/>
          <w:rtl/>
        </w:rPr>
        <w:t>ی</w:t>
      </w:r>
      <w:r>
        <w:rPr>
          <w:rtl/>
        </w:rPr>
        <w:t xml:space="preserve"> از هم‌دارند که موجب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و گشادگ</w:t>
      </w:r>
      <w:r>
        <w:rPr>
          <w:rFonts w:hint="cs"/>
          <w:rtl/>
        </w:rPr>
        <w:t>ی</w:t>
      </w:r>
      <w:r>
        <w:rPr>
          <w:rtl/>
        </w:rPr>
        <w:t xml:space="preserve"> چهره 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754544" w:rsidRDefault="00DD7BAA" w:rsidP="00DD7BAA">
      <w:pPr>
        <w:pStyle w:val="Heading2"/>
        <w:rPr>
          <w:rtl/>
        </w:rPr>
      </w:pPr>
      <w:r>
        <w:rPr>
          <w:rtl/>
        </w:rPr>
        <w:br w:type="page"/>
      </w:r>
    </w:p>
    <w:p w:rsidR="00754544" w:rsidRDefault="00754544" w:rsidP="00DD7BAA">
      <w:pPr>
        <w:pStyle w:val="Heading2"/>
        <w:rPr>
          <w:rtl/>
        </w:rPr>
      </w:pPr>
      <w:bookmarkStart w:id="14" w:name="_Toc420914983"/>
      <w:r>
        <w:rPr>
          <w:rtl/>
        </w:rPr>
        <w:t>6- چشم:</w:t>
      </w:r>
      <w:bookmarkEnd w:id="14"/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چشمان</w:t>
      </w:r>
      <w:r>
        <w:rPr>
          <w:rtl/>
        </w:rPr>
        <w:t xml:space="preserve"> حضرت درشت و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که شفاف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درخشندگ</w:t>
      </w:r>
      <w:r>
        <w:rPr>
          <w:rFonts w:hint="cs"/>
          <w:rtl/>
        </w:rPr>
        <w:t>ی</w:t>
      </w:r>
      <w:r>
        <w:rPr>
          <w:rtl/>
        </w:rPr>
        <w:t xml:space="preserve"> جذاب</w:t>
      </w:r>
      <w:r>
        <w:rPr>
          <w:rFonts w:hint="cs"/>
          <w:rtl/>
        </w:rPr>
        <w:t>ی</w:t>
      </w:r>
      <w:r>
        <w:rPr>
          <w:rtl/>
        </w:rPr>
        <w:t xml:space="preserve"> دارد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طور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سرمه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هستند.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چشمان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فرو رفته و گود افتاده هستند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مانند زرد</w:t>
      </w:r>
      <w:r>
        <w:rPr>
          <w:rFonts w:hint="cs"/>
          <w:rtl/>
        </w:rPr>
        <w:t>ی</w:t>
      </w:r>
      <w:r>
        <w:rPr>
          <w:rtl/>
        </w:rPr>
        <w:t xml:space="preserve"> چهره </w:t>
      </w:r>
      <w:r>
        <w:rPr>
          <w:rFonts w:hint="cs"/>
          <w:rtl/>
        </w:rPr>
        <w:t>ی</w:t>
      </w:r>
      <w:r>
        <w:rPr>
          <w:rtl/>
        </w:rPr>
        <w:t xml:space="preserve"> مبارک امام(ع) در اثر شب زنده دار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مداوم‌باشد.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خاطر شباهت امام (ع)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(ص)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گفت امام(ع) دارا</w:t>
      </w:r>
      <w:r>
        <w:rPr>
          <w:rFonts w:hint="cs"/>
          <w:rtl/>
        </w:rPr>
        <w:t>ی</w:t>
      </w:r>
      <w:r>
        <w:rPr>
          <w:rtl/>
        </w:rPr>
        <w:t xml:space="preserve"> مژه‌ها</w:t>
      </w:r>
      <w:r>
        <w:rPr>
          <w:rFonts w:hint="cs"/>
          <w:rtl/>
        </w:rPr>
        <w:t>ی</w:t>
      </w:r>
      <w:r>
        <w:rPr>
          <w:rtl/>
        </w:rPr>
        <w:t xml:space="preserve"> فراوان و پرپشت و بلند و دراز هستند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ی‌</w:t>
      </w:r>
      <w:r>
        <w:rPr>
          <w:rFonts w:hint="eastAsia"/>
          <w:rtl/>
        </w:rPr>
        <w:t>چشم،</w:t>
      </w:r>
      <w:r>
        <w:rPr>
          <w:rtl/>
        </w:rPr>
        <w:t xml:space="preserve"> رگه‌ها</w:t>
      </w:r>
      <w:r>
        <w:rPr>
          <w:rFonts w:hint="cs"/>
          <w:rtl/>
        </w:rPr>
        <w:t>یی</w:t>
      </w:r>
      <w:r>
        <w:rPr>
          <w:rtl/>
        </w:rPr>
        <w:t xml:space="preserve"> از سرخ</w:t>
      </w:r>
      <w:r>
        <w:rPr>
          <w:rFonts w:hint="cs"/>
          <w:rtl/>
        </w:rPr>
        <w:t>ی</w:t>
      </w:r>
      <w:r>
        <w:rPr>
          <w:rtl/>
        </w:rPr>
        <w:t xml:space="preserve"> وجود دارد.</w:t>
      </w:r>
    </w:p>
    <w:p w:rsidR="00754544" w:rsidRDefault="00754544" w:rsidP="00DD7BAA">
      <w:pPr>
        <w:pStyle w:val="Heading2"/>
        <w:rPr>
          <w:rtl/>
        </w:rPr>
      </w:pPr>
      <w:bookmarkStart w:id="15" w:name="_Toc420914984"/>
      <w:r>
        <w:rPr>
          <w:rtl/>
        </w:rPr>
        <w:t>7-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:</w:t>
      </w:r>
      <w:bookmarkEnd w:id="15"/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بلند است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بار</w:t>
      </w:r>
      <w:r>
        <w:rPr>
          <w:rFonts w:hint="cs"/>
          <w:rtl/>
        </w:rPr>
        <w:t>ی</w:t>
      </w:r>
      <w:r>
        <w:rPr>
          <w:rFonts w:hint="eastAsia"/>
          <w:rtl/>
        </w:rPr>
        <w:t>ک،</w:t>
      </w:r>
      <w:r>
        <w:rPr>
          <w:rtl/>
        </w:rPr>
        <w:t xml:space="preserve"> بالا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قسمت استخوان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برآمده و مرتفع است به گونه‌ا</w:t>
      </w:r>
      <w:r>
        <w:rPr>
          <w:rFonts w:hint="cs"/>
          <w:rtl/>
        </w:rPr>
        <w:t>ی</w:t>
      </w:r>
      <w:r>
        <w:rPr>
          <w:rtl/>
        </w:rPr>
        <w:t xml:space="preserve"> که‌زشت نباشد؛ نوک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کم ارتفاع و سوراخ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کوچک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کم، حالت تحدب و گوژ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754544" w:rsidRDefault="00754544" w:rsidP="00DD7BAA">
      <w:pPr>
        <w:pStyle w:val="Heading2"/>
        <w:rPr>
          <w:rtl/>
        </w:rPr>
      </w:pPr>
      <w:bookmarkStart w:id="16" w:name="_Toc420914985"/>
      <w:r>
        <w:rPr>
          <w:rtl/>
        </w:rPr>
        <w:t>8 و 9- دهان و لب:</w:t>
      </w:r>
      <w:bookmarkEnd w:id="16"/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مورد دهان و لب مبارک امام(ع) نقل</w:t>
      </w:r>
      <w:r>
        <w:rPr>
          <w:rFonts w:hint="cs"/>
          <w:rtl/>
        </w:rPr>
        <w:t>ی</w:t>
      </w:r>
      <w:r>
        <w:rPr>
          <w:rtl/>
        </w:rPr>
        <w:t xml:space="preserve"> وارد نشده است اما چون امام (ع)شب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هستند لذا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آمده درمورد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امام(ع)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DD7BAA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لب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سرخ و عق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دهان</w:t>
      </w:r>
      <w:r>
        <w:rPr>
          <w:rFonts w:hint="cs"/>
          <w:rtl/>
        </w:rPr>
        <w:t>ی</w:t>
      </w:r>
      <w:r>
        <w:rPr>
          <w:rtl/>
        </w:rPr>
        <w:t xml:space="preserve"> بزرگ که در مردان نشان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است از مشخصات دهان و لب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است.</w:t>
      </w:r>
    </w:p>
    <w:p w:rsidR="00754544" w:rsidRDefault="00DD7BAA" w:rsidP="00754544">
      <w:pPr>
        <w:pStyle w:val="libNormal"/>
        <w:rPr>
          <w:rtl/>
        </w:rPr>
      </w:pPr>
      <w:r>
        <w:rPr>
          <w:rtl/>
        </w:rPr>
        <w:br w:type="page"/>
      </w:r>
    </w:p>
    <w:p w:rsidR="00754544" w:rsidRDefault="00754544" w:rsidP="00DD7BAA">
      <w:pPr>
        <w:pStyle w:val="Heading2"/>
        <w:rPr>
          <w:rtl/>
        </w:rPr>
      </w:pPr>
      <w:bookmarkStart w:id="17" w:name="_Toc420914986"/>
      <w:r>
        <w:rPr>
          <w:rtl/>
        </w:rPr>
        <w:t>10- دندان:</w:t>
      </w:r>
      <w:bookmarkEnd w:id="17"/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دندانها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از هم فاصله دارند و دندانها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براق و درخشنده است.</w:t>
      </w:r>
    </w:p>
    <w:p w:rsidR="00754544" w:rsidRDefault="00754544" w:rsidP="00DD7BAA">
      <w:pPr>
        <w:pStyle w:val="Heading2"/>
        <w:rPr>
          <w:rtl/>
        </w:rPr>
      </w:pPr>
      <w:bookmarkStart w:id="18" w:name="_Toc420914987"/>
      <w:r>
        <w:rPr>
          <w:rtl/>
        </w:rPr>
        <w:t>11-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>:</w:t>
      </w:r>
      <w:bookmarkEnd w:id="18"/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پرپشت</w:t>
      </w:r>
      <w:r>
        <w:rPr>
          <w:rtl/>
        </w:rPr>
        <w:t xml:space="preserve"> و کوتاه ر</w:t>
      </w:r>
      <w:r>
        <w:rPr>
          <w:rFonts w:hint="cs"/>
          <w:rtl/>
        </w:rPr>
        <w:t>ی</w:t>
      </w:r>
      <w:r>
        <w:rPr>
          <w:rFonts w:hint="eastAsia"/>
          <w:rtl/>
        </w:rPr>
        <w:t>ش؛</w:t>
      </w:r>
      <w:r>
        <w:rPr>
          <w:rtl/>
        </w:rPr>
        <w:t xml:space="preserve"> محاسن حضرت پرپشت و فراوان است و بلند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فراوان</w:t>
      </w:r>
      <w:r>
        <w:rPr>
          <w:rFonts w:hint="cs"/>
          <w:rtl/>
        </w:rPr>
        <w:t>ی</w:t>
      </w:r>
      <w:r>
        <w:rPr>
          <w:rtl/>
        </w:rPr>
        <w:t xml:space="preserve"> محاسن موها</w:t>
      </w:r>
      <w:r>
        <w:rPr>
          <w:rFonts w:hint="cs"/>
          <w:rtl/>
        </w:rPr>
        <w:t>ی</w:t>
      </w:r>
      <w:r>
        <w:rPr>
          <w:rtl/>
        </w:rPr>
        <w:t xml:space="preserve"> محاسن‌کوتاه است.</w:t>
      </w:r>
    </w:p>
    <w:p w:rsidR="00754544" w:rsidRDefault="00754544" w:rsidP="00DD7BAA">
      <w:pPr>
        <w:pStyle w:val="Heading2"/>
        <w:rPr>
          <w:rtl/>
        </w:rPr>
      </w:pPr>
      <w:bookmarkStart w:id="19" w:name="_Toc420914988"/>
      <w:r>
        <w:rPr>
          <w:rtl/>
        </w:rPr>
        <w:t>12- گردن:</w:t>
      </w:r>
      <w:bookmarkEnd w:id="19"/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مورد گردن حضرت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نقل</w:t>
      </w:r>
      <w:r>
        <w:rPr>
          <w:rFonts w:hint="cs"/>
          <w:rtl/>
        </w:rPr>
        <w:t>ی</w:t>
      </w:r>
      <w:r>
        <w:rPr>
          <w:rtl/>
        </w:rPr>
        <w:t xml:space="preserve"> وارده شده است اما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مورد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وارد شده است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گفت‌</w:t>
      </w:r>
      <w:r w:rsidR="00DD7BAA">
        <w:t xml:space="preserve"> </w:t>
      </w:r>
      <w:r>
        <w:rPr>
          <w:rtl/>
        </w:rPr>
        <w:t>که گردن امام(ع)دارا</w:t>
      </w:r>
      <w:r>
        <w:rPr>
          <w:rFonts w:hint="cs"/>
          <w:rtl/>
        </w:rPr>
        <w:t>ی</w:t>
      </w:r>
      <w:r>
        <w:rPr>
          <w:rtl/>
        </w:rPr>
        <w:t xml:space="preserve"> مشخصات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است؛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بلند</w:t>
      </w:r>
      <w:r>
        <w:rPr>
          <w:rtl/>
        </w:rPr>
        <w:t xml:space="preserve"> و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و موزون است به گونه‌ا</w:t>
      </w:r>
      <w:r>
        <w:rPr>
          <w:rFonts w:hint="cs"/>
          <w:rtl/>
        </w:rPr>
        <w:t>ی</w:t>
      </w:r>
      <w:r>
        <w:rPr>
          <w:rtl/>
        </w:rPr>
        <w:t xml:space="preserve"> که دست ساز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درخشان است به مثل درخشش نقره؛ و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گردن و قسمت ترقوه،طلا</w:t>
      </w:r>
      <w:r>
        <w:rPr>
          <w:rFonts w:hint="cs"/>
          <w:rtl/>
        </w:rPr>
        <w:t>یی</w:t>
      </w:r>
      <w:r>
        <w:rPr>
          <w:rtl/>
        </w:rPr>
        <w:t xml:space="preserve"> و براق است.</w:t>
      </w:r>
    </w:p>
    <w:p w:rsidR="00754544" w:rsidRDefault="00754544" w:rsidP="00DD7BAA">
      <w:pPr>
        <w:pStyle w:val="Heading2"/>
        <w:rPr>
          <w:rtl/>
        </w:rPr>
      </w:pPr>
      <w:bookmarkStart w:id="20" w:name="_Toc420914989"/>
      <w:r>
        <w:rPr>
          <w:rtl/>
        </w:rPr>
        <w:t>13- کتف و شانه:</w:t>
      </w:r>
      <w:bookmarkEnd w:id="20"/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استخوانها</w:t>
      </w:r>
      <w:r>
        <w:rPr>
          <w:rFonts w:hint="cs"/>
          <w:rtl/>
        </w:rPr>
        <w:t>ی</w:t>
      </w:r>
      <w:r>
        <w:rPr>
          <w:rtl/>
        </w:rPr>
        <w:t xml:space="preserve"> شانه </w:t>
      </w:r>
      <w:r>
        <w:rPr>
          <w:rFonts w:hint="cs"/>
          <w:rtl/>
        </w:rPr>
        <w:t>ی</w:t>
      </w:r>
      <w:r>
        <w:rPr>
          <w:rtl/>
        </w:rPr>
        <w:t xml:space="preserve"> حضرت درشت و بزرگ است؛ شانه‌ها</w:t>
      </w:r>
      <w:r>
        <w:rPr>
          <w:rFonts w:hint="cs"/>
          <w:rtl/>
        </w:rPr>
        <w:t>ی</w:t>
      </w:r>
      <w:r>
        <w:rPr>
          <w:rtl/>
        </w:rPr>
        <w:t xml:space="preserve"> حضرت افتاده و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کتف مبارک امام علامت نبوت هست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خال در کتف راست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کتف حضرت قرار دارد.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کتف چپ حضرت برگ</w:t>
      </w:r>
      <w:r>
        <w:rPr>
          <w:rFonts w:hint="cs"/>
          <w:rtl/>
        </w:rPr>
        <w:t>ی</w:t>
      </w:r>
      <w:r>
        <w:rPr>
          <w:rtl/>
        </w:rPr>
        <w:t xml:space="preserve"> مانند برگ درخت آس هست.</w:t>
      </w:r>
    </w:p>
    <w:p w:rsidR="00DD7BAA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«آس،</w:t>
      </w:r>
      <w:r>
        <w:rPr>
          <w:rtl/>
        </w:rPr>
        <w:t xml:space="preserve"> درخت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درخت انار است که دارا</w:t>
      </w:r>
      <w:r>
        <w:rPr>
          <w:rFonts w:hint="cs"/>
          <w:rtl/>
        </w:rPr>
        <w:t>ی</w:t>
      </w:r>
      <w:r>
        <w:rPr>
          <w:rtl/>
        </w:rPr>
        <w:t xml:space="preserve"> برگها</w:t>
      </w:r>
      <w:r>
        <w:rPr>
          <w:rFonts w:hint="cs"/>
          <w:rtl/>
        </w:rPr>
        <w:t>یی</w:t>
      </w:r>
      <w:r>
        <w:rPr>
          <w:rtl/>
        </w:rPr>
        <w:t xml:space="preserve"> ضخ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سبز و معطر است.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</w:t>
      </w:r>
      <w:r>
        <w:rPr>
          <w:rFonts w:hint="cs"/>
          <w:rtl/>
        </w:rPr>
        <w:t>ی</w:t>
      </w:r>
      <w:r>
        <w:rPr>
          <w:rtl/>
        </w:rPr>
        <w:t xml:space="preserve"> عرق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مانند مشک و شب</w:t>
      </w:r>
      <w:r>
        <w:rPr>
          <w:rFonts w:hint="cs"/>
          <w:rtl/>
        </w:rPr>
        <w:t>ی</w:t>
      </w:r>
      <w:r>
        <w:rPr>
          <w:rFonts w:hint="eastAsia"/>
          <w:rtl/>
        </w:rPr>
        <w:t>ه‌بو</w:t>
      </w:r>
      <w:r>
        <w:rPr>
          <w:rFonts w:hint="cs"/>
          <w:rtl/>
        </w:rPr>
        <w:t>ی</w:t>
      </w:r>
      <w:r>
        <w:rPr>
          <w:rtl/>
        </w:rPr>
        <w:t xml:space="preserve"> برگ درخت «آس» است و شانه‌ها</w:t>
      </w:r>
      <w:r>
        <w:rPr>
          <w:rFonts w:hint="cs"/>
          <w:rtl/>
        </w:rPr>
        <w:t>ی</w:t>
      </w:r>
      <w:r>
        <w:rPr>
          <w:rtl/>
        </w:rPr>
        <w:t xml:space="preserve"> حضرت مو</w:t>
      </w:r>
      <w:r>
        <w:rPr>
          <w:rFonts w:hint="cs"/>
          <w:rtl/>
        </w:rPr>
        <w:t>ی</w:t>
      </w:r>
      <w:r>
        <w:rPr>
          <w:rtl/>
        </w:rPr>
        <w:t xml:space="preserve"> فراوان دارد.</w:t>
      </w:r>
    </w:p>
    <w:p w:rsidR="00754544" w:rsidRDefault="00DD7BAA" w:rsidP="00754544">
      <w:pPr>
        <w:pStyle w:val="libNormal"/>
        <w:rPr>
          <w:rtl/>
        </w:rPr>
      </w:pPr>
      <w:r>
        <w:rPr>
          <w:rtl/>
        </w:rPr>
        <w:br w:type="page"/>
      </w:r>
    </w:p>
    <w:p w:rsidR="00754544" w:rsidRDefault="00754544" w:rsidP="00DD7BAA">
      <w:pPr>
        <w:pStyle w:val="Heading2"/>
        <w:rPr>
          <w:rtl/>
        </w:rPr>
      </w:pPr>
      <w:bookmarkStart w:id="21" w:name="_Toc420914990"/>
      <w:r>
        <w:rPr>
          <w:rtl/>
        </w:rPr>
        <w:t>14-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>:</w:t>
      </w:r>
      <w:bookmarkEnd w:id="21"/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فراخ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بزرگ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از نشانه‌ها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است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 کتف حضرت پهن است.</w:t>
      </w:r>
    </w:p>
    <w:p w:rsidR="00754544" w:rsidRDefault="00754544" w:rsidP="00DD7BAA">
      <w:pPr>
        <w:pStyle w:val="Heading2"/>
        <w:rPr>
          <w:rtl/>
        </w:rPr>
      </w:pPr>
      <w:bookmarkStart w:id="22" w:name="_Toc420914991"/>
      <w:r>
        <w:rPr>
          <w:rtl/>
        </w:rPr>
        <w:t>15- پشت:</w:t>
      </w:r>
      <w:bookmarkEnd w:id="22"/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پشت اش دو خال است خال</w:t>
      </w:r>
      <w:r>
        <w:rPr>
          <w:rFonts w:hint="cs"/>
          <w:rtl/>
        </w:rPr>
        <w:t>ی</w:t>
      </w:r>
      <w:r>
        <w:rPr>
          <w:rtl/>
        </w:rPr>
        <w:t xml:space="preserve"> به رنگ پوست اش و خال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خال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(ص).</w:t>
      </w:r>
    </w:p>
    <w:p w:rsidR="00754544" w:rsidRDefault="00754544" w:rsidP="00DD7BAA">
      <w:pPr>
        <w:pStyle w:val="Heading2"/>
        <w:rPr>
          <w:rtl/>
        </w:rPr>
      </w:pPr>
      <w:bookmarkStart w:id="23" w:name="_Toc420914992"/>
      <w:r>
        <w:rPr>
          <w:rtl/>
        </w:rPr>
        <w:t>16- ساق:</w:t>
      </w:r>
      <w:bookmarkEnd w:id="23"/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ساق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حضرت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نازک است که نشان اندام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و قو</w:t>
      </w:r>
      <w:r>
        <w:rPr>
          <w:rFonts w:hint="cs"/>
          <w:rtl/>
        </w:rPr>
        <w:t>ی</w:t>
      </w:r>
      <w:r>
        <w:rPr>
          <w:rtl/>
        </w:rPr>
        <w:t xml:space="preserve"> است؛ساق ها</w:t>
      </w:r>
      <w:r>
        <w:rPr>
          <w:rFonts w:hint="cs"/>
          <w:rtl/>
        </w:rPr>
        <w:t>ی</w:t>
      </w:r>
      <w:r>
        <w:rPr>
          <w:rtl/>
        </w:rPr>
        <w:t xml:space="preserve"> دست امام(ع) بلند و پهن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وهمچن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ساق 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مو</w:t>
      </w:r>
      <w:r>
        <w:rPr>
          <w:rFonts w:hint="cs"/>
          <w:rtl/>
        </w:rPr>
        <w:t>ی</w:t>
      </w:r>
      <w:r>
        <w:rPr>
          <w:rtl/>
        </w:rPr>
        <w:t xml:space="preserve"> فراوان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صاف و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tl/>
        </w:rPr>
        <w:t xml:space="preserve"> ساق دست راست حضرت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DD7BAA">
        <w:rPr>
          <w:rStyle w:val="libAieChar"/>
          <w:rtl/>
        </w:rPr>
        <w:t>«جاء الحق و زهق الباطل ان الباطل کان ذهوقا ً»</w:t>
      </w:r>
      <w:r>
        <w:rPr>
          <w:rtl/>
        </w:rPr>
        <w:t xml:space="preserve"> نوشته شده است.</w:t>
      </w:r>
    </w:p>
    <w:p w:rsidR="00754544" w:rsidRDefault="00754544" w:rsidP="00DD7BAA">
      <w:pPr>
        <w:pStyle w:val="Heading2"/>
        <w:rPr>
          <w:rtl/>
        </w:rPr>
      </w:pPr>
      <w:bookmarkStart w:id="24" w:name="_Toc420914993"/>
      <w:r>
        <w:rPr>
          <w:rtl/>
        </w:rPr>
        <w:t>17- کف دست و پا:</w:t>
      </w:r>
      <w:bookmarkEnd w:id="24"/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انگشتان</w:t>
      </w:r>
      <w:r>
        <w:rPr>
          <w:rtl/>
        </w:rPr>
        <w:t xml:space="preserve"> و کف دست و پا</w:t>
      </w:r>
      <w:r>
        <w:rPr>
          <w:rFonts w:hint="cs"/>
          <w:rtl/>
        </w:rPr>
        <w:t>ی</w:t>
      </w:r>
      <w:r>
        <w:rPr>
          <w:rtl/>
        </w:rPr>
        <w:t xml:space="preserve"> حضرت درشت و ستبر است چنانکه خشن بودن کف و انگشتان در مردان نشان قوت‌ِ قبض و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یِ</w:t>
      </w:r>
      <w:r>
        <w:rPr>
          <w:rtl/>
        </w:rPr>
        <w:t xml:space="preserve"> مدح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خال در کف دست راست حضرت(ع) هست.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علامت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کف دست حضرت(ع) وجود دارد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علامت ممکن است همان خال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نوشته‌ا</w:t>
      </w:r>
      <w:r>
        <w:rPr>
          <w:rFonts w:hint="cs"/>
          <w:rtl/>
        </w:rPr>
        <w:t>ی</w:t>
      </w:r>
      <w:r>
        <w:rPr>
          <w:rtl/>
        </w:rPr>
        <w:t xml:space="preserve"> که بر کف حضرت (ع) وجود دارد.</w:t>
      </w:r>
    </w:p>
    <w:p w:rsidR="00DD7BAA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بر</w:t>
      </w:r>
      <w:r>
        <w:rPr>
          <w:rtl/>
        </w:rPr>
        <w:t xml:space="preserve"> دو کف دست حضرت(ع) نوشته شده است </w:t>
      </w:r>
      <w:r w:rsidRPr="00DD7BAA">
        <w:rPr>
          <w:rStyle w:val="libAieChar"/>
          <w:rtl/>
        </w:rPr>
        <w:t>(با</w:t>
      </w:r>
      <w:r w:rsidRPr="00DD7BAA">
        <w:rPr>
          <w:rStyle w:val="libAieChar"/>
          <w:rFonts w:hint="cs"/>
          <w:rtl/>
        </w:rPr>
        <w:t>ی</w:t>
      </w:r>
      <w:r w:rsidRPr="00DD7BAA">
        <w:rPr>
          <w:rStyle w:val="libAieChar"/>
          <w:rFonts w:hint="eastAsia"/>
          <w:rtl/>
        </w:rPr>
        <w:t>عوه؛</w:t>
      </w:r>
      <w:r w:rsidRPr="00DD7BAA">
        <w:rPr>
          <w:rStyle w:val="libAieChar"/>
          <w:rtl/>
        </w:rPr>
        <w:t xml:space="preserve"> فان الس</w:t>
      </w:r>
      <w:r w:rsidRPr="00DD7BAA">
        <w:rPr>
          <w:rStyle w:val="libAieChar"/>
          <w:rFonts w:hint="cs"/>
          <w:rtl/>
        </w:rPr>
        <w:t>ی</w:t>
      </w:r>
      <w:r w:rsidRPr="00DD7BAA">
        <w:rPr>
          <w:rStyle w:val="libAieChar"/>
          <w:rFonts w:hint="eastAsia"/>
          <w:rtl/>
        </w:rPr>
        <w:t>عة</w:t>
      </w:r>
      <w:r w:rsidRPr="00DD7BAA">
        <w:rPr>
          <w:rStyle w:val="libAieChar"/>
          <w:rtl/>
        </w:rPr>
        <w:t xml:space="preserve"> لله عزوجل)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«با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را؛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فقط مخصوص‌خداوند است».</w:t>
      </w:r>
    </w:p>
    <w:p w:rsidR="00754544" w:rsidRDefault="00DD7BAA" w:rsidP="00754544">
      <w:pPr>
        <w:pStyle w:val="libNormal"/>
        <w:rPr>
          <w:rtl/>
        </w:rPr>
      </w:pPr>
      <w:r>
        <w:rPr>
          <w:rtl/>
        </w:rPr>
        <w:br w:type="page"/>
      </w:r>
    </w:p>
    <w:p w:rsidR="00754544" w:rsidRDefault="00754544" w:rsidP="00F61CC6">
      <w:pPr>
        <w:pStyle w:val="Heading2"/>
        <w:rPr>
          <w:rtl/>
        </w:rPr>
      </w:pPr>
      <w:bookmarkStart w:id="25" w:name="_Toc420914994"/>
      <w:r>
        <w:rPr>
          <w:rtl/>
        </w:rPr>
        <w:t>18- شکم:</w:t>
      </w:r>
      <w:bookmarkEnd w:id="25"/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(ع)، ستبر دل و فراخ دل هستند که به تناسب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فراخ حضرت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صفت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جد بزرگوارش‌حضرت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رشته‌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 از وسط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مبارک امام(ع) و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گلو تا ناف مبارک امام(ع) امتداد دارد که به رنگ سبز است نه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>.</w:t>
      </w:r>
    </w:p>
    <w:p w:rsidR="00754544" w:rsidRDefault="00754544" w:rsidP="00F61CC6">
      <w:pPr>
        <w:pStyle w:val="Heading2"/>
        <w:rPr>
          <w:rtl/>
        </w:rPr>
      </w:pPr>
      <w:bookmarkStart w:id="26" w:name="_Toc420914995"/>
      <w:r>
        <w:rPr>
          <w:rtl/>
        </w:rPr>
        <w:t>19- رانها:</w:t>
      </w:r>
      <w:bookmarkEnd w:id="26"/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ران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حضرت عضلان</w:t>
      </w:r>
      <w:r>
        <w:rPr>
          <w:rFonts w:hint="cs"/>
          <w:rtl/>
        </w:rPr>
        <w:t>ی</w:t>
      </w:r>
      <w:r>
        <w:rPr>
          <w:rtl/>
        </w:rPr>
        <w:t xml:space="preserve"> و ستبر است که نشان قوت و قدرت بدن</w:t>
      </w:r>
      <w:r>
        <w:rPr>
          <w:rFonts w:hint="cs"/>
          <w:rtl/>
        </w:rPr>
        <w:t>ی</w:t>
      </w:r>
      <w:r>
        <w:rPr>
          <w:rtl/>
        </w:rPr>
        <w:t xml:space="preserve"> امام(ع)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خال در ران است حضرت(ع) وجود دارد.</w:t>
      </w:r>
    </w:p>
    <w:p w:rsidR="00754544" w:rsidRDefault="00754544" w:rsidP="00F61CC6">
      <w:pPr>
        <w:pStyle w:val="Heading2"/>
        <w:rPr>
          <w:rtl/>
        </w:rPr>
      </w:pPr>
      <w:bookmarkStart w:id="27" w:name="_Toc420914996"/>
      <w:r>
        <w:rPr>
          <w:rtl/>
        </w:rPr>
        <w:t>20- زانو:</w:t>
      </w:r>
      <w:bookmarkEnd w:id="27"/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زانو</w:t>
      </w:r>
      <w:r>
        <w:rPr>
          <w:rFonts w:hint="cs"/>
          <w:rtl/>
        </w:rPr>
        <w:t>ی</w:t>
      </w:r>
      <w:r>
        <w:rPr>
          <w:rtl/>
        </w:rPr>
        <w:t xml:space="preserve"> مبارک امام(ع) به خاطر بزرگ</w:t>
      </w:r>
      <w:r>
        <w:rPr>
          <w:rFonts w:hint="cs"/>
          <w:rtl/>
        </w:rPr>
        <w:t>ی</w:t>
      </w:r>
      <w:r>
        <w:rPr>
          <w:rtl/>
        </w:rPr>
        <w:t xml:space="preserve"> و درشت</w:t>
      </w:r>
      <w:r>
        <w:rPr>
          <w:rFonts w:hint="cs"/>
          <w:rtl/>
        </w:rPr>
        <w:t>ی</w:t>
      </w:r>
      <w:r>
        <w:rPr>
          <w:rtl/>
        </w:rPr>
        <w:t xml:space="preserve"> آن،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دارد؛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سراستخوان‌ها</w:t>
      </w:r>
      <w:r>
        <w:rPr>
          <w:rFonts w:hint="cs"/>
          <w:rtl/>
        </w:rPr>
        <w:t>ی</w:t>
      </w:r>
      <w:r>
        <w:rPr>
          <w:rtl/>
        </w:rPr>
        <w:t xml:space="preserve"> حضرت درشت بوده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ن‌شباهت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امام(ع) و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>(ص) دانست.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حسن ختام،قسمت</w:t>
      </w:r>
      <w:r>
        <w:rPr>
          <w:rFonts w:hint="cs"/>
          <w:rtl/>
        </w:rPr>
        <w:t>ی</w:t>
      </w:r>
      <w:r>
        <w:rPr>
          <w:rtl/>
        </w:rPr>
        <w:t xml:space="preserve"> از منظومه </w:t>
      </w:r>
      <w:r>
        <w:rPr>
          <w:rFonts w:hint="cs"/>
          <w:rtl/>
        </w:rPr>
        <w:t>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حلوان</w:t>
      </w:r>
      <w:r>
        <w:rPr>
          <w:rFonts w:hint="cs"/>
          <w:rtl/>
        </w:rPr>
        <w:t>ی</w:t>
      </w:r>
      <w:r>
        <w:rPr>
          <w:rtl/>
        </w:rPr>
        <w:t xml:space="preserve"> مصر</w:t>
      </w:r>
      <w:r>
        <w:rPr>
          <w:rFonts w:hint="cs"/>
          <w:rtl/>
        </w:rPr>
        <w:t>ی</w:t>
      </w:r>
      <w:r>
        <w:rPr>
          <w:rtl/>
        </w:rPr>
        <w:t xml:space="preserve"> را که شامل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اوصاف حضرت(ع) است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«او</w:t>
      </w:r>
      <w:r>
        <w:rPr>
          <w:rtl/>
        </w:rPr>
        <w:t xml:space="preserve"> «امام مهد</w:t>
      </w:r>
      <w:r>
        <w:rPr>
          <w:rFonts w:hint="cs"/>
          <w:rtl/>
        </w:rPr>
        <w:t>ی</w:t>
      </w:r>
      <w:r>
        <w:rPr>
          <w:rtl/>
        </w:rPr>
        <w:t xml:space="preserve"> (عج)»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اندام و کم گوشت است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آشکار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 و چشم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دارد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چشم</w:t>
      </w:r>
      <w:r>
        <w:rPr>
          <w:rFonts w:hint="cs"/>
          <w:rtl/>
        </w:rPr>
        <w:t>ی</w:t>
      </w:r>
      <w:r>
        <w:rPr>
          <w:rtl/>
        </w:rPr>
        <w:t xml:space="preserve"> درشت، رو</w:t>
      </w:r>
      <w:r>
        <w:rPr>
          <w:rFonts w:hint="cs"/>
          <w:rtl/>
        </w:rPr>
        <w:t>یی</w:t>
      </w:r>
      <w:r>
        <w:rPr>
          <w:rtl/>
        </w:rPr>
        <w:t xml:space="preserve"> گشاده، ابروان</w:t>
      </w:r>
      <w:r>
        <w:rPr>
          <w:rFonts w:hint="cs"/>
          <w:rtl/>
        </w:rPr>
        <w:t>ی</w:t>
      </w:r>
      <w:r>
        <w:rPr>
          <w:rtl/>
        </w:rPr>
        <w:t xml:space="preserve"> جدا از هم دارد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برگونه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راست اش خال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دارد.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دندان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جدا از هم است وقت</w:t>
      </w:r>
      <w:r>
        <w:rPr>
          <w:rFonts w:hint="cs"/>
          <w:rtl/>
        </w:rPr>
        <w:t>ی</w:t>
      </w:r>
      <w:r>
        <w:rPr>
          <w:rtl/>
        </w:rPr>
        <w:t xml:space="preserve"> بسم الله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lastRenderedPageBreak/>
        <w:t>دندانش</w:t>
      </w:r>
      <w:r>
        <w:rPr>
          <w:rtl/>
        </w:rPr>
        <w:t xml:space="preserve"> برق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زند،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tl/>
        </w:rPr>
        <w:t xml:space="preserve"> متوسط دارد و بلند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رنگ</w:t>
      </w:r>
      <w:r>
        <w:rPr>
          <w:rtl/>
        </w:rPr>
        <w:t xml:space="preserve"> اش عرب</w:t>
      </w:r>
      <w:r>
        <w:rPr>
          <w:rFonts w:hint="cs"/>
          <w:rtl/>
        </w:rPr>
        <w:t>ی</w:t>
      </w:r>
      <w:r>
        <w:rPr>
          <w:rtl/>
        </w:rPr>
        <w:t xml:space="preserve"> و جسم اش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مانند</w:t>
      </w:r>
      <w:r>
        <w:rPr>
          <w:rtl/>
        </w:rPr>
        <w:t xml:space="preserve"> بدن 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صورتش</w:t>
      </w:r>
      <w:r>
        <w:rPr>
          <w:rtl/>
        </w:rPr>
        <w:t xml:space="preserve"> در شدت سرخ</w:t>
      </w:r>
      <w:r>
        <w:rPr>
          <w:rFonts w:hint="cs"/>
          <w:rtl/>
        </w:rPr>
        <w:t>ی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مانند</w:t>
      </w:r>
      <w:r>
        <w:rPr>
          <w:rtl/>
        </w:rPr>
        <w:t xml:space="preserve"> ستاره‌ا</w:t>
      </w:r>
      <w:r>
        <w:rPr>
          <w:rFonts w:hint="cs"/>
          <w:rtl/>
        </w:rPr>
        <w:t>ی</w:t>
      </w:r>
      <w:r>
        <w:rPr>
          <w:rtl/>
        </w:rPr>
        <w:t xml:space="preserve"> درخشان و نوران</w:t>
      </w:r>
      <w:r>
        <w:rPr>
          <w:rFonts w:hint="cs"/>
          <w:rtl/>
        </w:rPr>
        <w:t>ی</w:t>
      </w:r>
      <w:r>
        <w:rPr>
          <w:rtl/>
        </w:rPr>
        <w:t xml:space="preserve"> است و بلند مرتبه است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حضرت،</w:t>
      </w:r>
      <w:r>
        <w:rPr>
          <w:rtl/>
        </w:rPr>
        <w:t xml:space="preserve"> محاسن</w:t>
      </w:r>
      <w:r>
        <w:rPr>
          <w:rFonts w:hint="cs"/>
          <w:rtl/>
        </w:rPr>
        <w:t>ی</w:t>
      </w:r>
      <w:r>
        <w:rPr>
          <w:rtl/>
        </w:rPr>
        <w:t xml:space="preserve"> پرپشت دارد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کف</w:t>
      </w:r>
      <w:r>
        <w:rPr>
          <w:rtl/>
        </w:rPr>
        <w:t xml:space="preserve"> دست اش پرنعمت است و ران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هم دورند(رانها قو</w:t>
      </w:r>
      <w:r>
        <w:rPr>
          <w:rFonts w:hint="cs"/>
          <w:rtl/>
        </w:rPr>
        <w:t>ی</w:t>
      </w:r>
      <w:r>
        <w:rPr>
          <w:rtl/>
        </w:rPr>
        <w:t xml:space="preserve"> دارد)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خاضع</w:t>
      </w:r>
      <w:r>
        <w:rPr>
          <w:rtl/>
        </w:rPr>
        <w:t xml:space="preserve"> و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کام رواست.»</w:t>
      </w:r>
    </w:p>
    <w:p w:rsidR="00754544" w:rsidRDefault="00754544" w:rsidP="00F61CC6">
      <w:pPr>
        <w:pStyle w:val="Heading2"/>
        <w:rPr>
          <w:rtl/>
        </w:rPr>
      </w:pPr>
      <w:bookmarkStart w:id="28" w:name="_Toc420914997"/>
      <w:r>
        <w:rPr>
          <w:rtl/>
        </w:rPr>
        <w:t>3) مهد</w:t>
      </w:r>
      <w:r>
        <w:rPr>
          <w:rFonts w:hint="cs"/>
          <w:rtl/>
        </w:rPr>
        <w:t>ی</w:t>
      </w:r>
      <w:bookmarkEnd w:id="28"/>
    </w:p>
    <w:p w:rsidR="00754544" w:rsidRDefault="00754544" w:rsidP="00754544">
      <w:pPr>
        <w:pStyle w:val="libNormal"/>
        <w:rPr>
          <w:rtl/>
        </w:rPr>
      </w:pP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رابرت</w:t>
      </w:r>
      <w:r>
        <w:rPr>
          <w:rtl/>
        </w:rPr>
        <w:t xml:space="preserve"> اس. کرامر- مترجم: بهروز جندق</w:t>
      </w:r>
      <w:r>
        <w:rPr>
          <w:rFonts w:hint="cs"/>
          <w:rtl/>
        </w:rPr>
        <w:t>ی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واژهِ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(هدا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از سو</w:t>
      </w:r>
      <w:r>
        <w:rPr>
          <w:rFonts w:hint="cs"/>
          <w:rtl/>
        </w:rPr>
        <w:t>ی</w:t>
      </w:r>
      <w:r>
        <w:rPr>
          <w:rtl/>
        </w:rPr>
        <w:t xml:space="preserve"> خداوند)به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معاد شناخت</w:t>
      </w:r>
      <w:r>
        <w:rPr>
          <w:rFonts w:hint="cs"/>
          <w:rtl/>
        </w:rPr>
        <w:t>ی</w:t>
      </w:r>
      <w:r>
        <w:rPr>
          <w:rtl/>
        </w:rPr>
        <w:t xml:space="preserve"> دلالت دارد که حضور او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آخرالزمان منجر به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عصر عدالت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خواهد شد. ر</w:t>
      </w:r>
      <w:r>
        <w:rPr>
          <w:rFonts w:hint="cs"/>
          <w:rtl/>
        </w:rPr>
        <w:t>ی</w:t>
      </w:r>
      <w:r>
        <w:rPr>
          <w:rFonts w:hint="eastAsia"/>
          <w:rtl/>
        </w:rPr>
        <w:t>شهِ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واژه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در قرآن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در واقع اصلاً در آن ذکر نشده است، </w:t>
      </w:r>
      <w:r w:rsidRPr="00F61CC6">
        <w:rPr>
          <w:rStyle w:val="libFootnotenumChar"/>
          <w:rtl/>
        </w:rPr>
        <w:t>[1]</w:t>
      </w:r>
      <w:r>
        <w:rPr>
          <w:rtl/>
        </w:rPr>
        <w:t xml:space="preserve"> اما لقب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محترمانه‌ا</w:t>
      </w:r>
      <w:r>
        <w:rPr>
          <w:rFonts w:hint="cs"/>
          <w:rtl/>
        </w:rPr>
        <w:t>ی</w:t>
      </w:r>
      <w:r>
        <w:rPr>
          <w:rtl/>
        </w:rPr>
        <w:t xml:space="preserve"> بوده </w:t>
      </w:r>
      <w:r>
        <w:rPr>
          <w:rFonts w:hint="eastAsia"/>
          <w:rtl/>
        </w:rPr>
        <w:t>که</w:t>
      </w:r>
      <w:r>
        <w:rPr>
          <w:rtl/>
        </w:rPr>
        <w:t xml:space="preserve"> مسلمانان در صدر اسلام برا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چهار خل</w:t>
      </w:r>
      <w:r>
        <w:rPr>
          <w:rFonts w:hint="cs"/>
          <w:rtl/>
        </w:rPr>
        <w:t>ی</w:t>
      </w:r>
      <w:r>
        <w:rPr>
          <w:rFonts w:hint="eastAsia"/>
          <w:rtl/>
        </w:rPr>
        <w:t>فهِ</w:t>
      </w:r>
      <w:r>
        <w:rPr>
          <w:rtl/>
        </w:rPr>
        <w:t xml:space="preserve"> اول به کار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بردند</w:t>
      </w:r>
      <w:r>
        <w:rPr>
          <w:rtl/>
        </w:rPr>
        <w:t xml:space="preserve">. </w:t>
      </w:r>
      <w:r w:rsidRPr="00F61CC6">
        <w:rPr>
          <w:rStyle w:val="libFootnotenumChar"/>
          <w:rtl/>
        </w:rPr>
        <w:t xml:space="preserve">[2] </w:t>
      </w:r>
      <w:r>
        <w:rPr>
          <w:rtl/>
        </w:rPr>
        <w:t>کاربرد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واژه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ش‌تر</w:t>
      </w:r>
      <w:r>
        <w:rPr>
          <w:rtl/>
        </w:rPr>
        <w:t xml:space="preserve"> گسترش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آن را در مورد محمد بن حنف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(پسر امام عل</w:t>
      </w:r>
      <w:r>
        <w:rPr>
          <w:rFonts w:hint="cs"/>
          <w:rtl/>
        </w:rPr>
        <w:t>ی</w:t>
      </w:r>
      <w:r>
        <w:rPr>
          <w:rtl/>
        </w:rPr>
        <w:t>) که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را در سال 685 م به راه انداخت به کار بردند. </w:t>
      </w:r>
      <w:r w:rsidRPr="00F61CC6">
        <w:rPr>
          <w:rStyle w:val="libFootnotenumChar"/>
          <w:rtl/>
        </w:rPr>
        <w:t>[3]</w:t>
      </w:r>
      <w:r>
        <w:rPr>
          <w:rtl/>
        </w:rPr>
        <w:t xml:space="preserve"> بعدها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به </w:t>
      </w:r>
      <w:r>
        <w:rPr>
          <w:rFonts w:hint="eastAsia"/>
          <w:rtl/>
        </w:rPr>
        <w:t>حق</w:t>
      </w:r>
      <w:r>
        <w:rPr>
          <w:rtl/>
        </w:rPr>
        <w:t xml:space="preserve"> را 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نموده و مرگ او را انکار کردند و معتقد شدند که او از نظرها نهان است. </w:t>
      </w:r>
      <w:r w:rsidRPr="00F61CC6">
        <w:rPr>
          <w:rStyle w:val="libFootnotenumChar"/>
          <w:rtl/>
        </w:rPr>
        <w:t>[4]</w:t>
      </w:r>
      <w:r>
        <w:rPr>
          <w:rtl/>
        </w:rPr>
        <w:t xml:space="preserve"> حوادث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وجود دارد - امام دوازدهم محمد بن حسن عسکر</w:t>
      </w:r>
      <w:r>
        <w:rPr>
          <w:rFonts w:hint="cs"/>
          <w:rtl/>
        </w:rPr>
        <w:t>ی</w:t>
      </w:r>
      <w:r>
        <w:rPr>
          <w:rtl/>
        </w:rPr>
        <w:t xml:space="preserve"> را که در سال 878 م از نظرها نهان شد، </w:t>
      </w:r>
      <w:r w:rsidRPr="00F61CC6">
        <w:rPr>
          <w:rStyle w:val="libFootnotenumChar"/>
          <w:rtl/>
        </w:rPr>
        <w:t>[5]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-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اعتقاد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ناج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</w:t>
      </w:r>
      <w:r>
        <w:rPr>
          <w:rFonts w:hint="eastAsia"/>
          <w:rtl/>
        </w:rPr>
        <w:t>مهد</w:t>
      </w:r>
      <w:r>
        <w:rPr>
          <w:rFonts w:hint="cs"/>
          <w:rtl/>
        </w:rPr>
        <w:t>ی</w:t>
      </w:r>
      <w:r>
        <w:rPr>
          <w:rtl/>
        </w:rPr>
        <w:t xml:space="preserve"> منتظر) به وجود </w:t>
      </w:r>
      <w:r>
        <w:rPr>
          <w:rtl/>
        </w:rPr>
        <w:lastRenderedPageBreak/>
        <w:t>آمد که روز</w:t>
      </w:r>
      <w:r>
        <w:rPr>
          <w:rFonts w:hint="cs"/>
          <w:rtl/>
        </w:rPr>
        <w:t>ی</w:t>
      </w:r>
      <w:r>
        <w:rPr>
          <w:rtl/>
        </w:rPr>
        <w:t xml:space="preserve"> بازخواهد گشت تا از آرمان طرفداران خود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اگرچه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نقش</w:t>
      </w:r>
      <w:r>
        <w:rPr>
          <w:rFonts w:hint="cs"/>
          <w:rtl/>
        </w:rPr>
        <w:t>ی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در اعتقادات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داشته، در اسلام سنّ</w:t>
      </w:r>
      <w:r>
        <w:rPr>
          <w:rFonts w:hint="cs"/>
          <w:rtl/>
        </w:rPr>
        <w:t>ی</w:t>
      </w:r>
      <w:r>
        <w:rPr>
          <w:rtl/>
        </w:rPr>
        <w:t xml:space="preserve"> از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اقبال</w:t>
      </w:r>
      <w:r>
        <w:rPr>
          <w:rFonts w:hint="cs"/>
          <w:rtl/>
        </w:rPr>
        <w:t>ی</w:t>
      </w:r>
      <w:r>
        <w:rPr>
          <w:rtl/>
        </w:rPr>
        <w:t xml:space="preserve"> برخوردار نبوده است؛ </w:t>
      </w:r>
      <w:r w:rsidRPr="00F61CC6">
        <w:rPr>
          <w:rStyle w:val="libFootnotenumChar"/>
          <w:rtl/>
        </w:rPr>
        <w:t>[6]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اهل سنت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 اجماع علما و اعتقاد به توان جامعه جهت اصلاح خود، به لحاظ نظر</w:t>
      </w:r>
      <w:r>
        <w:rPr>
          <w:rFonts w:hint="cs"/>
          <w:rtl/>
        </w:rPr>
        <w:t>ی</w:t>
      </w:r>
      <w:r>
        <w:rPr>
          <w:rtl/>
        </w:rPr>
        <w:t xml:space="preserve"> ضرورت اعتقاد به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را نف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مفهوم ط</w:t>
      </w:r>
      <w:r>
        <w:rPr>
          <w:rFonts w:hint="cs"/>
          <w:rtl/>
        </w:rPr>
        <w:t>ی</w:t>
      </w:r>
      <w:r>
        <w:rPr>
          <w:rtl/>
        </w:rPr>
        <w:t xml:space="preserve"> ناآرام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قرون اول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در اعتقاد عموم</w:t>
      </w:r>
      <w:r>
        <w:rPr>
          <w:rFonts w:hint="cs"/>
          <w:rtl/>
        </w:rPr>
        <w:t>ی</w:t>
      </w:r>
      <w:r>
        <w:rPr>
          <w:rtl/>
        </w:rPr>
        <w:t xml:space="preserve"> اهل سنت نفوذ به‌سزا</w:t>
      </w:r>
      <w:r>
        <w:rPr>
          <w:rFonts w:hint="cs"/>
          <w:rtl/>
        </w:rPr>
        <w:t>یی</w:t>
      </w:r>
      <w:r>
        <w:rPr>
          <w:rtl/>
        </w:rPr>
        <w:t xml:space="preserve"> داشت. مدّع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گوناگون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ادعاها</w:t>
      </w:r>
      <w:r>
        <w:rPr>
          <w:rFonts w:hint="cs"/>
          <w:rtl/>
        </w:rPr>
        <w:t>ی</w:t>
      </w:r>
      <w:r>
        <w:rPr>
          <w:rtl/>
        </w:rPr>
        <w:t xml:space="preserve"> خود به تعداد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فزا</w:t>
      </w:r>
      <w:r>
        <w:rPr>
          <w:rFonts w:hint="cs"/>
          <w:rtl/>
        </w:rPr>
        <w:t>ی</w:t>
      </w:r>
      <w:r>
        <w:rPr>
          <w:rFonts w:hint="eastAsia"/>
          <w:rtl/>
        </w:rPr>
        <w:t>ندها</w:t>
      </w:r>
      <w:r>
        <w:rPr>
          <w:rFonts w:hint="cs"/>
          <w:rtl/>
        </w:rPr>
        <w:t>ی</w:t>
      </w:r>
      <w:r>
        <w:rPr>
          <w:rtl/>
        </w:rPr>
        <w:t xml:space="preserve"> از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دربارهِ مهد</w:t>
      </w:r>
      <w:r>
        <w:rPr>
          <w:rFonts w:hint="cs"/>
          <w:rtl/>
        </w:rPr>
        <w:t>ی</w:t>
      </w:r>
      <w:r>
        <w:rPr>
          <w:rtl/>
        </w:rPr>
        <w:t xml:space="preserve"> اشاره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>. پاره‌ا</w:t>
      </w:r>
      <w:r>
        <w:rPr>
          <w:rFonts w:hint="cs"/>
          <w:rtl/>
        </w:rPr>
        <w:t>ی</w:t>
      </w:r>
      <w:r>
        <w:rPr>
          <w:rtl/>
        </w:rPr>
        <w:t xml:space="preserve"> از مطالب مشترک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عبارتند از: مهد</w:t>
      </w:r>
      <w:r>
        <w:rPr>
          <w:rFonts w:hint="cs"/>
          <w:rtl/>
        </w:rPr>
        <w:t>ی</w:t>
      </w:r>
      <w:r>
        <w:rPr>
          <w:rtl/>
        </w:rPr>
        <w:t xml:space="preserve"> از خاندان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</w:t>
      </w:r>
      <w:r>
        <w:rPr>
          <w:rFonts w:hint="eastAsia"/>
          <w:rtl/>
        </w:rPr>
        <w:t>واهد</w:t>
      </w:r>
      <w:r>
        <w:rPr>
          <w:rtl/>
        </w:rPr>
        <w:t xml:space="preserve"> بود. هم‌نام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است، و پدر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هم‌نام پدر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است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نام او محمد بن عبدالله خواهد بود)، </w:t>
      </w:r>
      <w:r w:rsidRPr="00F61CC6">
        <w:rPr>
          <w:rStyle w:val="libFootnotenumChar"/>
          <w:rtl/>
        </w:rPr>
        <w:t>[7]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ظهور خواهد کرد که جهان در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باشد؛ در زمان حکومت او نعمت‌ها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فراوان خواهد شد. او عدالت را منتشر خواهد ساخت،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دشمنان اسلام را نابود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ظهور او با علا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معجزه آسا</w:t>
      </w:r>
      <w:r>
        <w:rPr>
          <w:rFonts w:hint="cs"/>
          <w:rtl/>
        </w:rPr>
        <w:t>یی</w:t>
      </w:r>
      <w:r>
        <w:rPr>
          <w:rtl/>
        </w:rPr>
        <w:t xml:space="preserve"> همراه خواهد بود. او فرد</w:t>
      </w:r>
      <w:r>
        <w:rPr>
          <w:rFonts w:hint="cs"/>
          <w:rtl/>
        </w:rPr>
        <w:t>ی</w:t>
      </w:r>
      <w:r>
        <w:rPr>
          <w:rtl/>
        </w:rPr>
        <w:t xml:space="preserve"> سخاوتمند خواهد بود و ثروت را [ب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همگان]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خواهد کرد.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مذکور 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 هم اختلاف دارند؛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انطباق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دارند.</w:t>
      </w:r>
      <w:r w:rsidRPr="00F61CC6">
        <w:rPr>
          <w:rStyle w:val="libFootnotenumChar"/>
          <w:rtl/>
        </w:rPr>
        <w:t xml:space="preserve"> [8]</w:t>
      </w:r>
      <w:r>
        <w:rPr>
          <w:rtl/>
        </w:rPr>
        <w:t xml:space="preserve"> به طور کل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اهل سنت در خصوص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که بر تجسم خداوند </w:t>
      </w:r>
      <w:r w:rsidRPr="00F61CC6">
        <w:rPr>
          <w:rStyle w:val="libFootnotenumChar"/>
          <w:rtl/>
        </w:rPr>
        <w:t>[9]</w:t>
      </w:r>
      <w:r>
        <w:rPr>
          <w:rtl/>
        </w:rPr>
        <w:t xml:space="preserve"> استوار است، ب</w:t>
      </w:r>
      <w:r>
        <w:rPr>
          <w:rFonts w:hint="cs"/>
          <w:rtl/>
        </w:rPr>
        <w:t>ی</w:t>
      </w:r>
      <w:r>
        <w:rPr>
          <w:rFonts w:hint="eastAsia"/>
          <w:rtl/>
        </w:rPr>
        <w:t>ش‌تر</w:t>
      </w:r>
      <w:r>
        <w:rPr>
          <w:rtl/>
        </w:rPr>
        <w:t xml:space="preserve"> ناظر به کس</w:t>
      </w:r>
      <w:r>
        <w:rPr>
          <w:rFonts w:hint="cs"/>
          <w:rtl/>
        </w:rPr>
        <w:t>ی</w:t>
      </w:r>
      <w:r>
        <w:rPr>
          <w:rtl/>
        </w:rPr>
        <w:t xml:space="preserve"> است که اح</w:t>
      </w:r>
      <w:r>
        <w:rPr>
          <w:rFonts w:hint="cs"/>
          <w:rtl/>
        </w:rPr>
        <w:t>ی</w:t>
      </w:r>
      <w:r>
        <w:rPr>
          <w:rFonts w:hint="eastAsia"/>
          <w:rtl/>
        </w:rPr>
        <w:t>اگر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است؛ کس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tl/>
        </w:rPr>
        <w:t xml:space="preserve"> مسند قدرت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صرفاً از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بازگردد. عوامل مهم گسترش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آثار علما</w:t>
      </w:r>
      <w:r>
        <w:rPr>
          <w:rFonts w:hint="cs"/>
          <w:rtl/>
        </w:rPr>
        <w:t>ی</w:t>
      </w:r>
      <w:r>
        <w:rPr>
          <w:rtl/>
        </w:rPr>
        <w:t xml:space="preserve"> مختلف صو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جمله </w:t>
      </w:r>
      <w:r>
        <w:rPr>
          <w:rtl/>
        </w:rPr>
        <w:lastRenderedPageBreak/>
        <w:t>عالم با نفوذ، ابن عرب</w:t>
      </w:r>
      <w:r>
        <w:rPr>
          <w:rFonts w:hint="cs"/>
          <w:rtl/>
        </w:rPr>
        <w:t>ی</w:t>
      </w:r>
      <w:r>
        <w:rPr>
          <w:rtl/>
        </w:rPr>
        <w:t xml:space="preserve"> (متوفا</w:t>
      </w:r>
      <w:r>
        <w:rPr>
          <w:rFonts w:hint="cs"/>
          <w:rtl/>
        </w:rPr>
        <w:t>ی</w:t>
      </w:r>
      <w:r>
        <w:rPr>
          <w:rtl/>
        </w:rPr>
        <w:t xml:space="preserve"> 1240 م) بوده است. </w:t>
      </w:r>
      <w:r w:rsidRPr="00F61CC6">
        <w:rPr>
          <w:rStyle w:val="libFootnotenumChar"/>
          <w:rtl/>
        </w:rPr>
        <w:t>[10]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مؤ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اقبال عموم</w:t>
      </w:r>
      <w:r>
        <w:rPr>
          <w:rFonts w:hint="cs"/>
          <w:rtl/>
        </w:rPr>
        <w:t>ی</w:t>
      </w:r>
      <w:r>
        <w:rPr>
          <w:rtl/>
        </w:rPr>
        <w:t xml:space="preserve"> به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فراوان</w:t>
      </w:r>
      <w:r>
        <w:rPr>
          <w:rFonts w:hint="cs"/>
          <w:rtl/>
        </w:rPr>
        <w:t>یِ</w:t>
      </w:r>
      <w:r>
        <w:rPr>
          <w:rtl/>
        </w:rPr>
        <w:t xml:space="preserve"> تعداد مدع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عنوان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اسلام است. محمد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دالله</w:t>
      </w:r>
      <w:r>
        <w:rPr>
          <w:rtl/>
        </w:rPr>
        <w:t xml:space="preserve"> (متوفا</w:t>
      </w:r>
      <w:r>
        <w:rPr>
          <w:rFonts w:hint="cs"/>
          <w:rtl/>
        </w:rPr>
        <w:t>ی</w:t>
      </w:r>
      <w:r>
        <w:rPr>
          <w:rtl/>
        </w:rPr>
        <w:t xml:space="preserve"> 934 م)،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فهِ</w:t>
      </w:r>
      <w:r>
        <w:rPr>
          <w:rtl/>
        </w:rPr>
        <w:t xml:space="preserve"> فاطم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 استفاده از انتظارات مردم از مهد</w:t>
      </w:r>
      <w:r>
        <w:rPr>
          <w:rFonts w:hint="cs"/>
          <w:rtl/>
        </w:rPr>
        <w:t>ی</w:t>
      </w:r>
      <w:r>
        <w:rPr>
          <w:rtl/>
        </w:rPr>
        <w:t xml:space="preserve"> و احساسات 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در شمال آفر</w:t>
      </w:r>
      <w:r>
        <w:rPr>
          <w:rFonts w:hint="cs"/>
          <w:rtl/>
        </w:rPr>
        <w:t>ی</w:t>
      </w:r>
      <w:r>
        <w:rPr>
          <w:rFonts w:hint="eastAsia"/>
          <w:rtl/>
        </w:rPr>
        <w:t>قا</w:t>
      </w:r>
      <w:r>
        <w:rPr>
          <w:rtl/>
        </w:rPr>
        <w:t xml:space="preserve"> به قدرت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او با ظاهر شدن در جبل مسا واقع در مغر</w:t>
      </w:r>
      <w:r>
        <w:rPr>
          <w:rFonts w:hint="eastAsia"/>
          <w:rtl/>
        </w:rPr>
        <w:t>ب</w:t>
      </w:r>
      <w:r>
        <w:rPr>
          <w:rtl/>
        </w:rPr>
        <w:t xml:space="preserve"> - که در آن زمان محل موعود ظهور مهد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</w:t>
      </w:r>
      <w:r w:rsidRPr="00F61CC6">
        <w:rPr>
          <w:rStyle w:val="libFootnotenumChar"/>
          <w:rtl/>
        </w:rPr>
        <w:t>[11]</w:t>
      </w:r>
      <w:r>
        <w:rPr>
          <w:rtl/>
        </w:rPr>
        <w:t xml:space="preserve"> - مدع</w:t>
      </w:r>
      <w:r>
        <w:rPr>
          <w:rFonts w:hint="cs"/>
          <w:rtl/>
        </w:rPr>
        <w:t>ی</w:t>
      </w:r>
      <w:r>
        <w:rPr>
          <w:rtl/>
        </w:rPr>
        <w:t xml:space="preserve"> شد که از نوادگان دختر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امبر،</w:t>
      </w:r>
      <w:r>
        <w:rPr>
          <w:rtl/>
        </w:rPr>
        <w:t xml:space="preserve"> فاطمه، است و اظهار داشت که برادر امام غا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امام دوازدهم، است. بن</w:t>
      </w:r>
      <w:r>
        <w:rPr>
          <w:rFonts w:hint="cs"/>
          <w:rtl/>
        </w:rPr>
        <w:t>ی</w:t>
      </w:r>
      <w:r>
        <w:rPr>
          <w:rFonts w:hint="eastAsia"/>
          <w:rtl/>
        </w:rPr>
        <w:t>انگذار</w:t>
      </w:r>
      <w:r>
        <w:rPr>
          <w:rtl/>
        </w:rPr>
        <w:t xml:space="preserve"> جنبش اصلاح‌طلب موحّدون در قرن دوازدهم، محمد بن تومَر­ت (متوفا</w:t>
      </w:r>
      <w:r>
        <w:rPr>
          <w:rFonts w:hint="cs"/>
          <w:rtl/>
        </w:rPr>
        <w:t>ی</w:t>
      </w:r>
      <w:r>
        <w:rPr>
          <w:rtl/>
        </w:rPr>
        <w:t xml:space="preserve"> 1130 م)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مدع</w:t>
      </w:r>
      <w:r>
        <w:rPr>
          <w:rFonts w:hint="cs"/>
          <w:rtl/>
        </w:rPr>
        <w:t>ی</w:t>
      </w:r>
      <w:r>
        <w:rPr>
          <w:rtl/>
        </w:rPr>
        <w:t xml:space="preserve"> شد که مهد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ست</w:t>
      </w:r>
      <w:r>
        <w:rPr>
          <w:rtl/>
        </w:rPr>
        <w:t xml:space="preserve"> و از نوادگان امام عل</w:t>
      </w:r>
      <w:r>
        <w:rPr>
          <w:rFonts w:hint="cs"/>
          <w:rtl/>
        </w:rPr>
        <w:t>ی</w:t>
      </w:r>
      <w:r>
        <w:rPr>
          <w:rtl/>
        </w:rPr>
        <w:t xml:space="preserve"> است. به طور خاص، با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قرن س</w:t>
      </w:r>
      <w:r>
        <w:rPr>
          <w:rFonts w:hint="cs"/>
          <w:rtl/>
        </w:rPr>
        <w:t>ی</w:t>
      </w:r>
      <w:r>
        <w:rPr>
          <w:rFonts w:hint="eastAsia"/>
          <w:rtl/>
        </w:rPr>
        <w:t>زدهم</w:t>
      </w:r>
      <w:r>
        <w:rPr>
          <w:rtl/>
        </w:rPr>
        <w:t xml:space="preserve"> هجر</w:t>
      </w:r>
      <w:r>
        <w:rPr>
          <w:rFonts w:hint="cs"/>
          <w:rtl/>
        </w:rPr>
        <w:t>ی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>
        <w:rPr>
          <w:rtl/>
        </w:rPr>
        <w:t xml:space="preserve"> (1875 - 1883 م)، که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فراوان مس</w:t>
      </w:r>
      <w:r>
        <w:rPr>
          <w:rFonts w:hint="cs"/>
          <w:rtl/>
        </w:rPr>
        <w:t>ی</w:t>
      </w:r>
      <w:r>
        <w:rPr>
          <w:rFonts w:hint="eastAsia"/>
          <w:rtl/>
        </w:rPr>
        <w:t>حا</w:t>
      </w:r>
      <w:r>
        <w:rPr>
          <w:rFonts w:hint="cs"/>
          <w:rtl/>
        </w:rPr>
        <w:t>یی</w:t>
      </w:r>
      <w:r>
        <w:rPr>
          <w:rtl/>
        </w:rPr>
        <w:t xml:space="preserve"> آن، مردم، مدت‌ها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انتظار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آن بودند، اعتقاد به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>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دوران، حداقل سه رهبر جنبش‌ها</w:t>
      </w:r>
      <w:r>
        <w:rPr>
          <w:rFonts w:hint="cs"/>
          <w:rtl/>
        </w:rPr>
        <w:t>ی</w:t>
      </w:r>
      <w:r>
        <w:rPr>
          <w:rtl/>
        </w:rPr>
        <w:t xml:space="preserve"> اصلاح طلب د</w:t>
      </w:r>
      <w:r>
        <w:rPr>
          <w:rFonts w:hint="eastAsia"/>
          <w:rtl/>
        </w:rPr>
        <w:t>ر</w:t>
      </w:r>
      <w:r>
        <w:rPr>
          <w:rtl/>
        </w:rPr>
        <w:t xml:space="preserve"> غرب آفر</w:t>
      </w:r>
      <w:r>
        <w:rPr>
          <w:rFonts w:hint="cs"/>
          <w:rtl/>
        </w:rPr>
        <w:t>ی</w:t>
      </w:r>
      <w:r>
        <w:rPr>
          <w:rFonts w:hint="eastAsia"/>
          <w:rtl/>
        </w:rPr>
        <w:t>قا؛</w:t>
      </w:r>
      <w:r>
        <w:rPr>
          <w:rtl/>
        </w:rPr>
        <w:t xml:space="preserve"> -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عثمان دن فود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>1 از سوکوتو2،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احمدو بار</w:t>
      </w:r>
      <w:r>
        <w:rPr>
          <w:rFonts w:hint="cs"/>
          <w:rtl/>
        </w:rPr>
        <w:t>ی</w:t>
      </w:r>
      <w:r>
        <w:rPr>
          <w:rtl/>
        </w:rPr>
        <w:t>3 از ماس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>4 و حاج عمر تال5 از امپراطور</w:t>
      </w:r>
      <w:r>
        <w:rPr>
          <w:rFonts w:hint="cs"/>
          <w:rtl/>
        </w:rPr>
        <w:t>ی</w:t>
      </w:r>
      <w:r>
        <w:rPr>
          <w:rtl/>
        </w:rPr>
        <w:t xml:space="preserve"> توکلور6 - از گرا</w:t>
      </w:r>
      <w:r>
        <w:rPr>
          <w:rFonts w:hint="cs"/>
          <w:rtl/>
        </w:rPr>
        <w:t>ی</w:t>
      </w:r>
      <w:r>
        <w:rPr>
          <w:rFonts w:hint="eastAsia"/>
          <w:rtl/>
        </w:rPr>
        <w:t>ش‌ها</w:t>
      </w:r>
      <w:r>
        <w:rPr>
          <w:rFonts w:hint="cs"/>
          <w:rtl/>
        </w:rPr>
        <w:t>ی</w:t>
      </w:r>
      <w:r>
        <w:rPr>
          <w:rtl/>
        </w:rPr>
        <w:t xml:space="preserve"> مردم به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آغاز جهاد خود بهره گرفتند. انتظار آمدن مهد</w:t>
      </w:r>
      <w:r>
        <w:rPr>
          <w:rFonts w:hint="cs"/>
          <w:rtl/>
        </w:rPr>
        <w:t>ی</w:t>
      </w:r>
      <w:r>
        <w:rPr>
          <w:rtl/>
        </w:rPr>
        <w:t xml:space="preserve"> از شرق، موج مهاجران غرب آفر</w:t>
      </w:r>
      <w:r>
        <w:rPr>
          <w:rFonts w:hint="cs"/>
          <w:rtl/>
        </w:rPr>
        <w:t>ی</w:t>
      </w:r>
      <w:r>
        <w:rPr>
          <w:rFonts w:hint="eastAsia"/>
          <w:rtl/>
        </w:rPr>
        <w:t>قا</w:t>
      </w:r>
      <w:r>
        <w:rPr>
          <w:rtl/>
        </w:rPr>
        <w:t xml:space="preserve"> را به سمت 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داشت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محمد احمد سودان</w:t>
      </w:r>
      <w:r>
        <w:rPr>
          <w:rFonts w:hint="cs"/>
          <w:rtl/>
        </w:rPr>
        <w:t>ی</w:t>
      </w:r>
      <w:r>
        <w:rPr>
          <w:rtl/>
        </w:rPr>
        <w:t xml:space="preserve"> (متوفا</w:t>
      </w:r>
      <w:r>
        <w:rPr>
          <w:rFonts w:hint="cs"/>
          <w:rtl/>
        </w:rPr>
        <w:t>ی</w:t>
      </w:r>
      <w:r>
        <w:rPr>
          <w:rtl/>
        </w:rPr>
        <w:t xml:space="preserve"> 1885 م) را تسه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کرد. [به زندگ</w:t>
      </w:r>
      <w:r>
        <w:rPr>
          <w:rFonts w:hint="cs"/>
          <w:rtl/>
        </w:rPr>
        <w:t>ی</w:t>
      </w:r>
      <w:r>
        <w:rPr>
          <w:rtl/>
        </w:rPr>
        <w:t xml:space="preserve"> نامهِ دن فود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و عمر تال مراجعه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.]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چند مهد</w:t>
      </w:r>
      <w:r>
        <w:rPr>
          <w:rFonts w:hint="cs"/>
          <w:rtl/>
        </w:rPr>
        <w:t>ی</w:t>
      </w:r>
      <w:r>
        <w:rPr>
          <w:rtl/>
        </w:rPr>
        <w:t xml:space="preserve"> در مصر ظهور کرد که منجر به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اشغال فرانسه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حکومت دولت مصر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تا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قرن نوزدهم،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تحت </w:t>
      </w:r>
      <w:r>
        <w:rPr>
          <w:rtl/>
        </w:rPr>
        <w:lastRenderedPageBreak/>
        <w:t>عنوان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امپر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اروپا امر</w:t>
      </w:r>
      <w:r>
        <w:rPr>
          <w:rFonts w:hint="cs"/>
          <w:rtl/>
        </w:rPr>
        <w:t>ی</w:t>
      </w:r>
      <w:r>
        <w:rPr>
          <w:rtl/>
        </w:rPr>
        <w:t xml:space="preserve">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بود که برا</w:t>
      </w:r>
      <w:r>
        <w:rPr>
          <w:rFonts w:hint="cs"/>
          <w:rtl/>
        </w:rPr>
        <w:t>ی</w:t>
      </w:r>
      <w:r>
        <w:rPr>
          <w:rtl/>
        </w:rPr>
        <w:t xml:space="preserve"> مثال در هند، الجزا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سنگال، غنا، و ن</w:t>
      </w:r>
      <w:r>
        <w:rPr>
          <w:rFonts w:hint="cs"/>
          <w:rtl/>
        </w:rPr>
        <w:t>ی</w:t>
      </w: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رخ داد. آن‌چه در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نهضت‌ها مشترک بود،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تصور بود که فساد، آرمان‌ها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را در بر گرفته است و سلطهِ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فرهنگ</w:t>
      </w:r>
      <w:r>
        <w:rPr>
          <w:rFonts w:hint="cs"/>
          <w:rtl/>
        </w:rPr>
        <w:t>ی</w:t>
      </w:r>
      <w:r>
        <w:rPr>
          <w:rtl/>
        </w:rPr>
        <w:t xml:space="preserve"> غرب نابکارانه [در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] نفو</w:t>
      </w:r>
      <w:r>
        <w:rPr>
          <w:rFonts w:hint="eastAsia"/>
          <w:rtl/>
        </w:rPr>
        <w:t>ذ</w:t>
      </w:r>
      <w:r>
        <w:rPr>
          <w:rtl/>
        </w:rPr>
        <w:t xml:space="preserve"> کرده است. اخ</w:t>
      </w:r>
      <w:r>
        <w:rPr>
          <w:rFonts w:hint="cs"/>
          <w:rtl/>
        </w:rPr>
        <w:t>ی</w:t>
      </w:r>
      <w:r>
        <w:rPr>
          <w:rFonts w:hint="eastAsia"/>
          <w:rtl/>
        </w:rPr>
        <w:t>راً،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تفکر، عامل تصرف مسجدالحرام در مکه در سال 1979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لهِ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عربستان سعود</w:t>
      </w:r>
      <w:r>
        <w:rPr>
          <w:rFonts w:hint="cs"/>
          <w:rtl/>
        </w:rPr>
        <w:t>ی</w:t>
      </w:r>
      <w:r>
        <w:rPr>
          <w:rtl/>
        </w:rPr>
        <w:t xml:space="preserve"> بود؛ انتقاد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از نظم نو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 xml:space="preserve"> به رهبر</w:t>
      </w:r>
      <w:r>
        <w:rPr>
          <w:rFonts w:hint="cs"/>
          <w:rtl/>
        </w:rPr>
        <w:t>ی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واژه‌ها</w:t>
      </w:r>
      <w:r>
        <w:rPr>
          <w:rFonts w:hint="cs"/>
          <w:rtl/>
        </w:rPr>
        <w:t>ی</w:t>
      </w:r>
      <w:r>
        <w:rPr>
          <w:rtl/>
        </w:rPr>
        <w:t xml:space="preserve"> مربوط به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عنوان شده است. با توجه به قدرت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زندهِ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انعطاف‌پذ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ظهو</w:t>
      </w:r>
      <w:r>
        <w:rPr>
          <w:rFonts w:hint="eastAsia"/>
          <w:rtl/>
        </w:rPr>
        <w:t>ر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انتظار داشت هر جا که تصور شود منافع اسلام در خطر است، ادعا</w:t>
      </w:r>
      <w:r>
        <w:rPr>
          <w:rFonts w:hint="cs"/>
          <w:rtl/>
        </w:rPr>
        <w:t>ی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مطرح گردد.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[به معاد شناس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(</w:t>
      </w:r>
      <w:r>
        <w:t>Eschatology</w:t>
      </w:r>
      <w:r>
        <w:rPr>
          <w:rtl/>
        </w:rPr>
        <w:t>) مس</w:t>
      </w:r>
      <w:r>
        <w:rPr>
          <w:rFonts w:hint="cs"/>
          <w:rtl/>
        </w:rPr>
        <w:t>ی</w:t>
      </w:r>
      <w:r>
        <w:rPr>
          <w:rFonts w:hint="eastAsia"/>
          <w:rtl/>
        </w:rPr>
        <w:t>حا</w:t>
      </w:r>
      <w:r>
        <w:rPr>
          <w:rtl/>
        </w:rPr>
        <w:t xml:space="preserve"> باور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t>Messianism</w:t>
      </w:r>
      <w:r>
        <w:rPr>
          <w:rtl/>
        </w:rPr>
        <w:t>)،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</w:t>
      </w:r>
      <w:r>
        <w:t>Revival</w:t>
      </w:r>
      <w:r>
        <w:rPr>
          <w:rtl/>
        </w:rPr>
        <w:t>) و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</w:t>
      </w:r>
      <w:r>
        <w:t>Renewal</w:t>
      </w:r>
      <w:r>
        <w:rPr>
          <w:rtl/>
        </w:rPr>
        <w:t>)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مراجعه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.]</w:t>
      </w:r>
    </w:p>
    <w:p w:rsidR="00754544" w:rsidRDefault="00754544" w:rsidP="00F61CC6">
      <w:pPr>
        <w:pStyle w:val="libFootnote"/>
        <w:rPr>
          <w:rtl/>
        </w:rPr>
      </w:pPr>
      <w:r>
        <w:rPr>
          <w:rFonts w:hint="eastAsia"/>
          <w:rtl/>
        </w:rPr>
        <w:t>پاورق</w:t>
      </w:r>
      <w:r>
        <w:rPr>
          <w:rFonts w:hint="cs"/>
          <w:rtl/>
        </w:rPr>
        <w:t>ی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[1] با نگاه</w:t>
      </w:r>
      <w:r>
        <w:rPr>
          <w:rFonts w:hint="cs"/>
          <w:rtl/>
        </w:rPr>
        <w:t>ی</w:t>
      </w:r>
      <w:r>
        <w:rPr>
          <w:rtl/>
        </w:rPr>
        <w:t xml:space="preserve"> گذرا به معجم مفهرس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روشن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&lt;مهد</w:t>
      </w:r>
      <w:r>
        <w:rPr>
          <w:rFonts w:hint="cs"/>
          <w:rtl/>
        </w:rPr>
        <w:t>ی</w:t>
      </w:r>
      <w:r>
        <w:rPr>
          <w:rtl/>
        </w:rPr>
        <w:t xml:space="preserve"> (واژگان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)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300 بار در قرآن آمده است،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در مورد امامان هدا</w:t>
      </w:r>
      <w:r>
        <w:rPr>
          <w:rFonts w:hint="cs"/>
          <w:rtl/>
        </w:rPr>
        <w:t>ی</w:t>
      </w:r>
      <w:r>
        <w:rPr>
          <w:rFonts w:hint="eastAsia"/>
          <w:rtl/>
        </w:rPr>
        <w:t>تگر</w:t>
      </w:r>
      <w:r>
        <w:rPr>
          <w:rtl/>
        </w:rPr>
        <w:t xml:space="preserve"> [انب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>: 73؛ سجده: 24] 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[2] استعمال عنوان &lt;مهد</w:t>
      </w:r>
      <w:r>
        <w:rPr>
          <w:rFonts w:hint="cs"/>
          <w:rtl/>
        </w:rPr>
        <w:t>ی</w:t>
      </w:r>
      <w:r>
        <w:rPr>
          <w:rtl/>
        </w:rPr>
        <w:t xml:space="preserve"> در مورد رسول اکرم(ص) و خلفا</w:t>
      </w:r>
      <w:r>
        <w:rPr>
          <w:rFonts w:hint="cs"/>
          <w:rtl/>
        </w:rPr>
        <w:t>ی</w:t>
      </w:r>
      <w:r>
        <w:rPr>
          <w:rtl/>
        </w:rPr>
        <w:t xml:space="preserve"> چهارگانه هرگز معهود نبود.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[3] محمد حنف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فرزند برومند ام</w:t>
      </w:r>
      <w:r>
        <w:rPr>
          <w:rFonts w:hint="cs"/>
          <w:rtl/>
        </w:rPr>
        <w:t>ی</w:t>
      </w:r>
      <w:r>
        <w:rPr>
          <w:rFonts w:hint="eastAsia"/>
          <w:rtl/>
        </w:rPr>
        <w:t>رمؤمنان</w:t>
      </w:r>
      <w:r>
        <w:rPr>
          <w:rtl/>
        </w:rPr>
        <w:t>(ع)، هرگز ادعا</w:t>
      </w:r>
      <w:r>
        <w:rPr>
          <w:rFonts w:hint="cs"/>
          <w:rtl/>
        </w:rPr>
        <w:t>ی</w:t>
      </w:r>
      <w:r>
        <w:rPr>
          <w:rtl/>
        </w:rPr>
        <w:t xml:space="preserve"> امامت و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نکرد، و هرگز به مختار دستور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نداد [انساب الاشراف بلاذر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 5، ص 218] و هنگام</w:t>
      </w:r>
      <w:r>
        <w:rPr>
          <w:rFonts w:hint="cs"/>
          <w:rtl/>
        </w:rPr>
        <w:t>ی</w:t>
      </w:r>
      <w:r>
        <w:rPr>
          <w:rtl/>
        </w:rPr>
        <w:t xml:space="preserve"> که مطلع شد که مختار ادعا کرده که از سو</w:t>
      </w:r>
      <w:r>
        <w:rPr>
          <w:rFonts w:hint="cs"/>
          <w:rtl/>
        </w:rPr>
        <w:t>ی</w:t>
      </w:r>
      <w:r>
        <w:rPr>
          <w:rtl/>
        </w:rPr>
        <w:t xml:space="preserve"> او اعزام شده، از او تبرّ</w:t>
      </w:r>
      <w:r>
        <w:rPr>
          <w:rFonts w:hint="cs"/>
          <w:rtl/>
        </w:rPr>
        <w:t>ی</w:t>
      </w:r>
      <w:r>
        <w:rPr>
          <w:rtl/>
        </w:rPr>
        <w:t xml:space="preserve"> جست. [الملل والنحل، ج 1، ص 149] فقط اقل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او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عنوان را دادند، در حال</w:t>
      </w:r>
      <w:r>
        <w:rPr>
          <w:rFonts w:hint="cs"/>
          <w:rtl/>
        </w:rPr>
        <w:t>ی</w:t>
      </w:r>
      <w:r>
        <w:rPr>
          <w:rtl/>
        </w:rPr>
        <w:t xml:space="preserve"> که او از آن‌ها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tl/>
        </w:rPr>
        <w:t xml:space="preserve"> بود. [الک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والادب، ص 123] آن‌ها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قرن دوم به کل</w:t>
      </w:r>
      <w:r>
        <w:rPr>
          <w:rFonts w:hint="cs"/>
          <w:rtl/>
        </w:rPr>
        <w:t>ی</w:t>
      </w:r>
      <w:r>
        <w:rPr>
          <w:rtl/>
        </w:rPr>
        <w:t xml:space="preserve"> منقرض شدند. [الفصول المختاره، ج 2، ص 305] 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[4]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نسبت داد، بلکه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دهِ</w:t>
      </w:r>
      <w:r>
        <w:rPr>
          <w:rtl/>
        </w:rPr>
        <w:t xml:space="preserve"> اقل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به نام ک</w:t>
      </w:r>
      <w:r>
        <w:rPr>
          <w:rFonts w:hint="cs"/>
          <w:rtl/>
        </w:rPr>
        <w:t>ی</w:t>
      </w:r>
      <w:r>
        <w:rPr>
          <w:rFonts w:hint="eastAsia"/>
          <w:rtl/>
        </w:rPr>
        <w:t>سان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lastRenderedPageBreak/>
        <w:t>[5]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تولد آن حضرت به سال 869 م.، آغاز امامتش سال 874 م. و آغاز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به سال 941 م.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و سال 878م. با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منطبق نم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[6] اگرچه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مهد</w:t>
      </w:r>
      <w:r>
        <w:rPr>
          <w:rFonts w:hint="cs"/>
          <w:rtl/>
        </w:rPr>
        <w:t>ی</w:t>
      </w:r>
      <w:r>
        <w:rPr>
          <w:rtl/>
        </w:rPr>
        <w:t xml:space="preserve"> موعود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اهل سنت در حدّ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در حدّ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باشد،</w:t>
      </w:r>
      <w:r>
        <w:rPr>
          <w:rtl/>
        </w:rPr>
        <w:t xml:space="preserve"> تا کنون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200 کتاب مستقل از علما</w:t>
      </w:r>
      <w:r>
        <w:rPr>
          <w:rFonts w:hint="cs"/>
          <w:rtl/>
        </w:rPr>
        <w:t>ی</w:t>
      </w:r>
      <w:r>
        <w:rPr>
          <w:rtl/>
        </w:rPr>
        <w:t xml:space="preserve"> عامه درباره حضرت مهد</w:t>
      </w:r>
      <w:r>
        <w:rPr>
          <w:rFonts w:hint="cs"/>
          <w:rtl/>
        </w:rPr>
        <w:t>ی</w:t>
      </w:r>
      <w:r>
        <w:rPr>
          <w:rtl/>
        </w:rPr>
        <w:t>(ع) منتشر شده است. ر.ک: کتاب نامهِ حضرت مهد</w:t>
      </w:r>
      <w:r>
        <w:rPr>
          <w:rFonts w:hint="cs"/>
          <w:rtl/>
        </w:rPr>
        <w:t>ی</w:t>
      </w:r>
      <w:r>
        <w:rPr>
          <w:rtl/>
        </w:rPr>
        <w:t>(عج) ج 1 و 2.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[7] حافظ گنج</w:t>
      </w:r>
      <w:r>
        <w:rPr>
          <w:rFonts w:hint="cs"/>
          <w:rtl/>
        </w:rPr>
        <w:t>ی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کرده که جملهِ: &lt;اسم اب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اسم اب</w:t>
      </w:r>
      <w:r>
        <w:rPr>
          <w:rFonts w:hint="cs"/>
          <w:rtl/>
        </w:rPr>
        <w:t>ی</w:t>
      </w:r>
      <w:r>
        <w:rPr>
          <w:rtl/>
        </w:rPr>
        <w:t xml:space="preserve">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و آن را &lt;زا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افزوده و او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دستبرد م</w:t>
      </w:r>
      <w:r>
        <w:rPr>
          <w:rFonts w:hint="cs"/>
          <w:rtl/>
        </w:rPr>
        <w:t>ی‌</w:t>
      </w:r>
      <w:r>
        <w:rPr>
          <w:rFonts w:hint="eastAsia"/>
          <w:rtl/>
        </w:rPr>
        <w:t>زد</w:t>
      </w:r>
      <w:r>
        <w:rPr>
          <w:rtl/>
        </w:rPr>
        <w:t>. [الب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اخبار صاحب الزّمان، ص 27] 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[8] مهد</w:t>
      </w:r>
      <w:r>
        <w:rPr>
          <w:rFonts w:hint="cs"/>
          <w:rtl/>
        </w:rPr>
        <w:t>ی</w:t>
      </w:r>
      <w:r>
        <w:rPr>
          <w:rtl/>
        </w:rPr>
        <w:t>(ع) از نظر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&lt;مهد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است نه &lt;نوع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هرگز با فرد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جز فرزند امام حسن عسکر</w:t>
      </w:r>
      <w:r>
        <w:rPr>
          <w:rFonts w:hint="cs"/>
          <w:rtl/>
        </w:rPr>
        <w:t>ی</w:t>
      </w:r>
      <w:r>
        <w:rPr>
          <w:rtl/>
        </w:rPr>
        <w:t>(ع) قابل انطباق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محققان اهل سنت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کرده‌اند که مهد</w:t>
      </w:r>
      <w:r>
        <w:rPr>
          <w:rFonts w:hint="cs"/>
          <w:rtl/>
        </w:rPr>
        <w:t>ی</w:t>
      </w:r>
      <w:r>
        <w:rPr>
          <w:rtl/>
        </w:rPr>
        <w:t xml:space="preserve"> موعود فرزند امام حسن عسکر</w:t>
      </w:r>
      <w:r>
        <w:rPr>
          <w:rFonts w:hint="cs"/>
          <w:rtl/>
        </w:rPr>
        <w:t>ی</w:t>
      </w:r>
      <w:r>
        <w:rPr>
          <w:rtl/>
        </w:rPr>
        <w:t xml:space="preserve"> است و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15 شعبان 255 هجر</w:t>
      </w:r>
      <w:r>
        <w:rPr>
          <w:rFonts w:hint="cs"/>
          <w:rtl/>
        </w:rPr>
        <w:t>ی</w:t>
      </w:r>
      <w:r>
        <w:rPr>
          <w:rtl/>
        </w:rPr>
        <w:t xml:space="preserve"> متولد شده است. ر.ک: م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r>
        <w:rPr>
          <w:rtl/>
        </w:rPr>
        <w:t xml:space="preserve"> نور، از عل</w:t>
      </w:r>
      <w:r>
        <w:rPr>
          <w:rFonts w:hint="cs"/>
          <w:rtl/>
        </w:rPr>
        <w:t>ی</w:t>
      </w:r>
      <w:r>
        <w:rPr>
          <w:rtl/>
        </w:rPr>
        <w:t xml:space="preserve"> اکبر مهد</w:t>
      </w:r>
      <w:r>
        <w:rPr>
          <w:rFonts w:hint="cs"/>
          <w:rtl/>
        </w:rPr>
        <w:t>ی</w:t>
      </w:r>
      <w:r>
        <w:rPr>
          <w:rtl/>
        </w:rPr>
        <w:t xml:space="preserve"> پور.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[9] منظور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از عبارت &lt;تجسم خداوند معلوم نشد.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[10] با وجود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شمار</w:t>
      </w:r>
      <w:r>
        <w:rPr>
          <w:rFonts w:hint="cs"/>
          <w:rtl/>
        </w:rPr>
        <w:t>ی</w:t>
      </w:r>
      <w:r>
        <w:rPr>
          <w:rtl/>
        </w:rPr>
        <w:t xml:space="preserve"> در مورد حضرت مهد</w:t>
      </w:r>
      <w:r>
        <w:rPr>
          <w:rFonts w:hint="cs"/>
          <w:rtl/>
        </w:rPr>
        <w:t>ی</w:t>
      </w:r>
      <w:r>
        <w:rPr>
          <w:rtl/>
        </w:rPr>
        <w:t>(ع) در مجامع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اهل سنت نم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ابن عرب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را از عوامل گسترش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مهدو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بر شمرد، به عنوان مثال تنها در کتاب &lt;مسند احمد حنبل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tl/>
        </w:rPr>
        <w:t xml:space="preserve"> حنابله، که 15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>(عج) در گذشته، 136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درباره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موجود است. رک: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المهد</w:t>
      </w:r>
      <w:r>
        <w:rPr>
          <w:rFonts w:hint="cs"/>
          <w:rtl/>
        </w:rPr>
        <w:t>ی</w:t>
      </w:r>
      <w:r>
        <w:rPr>
          <w:rtl/>
        </w:rPr>
        <w:t xml:space="preserve"> من مسند احمد بن حنبل، صص 34 - 76.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[11] منظور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روشن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اصولاَ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اعتقاد به مهدو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و کوه &lt;مسا در &lt;مغرب چه رابطه‌ا</w:t>
      </w:r>
      <w:r>
        <w:rPr>
          <w:rFonts w:hint="cs"/>
          <w:rtl/>
        </w:rPr>
        <w:t>ی</w:t>
      </w:r>
      <w:r>
        <w:rPr>
          <w:rtl/>
        </w:rPr>
        <w:t xml:space="preserve"> متصوّر است؟.</w:t>
      </w:r>
    </w:p>
    <w:p w:rsidR="00754544" w:rsidRDefault="00F61CC6" w:rsidP="00F61CC6">
      <w:pPr>
        <w:pStyle w:val="Heading2"/>
        <w:rPr>
          <w:rtl/>
        </w:rPr>
      </w:pPr>
      <w:r>
        <w:rPr>
          <w:rtl/>
        </w:rPr>
        <w:br w:type="page"/>
      </w:r>
      <w:bookmarkStart w:id="29" w:name="_Toc420914998"/>
      <w:r w:rsidR="00754544">
        <w:rPr>
          <w:rFonts w:hint="eastAsia"/>
          <w:rtl/>
        </w:rPr>
        <w:lastRenderedPageBreak/>
        <w:t>قائم</w:t>
      </w:r>
      <w:r w:rsidR="00754544">
        <w:rPr>
          <w:rtl/>
        </w:rPr>
        <w:t xml:space="preserve"> آل محمد</w:t>
      </w:r>
      <w:bookmarkEnd w:id="29"/>
    </w:p>
    <w:p w:rsidR="00754544" w:rsidRDefault="00754544" w:rsidP="00754544">
      <w:pPr>
        <w:pStyle w:val="libNormal"/>
        <w:rPr>
          <w:rtl/>
        </w:rPr>
      </w:pP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دبل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>. مادلانگ- مترجم: بهروز جندق</w:t>
      </w:r>
      <w:r>
        <w:rPr>
          <w:rFonts w:hint="cs"/>
          <w:rtl/>
        </w:rPr>
        <w:t>ی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قائم</w:t>
      </w:r>
      <w:r>
        <w:rPr>
          <w:rtl/>
        </w:rPr>
        <w:t xml:space="preserve"> آل محمد در اصطلاح 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معمولاً به مهد</w:t>
      </w:r>
      <w:r>
        <w:rPr>
          <w:rFonts w:hint="cs"/>
          <w:rtl/>
        </w:rPr>
        <w:t>ی</w:t>
      </w:r>
      <w:r>
        <w:rPr>
          <w:rtl/>
        </w:rPr>
        <w:t xml:space="preserve"> اشاره دارد. واژه قائم،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کننده در محافل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حداقل از اوائل قرن دوم هجر</w:t>
      </w:r>
      <w:r>
        <w:rPr>
          <w:rFonts w:hint="cs"/>
          <w:rtl/>
        </w:rPr>
        <w:t>ی</w:t>
      </w:r>
      <w:r>
        <w:rPr>
          <w:rtl/>
        </w:rPr>
        <w:t>: هشتم م</w:t>
      </w:r>
      <w:r>
        <w:rPr>
          <w:rFonts w:hint="cs"/>
          <w:rtl/>
        </w:rPr>
        <w:t>ی</w:t>
      </w:r>
      <w:r>
        <w:rPr>
          <w:rFonts w:hint="eastAsia"/>
          <w:rtl/>
        </w:rPr>
        <w:t>لا‌د</w:t>
      </w:r>
      <w:r>
        <w:rPr>
          <w:rFonts w:hint="cs"/>
          <w:rtl/>
        </w:rPr>
        <w:t>ی</w:t>
      </w:r>
      <w:r>
        <w:rPr>
          <w:rtl/>
        </w:rPr>
        <w:t xml:space="preserve"> به بعد برا</w:t>
      </w:r>
      <w:r>
        <w:rPr>
          <w:rFonts w:hint="cs"/>
          <w:rtl/>
        </w:rPr>
        <w:t>ی</w:t>
      </w:r>
      <w:r>
        <w:rPr>
          <w:rtl/>
        </w:rPr>
        <w:t xml:space="preserve"> اشاره به فرد</w:t>
      </w:r>
      <w:r>
        <w:rPr>
          <w:rFonts w:hint="cs"/>
          <w:rtl/>
        </w:rPr>
        <w:t>ی</w:t>
      </w:r>
      <w:r>
        <w:rPr>
          <w:rtl/>
        </w:rPr>
        <w:t xml:space="preserve"> از خاندان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به کار رفته که انتظار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رودکه</w:t>
      </w:r>
      <w:r>
        <w:rPr>
          <w:rtl/>
        </w:rPr>
        <w:t xml:space="preserve"> در برابر رژ</w:t>
      </w:r>
      <w:r>
        <w:rPr>
          <w:rFonts w:hint="cs"/>
          <w:rtl/>
        </w:rPr>
        <w:t>ی</w:t>
      </w:r>
      <w:r>
        <w:rPr>
          <w:rFonts w:hint="eastAsia"/>
          <w:rtl/>
        </w:rPr>
        <w:t>م‌ها</w:t>
      </w:r>
      <w:r>
        <w:rPr>
          <w:rFonts w:hint="cs"/>
          <w:rtl/>
        </w:rPr>
        <w:t>ی</w:t>
      </w:r>
      <w:r>
        <w:rPr>
          <w:rtl/>
        </w:rPr>
        <w:t xml:space="preserve"> نامشروع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کند و عدل را بر 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ظاهراً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واژه در مقابل قاعد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اعضا</w:t>
      </w:r>
      <w:r>
        <w:rPr>
          <w:rFonts w:hint="cs"/>
          <w:rtl/>
        </w:rPr>
        <w:t>ی</w:t>
      </w:r>
      <w:r>
        <w:rPr>
          <w:rtl/>
        </w:rPr>
        <w:t xml:space="preserve"> نشسته خاندان است که از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شدن به کارها</w:t>
      </w:r>
      <w:r>
        <w:rPr>
          <w:rFonts w:hint="cs"/>
          <w:rtl/>
        </w:rPr>
        <w:t>ی</w:t>
      </w:r>
      <w:r>
        <w:rPr>
          <w:rtl/>
        </w:rPr>
        <w:t xml:space="preserve"> مخاطره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شورش نظام</w:t>
      </w:r>
      <w:r>
        <w:rPr>
          <w:rFonts w:hint="cs"/>
          <w:rtl/>
        </w:rPr>
        <w:t>ی</w:t>
      </w:r>
      <w:r>
        <w:rPr>
          <w:rtl/>
        </w:rPr>
        <w:t xml:space="preserve"> اجتناب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. </w:t>
      </w:r>
      <w:r w:rsidRPr="00F61CC6">
        <w:rPr>
          <w:rStyle w:val="libFootnotenumChar"/>
          <w:rtl/>
        </w:rPr>
        <w:t>[1]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ن‌رو،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واژه اغلب به صورت قائم بالس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خواهد کرد. هم‌چن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اغلب به </w:t>
      </w:r>
      <w:r>
        <w:rPr>
          <w:rFonts w:hint="eastAsia"/>
          <w:rtl/>
        </w:rPr>
        <w:t>صورت</w:t>
      </w:r>
      <w:r>
        <w:rPr>
          <w:rtl/>
        </w:rPr>
        <w:t xml:space="preserve"> قائم بأمر الله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به معن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که به امر خداوند جامه عمل خواهد پوشاند.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مفهوم اخ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واژهِ مذکور را در مورد هر امام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tl/>
        </w:rPr>
        <w:t xml:space="preserve"> به کار برد.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برخ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تأک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که هر امام</w:t>
      </w:r>
      <w:r>
        <w:rPr>
          <w:rFonts w:hint="cs"/>
          <w:rtl/>
        </w:rPr>
        <w:t>ی</w:t>
      </w:r>
      <w:r>
        <w:rPr>
          <w:rtl/>
        </w:rPr>
        <w:t xml:space="preserve"> قائم زمان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 (قائم اهل زما</w:t>
      </w:r>
      <w:r>
        <w:rPr>
          <w:rFonts w:hint="eastAsia"/>
          <w:rtl/>
        </w:rPr>
        <w:t>نه</w:t>
      </w:r>
      <w:r>
        <w:rPr>
          <w:rtl/>
        </w:rPr>
        <w:t>).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واژه در مفهوم خاص خود به مهد</w:t>
      </w:r>
      <w:r>
        <w:rPr>
          <w:rFonts w:hint="cs"/>
          <w:rtl/>
        </w:rPr>
        <w:t>یِ</w:t>
      </w:r>
      <w:r>
        <w:rPr>
          <w:rtl/>
        </w:rPr>
        <w:t xml:space="preserve"> مرتبط با معاد مربوط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گاه او را قائم الزمان و بطور را</w:t>
      </w:r>
      <w:r>
        <w:rPr>
          <w:rFonts w:hint="cs"/>
          <w:rtl/>
        </w:rPr>
        <w:t>ی</w:t>
      </w:r>
      <w:r>
        <w:rPr>
          <w:rFonts w:hint="eastAsia"/>
          <w:rtl/>
        </w:rPr>
        <w:t>ج‌تر،</w:t>
      </w:r>
      <w:r>
        <w:rPr>
          <w:rtl/>
        </w:rPr>
        <w:t xml:space="preserve"> صاحب الزمان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فرمانروا</w:t>
      </w:r>
      <w:r>
        <w:rPr>
          <w:rFonts w:hint="cs"/>
          <w:rtl/>
        </w:rPr>
        <w:t>ی</w:t>
      </w:r>
      <w:r>
        <w:rPr>
          <w:rtl/>
        </w:rPr>
        <w:t xml:space="preserve"> عصر (نها</w:t>
      </w:r>
      <w:r>
        <w:rPr>
          <w:rFonts w:hint="cs"/>
          <w:rtl/>
        </w:rPr>
        <w:t>یی</w:t>
      </w:r>
      <w:r>
        <w:rPr>
          <w:rtl/>
        </w:rPr>
        <w:t>) م</w:t>
      </w:r>
      <w:r>
        <w:rPr>
          <w:rFonts w:hint="cs"/>
          <w:rtl/>
        </w:rPr>
        <w:t>ی‌</w:t>
      </w:r>
      <w:r>
        <w:rPr>
          <w:rFonts w:hint="eastAsia"/>
          <w:rtl/>
        </w:rPr>
        <w:t>نامند</w:t>
      </w:r>
      <w:r>
        <w:rPr>
          <w:rtl/>
        </w:rPr>
        <w:t>. فرقه‌ها</w:t>
      </w:r>
      <w:r>
        <w:rPr>
          <w:rFonts w:hint="cs"/>
          <w:rtl/>
        </w:rPr>
        <w:t>ی</w:t>
      </w:r>
      <w:r>
        <w:rPr>
          <w:rtl/>
        </w:rPr>
        <w:t xml:space="preserve"> مختلف و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منتظر بودند که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مورد قبول آن‌ها، که معمولاً </w:t>
      </w:r>
      <w:r>
        <w:rPr>
          <w:rFonts w:hint="eastAsia"/>
          <w:rtl/>
        </w:rPr>
        <w:t>رحلت</w:t>
      </w:r>
      <w:r>
        <w:rPr>
          <w:rtl/>
        </w:rPr>
        <w:t xml:space="preserve"> او را نف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کردند،</w:t>
      </w:r>
      <w:r>
        <w:rPr>
          <w:rtl/>
        </w:rPr>
        <w:t xml:space="preserve"> در نقش قائم بازگردد. فرقه‌ها</w:t>
      </w:r>
      <w:r>
        <w:rPr>
          <w:rFonts w:hint="cs"/>
          <w:rtl/>
        </w:rPr>
        <w:t>ی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طور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واژهِ قائم را به جا</w:t>
      </w:r>
      <w:r>
        <w:rPr>
          <w:rFonts w:hint="cs"/>
          <w:rtl/>
        </w:rPr>
        <w:t>ی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به کار برده‌اند.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که امامان آن‌ها،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از [امام] جعفر صادق به بعد، به </w:t>
      </w:r>
      <w:r>
        <w:rPr>
          <w:rtl/>
        </w:rPr>
        <w:lastRenderedPageBreak/>
        <w:t xml:space="preserve">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 از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شدن در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</w:t>
      </w:r>
      <w:r>
        <w:rPr>
          <w:rtl/>
        </w:rPr>
        <w:t xml:space="preserve"> انقلاب</w:t>
      </w:r>
      <w:r>
        <w:rPr>
          <w:rFonts w:hint="cs"/>
          <w:rtl/>
        </w:rPr>
        <w:t>ی</w:t>
      </w:r>
      <w:r>
        <w:rPr>
          <w:rtl/>
        </w:rPr>
        <w:t xml:space="preserve"> خوددار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متعدد</w:t>
      </w:r>
      <w:r>
        <w:rPr>
          <w:rFonts w:hint="cs"/>
          <w:rtl/>
        </w:rPr>
        <w:t>ی</w:t>
      </w:r>
      <w:r>
        <w:rPr>
          <w:rtl/>
        </w:rPr>
        <w:t xml:space="preserve"> در رابطه با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امام قائم منتظَر، نشانه‌ها</w:t>
      </w:r>
      <w:r>
        <w:rPr>
          <w:rFonts w:hint="cs"/>
          <w:rtl/>
        </w:rPr>
        <w:t>ی</w:t>
      </w:r>
      <w:r>
        <w:rPr>
          <w:rtl/>
        </w:rPr>
        <w:t xml:space="preserve"> (علامات) ظهور او، و اعمال و رفتار او نقل شده است. پس از رحل</w:t>
      </w:r>
      <w:r>
        <w:rPr>
          <w:rFonts w:hint="eastAsia"/>
          <w:rtl/>
        </w:rPr>
        <w:t>ت</w:t>
      </w:r>
      <w:r>
        <w:rPr>
          <w:rtl/>
        </w:rPr>
        <w:t xml:space="preserve">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ازدهم،</w:t>
      </w:r>
      <w:r>
        <w:rPr>
          <w:rtl/>
        </w:rPr>
        <w:t xml:space="preserve"> امام دوازدهم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امام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عنوان قائم شناخته شد که با ظهور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ش‌ب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مربوط به اعمال و معجزات خود را تحقق خواهد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در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نشانه‌ها</w:t>
      </w:r>
      <w:r>
        <w:rPr>
          <w:rFonts w:hint="cs"/>
          <w:rtl/>
        </w:rPr>
        <w:t>ی</w:t>
      </w:r>
      <w:r>
        <w:rPr>
          <w:rtl/>
        </w:rPr>
        <w:t xml:space="preserve"> اجتناب‌ناپذ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(محتومه) آمدن قائم و نشانه‌ها</w:t>
      </w:r>
      <w:r>
        <w:rPr>
          <w:rFonts w:hint="cs"/>
          <w:rtl/>
        </w:rPr>
        <w:t>ی</w:t>
      </w:r>
      <w:r>
        <w:rPr>
          <w:rtl/>
        </w:rPr>
        <w:t xml:space="preserve"> مشروط (مشترطه)، که ممکن است از جانب خ</w:t>
      </w:r>
      <w:r>
        <w:rPr>
          <w:rFonts w:hint="eastAsia"/>
          <w:rtl/>
        </w:rPr>
        <w:t>داوند</w:t>
      </w:r>
      <w:r>
        <w:rPr>
          <w:rtl/>
        </w:rPr>
        <w:t xml:space="preserve"> لغو شوند، تما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شده‌اند.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دربارهِ نشانه‌ها</w:t>
      </w:r>
      <w:r>
        <w:rPr>
          <w:rFonts w:hint="cs"/>
          <w:rtl/>
        </w:rPr>
        <w:t>ی</w:t>
      </w:r>
      <w:r>
        <w:rPr>
          <w:rtl/>
        </w:rPr>
        <w:t xml:space="preserve"> محتوم اتفاق نظر کامل وجود ندارد. آن‌چه غالباً ذکر شده است عبارت است از: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1- مرد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ظهور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همگان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قائم فرا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خواند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2- مرد</w:t>
      </w:r>
      <w:r>
        <w:rPr>
          <w:rFonts w:hint="cs"/>
          <w:rtl/>
        </w:rPr>
        <w:t>ی</w:t>
      </w:r>
      <w:r>
        <w:rPr>
          <w:rtl/>
        </w:rPr>
        <w:t xml:space="preserve"> به نام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در واد</w:t>
      </w:r>
      <w:r>
        <w:rPr>
          <w:rFonts w:hint="cs"/>
          <w:rtl/>
        </w:rPr>
        <w:t>ی</w:t>
      </w:r>
      <w:r>
        <w:rPr>
          <w:rtl/>
        </w:rPr>
        <w:t xml:space="preserve"> خشک (الواد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ابس</w:t>
      </w:r>
      <w:r>
        <w:rPr>
          <w:rtl/>
        </w:rPr>
        <w:t>) در ماه رجب و در همان سال ظهور قائم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کند،</w:t>
      </w:r>
      <w:r>
        <w:rPr>
          <w:rtl/>
        </w:rPr>
        <w:t xml:space="preserve"> دمشق و 5 استان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فتح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</w:t>
      </w:r>
      <w:r w:rsidRPr="00F61CC6">
        <w:rPr>
          <w:rStyle w:val="libFootnotenumChar"/>
          <w:rtl/>
        </w:rPr>
        <w:t>[2]</w:t>
      </w:r>
      <w:r>
        <w:rPr>
          <w:rtl/>
        </w:rPr>
        <w:t xml:space="preserve"> و سپس به دست قائم کشته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 xml:space="preserve">3-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صدا (ندا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>) از آسمان نام قائم را صدا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زند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4- ارتش</w:t>
      </w:r>
      <w:r>
        <w:rPr>
          <w:rFonts w:hint="cs"/>
          <w:rtl/>
        </w:rPr>
        <w:t>ی</w:t>
      </w:r>
      <w:r>
        <w:rPr>
          <w:rtl/>
        </w:rPr>
        <w:t xml:space="preserve"> که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قائم اعزام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(بَ</w:t>
      </w:r>
      <w:r>
        <w:rPr>
          <w:rFonts w:hint="cs"/>
          <w:rtl/>
        </w:rPr>
        <w:t>ی</w:t>
      </w:r>
      <w:r>
        <w:rPr>
          <w:rFonts w:hint="eastAsia"/>
          <w:rtl/>
        </w:rPr>
        <w:t>داء</w:t>
      </w:r>
      <w:r>
        <w:rPr>
          <w:rtl/>
        </w:rPr>
        <w:t>) نابود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(خَس­ف).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5- روح پاک (نفس زک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)، که قائم او را به عنوان 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خود عازم مکه خواهد کرد،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رکن و مقام به دست مک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کشته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اعتقادات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در رابطه با آمدن قائم، مفهوم رجعت وجود دارد، که به معن</w:t>
      </w:r>
      <w:r>
        <w:rPr>
          <w:rFonts w:hint="cs"/>
          <w:rtl/>
        </w:rPr>
        <w:t>ی</w:t>
      </w:r>
      <w:r>
        <w:rPr>
          <w:rtl/>
        </w:rPr>
        <w:t xml:space="preserve"> زنده شدن برخ</w:t>
      </w:r>
      <w:r>
        <w:rPr>
          <w:rFonts w:hint="cs"/>
          <w:rtl/>
        </w:rPr>
        <w:t>ی</w:t>
      </w:r>
      <w:r>
        <w:rPr>
          <w:rtl/>
        </w:rPr>
        <w:t xml:space="preserve"> از افراد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نسل‌ها</w:t>
      </w:r>
      <w:r>
        <w:rPr>
          <w:rFonts w:hint="cs"/>
          <w:rtl/>
        </w:rPr>
        <w:t>ی</w:t>
      </w:r>
      <w:r>
        <w:rPr>
          <w:rtl/>
        </w:rPr>
        <w:t xml:space="preserve"> گذشته است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فرصت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tl/>
        </w:rPr>
        <w:lastRenderedPageBreak/>
        <w:t>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تا انتقام صدمات</w:t>
      </w:r>
      <w:r>
        <w:rPr>
          <w:rFonts w:hint="cs"/>
          <w:rtl/>
        </w:rPr>
        <w:t>ی</w:t>
      </w:r>
      <w:r>
        <w:rPr>
          <w:rtl/>
        </w:rPr>
        <w:t xml:space="preserve"> را که قبلاً متحمل شده‌اند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 انتظار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 xml:space="preserve"> که قائم از مکه حرکت خود را آغاز کند، جا</w:t>
      </w:r>
      <w:r>
        <w:rPr>
          <w:rFonts w:hint="cs"/>
          <w:rtl/>
        </w:rPr>
        <w:t>یی</w:t>
      </w:r>
      <w:r>
        <w:rPr>
          <w:rtl/>
        </w:rPr>
        <w:t xml:space="preserve"> که او در همان‌جا ساکن شده و بر جهان حکومت خواهد کرد. </w:t>
      </w:r>
      <w:r w:rsidRPr="00F61CC6">
        <w:rPr>
          <w:rStyle w:val="libFootnotenumChar"/>
          <w:rtl/>
        </w:rPr>
        <w:t>[3]</w:t>
      </w:r>
      <w:r>
        <w:rPr>
          <w:rtl/>
        </w:rPr>
        <w:t xml:space="preserve"> طبق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معتبر، حکومت او هفت سال به طول خواهد انجام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هر سال آن معادل ده سال عاد</w:t>
      </w:r>
      <w:r>
        <w:rPr>
          <w:rFonts w:hint="cs"/>
          <w:rtl/>
        </w:rPr>
        <w:t>ی</w:t>
      </w:r>
      <w:r>
        <w:rPr>
          <w:rtl/>
        </w:rPr>
        <w:t xml:space="preserve"> خواهد بود. طبق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او نوزده سال حکومت خواهد کرد. </w:t>
      </w:r>
      <w:r w:rsidRPr="00F61CC6">
        <w:rPr>
          <w:rStyle w:val="libFootnotenumChar"/>
          <w:rtl/>
        </w:rPr>
        <w:t>[4]</w:t>
      </w:r>
      <w:r>
        <w:rPr>
          <w:rtl/>
        </w:rPr>
        <w:t xml:space="preserve"> اگرچه برخ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از حکومت فرزند قائم سخن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اما اکثر آن‌ها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که پس از رحلت قائم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روز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فقط 40 روز ناآرام</w:t>
      </w:r>
      <w:r>
        <w:rPr>
          <w:rFonts w:hint="cs"/>
          <w:rtl/>
        </w:rPr>
        <w:t>ی</w:t>
      </w:r>
      <w:r>
        <w:rPr>
          <w:rtl/>
        </w:rPr>
        <w:t xml:space="preserve"> خواهد بود. </w:t>
      </w:r>
      <w:r w:rsidRPr="00F61CC6">
        <w:rPr>
          <w:rStyle w:val="libFootnotenumChar"/>
          <w:rtl/>
        </w:rPr>
        <w:t xml:space="preserve">[5] 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اعتقاد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بُعد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به مفهوم قائم اضافه شده و او را قائم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ده‌اند،</w:t>
      </w:r>
      <w:r>
        <w:rPr>
          <w:rtl/>
        </w:rPr>
        <w:t xml:space="preserve"> که به عنوان قاض</w:t>
      </w:r>
      <w:r>
        <w:rPr>
          <w:rFonts w:hint="cs"/>
          <w:rtl/>
        </w:rPr>
        <w:t>ی</w:t>
      </w:r>
      <w:r>
        <w:rPr>
          <w:rtl/>
        </w:rPr>
        <w:t xml:space="preserve"> انسان‌ها عمل خواهد کرد، و مقام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برتر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 امامان به او نسبت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</w:t>
      </w:r>
      <w:r>
        <w:rPr>
          <w:rtl/>
        </w:rPr>
        <w:t xml:space="preserve">. </w:t>
      </w:r>
      <w:r w:rsidRPr="00F61CC6">
        <w:rPr>
          <w:rStyle w:val="libFootnotenumChar"/>
          <w:rtl/>
        </w:rPr>
        <w:t>[6]</w:t>
      </w:r>
      <w:r>
        <w:rPr>
          <w:rtl/>
        </w:rPr>
        <w:t xml:space="preserve"> (جهت اطلاع از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به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مراجعه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دروز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حمزه بن عل</w:t>
      </w:r>
      <w:r>
        <w:rPr>
          <w:rFonts w:hint="cs"/>
          <w:rtl/>
        </w:rPr>
        <w:t>ی</w:t>
      </w:r>
      <w:r>
        <w:rPr>
          <w:rtl/>
        </w:rPr>
        <w:t xml:space="preserve"> را قائم الزمان شناخته‌اند. </w:t>
      </w:r>
      <w:r w:rsidRPr="00F61CC6">
        <w:rPr>
          <w:rStyle w:val="libFootnotenumChar"/>
          <w:rtl/>
        </w:rPr>
        <w:t>[7]</w:t>
      </w:r>
      <w:r>
        <w:rPr>
          <w:rtl/>
        </w:rPr>
        <w:t xml:space="preserve"> (به دروز (</w:t>
      </w:r>
      <w:r>
        <w:t>duruz</w:t>
      </w:r>
      <w:r>
        <w:rPr>
          <w:rtl/>
        </w:rPr>
        <w:t>) مراجعه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).</w:t>
      </w:r>
    </w:p>
    <w:p w:rsidR="00754544" w:rsidRDefault="00754544" w:rsidP="00F61CC6">
      <w:pPr>
        <w:pStyle w:val="libFootnote"/>
        <w:rPr>
          <w:rtl/>
        </w:rPr>
      </w:pPr>
      <w:r>
        <w:rPr>
          <w:rFonts w:hint="eastAsia"/>
          <w:rtl/>
        </w:rPr>
        <w:t>پاورق</w:t>
      </w:r>
      <w:r>
        <w:rPr>
          <w:rFonts w:hint="cs"/>
          <w:rtl/>
        </w:rPr>
        <w:t>ی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[1] در مورد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خصوصاً به منبع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مراجعه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نعمان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الغ</w:t>
      </w:r>
      <w:r>
        <w:rPr>
          <w:rFonts w:hint="cs"/>
          <w:rtl/>
        </w:rPr>
        <w:t>ی</w:t>
      </w:r>
      <w:r>
        <w:rPr>
          <w:rFonts w:hint="eastAsia"/>
          <w:rtl/>
        </w:rPr>
        <w:t>به،</w:t>
      </w:r>
      <w:r>
        <w:rPr>
          <w:rtl/>
        </w:rPr>
        <w:t xml:space="preserve"> تهران 1318 ابن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اکمال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تهران 1301، ص 364 و صفحات بعد.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[2] موجان مومن، درآمد</w:t>
      </w:r>
      <w:r>
        <w:rPr>
          <w:rFonts w:hint="cs"/>
          <w:rtl/>
        </w:rPr>
        <w:t>ی</w:t>
      </w:r>
      <w:r>
        <w:rPr>
          <w:rtl/>
        </w:rPr>
        <w:t xml:space="preserve"> بر اسلام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وهَوِن</w:t>
      </w:r>
      <w:r>
        <w:rPr>
          <w:rtl/>
        </w:rPr>
        <w:t xml:space="preserve"> 1985، ضم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اچ هالم، </w:t>
      </w:r>
      <w:r>
        <w:t>Die ilamische Gnosis</w:t>
      </w:r>
      <w:r>
        <w:rPr>
          <w:rtl/>
        </w:rPr>
        <w:t>، زور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مون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1982، ضم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>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[3] همان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سنده،</w:t>
      </w:r>
      <w:r>
        <w:rPr>
          <w:rtl/>
        </w:rPr>
        <w:t xml:space="preserve"> </w:t>
      </w:r>
      <w:r>
        <w:t>Die Schia</w:t>
      </w:r>
      <w:r>
        <w:rPr>
          <w:rtl/>
        </w:rPr>
        <w:t>، دارم استات 1988، ضم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>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[4]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اِ</w:t>
      </w:r>
      <w:r>
        <w:rPr>
          <w:rFonts w:hint="cs"/>
          <w:rtl/>
        </w:rPr>
        <w:t>ی</w:t>
      </w:r>
      <w:r>
        <w:rPr>
          <w:rtl/>
        </w:rPr>
        <w:t>. ساشاد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tl/>
        </w:rPr>
        <w:t xml:space="preserve"> سلطان عادل در اسلام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آکسفورد 1988، صص 51 -54.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1. استظهار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کاملاَ ب</w:t>
      </w:r>
      <w:r>
        <w:rPr>
          <w:rFonts w:hint="cs"/>
          <w:rtl/>
        </w:rPr>
        <w:t>ی‌</w:t>
      </w:r>
      <w:r>
        <w:rPr>
          <w:rFonts w:hint="eastAsia"/>
          <w:rtl/>
        </w:rPr>
        <w:t>مورد</w:t>
      </w:r>
      <w:r>
        <w:rPr>
          <w:rtl/>
        </w:rPr>
        <w:t xml:space="preserve"> است،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به طور</w:t>
      </w:r>
      <w:r>
        <w:rPr>
          <w:rFonts w:hint="cs"/>
          <w:rtl/>
        </w:rPr>
        <w:t>ی</w:t>
      </w:r>
      <w:r>
        <w:rPr>
          <w:rtl/>
        </w:rPr>
        <w:t xml:space="preserve"> که ملقب شدن امام چهارم به «سجاد»، امام پنجم به «باقر»، امام ششم به «صادق»، امام هفتم به «کاظم»، امام هشتم به «رضا»، امام نهم به </w:t>
      </w:r>
      <w:r>
        <w:rPr>
          <w:rtl/>
        </w:rPr>
        <w:lastRenderedPageBreak/>
        <w:t>«جواد»، امام دهم به «هاد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و امام دوازدهم به «مهد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مفهوم مخالف</w:t>
      </w:r>
      <w:r>
        <w:rPr>
          <w:rFonts w:hint="cs"/>
          <w:rtl/>
        </w:rPr>
        <w:t>ی</w:t>
      </w:r>
      <w:r>
        <w:rPr>
          <w:rtl/>
        </w:rPr>
        <w:t xml:space="preserve"> در مورد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امامان ندارد، ملقب شدن آن حضرت به «قائم»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مفهوم مخالف ندارد، بلکه در دهها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شده که همه آن ها «قائم» هستند. ر.ک. بحارالانوار، ج 10، ص35؛</w:t>
      </w:r>
    </w:p>
    <w:p w:rsidR="00754544" w:rsidRDefault="00754544" w:rsidP="00F61CC6">
      <w:pPr>
        <w:pStyle w:val="libFootnote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 xml:space="preserve"> 36، ص 416؛ ج 61، ص 38؛ ج 91، ص 198؛ ج 95، ص 231.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2. بهتر است 5 منطقه شامات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بر 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اردن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طره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[کمال‌الد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ج 2، ص 651] و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شامل آن ها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3. مکهِ معظمه محل خروج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(عج)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 xml:space="preserve"> و مرکز حکومت آن حضرت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تخت</w:t>
      </w:r>
      <w:r>
        <w:rPr>
          <w:rtl/>
        </w:rPr>
        <w:t xml:space="preserve"> دولت کر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ب</w:t>
      </w:r>
      <w:r>
        <w:rPr>
          <w:rFonts w:hint="cs"/>
          <w:rtl/>
        </w:rPr>
        <w:t>ی‌</w:t>
      </w:r>
      <w:r>
        <w:rPr>
          <w:rFonts w:hint="eastAsia"/>
          <w:rtl/>
        </w:rPr>
        <w:t>گمان</w:t>
      </w:r>
      <w:r>
        <w:rPr>
          <w:rtl/>
        </w:rPr>
        <w:t xml:space="preserve"> «کوفه»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 ر.ک. بحارالانوار، ج 53، ص 11؛ فصل نامهِ انتظار، ش 8 و 9، ص 266.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4. بر اساس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مدت حکومت حضرت مهد</w:t>
      </w:r>
      <w:r>
        <w:rPr>
          <w:rFonts w:hint="cs"/>
          <w:rtl/>
        </w:rPr>
        <w:t>ی</w:t>
      </w:r>
      <w:r>
        <w:rPr>
          <w:rtl/>
        </w:rPr>
        <w:t>(عج) 309 سال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.ر.ک: منتخب الاثر، ج 3، ص 189.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[5] بر اساس صدها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رجعت - که 520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حر عامل</w:t>
      </w:r>
      <w:r>
        <w:rPr>
          <w:rFonts w:hint="cs"/>
          <w:rtl/>
        </w:rPr>
        <w:t>ی</w:t>
      </w:r>
      <w:r>
        <w:rPr>
          <w:rtl/>
        </w:rPr>
        <w:t xml:space="preserve"> در کتاب الا</w:t>
      </w:r>
      <w:r>
        <w:rPr>
          <w:rFonts w:hint="cs"/>
          <w:rtl/>
        </w:rPr>
        <w:t>ی</w:t>
      </w:r>
      <w:r>
        <w:rPr>
          <w:rFonts w:hint="eastAsia"/>
          <w:rtl/>
        </w:rPr>
        <w:t>قاظ</w:t>
      </w:r>
      <w:r>
        <w:rPr>
          <w:rtl/>
        </w:rPr>
        <w:t xml:space="preserve"> نقل کرده - بعد از حکومت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ه‌الله</w:t>
      </w:r>
      <w:r>
        <w:rPr>
          <w:rtl/>
        </w:rPr>
        <w:t>(عج)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 000:50 سال [فصلنامهِ انتظار، ش 8 و 9، ص 270] و ام</w:t>
      </w:r>
      <w:r>
        <w:rPr>
          <w:rFonts w:hint="cs"/>
          <w:rtl/>
        </w:rPr>
        <w:t>ی</w:t>
      </w:r>
      <w:r>
        <w:rPr>
          <w:rFonts w:hint="eastAsia"/>
          <w:rtl/>
        </w:rPr>
        <w:t>رمؤمنان</w:t>
      </w:r>
      <w:r>
        <w:rPr>
          <w:rtl/>
        </w:rPr>
        <w:t>(ع) 44000 سال فرمانروا</w:t>
      </w:r>
      <w:r>
        <w:rPr>
          <w:rFonts w:hint="cs"/>
          <w:rtl/>
        </w:rPr>
        <w:t>یی</w:t>
      </w:r>
      <w:r>
        <w:rPr>
          <w:rtl/>
        </w:rPr>
        <w:t xml:space="preserve"> خواهند نمود. [الا</w:t>
      </w:r>
      <w:r>
        <w:rPr>
          <w:rFonts w:hint="cs"/>
          <w:rtl/>
        </w:rPr>
        <w:t>ی</w:t>
      </w:r>
      <w:r>
        <w:rPr>
          <w:rFonts w:hint="eastAsia"/>
          <w:rtl/>
        </w:rPr>
        <w:t>قاظ،</w:t>
      </w:r>
      <w:r>
        <w:rPr>
          <w:rtl/>
        </w:rPr>
        <w:t xml:space="preserve"> ص 338]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چهل روز مربوط به وفات دوم حضرت مهد</w:t>
      </w:r>
      <w:r>
        <w:rPr>
          <w:rFonts w:hint="cs"/>
          <w:rtl/>
        </w:rPr>
        <w:t>ی</w:t>
      </w:r>
      <w:r>
        <w:rPr>
          <w:rtl/>
        </w:rPr>
        <w:t>(عج) در عالم رجعت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[6]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هزار نام، لقب، وصف و عنوان که در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الله(عج) آمده، عنوان «قائم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امه»</w:t>
      </w:r>
      <w:r>
        <w:rPr>
          <w:rtl/>
        </w:rPr>
        <w:t xml:space="preserve"> به دست ما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عنوان با آن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باطله، از مختصّات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است. ر.ک: الامامهَ و قائم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امهَ،</w:t>
      </w:r>
      <w:r>
        <w:rPr>
          <w:rtl/>
        </w:rPr>
        <w:t xml:space="preserve"> ص 218 از دکتر مصطف</w:t>
      </w:r>
      <w:r>
        <w:rPr>
          <w:rFonts w:hint="cs"/>
          <w:rtl/>
        </w:rPr>
        <w:t>ی</w:t>
      </w:r>
      <w:r>
        <w:rPr>
          <w:rtl/>
        </w:rPr>
        <w:t xml:space="preserve"> غالب؛ راحه العقل</w:t>
      </w:r>
      <w:r>
        <w:rPr>
          <w:rFonts w:hint="eastAsia"/>
          <w:rtl/>
        </w:rPr>
        <w:t>،</w:t>
      </w:r>
      <w:r>
        <w:rPr>
          <w:rtl/>
        </w:rPr>
        <w:t xml:space="preserve"> ص 512، از احمد 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کرمان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F61CC6" w:rsidRDefault="00754544" w:rsidP="00F61CC6">
      <w:pPr>
        <w:pStyle w:val="libFootnote"/>
        <w:rPr>
          <w:rtl/>
        </w:rPr>
      </w:pPr>
      <w:r>
        <w:rPr>
          <w:rtl/>
        </w:rPr>
        <w:t>[7] «قائم الزمان» از القاب امام عصر(عج) م</w:t>
      </w:r>
      <w:r>
        <w:rPr>
          <w:rFonts w:hint="cs"/>
          <w:rtl/>
        </w:rPr>
        <w:t>ی‌</w:t>
      </w:r>
      <w:r>
        <w:rPr>
          <w:rFonts w:hint="eastAsia"/>
          <w:rtl/>
        </w:rPr>
        <w:t>باشد،</w:t>
      </w:r>
      <w:r>
        <w:rPr>
          <w:rtl/>
        </w:rPr>
        <w:t xml:space="preserve"> چنان‌که خود به ابوجعفر ازد</w:t>
      </w:r>
      <w:r>
        <w:rPr>
          <w:rFonts w:hint="cs"/>
          <w:rtl/>
        </w:rPr>
        <w:t>ی</w:t>
      </w:r>
      <w:r>
        <w:rPr>
          <w:rtl/>
        </w:rPr>
        <w:t xml:space="preserve"> فرمود: «انا قائم الزّمان». ر.ک: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253؛ کمال‌الد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ج 2، ص 444.</w:t>
      </w:r>
    </w:p>
    <w:p w:rsidR="00754544" w:rsidRDefault="00F61CC6" w:rsidP="00F61CC6">
      <w:pPr>
        <w:pStyle w:val="libNormal"/>
        <w:rPr>
          <w:rtl/>
        </w:rPr>
      </w:pPr>
      <w:r>
        <w:rPr>
          <w:rtl/>
        </w:rPr>
        <w:br w:type="page"/>
      </w:r>
    </w:p>
    <w:p w:rsidR="00754544" w:rsidRDefault="00754544" w:rsidP="00F61CC6">
      <w:pPr>
        <w:pStyle w:val="Heading2"/>
        <w:rPr>
          <w:rtl/>
        </w:rPr>
      </w:pPr>
      <w:bookmarkStart w:id="30" w:name="_Toc420914999"/>
      <w:r>
        <w:rPr>
          <w:rtl/>
        </w:rPr>
        <w:t>4)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باران- با جوان تا آد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موعود</w:t>
      </w:r>
      <w:bookmarkEnd w:id="30"/>
    </w:p>
    <w:p w:rsidR="00754544" w:rsidRDefault="00754544" w:rsidP="00754544">
      <w:pPr>
        <w:pStyle w:val="libNormal"/>
        <w:rPr>
          <w:rtl/>
        </w:rPr>
      </w:pP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عطش</w:t>
      </w:r>
      <w:r>
        <w:rPr>
          <w:rtl/>
        </w:rPr>
        <w:t xml:space="preserve"> انتظار</w:t>
      </w:r>
    </w:p>
    <w:p w:rsidR="00754544" w:rsidRDefault="00754544" w:rsidP="00754544">
      <w:pPr>
        <w:pStyle w:val="libNormal"/>
        <w:rPr>
          <w:rtl/>
        </w:rPr>
      </w:pP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محمدباقر</w:t>
      </w:r>
      <w:r>
        <w:rPr>
          <w:rtl/>
        </w:rPr>
        <w:t xml:space="preserve"> پور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بهتر،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برجسته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شاخصه ها</w:t>
      </w:r>
      <w:r>
        <w:rPr>
          <w:rFonts w:hint="cs"/>
          <w:rtl/>
        </w:rPr>
        <w:t>ی</w:t>
      </w:r>
      <w:r>
        <w:rPr>
          <w:rtl/>
        </w:rPr>
        <w:t xml:space="preserve"> موفق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زندگ</w:t>
      </w:r>
      <w:r>
        <w:rPr>
          <w:rFonts w:hint="cs"/>
          <w:rtl/>
        </w:rPr>
        <w:t>ی</w:t>
      </w:r>
      <w:r>
        <w:rPr>
          <w:rtl/>
        </w:rPr>
        <w:t xml:space="preserve"> جوان است. هر جوان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به حال و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موجود خود عشق م</w:t>
      </w:r>
      <w:r>
        <w:rPr>
          <w:rFonts w:hint="cs"/>
          <w:rtl/>
        </w:rPr>
        <w:t>ی</w:t>
      </w:r>
      <w:r>
        <w:rPr>
          <w:rtl/>
        </w:rPr>
        <w:t xml:space="preserve"> ورزد و از اراده و تلاش برخوردار م</w:t>
      </w:r>
      <w:r>
        <w:rPr>
          <w:rFonts w:hint="cs"/>
          <w:rtl/>
        </w:rPr>
        <w:t>ی</w:t>
      </w:r>
      <w:r>
        <w:rPr>
          <w:rtl/>
        </w:rPr>
        <w:t xml:space="preserve"> گردد که افق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شفاف و روشن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پشتوانه، به منزله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محرکه 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لذت </w:t>
      </w:r>
      <w:r>
        <w:rPr>
          <w:rFonts w:hint="eastAsia"/>
          <w:rtl/>
        </w:rPr>
        <w:t>بردن</w:t>
      </w:r>
      <w:r>
        <w:rPr>
          <w:rtl/>
        </w:rPr>
        <w:t xml:space="preserve"> از کار و کوشش اوست.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شاخصه و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مردم جهان را به بحث ها</w:t>
      </w:r>
      <w:r>
        <w:rPr>
          <w:rFonts w:hint="cs"/>
          <w:rtl/>
        </w:rPr>
        <w:t>یی</w:t>
      </w:r>
      <w:r>
        <w:rPr>
          <w:rtl/>
        </w:rPr>
        <w:t xml:space="preserve"> چون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نگر</w:t>
      </w:r>
      <w:r>
        <w:rPr>
          <w:rFonts w:hint="cs"/>
          <w:rtl/>
        </w:rPr>
        <w:t>ی</w:t>
      </w:r>
      <w:r>
        <w:rPr>
          <w:rtl/>
        </w:rPr>
        <w:t xml:space="preserve"> (ف</w:t>
      </w:r>
      <w:r>
        <w:rPr>
          <w:rFonts w:hint="cs"/>
          <w:rtl/>
        </w:rPr>
        <w:t>ی</w:t>
      </w:r>
      <w:r>
        <w:rPr>
          <w:rFonts w:hint="eastAsia"/>
          <w:rtl/>
        </w:rPr>
        <w:t>وچر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>) سوق داده، و 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زوا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دوانده است به گونه ا</w:t>
      </w:r>
      <w:r>
        <w:rPr>
          <w:rFonts w:hint="cs"/>
          <w:rtl/>
        </w:rPr>
        <w:t>ی</w:t>
      </w:r>
      <w:r>
        <w:rPr>
          <w:rtl/>
        </w:rPr>
        <w:t xml:space="preserve"> که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پردازان،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بازان و حت</w:t>
      </w:r>
      <w:r>
        <w:rPr>
          <w:rFonts w:hint="cs"/>
          <w:rtl/>
        </w:rPr>
        <w:t>ی</w:t>
      </w:r>
      <w:r>
        <w:rPr>
          <w:rtl/>
        </w:rPr>
        <w:t xml:space="preserve"> هنرمندان غرب را برا</w:t>
      </w:r>
      <w:r>
        <w:rPr>
          <w:rFonts w:hint="cs"/>
          <w:rtl/>
        </w:rPr>
        <w:t>ی</w:t>
      </w:r>
      <w:r>
        <w:rPr>
          <w:rtl/>
        </w:rPr>
        <w:t xml:space="preserve"> اشباع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تکاپو واداشته است بدان حدّ که </w:t>
      </w:r>
      <w:r>
        <w:rPr>
          <w:rFonts w:hint="eastAsia"/>
          <w:rtl/>
        </w:rPr>
        <w:t>«پ</w:t>
      </w:r>
      <w:r>
        <w:rPr>
          <w:rFonts w:hint="cs"/>
          <w:rtl/>
        </w:rPr>
        <w:t>ی</w:t>
      </w:r>
      <w:r>
        <w:rPr>
          <w:rFonts w:hint="eastAsia"/>
          <w:rtl/>
        </w:rPr>
        <w:t>شگو</w:t>
      </w:r>
      <w:r>
        <w:rPr>
          <w:rFonts w:hint="cs"/>
          <w:rtl/>
        </w:rPr>
        <w:t>یی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نوسترآداموس»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با احساس نسل نو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کمپان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هال</w:t>
      </w:r>
      <w:r>
        <w:rPr>
          <w:rFonts w:hint="cs"/>
          <w:rtl/>
        </w:rPr>
        <w:t>ی</w:t>
      </w:r>
      <w:r>
        <w:rPr>
          <w:rFonts w:hint="eastAsia"/>
          <w:rtl/>
        </w:rPr>
        <w:t>ود</w:t>
      </w:r>
      <w:r>
        <w:rPr>
          <w:rFonts w:hint="cs"/>
          <w:rtl/>
        </w:rPr>
        <w:t>ی</w:t>
      </w:r>
      <w:r>
        <w:rPr>
          <w:rtl/>
        </w:rPr>
        <w:t xml:space="preserve"> از جمله «گلدن ما</w:t>
      </w:r>
      <w:r>
        <w:rPr>
          <w:rFonts w:hint="cs"/>
          <w:rtl/>
        </w:rPr>
        <w:t>ی</w:t>
      </w:r>
      <w:r>
        <w:rPr>
          <w:rFonts w:hint="eastAsia"/>
          <w:rtl/>
        </w:rPr>
        <w:t>ر»</w:t>
      </w:r>
      <w:r>
        <w:rPr>
          <w:rtl/>
        </w:rPr>
        <w:t xml:space="preserve"> با ساخت ف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tl/>
        </w:rPr>
        <w:t xml:space="preserve"> به 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چهره موعود م</w:t>
      </w:r>
      <w:r>
        <w:rPr>
          <w:rFonts w:hint="cs"/>
          <w:rtl/>
        </w:rPr>
        <w:t>ی</w:t>
      </w:r>
      <w:r>
        <w:rPr>
          <w:rtl/>
        </w:rPr>
        <w:t xml:space="preserve"> پردازند.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انتظار واقعه «آرماگدون»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مردم مغرب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انتظار منج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کشاند. آنچه که ذهن هر جستجوگر</w:t>
      </w:r>
      <w:r>
        <w:rPr>
          <w:rFonts w:hint="cs"/>
          <w:rtl/>
        </w:rPr>
        <w:t>ی</w:t>
      </w:r>
      <w:r>
        <w:rPr>
          <w:rtl/>
        </w:rPr>
        <w:t xml:space="preserve"> را به کاوش م</w:t>
      </w:r>
      <w:r>
        <w:rPr>
          <w:rFonts w:hint="cs"/>
          <w:rtl/>
        </w:rPr>
        <w:t>ی</w:t>
      </w:r>
      <w:r>
        <w:rPr>
          <w:rtl/>
        </w:rPr>
        <w:t xml:space="preserve"> کشاند آن است که منج</w:t>
      </w:r>
      <w:r>
        <w:rPr>
          <w:rFonts w:hint="cs"/>
          <w:rtl/>
        </w:rPr>
        <w:t>ی</w:t>
      </w:r>
      <w:r>
        <w:rPr>
          <w:rtl/>
        </w:rPr>
        <w:t xml:space="preserve"> خودساخته غرب،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ذهن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آن هم در فضا</w:t>
      </w:r>
      <w:r>
        <w:rPr>
          <w:rFonts w:hint="cs"/>
          <w:rtl/>
        </w:rPr>
        <w:t>ی</w:t>
      </w:r>
      <w:r>
        <w:rPr>
          <w:rtl/>
        </w:rPr>
        <w:t xml:space="preserve"> مه آلود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شفاف است که کاربرد</w:t>
      </w:r>
      <w:r>
        <w:rPr>
          <w:rFonts w:hint="cs"/>
          <w:rtl/>
        </w:rPr>
        <w:t>ی</w:t>
      </w:r>
      <w:r>
        <w:rPr>
          <w:rtl/>
        </w:rPr>
        <w:t xml:space="preserve"> ماد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خدمت دهکده جهان</w:t>
      </w:r>
      <w:r>
        <w:rPr>
          <w:rFonts w:hint="cs"/>
          <w:rtl/>
        </w:rPr>
        <w:t>ی</w:t>
      </w:r>
      <w:r>
        <w:rPr>
          <w:rtl/>
        </w:rPr>
        <w:t xml:space="preserve"> و در جهت برآورده ساختن اهداف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گران آن دارد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در سازندگ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نسل نو ا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  <w:r>
        <w:rPr>
          <w:rtl/>
        </w:rPr>
        <w:cr/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موعود و منج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تش</w:t>
      </w:r>
      <w:r>
        <w:rPr>
          <w:rFonts w:hint="cs"/>
          <w:rtl/>
        </w:rPr>
        <w:t>یّ</w:t>
      </w:r>
      <w:r>
        <w:rPr>
          <w:rFonts w:hint="eastAsia"/>
          <w:rtl/>
        </w:rPr>
        <w:t>ع</w:t>
      </w:r>
      <w:r>
        <w:rPr>
          <w:rtl/>
        </w:rPr>
        <w:t xml:space="preserve"> از آن سخن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Fonts w:hint="cs"/>
          <w:rtl/>
        </w:rPr>
        <w:t>ی</w:t>
      </w:r>
      <w:r>
        <w:rPr>
          <w:rtl/>
        </w:rPr>
        <w:t xml:space="preserve"> زنده و واقع</w:t>
      </w:r>
      <w:r>
        <w:rPr>
          <w:rFonts w:hint="cs"/>
          <w:rtl/>
        </w:rPr>
        <w:t>ی</w:t>
      </w:r>
      <w:r>
        <w:rPr>
          <w:rtl/>
        </w:rPr>
        <w:t xml:space="preserve"> است که با زندگ</w:t>
      </w:r>
      <w:r>
        <w:rPr>
          <w:rFonts w:hint="cs"/>
          <w:rtl/>
        </w:rPr>
        <w:t>ی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بوده، جهان را از جاهل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رها م</w:t>
      </w:r>
      <w:r>
        <w:rPr>
          <w:rFonts w:hint="cs"/>
          <w:rtl/>
        </w:rPr>
        <w:t>ی</w:t>
      </w:r>
      <w:r>
        <w:rPr>
          <w:rtl/>
        </w:rPr>
        <w:t xml:space="preserve"> سازد و با واژگون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ستم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به دست صالحان قرار خواهد داد و زندگ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لذّت بخش را به ارمغان خواهد آورد</w:t>
      </w:r>
      <w:r>
        <w:rPr>
          <w:rFonts w:hint="eastAsia"/>
          <w:rtl/>
        </w:rPr>
        <w:t>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Fonts w:hint="cs"/>
          <w:rtl/>
        </w:rPr>
        <w:t>ی</w:t>
      </w:r>
      <w:r>
        <w:rPr>
          <w:rtl/>
        </w:rPr>
        <w:t xml:space="preserve"> است که جهان عطشناک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خواهد کرد.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صبح</w:t>
      </w:r>
      <w:r>
        <w:rPr>
          <w:rFonts w:hint="cs"/>
          <w:rtl/>
        </w:rPr>
        <w:t>ی</w:t>
      </w:r>
      <w:r>
        <w:rPr>
          <w:rtl/>
        </w:rPr>
        <w:t xml:space="preserve"> دگر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شب زنده داران! از قلّه ها</w:t>
      </w:r>
      <w:r>
        <w:rPr>
          <w:rFonts w:hint="cs"/>
          <w:rtl/>
        </w:rPr>
        <w:t>ی</w:t>
      </w:r>
      <w:r>
        <w:rPr>
          <w:rtl/>
        </w:rPr>
        <w:t xml:space="preserve"> پر غبار روزگاران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کران</w:t>
      </w:r>
      <w:r>
        <w:rPr>
          <w:rtl/>
        </w:rPr>
        <w:t xml:space="preserve"> سبز اق</w:t>
      </w:r>
      <w:r>
        <w:rPr>
          <w:rFonts w:hint="cs"/>
          <w:rtl/>
        </w:rPr>
        <w:t>ی</w:t>
      </w:r>
      <w:r>
        <w:rPr>
          <w:rFonts w:hint="eastAsia"/>
          <w:rtl/>
        </w:rPr>
        <w:t>انوس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تا ساحل چشم انتظاران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گوش از آسمان: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>! 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خروش از تشنگان: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باران! </w:t>
      </w:r>
      <w:r w:rsidRPr="00F61CC6">
        <w:rPr>
          <w:rStyle w:val="libFootnotenumChar"/>
          <w:rtl/>
        </w:rPr>
        <w:t xml:space="preserve">[1] 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انتظار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آمدن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موعود</w:t>
      </w:r>
      <w:r>
        <w:rPr>
          <w:rFonts w:hint="cs"/>
          <w:rtl/>
        </w:rPr>
        <w:t>ی</w:t>
      </w:r>
      <w:r>
        <w:rPr>
          <w:rtl/>
        </w:rPr>
        <w:t xml:space="preserve"> که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معصومان همگان به آمدنش بشارت داده اند، شاخص خوب ز</w:t>
      </w:r>
      <w:r>
        <w:rPr>
          <w:rFonts w:hint="cs"/>
          <w:rtl/>
        </w:rPr>
        <w:t>ی</w:t>
      </w:r>
      <w:r>
        <w:rPr>
          <w:rFonts w:hint="eastAsia"/>
          <w:rtl/>
        </w:rPr>
        <w:t>ستن</w:t>
      </w:r>
      <w:r>
        <w:rPr>
          <w:rtl/>
        </w:rPr>
        <w:t xml:space="preserve"> است، ز</w:t>
      </w:r>
      <w:r>
        <w:rPr>
          <w:rFonts w:hint="cs"/>
          <w:rtl/>
        </w:rPr>
        <w:t>ی</w:t>
      </w:r>
      <w:r>
        <w:rPr>
          <w:rFonts w:hint="eastAsia"/>
          <w:rtl/>
        </w:rPr>
        <w:t>ستن</w:t>
      </w:r>
      <w:r>
        <w:rPr>
          <w:rFonts w:hint="cs"/>
          <w:rtl/>
        </w:rPr>
        <w:t>ی</w:t>
      </w:r>
      <w:r>
        <w:rPr>
          <w:rtl/>
        </w:rPr>
        <w:t xml:space="preserve"> که نشاط، ام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تکاپو و تلاش در آن موج م</w:t>
      </w:r>
      <w:r>
        <w:rPr>
          <w:rFonts w:hint="cs"/>
          <w:rtl/>
        </w:rPr>
        <w:t>ی</w:t>
      </w:r>
      <w:r>
        <w:rPr>
          <w:rtl/>
        </w:rPr>
        <w:t xml:space="preserve"> زند، 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انتظار</w:t>
      </w:r>
      <w:r>
        <w:rPr>
          <w:rFonts w:hint="cs"/>
          <w:rtl/>
        </w:rPr>
        <w:t>ی</w:t>
      </w:r>
      <w:r>
        <w:rPr>
          <w:rtl/>
        </w:rPr>
        <w:t xml:space="preserve"> در ساختن مردم و سامان بخش</w:t>
      </w:r>
      <w:r>
        <w:rPr>
          <w:rFonts w:hint="cs"/>
          <w:rtl/>
        </w:rPr>
        <w:t>ی</w:t>
      </w:r>
      <w:r>
        <w:rPr>
          <w:rtl/>
        </w:rPr>
        <w:t xml:space="preserve"> جامعه اثر گذار است؛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جوان امروز م</w:t>
      </w:r>
      <w:r>
        <w:rPr>
          <w:rFonts w:hint="cs"/>
          <w:rtl/>
        </w:rPr>
        <w:t>ی</w:t>
      </w:r>
      <w:r>
        <w:rPr>
          <w:rtl/>
        </w:rPr>
        <w:t xml:space="preserve"> تواند با شناخت مو</w:t>
      </w:r>
      <w:r>
        <w:rPr>
          <w:rFonts w:hint="eastAsia"/>
          <w:rtl/>
        </w:rPr>
        <w:t>عود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وند</w:t>
      </w:r>
      <w:r>
        <w:rPr>
          <w:rtl/>
        </w:rPr>
        <w:t xml:space="preserve"> با او هندسه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خود را رسم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البته درنگ در امور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است: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(ع):</w:t>
      </w:r>
    </w:p>
    <w:p w:rsidR="00754544" w:rsidRDefault="00754544" w:rsidP="00754544">
      <w:pPr>
        <w:pStyle w:val="libNormal"/>
        <w:rPr>
          <w:rtl/>
        </w:rPr>
      </w:pPr>
      <w:r w:rsidRPr="00F61CC6">
        <w:rPr>
          <w:rStyle w:val="libAieChar"/>
          <w:rFonts w:hint="eastAsia"/>
          <w:rtl/>
        </w:rPr>
        <w:t>«اَحْبِبْ</w:t>
      </w:r>
      <w:r w:rsidRPr="00F61CC6">
        <w:rPr>
          <w:rStyle w:val="libAieChar"/>
          <w:rtl/>
        </w:rPr>
        <w:t xml:space="preserve"> ف</w:t>
      </w:r>
      <w:r w:rsidRPr="00F61CC6">
        <w:rPr>
          <w:rStyle w:val="libAieChar"/>
          <w:rFonts w:hint="cs"/>
          <w:rtl/>
        </w:rPr>
        <w:t>ی</w:t>
      </w:r>
      <w:r w:rsidRPr="00F61CC6">
        <w:rPr>
          <w:rStyle w:val="libAieChar"/>
          <w:rtl/>
        </w:rPr>
        <w:t xml:space="preserve"> اللّهِ مَنْ جاهَدَکَ عَل</w:t>
      </w:r>
      <w:r w:rsidRPr="00F61CC6">
        <w:rPr>
          <w:rStyle w:val="libAieChar"/>
          <w:rFonts w:hint="cs"/>
          <w:rtl/>
        </w:rPr>
        <w:t>ی</w:t>
      </w:r>
      <w:r w:rsidRPr="00F61CC6">
        <w:rPr>
          <w:rStyle w:val="libAieChar"/>
          <w:rtl/>
        </w:rPr>
        <w:t xml:space="preserve"> صَلاح د</w:t>
      </w:r>
      <w:r w:rsidRPr="00F61CC6">
        <w:rPr>
          <w:rStyle w:val="libAieChar"/>
          <w:rFonts w:hint="cs"/>
          <w:rtl/>
        </w:rPr>
        <w:t>ی</w:t>
      </w:r>
      <w:r w:rsidRPr="00F61CC6">
        <w:rPr>
          <w:rStyle w:val="libAieChar"/>
          <w:rFonts w:hint="eastAsia"/>
          <w:rtl/>
        </w:rPr>
        <w:t>نٍ</w:t>
      </w:r>
      <w:r w:rsidRPr="00F61CC6">
        <w:rPr>
          <w:rStyle w:val="libAieChar"/>
          <w:rtl/>
        </w:rPr>
        <w:t xml:space="preserve"> و اکْسَبَکَ حُسْنَ الْ</w:t>
      </w:r>
      <w:r w:rsidRPr="00F61CC6">
        <w:rPr>
          <w:rStyle w:val="libAieChar"/>
          <w:rFonts w:hint="cs"/>
          <w:rtl/>
        </w:rPr>
        <w:t>یَ</w:t>
      </w:r>
      <w:r w:rsidRPr="00F61CC6">
        <w:rPr>
          <w:rStyle w:val="libAieChar"/>
          <w:rFonts w:hint="eastAsia"/>
          <w:rtl/>
        </w:rPr>
        <w:t>ق</w:t>
      </w:r>
      <w:r w:rsidRPr="00F61CC6">
        <w:rPr>
          <w:rStyle w:val="libAieChar"/>
          <w:rFonts w:hint="cs"/>
          <w:rtl/>
        </w:rPr>
        <w:t>ی</w:t>
      </w:r>
      <w:r w:rsidRPr="00F61CC6">
        <w:rPr>
          <w:rStyle w:val="libAieChar"/>
          <w:rFonts w:hint="eastAsia"/>
          <w:rtl/>
        </w:rPr>
        <w:t>نِ»</w:t>
      </w:r>
      <w:r w:rsidRPr="00F61CC6">
        <w:rPr>
          <w:rStyle w:val="libAieChar"/>
          <w:rtl/>
        </w:rPr>
        <w:t xml:space="preserve"> </w:t>
      </w:r>
      <w:r>
        <w:rPr>
          <w:rtl/>
        </w:rPr>
        <w:t>(غرر الحکم، ج1، ص176)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خدا دوست بدار کس</w:t>
      </w:r>
      <w:r>
        <w:rPr>
          <w:rFonts w:hint="cs"/>
          <w:rtl/>
        </w:rPr>
        <w:t>ی</w:t>
      </w:r>
      <w:r>
        <w:rPr>
          <w:rtl/>
        </w:rPr>
        <w:t xml:space="preserve"> را که برا</w:t>
      </w:r>
      <w:r>
        <w:rPr>
          <w:rFonts w:hint="cs"/>
          <w:rtl/>
        </w:rPr>
        <w:t>ی</w:t>
      </w:r>
      <w:r>
        <w:rPr>
          <w:rtl/>
        </w:rPr>
        <w:t xml:space="preserve"> اصلاح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تو نبرد م</w:t>
      </w:r>
      <w:r>
        <w:rPr>
          <w:rFonts w:hint="cs"/>
          <w:rtl/>
        </w:rPr>
        <w:t>ی</w:t>
      </w:r>
      <w:r>
        <w:rPr>
          <w:rtl/>
        </w:rPr>
        <w:t xml:space="preserve"> کند و تو را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درست م</w:t>
      </w:r>
      <w:r>
        <w:rPr>
          <w:rFonts w:hint="cs"/>
          <w:rtl/>
        </w:rPr>
        <w:t>ی</w:t>
      </w:r>
      <w:r>
        <w:rPr>
          <w:rtl/>
        </w:rPr>
        <w:t xml:space="preserve"> آموزد.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چگونه است؟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که: مهد</w:t>
      </w:r>
      <w:r>
        <w:rPr>
          <w:rFonts w:hint="cs"/>
          <w:rtl/>
        </w:rPr>
        <w:t>ی</w:t>
      </w:r>
      <w:r>
        <w:rPr>
          <w:rtl/>
        </w:rPr>
        <w:t xml:space="preserve"> موعود(عج)، «جوان» م</w:t>
      </w:r>
      <w:r>
        <w:rPr>
          <w:rFonts w:hint="cs"/>
          <w:rtl/>
        </w:rPr>
        <w:t>ی</w:t>
      </w:r>
      <w:r>
        <w:rPr>
          <w:rtl/>
        </w:rPr>
        <w:t xml:space="preserve"> باشد؟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lastRenderedPageBreak/>
        <w:t>بر</w:t>
      </w:r>
      <w:r>
        <w:rPr>
          <w:rtl/>
        </w:rPr>
        <w:t xml:space="preserve"> همگان روشن است که آن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عالم</w:t>
      </w:r>
      <w:r w:rsidR="00F61CC6">
        <w:t xml:space="preserve"> </w:t>
      </w:r>
      <w:r>
        <w:rPr>
          <w:rtl/>
        </w:rPr>
        <w:t>تاب، در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شعبان سال 255 ق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آمده و صدها سال از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گذرد، اما چون جوان</w:t>
      </w:r>
      <w:r>
        <w:rPr>
          <w:rFonts w:hint="cs"/>
          <w:rtl/>
        </w:rPr>
        <w:t>ی</w:t>
      </w:r>
      <w:r>
        <w:rPr>
          <w:rtl/>
        </w:rPr>
        <w:t xml:space="preserve"> خوش 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ماند و جهان را با نور خود روشن م</w:t>
      </w:r>
      <w:r>
        <w:rPr>
          <w:rFonts w:hint="cs"/>
          <w:rtl/>
        </w:rPr>
        <w:t>ی</w:t>
      </w:r>
      <w:r>
        <w:rPr>
          <w:rtl/>
        </w:rPr>
        <w:t xml:space="preserve"> کند. امام حسن(ع)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754544" w:rsidRDefault="00754544" w:rsidP="00754544">
      <w:pPr>
        <w:pStyle w:val="libNormal"/>
        <w:rPr>
          <w:rtl/>
        </w:rPr>
      </w:pPr>
      <w:r w:rsidRPr="00F61CC6">
        <w:rPr>
          <w:rStyle w:val="libAieChar"/>
          <w:rFonts w:hint="eastAsia"/>
          <w:rtl/>
        </w:rPr>
        <w:t>«</w:t>
      </w:r>
      <w:r w:rsidRPr="00F61CC6">
        <w:rPr>
          <w:rStyle w:val="libAieChar"/>
          <w:rtl/>
        </w:rPr>
        <w:t xml:space="preserve">... </w:t>
      </w:r>
      <w:r w:rsidRPr="00F61CC6">
        <w:rPr>
          <w:rStyle w:val="libAieChar"/>
          <w:rFonts w:hint="cs"/>
          <w:rtl/>
        </w:rPr>
        <w:t>ی</w:t>
      </w:r>
      <w:r w:rsidRPr="00F61CC6">
        <w:rPr>
          <w:rStyle w:val="libAieChar"/>
          <w:rFonts w:hint="eastAsia"/>
          <w:rtl/>
        </w:rPr>
        <w:t>ظهره</w:t>
      </w:r>
      <w:r w:rsidRPr="00F61CC6">
        <w:rPr>
          <w:rStyle w:val="libAieChar"/>
          <w:rtl/>
        </w:rPr>
        <w:t xml:space="preserve"> بقدرته ف</w:t>
      </w:r>
      <w:r w:rsidRPr="00F61CC6">
        <w:rPr>
          <w:rStyle w:val="libAieChar"/>
          <w:rFonts w:hint="cs"/>
          <w:rtl/>
        </w:rPr>
        <w:t>ی</w:t>
      </w:r>
      <w:r w:rsidRPr="00F61CC6">
        <w:rPr>
          <w:rStyle w:val="libAieChar"/>
          <w:rtl/>
        </w:rPr>
        <w:t xml:space="preserve"> صورة شاب دون أربع</w:t>
      </w:r>
      <w:r w:rsidRPr="00F61CC6">
        <w:rPr>
          <w:rStyle w:val="libAieChar"/>
          <w:rFonts w:hint="cs"/>
          <w:rtl/>
        </w:rPr>
        <w:t>ی</w:t>
      </w:r>
      <w:r w:rsidRPr="00F61CC6">
        <w:rPr>
          <w:rStyle w:val="libAieChar"/>
          <w:rFonts w:hint="eastAsia"/>
          <w:rtl/>
        </w:rPr>
        <w:t>ن</w:t>
      </w:r>
      <w:r w:rsidRPr="00F61CC6">
        <w:rPr>
          <w:rStyle w:val="libAieChar"/>
          <w:rtl/>
        </w:rPr>
        <w:t xml:space="preserve"> سنة</w:t>
      </w:r>
      <w:r>
        <w:rPr>
          <w:rtl/>
        </w:rPr>
        <w:t>؛ خداوند مهد</w:t>
      </w:r>
      <w:r>
        <w:rPr>
          <w:rFonts w:hint="cs"/>
          <w:rtl/>
        </w:rPr>
        <w:t>ی</w:t>
      </w:r>
      <w:r>
        <w:rPr>
          <w:rtl/>
        </w:rPr>
        <w:t xml:space="preserve"> را به قدرت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کمتر از چهل سال آشکار و ظاهر م</w:t>
      </w:r>
      <w:r>
        <w:rPr>
          <w:rFonts w:hint="cs"/>
          <w:rtl/>
        </w:rPr>
        <w:t>ی</w:t>
      </w:r>
      <w:r>
        <w:rPr>
          <w:rtl/>
        </w:rPr>
        <w:t xml:space="preserve"> کند.» </w:t>
      </w:r>
      <w:r w:rsidRPr="00F61CC6">
        <w:rPr>
          <w:rStyle w:val="libFootnotenumChar"/>
          <w:rtl/>
        </w:rPr>
        <w:t>[2]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چگونگ</w:t>
      </w:r>
      <w:r>
        <w:rPr>
          <w:rFonts w:hint="cs"/>
          <w:rtl/>
        </w:rPr>
        <w:t>ی</w:t>
      </w:r>
      <w:r>
        <w:rPr>
          <w:rtl/>
        </w:rPr>
        <w:t xml:space="preserve"> ماندگار</w:t>
      </w:r>
      <w:r>
        <w:rPr>
          <w:rFonts w:hint="cs"/>
          <w:rtl/>
        </w:rPr>
        <w:t>ی</w:t>
      </w:r>
      <w:r>
        <w:rPr>
          <w:rtl/>
        </w:rPr>
        <w:t xml:space="preserve"> جوان</w:t>
      </w:r>
      <w:r>
        <w:rPr>
          <w:rFonts w:hint="cs"/>
          <w:rtl/>
        </w:rPr>
        <w:t>ی</w:t>
      </w:r>
      <w:r>
        <w:rPr>
          <w:rtl/>
        </w:rPr>
        <w:t xml:space="preserve"> او با رمز و راز عمر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ارش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است و پاسخ هر دو را در قدرت ب</w:t>
      </w:r>
      <w:r>
        <w:rPr>
          <w:rFonts w:hint="cs"/>
          <w:rtl/>
        </w:rPr>
        <w:t>ی</w:t>
      </w:r>
      <w:r>
        <w:rPr>
          <w:rtl/>
        </w:rPr>
        <w:t xml:space="preserve"> انتها و اراده اله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 جست؛ قدرت</w:t>
      </w:r>
      <w:r>
        <w:rPr>
          <w:rFonts w:hint="cs"/>
          <w:rtl/>
        </w:rPr>
        <w:t>ی</w:t>
      </w:r>
      <w:r>
        <w:rPr>
          <w:rtl/>
        </w:rPr>
        <w:t xml:space="preserve"> که به نوح عمر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عطا م</w:t>
      </w:r>
      <w:r>
        <w:rPr>
          <w:rFonts w:hint="cs"/>
          <w:rtl/>
        </w:rPr>
        <w:t>ی</w:t>
      </w:r>
      <w:r>
        <w:rPr>
          <w:rtl/>
        </w:rPr>
        <w:t xml:space="preserve"> بخشد،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که 950 سال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قوم خود زندگ</w:t>
      </w:r>
      <w:r>
        <w:rPr>
          <w:rFonts w:hint="cs"/>
          <w:rtl/>
        </w:rPr>
        <w:t>ی</w:t>
      </w:r>
      <w:r>
        <w:rPr>
          <w:rtl/>
        </w:rPr>
        <w:t xml:space="preserve"> کرد و پس از توفان جهان را از نو بن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کرد، براست</w:t>
      </w:r>
      <w:r>
        <w:rPr>
          <w:rFonts w:hint="cs"/>
          <w:rtl/>
        </w:rPr>
        <w:t>ی</w:t>
      </w:r>
      <w:r>
        <w:rPr>
          <w:rtl/>
        </w:rPr>
        <w:t xml:space="preserve"> ما که </w:t>
      </w:r>
      <w:r>
        <w:rPr>
          <w:rFonts w:hint="eastAsia"/>
          <w:rtl/>
        </w:rPr>
        <w:t>نوح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را با 1000 سال عمر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چگونه در عمر طولان</w:t>
      </w:r>
      <w:r>
        <w:rPr>
          <w:rFonts w:hint="cs"/>
          <w:rtl/>
        </w:rPr>
        <w:t>ی</w:t>
      </w:r>
      <w:r>
        <w:rPr>
          <w:rtl/>
        </w:rPr>
        <w:t xml:space="preserve"> و جوان</w:t>
      </w:r>
      <w:r>
        <w:rPr>
          <w:rFonts w:hint="cs"/>
          <w:rtl/>
        </w:rPr>
        <w:t>ی</w:t>
      </w:r>
      <w:r>
        <w:rPr>
          <w:rtl/>
        </w:rPr>
        <w:t xml:space="preserve"> او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روا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مهد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بماند، چرا که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بدون حجت باق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ماند.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بماند تا لحظه آمدنش فرا رسد و جهان را از عطر حضورش صفا بخشد.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با قهر خود مجازات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مستضعفان را با مهر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آرامش بخشد.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مثل</w:t>
      </w:r>
      <w:r>
        <w:rPr>
          <w:rtl/>
        </w:rPr>
        <w:t xml:space="preserve"> درخت و سنگ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رهگذار باد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انتظار آمدنت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فردا</w:t>
      </w:r>
      <w:r>
        <w:rPr>
          <w:rtl/>
        </w:rPr>
        <w:t xml:space="preserve"> به شهر نور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یی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راه ستاره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راه آفتاب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دشمنان چو موج خروشان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ما ول</w:t>
      </w:r>
      <w:r>
        <w:rPr>
          <w:rFonts w:hint="cs"/>
          <w:rtl/>
        </w:rPr>
        <w:t>ی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مهربان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</w:t>
      </w:r>
      <w:r>
        <w:rPr>
          <w:rFonts w:hint="cs"/>
          <w:rtl/>
        </w:rPr>
        <w:t>ی</w:t>
      </w:r>
      <w:r>
        <w:rPr>
          <w:rFonts w:hint="eastAsia"/>
          <w:rtl/>
        </w:rPr>
        <w:t>بار</w:t>
      </w:r>
      <w:r>
        <w:rPr>
          <w:rtl/>
        </w:rPr>
        <w:t xml:space="preserve"> نرم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lastRenderedPageBreak/>
        <w:t>رفتار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F61CC6">
        <w:rPr>
          <w:rStyle w:val="libFootnotenumChar"/>
          <w:rtl/>
        </w:rPr>
        <w:t>[3]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 w:rsidRPr="00F61CC6">
        <w:rPr>
          <w:rStyle w:val="libAieChar"/>
          <w:rFonts w:hint="eastAsia"/>
          <w:rtl/>
        </w:rPr>
        <w:t>«و</w:t>
      </w:r>
      <w:r w:rsidRPr="00F61CC6">
        <w:rPr>
          <w:rStyle w:val="libAieChar"/>
          <w:rtl/>
        </w:rPr>
        <w:t xml:space="preserve"> ما ارسلناک الاّ رحمة للعالم</w:t>
      </w:r>
      <w:r w:rsidRPr="00F61CC6">
        <w:rPr>
          <w:rStyle w:val="libAieChar"/>
          <w:rFonts w:hint="cs"/>
          <w:rtl/>
        </w:rPr>
        <w:t>ی</w:t>
      </w:r>
      <w:r w:rsidRPr="00F61CC6">
        <w:rPr>
          <w:rStyle w:val="libAieChar"/>
          <w:rFonts w:hint="eastAsia"/>
          <w:rtl/>
        </w:rPr>
        <w:t>ن</w:t>
      </w:r>
      <w:r>
        <w:rPr>
          <w:rFonts w:hint="eastAsia"/>
          <w:rtl/>
        </w:rPr>
        <w:t>»</w:t>
      </w:r>
      <w:r>
        <w:rPr>
          <w:rtl/>
        </w:rPr>
        <w:t xml:space="preserve">. </w:t>
      </w:r>
      <w:r w:rsidRPr="00F61CC6">
        <w:rPr>
          <w:rStyle w:val="libFootnotenumChar"/>
          <w:rtl/>
        </w:rPr>
        <w:t xml:space="preserve">[4] 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ستند؟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>(ع) چند نفرند و از چه قشر</w:t>
      </w:r>
      <w:r>
        <w:rPr>
          <w:rFonts w:hint="cs"/>
          <w:rtl/>
        </w:rPr>
        <w:t>ی</w:t>
      </w:r>
      <w:r>
        <w:rPr>
          <w:rtl/>
        </w:rPr>
        <w:t xml:space="preserve"> انتخاب م</w:t>
      </w:r>
      <w:r>
        <w:rPr>
          <w:rFonts w:hint="cs"/>
          <w:rtl/>
        </w:rPr>
        <w:t>ی</w:t>
      </w:r>
      <w:r>
        <w:rPr>
          <w:rtl/>
        </w:rPr>
        <w:t xml:space="preserve"> شوند؟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آنان</w:t>
      </w:r>
      <w:r>
        <w:rPr>
          <w:rtl/>
        </w:rPr>
        <w:t xml:space="preserve"> 313 نفر هستند؛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تعداد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در جنگ بدر. </w:t>
      </w:r>
      <w:r w:rsidRPr="00F61CC6">
        <w:rPr>
          <w:rStyle w:val="libFootnotenumChar"/>
          <w:rtl/>
        </w:rPr>
        <w:t>[5]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به تعداد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طالوت در نبرد با جالوت. </w:t>
      </w:r>
      <w:r w:rsidRPr="00F61CC6">
        <w:rPr>
          <w:rStyle w:val="libFootnotenumChar"/>
          <w:rtl/>
        </w:rPr>
        <w:t xml:space="preserve">[6] 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رقم 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معتبر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</w:t>
      </w:r>
      <w:r w:rsidRPr="00F61CC6">
        <w:rPr>
          <w:rStyle w:val="libFootnotenumChar"/>
          <w:rtl/>
        </w:rPr>
        <w:t>[7]</w:t>
      </w:r>
      <w:r>
        <w:rPr>
          <w:rtl/>
        </w:rPr>
        <w:t xml:space="preserve"> و سنّ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F61CC6">
        <w:rPr>
          <w:rStyle w:val="libFootnotenumChar"/>
          <w:rtl/>
        </w:rPr>
        <w:t>[8]</w:t>
      </w:r>
      <w:r>
        <w:rPr>
          <w:rtl/>
        </w:rPr>
        <w:t xml:space="preserve"> ثبت شده است: از جمله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tl/>
        </w:rPr>
        <w:t xml:space="preserve"> ششم امام جعفر صادق(ع):</w:t>
      </w:r>
    </w:p>
    <w:p w:rsidR="00754544" w:rsidRDefault="00754544" w:rsidP="00754544">
      <w:pPr>
        <w:pStyle w:val="libNormal"/>
        <w:rPr>
          <w:rtl/>
        </w:rPr>
      </w:pPr>
      <w:r w:rsidRPr="00F61CC6">
        <w:rPr>
          <w:rStyle w:val="libAieChar"/>
          <w:rFonts w:hint="eastAsia"/>
          <w:rtl/>
        </w:rPr>
        <w:t>«لو</w:t>
      </w:r>
      <w:r w:rsidRPr="00F61CC6">
        <w:rPr>
          <w:rStyle w:val="libAieChar"/>
          <w:rtl/>
        </w:rPr>
        <w:t xml:space="preserve"> اجتمع عل</w:t>
      </w:r>
      <w:r w:rsidRPr="00F61CC6">
        <w:rPr>
          <w:rStyle w:val="libAieChar"/>
          <w:rFonts w:hint="cs"/>
          <w:rtl/>
        </w:rPr>
        <w:t>ی</w:t>
      </w:r>
      <w:r w:rsidRPr="00F61CC6">
        <w:rPr>
          <w:rStyle w:val="libAieChar"/>
          <w:rtl/>
        </w:rPr>
        <w:t xml:space="preserve"> الامام عدة اهل بدر ثلاث مائة و بضعة عشر رجلاً لوجب عل</w:t>
      </w:r>
      <w:r w:rsidRPr="00F61CC6">
        <w:rPr>
          <w:rStyle w:val="libAieChar"/>
          <w:rFonts w:hint="cs"/>
          <w:rtl/>
        </w:rPr>
        <w:t>ی</w:t>
      </w:r>
      <w:r w:rsidRPr="00F61CC6">
        <w:rPr>
          <w:rStyle w:val="libAieChar"/>
          <w:rFonts w:hint="eastAsia"/>
          <w:rtl/>
        </w:rPr>
        <w:t>ه</w:t>
      </w:r>
      <w:r w:rsidRPr="00F61CC6">
        <w:rPr>
          <w:rStyle w:val="libAieChar"/>
          <w:rtl/>
        </w:rPr>
        <w:t xml:space="preserve"> الخروج بالس</w:t>
      </w:r>
      <w:r w:rsidRPr="00F61CC6">
        <w:rPr>
          <w:rStyle w:val="libAieChar"/>
          <w:rFonts w:hint="cs"/>
          <w:rtl/>
        </w:rPr>
        <w:t>ی</w:t>
      </w:r>
      <w:r w:rsidRPr="00F61CC6">
        <w:rPr>
          <w:rStyle w:val="libAieChar"/>
          <w:rFonts w:hint="eastAsia"/>
          <w:rtl/>
        </w:rPr>
        <w:t>ف؛</w:t>
      </w:r>
      <w:r>
        <w:rPr>
          <w:rtl/>
        </w:rPr>
        <w:t xml:space="preserve"> </w:t>
      </w:r>
      <w:r w:rsidRPr="00F61CC6">
        <w:rPr>
          <w:rStyle w:val="libFootnotenumChar"/>
          <w:rtl/>
        </w:rPr>
        <w:t>[9]</w:t>
      </w:r>
      <w:r>
        <w:rPr>
          <w:rtl/>
        </w:rPr>
        <w:t xml:space="preserve"> هر گاه 313 نفر ـ به تعداد اصحاب بدر ـ گرد امام جمع شوند، بر حضرت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واجب خواهد شد.»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مهمتر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ا</w:t>
      </w:r>
      <w:r>
        <w:rPr>
          <w:rFonts w:hint="cs"/>
          <w:rtl/>
        </w:rPr>
        <w:t>ی</w:t>
      </w:r>
      <w:r>
        <w:rPr>
          <w:rtl/>
        </w:rPr>
        <w:t xml:space="preserve"> که درباره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>(عج) م</w:t>
      </w:r>
      <w:r>
        <w:rPr>
          <w:rFonts w:hint="cs"/>
          <w:rtl/>
        </w:rPr>
        <w:t>ی</w:t>
      </w:r>
      <w:r>
        <w:rPr>
          <w:rtl/>
        </w:rPr>
        <w:t xml:space="preserve"> توان بر آن درنگ و توجّه کرد آن است که «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او همگ</w:t>
      </w:r>
      <w:r>
        <w:rPr>
          <w:rFonts w:hint="cs"/>
          <w:rtl/>
        </w:rPr>
        <w:t>ی</w:t>
      </w:r>
      <w:r>
        <w:rPr>
          <w:rtl/>
        </w:rPr>
        <w:t xml:space="preserve"> جوانند.» </w:t>
      </w:r>
      <w:r w:rsidRPr="00F61CC6">
        <w:rPr>
          <w:rStyle w:val="libFootnotenumChar"/>
          <w:rtl/>
        </w:rPr>
        <w:t xml:space="preserve">[10]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جوان بودن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موعود را عل</w:t>
      </w:r>
      <w:r>
        <w:rPr>
          <w:rFonts w:hint="cs"/>
          <w:rtl/>
        </w:rPr>
        <w:t>ی</w:t>
      </w:r>
      <w:r>
        <w:rPr>
          <w:rtl/>
        </w:rPr>
        <w:t>(ع) بشارت داده است:</w:t>
      </w:r>
    </w:p>
    <w:p w:rsidR="00754544" w:rsidRDefault="00754544" w:rsidP="00754544">
      <w:pPr>
        <w:pStyle w:val="libNormal"/>
        <w:rPr>
          <w:rtl/>
        </w:rPr>
      </w:pPr>
      <w:r w:rsidRPr="00F61CC6">
        <w:rPr>
          <w:rStyle w:val="libAieChar"/>
          <w:rFonts w:hint="eastAsia"/>
          <w:rtl/>
        </w:rPr>
        <w:t>«انّ</w:t>
      </w:r>
      <w:r w:rsidRPr="00F61CC6">
        <w:rPr>
          <w:rStyle w:val="libAieChar"/>
          <w:rtl/>
        </w:rPr>
        <w:t xml:space="preserve"> اصحاب القائم شباب لا کهول ف</w:t>
      </w:r>
      <w:r w:rsidRPr="00F61CC6">
        <w:rPr>
          <w:rStyle w:val="libAieChar"/>
          <w:rFonts w:hint="cs"/>
          <w:rtl/>
        </w:rPr>
        <w:t>ی</w:t>
      </w:r>
      <w:r w:rsidRPr="00F61CC6">
        <w:rPr>
          <w:rStyle w:val="libAieChar"/>
          <w:rFonts w:hint="eastAsia"/>
          <w:rtl/>
        </w:rPr>
        <w:t>هم</w:t>
      </w:r>
      <w:r w:rsidRPr="00F61CC6">
        <w:rPr>
          <w:rStyle w:val="libAieChar"/>
          <w:rtl/>
        </w:rPr>
        <w:t xml:space="preserve"> الا کالکحل ف</w:t>
      </w:r>
      <w:r w:rsidRPr="00F61CC6">
        <w:rPr>
          <w:rStyle w:val="libAieChar"/>
          <w:rFonts w:hint="cs"/>
          <w:rtl/>
        </w:rPr>
        <w:t>ی</w:t>
      </w:r>
      <w:r w:rsidRPr="00F61CC6">
        <w:rPr>
          <w:rStyle w:val="libAieChar"/>
          <w:rtl/>
        </w:rPr>
        <w:t xml:space="preserve"> الع</w:t>
      </w:r>
      <w:r w:rsidRPr="00F61CC6">
        <w:rPr>
          <w:rStyle w:val="libAieChar"/>
          <w:rFonts w:hint="cs"/>
          <w:rtl/>
        </w:rPr>
        <w:t>ی</w:t>
      </w:r>
      <w:r w:rsidRPr="00F61CC6">
        <w:rPr>
          <w:rStyle w:val="libAieChar"/>
          <w:rFonts w:hint="eastAsia"/>
          <w:rtl/>
        </w:rPr>
        <w:t>ن</w:t>
      </w:r>
      <w:r w:rsidRPr="00F61CC6">
        <w:rPr>
          <w:rStyle w:val="libAieChar"/>
          <w:rtl/>
        </w:rPr>
        <w:t xml:space="preserve"> أو کالملح ف</w:t>
      </w:r>
      <w:r w:rsidRPr="00F61CC6">
        <w:rPr>
          <w:rStyle w:val="libAieChar"/>
          <w:rFonts w:hint="cs"/>
          <w:rtl/>
        </w:rPr>
        <w:t>ی</w:t>
      </w:r>
      <w:r w:rsidRPr="00F61CC6">
        <w:rPr>
          <w:rStyle w:val="libAieChar"/>
          <w:rtl/>
        </w:rPr>
        <w:t xml:space="preserve"> الزاد، و اقل الزاد الملح؛</w:t>
      </w:r>
      <w:r>
        <w:rPr>
          <w:rtl/>
        </w:rPr>
        <w:t xml:space="preserve"> </w:t>
      </w:r>
      <w:r w:rsidRPr="00F61CC6">
        <w:rPr>
          <w:rStyle w:val="libFootnotenumChar"/>
          <w:rtl/>
        </w:rPr>
        <w:t>[11]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قائم جوان هستند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به جز مانند سرمه در چشم و نمک در طعام، که کمتر از هر ماده در طعام نمک آن است.»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رمؤمنان</w:t>
      </w:r>
      <w:r>
        <w:rPr>
          <w:rtl/>
        </w:rPr>
        <w:t xml:space="preserve"> (ع) به گونه ا</w:t>
      </w:r>
      <w:r>
        <w:rPr>
          <w:rFonts w:hint="cs"/>
          <w:rtl/>
        </w:rPr>
        <w:t>ی</w:t>
      </w:r>
      <w:r>
        <w:rPr>
          <w:rtl/>
        </w:rPr>
        <w:t xml:space="preserve"> از آن ستارگان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که همگان را به شعف وا م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754544" w:rsidRDefault="00754544" w:rsidP="00754544">
      <w:pPr>
        <w:pStyle w:val="libNormal"/>
        <w:rPr>
          <w:rtl/>
        </w:rPr>
      </w:pPr>
      <w:r w:rsidRPr="00F61CC6">
        <w:rPr>
          <w:rStyle w:val="libAieChar"/>
          <w:rFonts w:hint="eastAsia"/>
          <w:rtl/>
        </w:rPr>
        <w:t>«</w:t>
      </w:r>
      <w:r w:rsidRPr="00F61CC6">
        <w:rPr>
          <w:rStyle w:val="libAieChar"/>
          <w:rtl/>
        </w:rPr>
        <w:t>... الا بأب</w:t>
      </w:r>
      <w:r w:rsidRPr="00F61CC6">
        <w:rPr>
          <w:rStyle w:val="libAieChar"/>
          <w:rFonts w:hint="cs"/>
          <w:rtl/>
        </w:rPr>
        <w:t>ی</w:t>
      </w:r>
      <w:r w:rsidRPr="00F61CC6">
        <w:rPr>
          <w:rStyle w:val="libAieChar"/>
          <w:rtl/>
        </w:rPr>
        <w:t xml:space="preserve"> و ام</w:t>
      </w:r>
      <w:r w:rsidRPr="00F61CC6">
        <w:rPr>
          <w:rStyle w:val="libAieChar"/>
          <w:rFonts w:hint="cs"/>
          <w:rtl/>
        </w:rPr>
        <w:t>ی</w:t>
      </w:r>
      <w:r w:rsidRPr="00F61CC6">
        <w:rPr>
          <w:rStyle w:val="libAieChar"/>
          <w:rtl/>
        </w:rPr>
        <w:t xml:space="preserve"> من عدة (قل</w:t>
      </w:r>
      <w:r w:rsidRPr="00F61CC6">
        <w:rPr>
          <w:rStyle w:val="libAieChar"/>
          <w:rFonts w:hint="cs"/>
          <w:rtl/>
        </w:rPr>
        <w:t>ی</w:t>
      </w:r>
      <w:r w:rsidRPr="00F61CC6">
        <w:rPr>
          <w:rStyle w:val="libAieChar"/>
          <w:rFonts w:hint="eastAsia"/>
          <w:rtl/>
        </w:rPr>
        <w:t>لة</w:t>
      </w:r>
      <w:r w:rsidRPr="00F61CC6">
        <w:rPr>
          <w:rStyle w:val="libAieChar"/>
          <w:rtl/>
        </w:rPr>
        <w:t>) اسماؤهم ف</w:t>
      </w:r>
      <w:r w:rsidRPr="00F61CC6">
        <w:rPr>
          <w:rStyle w:val="libAieChar"/>
          <w:rFonts w:hint="cs"/>
          <w:rtl/>
        </w:rPr>
        <w:t>ی</w:t>
      </w:r>
      <w:r w:rsidRPr="00F61CC6">
        <w:rPr>
          <w:rStyle w:val="libAieChar"/>
          <w:rtl/>
        </w:rPr>
        <w:t xml:space="preserve"> السماء معروفة و ف</w:t>
      </w:r>
      <w:r w:rsidRPr="00F61CC6">
        <w:rPr>
          <w:rStyle w:val="libAieChar"/>
          <w:rFonts w:hint="cs"/>
          <w:rtl/>
        </w:rPr>
        <w:t>ی</w:t>
      </w:r>
      <w:r w:rsidRPr="00F61CC6">
        <w:rPr>
          <w:rStyle w:val="libAieChar"/>
          <w:rtl/>
        </w:rPr>
        <w:t xml:space="preserve"> الارض مجهولة</w:t>
      </w:r>
      <w:r>
        <w:rPr>
          <w:rtl/>
        </w:rPr>
        <w:t xml:space="preserve">؛ </w:t>
      </w:r>
      <w:r w:rsidRPr="00F61CC6">
        <w:rPr>
          <w:rStyle w:val="libFootnotenumChar"/>
          <w:rtl/>
        </w:rPr>
        <w:t>[12]</w:t>
      </w:r>
      <w:r>
        <w:rPr>
          <w:rtl/>
        </w:rPr>
        <w:t xml:space="preserve"> پدر و مادرم فدا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گروه اندک</w:t>
      </w:r>
      <w:r>
        <w:rPr>
          <w:rFonts w:hint="cs"/>
          <w:rtl/>
        </w:rPr>
        <w:t>ی</w:t>
      </w:r>
      <w:r>
        <w:rPr>
          <w:rtl/>
        </w:rPr>
        <w:t xml:space="preserve"> باد که اسام</w:t>
      </w:r>
      <w:r>
        <w:rPr>
          <w:rFonts w:hint="cs"/>
          <w:rtl/>
        </w:rPr>
        <w:t>ی</w:t>
      </w:r>
      <w:r>
        <w:rPr>
          <w:rtl/>
        </w:rPr>
        <w:t xml:space="preserve"> آنها در آسمانها معروف و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ناشناخته است.»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lastRenderedPageBreak/>
        <w:t>ز</w:t>
      </w:r>
      <w:r>
        <w:rPr>
          <w:rtl/>
        </w:rPr>
        <w:t xml:space="preserve"> جلوه ها</w:t>
      </w:r>
      <w:r>
        <w:rPr>
          <w:rFonts w:hint="cs"/>
          <w:rtl/>
        </w:rPr>
        <w:t>ی</w:t>
      </w:r>
      <w:r>
        <w:rPr>
          <w:rtl/>
        </w:rPr>
        <w:t xml:space="preserve"> رخ تابناکشان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داست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خجسته دلان از تبار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</w:t>
      </w:r>
      <w:r w:rsidRPr="00F61CC6">
        <w:rPr>
          <w:rStyle w:val="libFootnotenumChar"/>
          <w:rtl/>
        </w:rPr>
        <w:t>[13]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براست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جوانان ک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و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شان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جوان مهد</w:t>
      </w:r>
      <w:r>
        <w:rPr>
          <w:rFonts w:hint="cs"/>
          <w:rtl/>
        </w:rPr>
        <w:t>ی</w:t>
      </w:r>
      <w:r>
        <w:rPr>
          <w:rtl/>
        </w:rPr>
        <w:t>(ع) در جلوه ها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آشکار است: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مؤمنان</w:t>
      </w:r>
      <w:r>
        <w:rPr>
          <w:rFonts w:hint="cs"/>
          <w:rtl/>
        </w:rPr>
        <w:t>ی</w:t>
      </w:r>
      <w:r>
        <w:rPr>
          <w:rtl/>
        </w:rPr>
        <w:t xml:space="preserve"> اند که خدا</w:t>
      </w:r>
      <w:r>
        <w:rPr>
          <w:rFonts w:hint="cs"/>
          <w:rtl/>
        </w:rPr>
        <w:t>ی</w:t>
      </w:r>
      <w:r>
        <w:rPr>
          <w:rtl/>
        </w:rPr>
        <w:t xml:space="preserve"> را به شا</w:t>
      </w:r>
      <w:r>
        <w:rPr>
          <w:rFonts w:hint="cs"/>
          <w:rtl/>
        </w:rPr>
        <w:t>ی</w:t>
      </w:r>
      <w:r>
        <w:rPr>
          <w:rFonts w:hint="eastAsia"/>
          <w:rtl/>
        </w:rPr>
        <w:t>ستگ</w:t>
      </w:r>
      <w:r>
        <w:rPr>
          <w:rFonts w:hint="cs"/>
          <w:rtl/>
        </w:rPr>
        <w:t>ی</w:t>
      </w:r>
      <w:r>
        <w:rPr>
          <w:rtl/>
        </w:rPr>
        <w:t xml:space="preserve"> شناخته اند؛ </w:t>
      </w:r>
      <w:r w:rsidRPr="00F61CC6">
        <w:rPr>
          <w:rStyle w:val="libFootnotenumChar"/>
          <w:rtl/>
        </w:rPr>
        <w:t>[14]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دلها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دشمن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راسته</w:t>
      </w:r>
      <w:r>
        <w:rPr>
          <w:rtl/>
        </w:rPr>
        <w:t xml:space="preserve"> است؛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رخسارشان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حق آماده است؛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 نور فضل و کمال آراسته است؛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حق را م</w:t>
      </w:r>
      <w:r>
        <w:rPr>
          <w:rFonts w:hint="cs"/>
          <w:rtl/>
        </w:rPr>
        <w:t>ی</w:t>
      </w:r>
      <w:r>
        <w:rPr>
          <w:rtl/>
        </w:rPr>
        <w:t xml:space="preserve"> پرستند و از اهل حق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کنند؛ </w:t>
      </w:r>
      <w:r w:rsidRPr="00F61CC6">
        <w:rPr>
          <w:rStyle w:val="libFootnotenumChar"/>
          <w:rtl/>
        </w:rPr>
        <w:t>[15]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پرتلاش</w:t>
      </w:r>
      <w:r>
        <w:rPr>
          <w:rtl/>
        </w:rPr>
        <w:t xml:space="preserve"> و کوشا در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(امام) م</w:t>
      </w:r>
      <w:r>
        <w:rPr>
          <w:rFonts w:hint="cs"/>
          <w:rtl/>
        </w:rPr>
        <w:t>ی</w:t>
      </w:r>
      <w:r>
        <w:rPr>
          <w:rtl/>
        </w:rPr>
        <w:t xml:space="preserve"> باشند؛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هنگام نبرد، پروانه وار شمع وجود امام را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رند؛</w:t>
      </w:r>
      <w:r>
        <w:rPr>
          <w:rtl/>
        </w:rPr>
        <w:t xml:space="preserve"> </w:t>
      </w:r>
      <w:r w:rsidRPr="00F61CC6">
        <w:rPr>
          <w:rStyle w:val="libFootnotenumChar"/>
          <w:rtl/>
        </w:rPr>
        <w:t>[16]</w:t>
      </w:r>
      <w:r>
        <w:rPr>
          <w:rtl/>
        </w:rPr>
        <w:t xml:space="preserve"> .</w:t>
      </w:r>
    </w:p>
    <w:p w:rsidR="00754544" w:rsidRPr="00F61CC6" w:rsidRDefault="00754544" w:rsidP="00754544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دل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 محبّت و 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رخواه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آکنده است؛ </w:t>
      </w:r>
      <w:r w:rsidRPr="00F61CC6">
        <w:rPr>
          <w:rStyle w:val="libFootnotenumChar"/>
          <w:rtl/>
        </w:rPr>
        <w:t>[17]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جمال و برازندگ</w:t>
      </w:r>
      <w:r>
        <w:rPr>
          <w:rFonts w:hint="cs"/>
          <w:rtl/>
        </w:rPr>
        <w:t>ی</w:t>
      </w:r>
      <w:r>
        <w:rPr>
          <w:rtl/>
        </w:rPr>
        <w:t xml:space="preserve"> همانند و هم لباسند. </w:t>
      </w:r>
      <w:r w:rsidRPr="00F61CC6">
        <w:rPr>
          <w:rStyle w:val="libFootnotenumChar"/>
          <w:rtl/>
        </w:rPr>
        <w:t>[18]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مصلحت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دِ</w:t>
      </w:r>
      <w:r>
        <w:rPr>
          <w:rtl/>
        </w:rPr>
        <w:t xml:space="preserve"> من آن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همه کار بگذارند و خم طرّه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خوش</w:t>
      </w:r>
      <w:r>
        <w:rPr>
          <w:rtl/>
        </w:rPr>
        <w:t xml:space="preserve"> گرفتند حر</w:t>
      </w:r>
      <w:r>
        <w:rPr>
          <w:rFonts w:hint="cs"/>
          <w:rtl/>
        </w:rPr>
        <w:t>ی</w:t>
      </w:r>
      <w:r>
        <w:rPr>
          <w:rFonts w:hint="eastAsia"/>
          <w:rtl/>
        </w:rPr>
        <w:t>فان</w:t>
      </w:r>
      <w:r>
        <w:rPr>
          <w:rtl/>
        </w:rPr>
        <w:t xml:space="preserve"> سر زلف ساق</w:t>
      </w:r>
      <w:r>
        <w:rPr>
          <w:rFonts w:hint="cs"/>
          <w:rtl/>
        </w:rPr>
        <w:t>ی</w:t>
      </w:r>
      <w:r>
        <w:rPr>
          <w:rtl/>
        </w:rPr>
        <w:t xml:space="preserve"> گر فلکشان بگذارد که قرار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</w:t>
      </w:r>
      <w:r w:rsidRPr="00F61CC6">
        <w:rPr>
          <w:rStyle w:val="libFootnotenumChar"/>
          <w:rtl/>
        </w:rPr>
        <w:t>[19]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چه کن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هماره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در ذهن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دواند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>(ع) شد؟ راه و رسم آن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شک همسان و همانند ساز</w:t>
      </w:r>
      <w:r>
        <w:rPr>
          <w:rFonts w:hint="cs"/>
          <w:rtl/>
        </w:rPr>
        <w:t>ی</w:t>
      </w:r>
      <w:r>
        <w:rPr>
          <w:rtl/>
        </w:rPr>
        <w:t xml:space="preserve"> خود با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ذکر شده درباره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امام امام عل</w:t>
      </w:r>
      <w:r>
        <w:rPr>
          <w:rFonts w:hint="cs"/>
          <w:rtl/>
        </w:rPr>
        <w:t>ی</w:t>
      </w:r>
      <w:r>
        <w:rPr>
          <w:rtl/>
        </w:rPr>
        <w:t>(ع):</w:t>
      </w:r>
    </w:p>
    <w:p w:rsidR="00754544" w:rsidRDefault="00754544" w:rsidP="00754544">
      <w:pPr>
        <w:pStyle w:val="libNormal"/>
        <w:rPr>
          <w:rtl/>
        </w:rPr>
      </w:pPr>
      <w:r w:rsidRPr="00F61CC6">
        <w:rPr>
          <w:rStyle w:val="libAieChar"/>
          <w:rFonts w:hint="eastAsia"/>
          <w:rtl/>
        </w:rPr>
        <w:t>«اَکرِم</w:t>
      </w:r>
      <w:r w:rsidRPr="00F61CC6">
        <w:rPr>
          <w:rStyle w:val="libAieChar"/>
          <w:rtl/>
        </w:rPr>
        <w:t xml:space="preserve"> وُدَّکَ واصْفَح عن عدوِّکَ </w:t>
      </w:r>
      <w:r w:rsidRPr="00F61CC6">
        <w:rPr>
          <w:rStyle w:val="libAieChar"/>
          <w:rFonts w:hint="cs"/>
          <w:rtl/>
        </w:rPr>
        <w:t>یُ</w:t>
      </w:r>
      <w:r w:rsidRPr="00F61CC6">
        <w:rPr>
          <w:rStyle w:val="libAieChar"/>
          <w:rFonts w:hint="eastAsia"/>
          <w:rtl/>
        </w:rPr>
        <w:t>تِمُّ</w:t>
      </w:r>
      <w:r w:rsidRPr="00F61CC6">
        <w:rPr>
          <w:rStyle w:val="libAieChar"/>
          <w:rtl/>
        </w:rPr>
        <w:t xml:space="preserve"> لَکَ الفَضْلُ»</w:t>
      </w:r>
      <w:r>
        <w:rPr>
          <w:rtl/>
        </w:rPr>
        <w:t xml:space="preserve"> (غرر الحکم، ج1، ص117)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lastRenderedPageBreak/>
        <w:t>دوستت</w:t>
      </w:r>
      <w:r>
        <w:rPr>
          <w:rtl/>
        </w:rPr>
        <w:t xml:space="preserve"> را گرام</w:t>
      </w:r>
      <w:r>
        <w:rPr>
          <w:rFonts w:hint="cs"/>
          <w:rtl/>
        </w:rPr>
        <w:t>ی</w:t>
      </w:r>
      <w:r>
        <w:rPr>
          <w:rtl/>
        </w:rPr>
        <w:t xml:space="preserve"> دار و از دشمنت در گذر تا فضل و مردانگ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تو مسلّم گردد.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تواند پاسخ گو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خواست عموم</w:t>
      </w:r>
      <w:r>
        <w:rPr>
          <w:rFonts w:hint="cs"/>
          <w:rtl/>
        </w:rPr>
        <w:t>ی</w:t>
      </w:r>
      <w:r>
        <w:rPr>
          <w:rtl/>
        </w:rPr>
        <w:t xml:space="preserve"> نسل نو باشد.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که منشور منتظران به شمار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ظهور موعود است 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انتظار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جوان را به «خودساز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رهنمون م</w:t>
      </w:r>
      <w:r>
        <w:rPr>
          <w:rFonts w:hint="cs"/>
          <w:rtl/>
        </w:rPr>
        <w:t>ی</w:t>
      </w:r>
      <w:r>
        <w:rPr>
          <w:rtl/>
        </w:rPr>
        <w:t xml:space="preserve"> شود.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از علامه طباطبا</w:t>
      </w:r>
      <w:r>
        <w:rPr>
          <w:rFonts w:hint="cs"/>
          <w:rtl/>
        </w:rPr>
        <w:t>یی</w:t>
      </w:r>
      <w:r>
        <w:rPr>
          <w:rtl/>
        </w:rPr>
        <w:t xml:space="preserve"> است که م</w:t>
      </w:r>
      <w:r>
        <w:rPr>
          <w:rFonts w:hint="cs"/>
          <w:rtl/>
        </w:rPr>
        <w:t>ی</w:t>
      </w:r>
      <w:r>
        <w:rPr>
          <w:rtl/>
        </w:rPr>
        <w:t xml:space="preserve"> فرمود: «اعتقاد به ظهور مهد</w:t>
      </w:r>
      <w:r>
        <w:rPr>
          <w:rFonts w:hint="cs"/>
          <w:rtl/>
        </w:rPr>
        <w:t>ی</w:t>
      </w:r>
      <w:r>
        <w:rPr>
          <w:rtl/>
        </w:rPr>
        <w:t>(ع) نگهبان داخل</w:t>
      </w:r>
      <w:r>
        <w:rPr>
          <w:rFonts w:hint="cs"/>
          <w:rtl/>
        </w:rPr>
        <w:t>ی</w:t>
      </w:r>
      <w:r>
        <w:rPr>
          <w:rtl/>
        </w:rPr>
        <w:t xml:space="preserve"> است که برا</w:t>
      </w:r>
      <w:r>
        <w:rPr>
          <w:rFonts w:hint="cs"/>
          <w:rtl/>
        </w:rPr>
        <w:t>ی</w:t>
      </w:r>
      <w:r>
        <w:rPr>
          <w:rtl/>
        </w:rPr>
        <w:t xml:space="preserve"> حفاظت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اسلام گماشته شده است.»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جوان</w:t>
      </w:r>
      <w:r>
        <w:rPr>
          <w:rtl/>
        </w:rPr>
        <w:t xml:space="preserve"> منتظر، زندگ</w:t>
      </w:r>
      <w:r>
        <w:rPr>
          <w:rFonts w:hint="cs"/>
          <w:rtl/>
        </w:rPr>
        <w:t>ی</w:t>
      </w:r>
      <w:r>
        <w:rPr>
          <w:rtl/>
        </w:rPr>
        <w:t xml:space="preserve"> را براساس مع</w:t>
      </w:r>
      <w:r>
        <w:rPr>
          <w:rFonts w:hint="cs"/>
          <w:rtl/>
        </w:rPr>
        <w:t>ی</w:t>
      </w:r>
      <w:r>
        <w:rPr>
          <w:rFonts w:hint="eastAsia"/>
          <w:rtl/>
        </w:rPr>
        <w:t>ارها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tl/>
        </w:rPr>
        <w:t xml:space="preserve"> دهد، راه، روش و کردارش را بر محور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امام موعودش 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کند، او فرا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شتن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اصلاح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خود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توجّه دارد و «جامعه ساز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را از با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دوران م</w:t>
      </w:r>
      <w:r>
        <w:rPr>
          <w:rFonts w:hint="cs"/>
          <w:rtl/>
        </w:rPr>
        <w:t>ی</w:t>
      </w:r>
      <w:r>
        <w:rPr>
          <w:rtl/>
        </w:rPr>
        <w:t xml:space="preserve"> شمارد. او آنگونه است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بش</w:t>
      </w:r>
      <w:r>
        <w:rPr>
          <w:rFonts w:hint="eastAsia"/>
          <w:rtl/>
        </w:rPr>
        <w:t>ارت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گردد:</w:t>
      </w:r>
    </w:p>
    <w:p w:rsidR="00754544" w:rsidRPr="00F61CC6" w:rsidRDefault="00754544" w:rsidP="00754544">
      <w:pPr>
        <w:pStyle w:val="libNormal"/>
        <w:rPr>
          <w:rStyle w:val="libFootnotenumChar"/>
          <w:rtl/>
        </w:rPr>
      </w:pPr>
      <w:r>
        <w:rPr>
          <w:rFonts w:hint="eastAsia"/>
          <w:rtl/>
        </w:rPr>
        <w:t>«خوشا</w:t>
      </w:r>
      <w:r>
        <w:rPr>
          <w:rtl/>
        </w:rPr>
        <w:t xml:space="preserve"> به حال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قائم، آنان که در دوران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بت،</w:t>
      </w:r>
      <w:r>
        <w:rPr>
          <w:rtl/>
        </w:rPr>
        <w:t xml:space="preserve"> ظهورش را به انتظار م</w:t>
      </w:r>
      <w:r>
        <w:rPr>
          <w:rFonts w:hint="cs"/>
          <w:rtl/>
        </w:rPr>
        <w:t>ی</w:t>
      </w:r>
      <w:r>
        <w:rPr>
          <w:rtl/>
        </w:rPr>
        <w:t xml:space="preserve"> کشند و در عصر ظهورش در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او پا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فشارند، آنان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خداوند هستند که نه ترس</w:t>
      </w:r>
      <w:r>
        <w:rPr>
          <w:rFonts w:hint="cs"/>
          <w:rtl/>
        </w:rPr>
        <w:t>ی</w:t>
      </w:r>
      <w:r>
        <w:rPr>
          <w:rtl/>
        </w:rPr>
        <w:t xml:space="preserve"> در دل و نه از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واهمه دارند.» </w:t>
      </w:r>
      <w:r w:rsidRPr="00F61CC6">
        <w:rPr>
          <w:rStyle w:val="libFootnotenumChar"/>
          <w:rtl/>
        </w:rPr>
        <w:t>[20]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کلام</w:t>
      </w:r>
      <w:r>
        <w:rPr>
          <w:rtl/>
        </w:rPr>
        <w:t xml:space="preserve"> را با چند فراز از «دعا</w:t>
      </w:r>
      <w:r>
        <w:rPr>
          <w:rFonts w:hint="cs"/>
          <w:rtl/>
        </w:rPr>
        <w:t>ی</w:t>
      </w:r>
      <w:r>
        <w:rPr>
          <w:rtl/>
        </w:rPr>
        <w:t xml:space="preserve"> عهد»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بارخدا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! ما را از </w:t>
      </w:r>
      <w:r>
        <w:rPr>
          <w:rFonts w:hint="cs"/>
          <w:rtl/>
        </w:rPr>
        <w:t>ی</w:t>
      </w:r>
      <w:r>
        <w:rPr>
          <w:rFonts w:hint="eastAsia"/>
          <w:rtl/>
        </w:rPr>
        <w:t>اوران</w:t>
      </w:r>
      <w:r>
        <w:rPr>
          <w:rtl/>
        </w:rPr>
        <w:t xml:space="preserve"> و کمک کنندگان و مدافعان و</w:t>
      </w:r>
      <w:r>
        <w:rPr>
          <w:rFonts w:hint="cs"/>
          <w:rtl/>
        </w:rPr>
        <w:t>ی</w:t>
      </w:r>
      <w:r>
        <w:rPr>
          <w:rtl/>
        </w:rPr>
        <w:t xml:space="preserve"> قرار ده؛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آنان</w:t>
      </w:r>
      <w:r>
        <w:rPr>
          <w:rFonts w:hint="cs"/>
          <w:rtl/>
        </w:rPr>
        <w:t>ی</w:t>
      </w:r>
      <w:r>
        <w:rPr>
          <w:rtl/>
        </w:rPr>
        <w:t xml:space="preserve"> که: از پ</w:t>
      </w:r>
      <w:r>
        <w:rPr>
          <w:rFonts w:hint="cs"/>
          <w:rtl/>
        </w:rPr>
        <w:t>ی</w:t>
      </w:r>
      <w:r>
        <w:rPr>
          <w:rtl/>
        </w:rPr>
        <w:t xml:space="preserve"> انجام مقاصدش شتافته، اوامرش را امتثال کرده، به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برخاسته، و به سو</w:t>
      </w:r>
      <w:r>
        <w:rPr>
          <w:rFonts w:hint="cs"/>
          <w:rtl/>
        </w:rPr>
        <w:t>ی</w:t>
      </w:r>
      <w:r>
        <w:rPr>
          <w:rtl/>
        </w:rPr>
        <w:t xml:space="preserve"> اراده اش مشتاقانه سبقت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در حضور حضرتش به درجه رف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شهادت م</w:t>
      </w:r>
      <w:r>
        <w:rPr>
          <w:rFonts w:hint="cs"/>
          <w:rtl/>
        </w:rPr>
        <w:t>ی</w:t>
      </w:r>
      <w:r>
        <w:rPr>
          <w:rtl/>
        </w:rPr>
        <w:t xml:space="preserve"> رسند.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پروردگارا</w:t>
      </w:r>
      <w:r>
        <w:rPr>
          <w:rtl/>
        </w:rPr>
        <w:t>!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من و او مرگ جدا</w:t>
      </w:r>
      <w:r>
        <w:rPr>
          <w:rFonts w:hint="cs"/>
          <w:rtl/>
        </w:rPr>
        <w:t>یی</w:t>
      </w:r>
      <w:r>
        <w:rPr>
          <w:rtl/>
        </w:rPr>
        <w:t xml:space="preserve"> افکند، پس مرا از قبر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ز؛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کفنم را ازار </w:t>
      </w:r>
      <w:r w:rsidRPr="00F61CC6">
        <w:rPr>
          <w:rStyle w:val="libFootnotenumChar"/>
          <w:rtl/>
        </w:rPr>
        <w:t>[21]</w:t>
      </w:r>
      <w:r>
        <w:rPr>
          <w:rtl/>
        </w:rPr>
        <w:t xml:space="preserve"> خود کرده و </w:t>
      </w:r>
      <w:r>
        <w:rPr>
          <w:rtl/>
        </w:rPr>
        <w:lastRenderedPageBreak/>
        <w:t>شمش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را از ن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برکش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دعوتش را ـ که اطاعتش بر تمام مردم شهر و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عالم لازم است ـ اجابت کنم.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خدا! آن طلعت بلند بالا و چهره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را به من بنما، و او را از پرده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کن، و بر چشمانم با نگاه</w:t>
      </w:r>
      <w:r>
        <w:rPr>
          <w:rFonts w:hint="cs"/>
          <w:rtl/>
        </w:rPr>
        <w:t>ی</w:t>
      </w:r>
      <w:r>
        <w:rPr>
          <w:rtl/>
        </w:rPr>
        <w:t xml:space="preserve"> که بر او م</w:t>
      </w:r>
      <w:r>
        <w:rPr>
          <w:rFonts w:hint="cs"/>
          <w:rtl/>
        </w:rPr>
        <w:t>ی</w:t>
      </w:r>
      <w:r>
        <w:rPr>
          <w:rtl/>
        </w:rPr>
        <w:t xml:space="preserve"> افکنم سرمه کش.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ربّ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754544" w:rsidRDefault="00754544" w:rsidP="00F61CC6">
      <w:pPr>
        <w:pStyle w:val="libFootnote"/>
        <w:rPr>
          <w:rtl/>
        </w:rPr>
      </w:pPr>
      <w:r>
        <w:rPr>
          <w:rFonts w:hint="eastAsia"/>
          <w:rtl/>
        </w:rPr>
        <w:t>پاورق</w:t>
      </w:r>
      <w:r>
        <w:rPr>
          <w:rFonts w:hint="cs"/>
          <w:rtl/>
        </w:rPr>
        <w:t>ی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[1]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[2]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صدوق، ص315.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[3] سلمان هرات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[4]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107.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[5] «عدّتهم ثلاثمائة و ثلاثة عشر رجلاً عدة أصحاب بدر..» الملاحم،ابن طاووس، ص63.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[6] «و عل</w:t>
      </w:r>
      <w:r>
        <w:rPr>
          <w:rFonts w:hint="cs"/>
          <w:rtl/>
        </w:rPr>
        <w:t>ی</w:t>
      </w:r>
      <w:r>
        <w:rPr>
          <w:rtl/>
        </w:rPr>
        <w:t xml:space="preserve"> عدة اصحاب طالوت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جاوزوا النهر» مستدرک حاکم، ج4، ص554.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[7] ر.ک: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صدوق، ص672؛ 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نعمان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ص195 و 315؛ کفا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الاثر، ص263؛ منتخب الاثر، ص166، 468 و 476؛ معجم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الامام المهد</w:t>
      </w:r>
      <w:r>
        <w:rPr>
          <w:rFonts w:hint="cs"/>
          <w:rtl/>
        </w:rPr>
        <w:t>ی</w:t>
      </w:r>
      <w:r>
        <w:rPr>
          <w:rtl/>
        </w:rPr>
        <w:t>(ع)، ج4، ص9.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[8] الحاو</w:t>
      </w:r>
      <w:r>
        <w:rPr>
          <w:rFonts w:hint="cs"/>
          <w:rtl/>
        </w:rPr>
        <w:t>ی</w:t>
      </w:r>
      <w:r>
        <w:rPr>
          <w:rtl/>
        </w:rPr>
        <w:t xml:space="preserve"> للفتاو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ج2، ص150.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[9] معجم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الامام المهد</w:t>
      </w:r>
      <w:r>
        <w:rPr>
          <w:rFonts w:hint="cs"/>
          <w:rtl/>
        </w:rPr>
        <w:t>ی</w:t>
      </w:r>
      <w:r>
        <w:rPr>
          <w:rtl/>
        </w:rPr>
        <w:t>(ع)، ج4، ص9.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[10]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ص286.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[11] 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النعمان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ص315؛ اثبات الهداة، ج3، ص517؛ بحار، ج52، ص333؛ 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المودة، ج3، ص66؛ الملاحم والفتن، ص118.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 xml:space="preserve">[12] 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المودّة، ص512.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[13]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الله خدام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 xml:space="preserve">[14] 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المودة، ص449.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[15] بحارالانوار، ج52، ص35.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[16]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اخبار الرضا(ع)، ج1، ص63.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[17] بحارالانوار، ج52، ص35.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[18] ملاحم، ص148.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[19] حافظ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[20] امام صادق(ع): «طوب</w:t>
      </w:r>
      <w:r>
        <w:rPr>
          <w:rFonts w:hint="cs"/>
          <w:rtl/>
        </w:rPr>
        <w:t>ی</w:t>
      </w:r>
      <w:r>
        <w:rPr>
          <w:rtl/>
        </w:rPr>
        <w:t xml:space="preserve"> لش</w:t>
      </w:r>
      <w:r>
        <w:rPr>
          <w:rFonts w:hint="cs"/>
          <w:rtl/>
        </w:rPr>
        <w:t>ی</w:t>
      </w:r>
      <w:r>
        <w:rPr>
          <w:rFonts w:hint="eastAsia"/>
          <w:rtl/>
        </w:rPr>
        <w:t>عة</w:t>
      </w:r>
      <w:r>
        <w:rPr>
          <w:rtl/>
        </w:rPr>
        <w:t xml:space="preserve"> قائمنا المنتظر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لظهوره ف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بته</w:t>
      </w:r>
      <w:r>
        <w:rPr>
          <w:rtl/>
        </w:rPr>
        <w:t xml:space="preserve"> و المط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له ف</w:t>
      </w:r>
      <w:r>
        <w:rPr>
          <w:rFonts w:hint="cs"/>
          <w:rtl/>
        </w:rPr>
        <w:t>ی</w:t>
      </w:r>
      <w:r>
        <w:rPr>
          <w:rtl/>
        </w:rPr>
        <w:t xml:space="preserve"> ظهوره، اولئک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الله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 خوف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و لا هم </w:t>
      </w:r>
      <w:r>
        <w:rPr>
          <w:rFonts w:hint="cs"/>
          <w:rtl/>
        </w:rPr>
        <w:t>ی</w:t>
      </w:r>
      <w:r>
        <w:rPr>
          <w:rFonts w:hint="eastAsia"/>
          <w:rtl/>
        </w:rPr>
        <w:t>حزنون»</w:t>
      </w:r>
      <w:r>
        <w:rPr>
          <w:rtl/>
        </w:rPr>
        <w:t>. (نور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ج1، ص781).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[21] ا</w:t>
      </w:r>
      <w:r>
        <w:rPr>
          <w:rFonts w:hint="cs"/>
          <w:rtl/>
        </w:rPr>
        <w:t>ی</w:t>
      </w:r>
      <w:r>
        <w:rPr>
          <w:rFonts w:hint="eastAsia"/>
          <w:rtl/>
        </w:rPr>
        <w:t>زار،</w:t>
      </w:r>
      <w:r>
        <w:rPr>
          <w:rtl/>
        </w:rPr>
        <w:t xml:space="preserve"> ازاره، شلوار.</w:t>
      </w:r>
    </w:p>
    <w:p w:rsidR="00754544" w:rsidRDefault="00F61CC6" w:rsidP="00F61CC6">
      <w:pPr>
        <w:pStyle w:val="Heading2"/>
        <w:rPr>
          <w:rtl/>
        </w:rPr>
      </w:pPr>
      <w:r>
        <w:rPr>
          <w:rtl/>
        </w:rPr>
        <w:br w:type="page"/>
      </w:r>
      <w:bookmarkStart w:id="31" w:name="_Toc420915000"/>
      <w:r w:rsidR="00754544">
        <w:rPr>
          <w:rFonts w:hint="eastAsia"/>
          <w:rtl/>
        </w:rPr>
        <w:lastRenderedPageBreak/>
        <w:t>با</w:t>
      </w:r>
      <w:r w:rsidR="00754544">
        <w:rPr>
          <w:rtl/>
        </w:rPr>
        <w:t xml:space="preserve"> چهار نا</w:t>
      </w:r>
      <w:r w:rsidR="00754544">
        <w:rPr>
          <w:rFonts w:hint="cs"/>
          <w:rtl/>
        </w:rPr>
        <w:t>ی</w:t>
      </w:r>
      <w:r w:rsidR="00754544">
        <w:rPr>
          <w:rFonts w:hint="eastAsia"/>
          <w:rtl/>
        </w:rPr>
        <w:t>ب</w:t>
      </w:r>
      <w:r w:rsidR="00754544">
        <w:rPr>
          <w:rtl/>
        </w:rPr>
        <w:t xml:space="preserve"> حضرت مهد</w:t>
      </w:r>
      <w:r w:rsidR="00754544">
        <w:rPr>
          <w:rFonts w:hint="cs"/>
          <w:rtl/>
        </w:rPr>
        <w:t>ی</w:t>
      </w:r>
      <w:r w:rsidR="00754544">
        <w:rPr>
          <w:rtl/>
        </w:rPr>
        <w:t xml:space="preserve"> آشنا شو</w:t>
      </w:r>
      <w:r w:rsidR="00754544">
        <w:rPr>
          <w:rFonts w:hint="cs"/>
          <w:rtl/>
        </w:rPr>
        <w:t>ی</w:t>
      </w:r>
      <w:r w:rsidR="00754544">
        <w:rPr>
          <w:rFonts w:hint="eastAsia"/>
          <w:rtl/>
        </w:rPr>
        <w:t>م</w:t>
      </w:r>
      <w:bookmarkEnd w:id="31"/>
    </w:p>
    <w:p w:rsidR="00754544" w:rsidRDefault="00754544" w:rsidP="00754544">
      <w:pPr>
        <w:pStyle w:val="libNormal"/>
        <w:rPr>
          <w:rtl/>
        </w:rPr>
      </w:pP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ابوعمرو</w:t>
      </w:r>
      <w:r>
        <w:rPr>
          <w:rtl/>
        </w:rPr>
        <w:t xml:space="preserve"> عثمان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عمرو</w:t>
      </w:r>
      <w:r>
        <w:rPr>
          <w:rFonts w:hint="cs"/>
          <w:rtl/>
        </w:rPr>
        <w:t>ی</w:t>
      </w:r>
    </w:p>
    <w:p w:rsidR="00754544" w:rsidRDefault="00754544" w:rsidP="00754544">
      <w:pPr>
        <w:pStyle w:val="libNormal"/>
        <w:rPr>
          <w:rtl/>
        </w:rPr>
      </w:pP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عثمان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امامان پاک؛ عل</w:t>
      </w:r>
      <w:r>
        <w:rPr>
          <w:rFonts w:hint="cs"/>
          <w:rtl/>
        </w:rPr>
        <w:t>ی</w:t>
      </w:r>
      <w:r>
        <w:rPr>
          <w:rtl/>
        </w:rPr>
        <w:t xml:space="preserve"> النق</w:t>
      </w:r>
      <w:r>
        <w:rPr>
          <w:rFonts w:hint="cs"/>
          <w:rtl/>
        </w:rPr>
        <w:t>ی</w:t>
      </w:r>
      <w:r>
        <w:rPr>
          <w:rtl/>
        </w:rPr>
        <w:t xml:space="preserve"> و حسن عسکر</w:t>
      </w:r>
      <w:r>
        <w:rPr>
          <w:rFonts w:hint="cs"/>
          <w:rtl/>
        </w:rPr>
        <w:t>ی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Fonts w:hint="eastAsia"/>
          <w:rtl/>
        </w:rPr>
        <w:t>هما</w:t>
      </w:r>
      <w:r>
        <w:rPr>
          <w:rtl/>
        </w:rPr>
        <w:t xml:space="preserve"> السلام) بود. از طرف آن دو مورد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قرار گرفت و به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شد. «احمد بن عل</w:t>
      </w:r>
      <w:r>
        <w:rPr>
          <w:rFonts w:hint="cs"/>
          <w:rtl/>
        </w:rPr>
        <w:t>ی</w:t>
      </w:r>
      <w:r>
        <w:rPr>
          <w:rtl/>
        </w:rPr>
        <w:t xml:space="preserve"> بن نوح»، به نقل از «محمد 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ل»،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در سامرا به حضور امام عسکر</w:t>
      </w:r>
      <w:r>
        <w:rPr>
          <w:rFonts w:hint="cs"/>
          <w:rtl/>
        </w:rPr>
        <w:t>ی</w:t>
      </w:r>
      <w:r>
        <w:rPr>
          <w:rtl/>
        </w:rPr>
        <w:t xml:space="preserve"> رفتم. گروه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حضورش بو</w:t>
      </w:r>
      <w:r>
        <w:rPr>
          <w:rFonts w:hint="eastAsia"/>
          <w:rtl/>
        </w:rPr>
        <w:t>دند</w:t>
      </w:r>
      <w:r>
        <w:rPr>
          <w:rtl/>
        </w:rPr>
        <w:t>. خادم حضرت وارد شد و گفت: ا</w:t>
      </w:r>
      <w:r>
        <w:rPr>
          <w:rFonts w:hint="cs"/>
          <w:rtl/>
        </w:rPr>
        <w:t>ی</w:t>
      </w:r>
      <w:r>
        <w:rPr>
          <w:rtl/>
        </w:rPr>
        <w:t xml:space="preserve"> آقا، گروه</w:t>
      </w:r>
      <w:r>
        <w:rPr>
          <w:rFonts w:hint="cs"/>
          <w:rtl/>
        </w:rPr>
        <w:t>ی</w:t>
      </w:r>
      <w:r>
        <w:rPr>
          <w:rtl/>
        </w:rPr>
        <w:t xml:space="preserve"> (مسافر) گردآلود به خانه آمده اند.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فرمود: آنها گروه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هستند. برو، عثمان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عَمرو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عثمان آمد، حضرت به او فرمود: ا</w:t>
      </w:r>
      <w:r>
        <w:rPr>
          <w:rFonts w:hint="cs"/>
          <w:rtl/>
        </w:rPr>
        <w:t>ی</w:t>
      </w:r>
      <w:r>
        <w:rPr>
          <w:rtl/>
        </w:rPr>
        <w:t xml:space="preserve"> عثمان، ب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مورد اعتماد من هست</w:t>
      </w:r>
      <w:r>
        <w:rPr>
          <w:rFonts w:hint="cs"/>
          <w:rtl/>
        </w:rPr>
        <w:t>ی</w:t>
      </w:r>
      <w:r>
        <w:rPr>
          <w:rtl/>
        </w:rPr>
        <w:t xml:space="preserve"> و در مال خدا امانت دار</w:t>
      </w:r>
      <w:r>
        <w:rPr>
          <w:rFonts w:hint="cs"/>
          <w:rtl/>
        </w:rPr>
        <w:t>ی</w:t>
      </w:r>
      <w:r>
        <w:rPr>
          <w:rtl/>
        </w:rPr>
        <w:t>. برو و مال</w:t>
      </w:r>
      <w:r>
        <w:rPr>
          <w:rFonts w:hint="cs"/>
          <w:rtl/>
        </w:rPr>
        <w:t>ی</w:t>
      </w:r>
      <w:r>
        <w:rPr>
          <w:rtl/>
        </w:rPr>
        <w:t xml:space="preserve"> را که 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tl/>
        </w:rPr>
        <w:t xml:space="preserve"> ها آورده اند،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>: سوگند به خدا، عثمان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شماست و شما به آگاه</w:t>
      </w:r>
      <w:r>
        <w:rPr>
          <w:rFonts w:hint="cs"/>
          <w:rtl/>
        </w:rPr>
        <w:t>ی</w:t>
      </w:r>
      <w:r>
        <w:rPr>
          <w:rtl/>
        </w:rPr>
        <w:t xml:space="preserve"> ما،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که او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اموال اله</w:t>
      </w:r>
      <w:r>
        <w:rPr>
          <w:rFonts w:hint="cs"/>
          <w:rtl/>
        </w:rPr>
        <w:t>ی</w:t>
      </w:r>
      <w:r>
        <w:rPr>
          <w:rtl/>
        </w:rPr>
        <w:t xml:space="preserve"> و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مورد اعتماد شماست، افزود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>: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شاهد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عثمان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عمرو</w:t>
      </w:r>
      <w:r>
        <w:rPr>
          <w:rFonts w:hint="cs"/>
          <w:rtl/>
        </w:rPr>
        <w:t>ی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من و فرزندش محمد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فرزندم مهد</w:t>
      </w:r>
      <w:r>
        <w:rPr>
          <w:rFonts w:hint="cs"/>
          <w:rtl/>
        </w:rPr>
        <w:t>ی</w:t>
      </w:r>
      <w:r>
        <w:rPr>
          <w:rtl/>
        </w:rPr>
        <w:t xml:space="preserve"> است. </w:t>
      </w:r>
      <w:r w:rsidRPr="00F61CC6">
        <w:rPr>
          <w:rStyle w:val="libFootnotenumChar"/>
          <w:rtl/>
        </w:rPr>
        <w:t>[1]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مالک</w:t>
      </w:r>
      <w:r>
        <w:rPr>
          <w:rtl/>
        </w:rPr>
        <w:t xml:space="preserve"> بن فزار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نقل گروه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امام عسکر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مجلس</w:t>
      </w:r>
      <w:r>
        <w:rPr>
          <w:rFonts w:hint="cs"/>
          <w:rtl/>
        </w:rPr>
        <w:t>ی</w:t>
      </w:r>
      <w:r>
        <w:rPr>
          <w:rtl/>
        </w:rPr>
        <w:t xml:space="preserve"> که چهل تن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کسب اطلاع در باره امام بعد از و</w:t>
      </w:r>
      <w:r>
        <w:rPr>
          <w:rFonts w:hint="cs"/>
          <w:rtl/>
        </w:rPr>
        <w:t>ی</w:t>
      </w:r>
      <w:r>
        <w:rPr>
          <w:rtl/>
        </w:rPr>
        <w:t xml:space="preserve"> به حضورش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بودند، حضرت حجت را، که کودک</w:t>
      </w:r>
      <w:r>
        <w:rPr>
          <w:rFonts w:hint="cs"/>
          <w:rtl/>
        </w:rPr>
        <w:t>ی</w:t>
      </w:r>
      <w:r>
        <w:rPr>
          <w:rtl/>
        </w:rPr>
        <w:t xml:space="preserve"> ماه 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و 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پدر بود، نشان داد و فرمود: شما پس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را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آنچه عثمان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او </w:t>
      </w:r>
      <w:r>
        <w:rPr>
          <w:rtl/>
        </w:rPr>
        <w:lastRenderedPageBreak/>
        <w:t>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شماست و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به او سپرده م</w:t>
      </w:r>
      <w:r>
        <w:rPr>
          <w:rFonts w:hint="cs"/>
          <w:rtl/>
        </w:rPr>
        <w:t>ی</w:t>
      </w:r>
      <w:r>
        <w:rPr>
          <w:rtl/>
        </w:rPr>
        <w:t xml:space="preserve"> شود. </w:t>
      </w:r>
      <w:r w:rsidRPr="00F61CC6">
        <w:rPr>
          <w:rStyle w:val="libFootnotenumChar"/>
          <w:rtl/>
        </w:rPr>
        <w:t xml:space="preserve">[2] 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عثمان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نامه و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حضرت صاحب الامر که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عثمان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پسرش محمد به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به همان خط</w:t>
      </w:r>
      <w:r>
        <w:rPr>
          <w:rFonts w:hint="cs"/>
          <w:rtl/>
        </w:rPr>
        <w:t>ی</w:t>
      </w:r>
      <w:r>
        <w:rPr>
          <w:rtl/>
        </w:rPr>
        <w:t xml:space="preserve"> بود که در زمان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امام عسکر</w:t>
      </w:r>
      <w:r>
        <w:rPr>
          <w:rFonts w:hint="cs"/>
          <w:rtl/>
        </w:rPr>
        <w:t>ی</w:t>
      </w:r>
      <w:r>
        <w:rPr>
          <w:rtl/>
        </w:rPr>
        <w:t>(ع) نوشته م</w:t>
      </w:r>
      <w:r>
        <w:rPr>
          <w:rFonts w:hint="cs"/>
          <w:rtl/>
        </w:rPr>
        <w:t>ی</w:t>
      </w:r>
      <w:r>
        <w:rPr>
          <w:rtl/>
        </w:rPr>
        <w:t xml:space="preserve"> شد و مردم با آن آشنا بودند.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سبب،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عدالت و امانت پدر </w:t>
      </w:r>
      <w:r>
        <w:rPr>
          <w:rFonts w:hint="eastAsia"/>
          <w:rtl/>
        </w:rPr>
        <w:t>و</w:t>
      </w:r>
      <w:r>
        <w:rPr>
          <w:rtl/>
        </w:rPr>
        <w:t xml:space="preserve"> پسر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روا نم</w:t>
      </w:r>
      <w:r>
        <w:rPr>
          <w:rFonts w:hint="cs"/>
          <w:rtl/>
        </w:rPr>
        <w:t>ی</w:t>
      </w:r>
      <w:r>
        <w:rPr>
          <w:rtl/>
        </w:rPr>
        <w:t xml:space="preserve"> دارند. </w:t>
      </w:r>
      <w:r w:rsidRPr="00F61CC6">
        <w:rPr>
          <w:rStyle w:val="libFootnotenumChar"/>
          <w:rtl/>
        </w:rPr>
        <w:t>[3]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عثمان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حدود سال 265هـ.ق وفات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آرامگاهش در سمت غرب</w:t>
      </w:r>
      <w:r>
        <w:rPr>
          <w:rFonts w:hint="cs"/>
          <w:rtl/>
        </w:rPr>
        <w:t>ی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السلام ـ بغداد ـ در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واقع است. </w:t>
      </w:r>
      <w:r w:rsidRPr="00F61CC6">
        <w:rPr>
          <w:rStyle w:val="libFootnotenumChar"/>
          <w:rtl/>
        </w:rPr>
        <w:t>[4]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در «الغ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بة»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: من قبرش را در مکان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ام.</w:t>
      </w:r>
    </w:p>
    <w:p w:rsidR="00754544" w:rsidRDefault="00754544" w:rsidP="00F61CC6">
      <w:pPr>
        <w:pStyle w:val="libFootnote"/>
        <w:rPr>
          <w:rtl/>
        </w:rPr>
      </w:pPr>
      <w:r>
        <w:rPr>
          <w:rFonts w:hint="eastAsia"/>
          <w:rtl/>
        </w:rPr>
        <w:t>پاورق</w:t>
      </w:r>
      <w:r>
        <w:rPr>
          <w:rFonts w:hint="cs"/>
          <w:rtl/>
        </w:rPr>
        <w:t>ی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[1]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بة،</w:t>
      </w:r>
      <w:r>
        <w:rPr>
          <w:rtl/>
        </w:rPr>
        <w:t xml:space="preserve"> ص 214.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[2] همان، ص 217. (با تلخ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>).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[3] همان، ص 216.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[4]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امام دوازدهم، ص 155.</w:t>
      </w:r>
    </w:p>
    <w:p w:rsidR="00754544" w:rsidRDefault="00754544" w:rsidP="00F61CC6">
      <w:pPr>
        <w:pStyle w:val="Heading2"/>
        <w:rPr>
          <w:rtl/>
        </w:rPr>
      </w:pPr>
      <w:bookmarkStart w:id="32" w:name="_Toc420915001"/>
      <w:r>
        <w:rPr>
          <w:rFonts w:hint="eastAsia"/>
          <w:rtl/>
        </w:rPr>
        <w:t>ابوجعفر</w:t>
      </w:r>
      <w:r>
        <w:rPr>
          <w:rtl/>
        </w:rPr>
        <w:t xml:space="preserve"> فرزند عثمان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عمرو</w:t>
      </w:r>
      <w:r>
        <w:rPr>
          <w:rFonts w:hint="cs"/>
          <w:rtl/>
        </w:rPr>
        <w:t>ی</w:t>
      </w:r>
      <w:bookmarkEnd w:id="32"/>
    </w:p>
    <w:p w:rsidR="00754544" w:rsidRDefault="00754544" w:rsidP="00754544">
      <w:pPr>
        <w:pStyle w:val="libNormal"/>
        <w:rPr>
          <w:rtl/>
        </w:rPr>
      </w:pP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دوم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حضرت حجت(عج) است. و پس از وفات پدرش، بر اساس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آشکار امام عسکر</w:t>
      </w:r>
      <w:r>
        <w:rPr>
          <w:rFonts w:hint="cs"/>
          <w:rtl/>
        </w:rPr>
        <w:t>ی</w:t>
      </w:r>
      <w:r>
        <w:rPr>
          <w:rtl/>
        </w:rPr>
        <w:t>(ع)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 منصوب شد. نامه و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بر صدق و امانت و درست</w:t>
      </w:r>
      <w:r>
        <w:rPr>
          <w:rFonts w:hint="cs"/>
          <w:rtl/>
        </w:rPr>
        <w:t>ی</w:t>
      </w:r>
      <w:r>
        <w:rPr>
          <w:rtl/>
        </w:rPr>
        <w:t xml:space="preserve"> ادعاها</w:t>
      </w:r>
      <w:r>
        <w:rPr>
          <w:rFonts w:hint="cs"/>
          <w:rtl/>
        </w:rPr>
        <w:t>ی</w:t>
      </w:r>
      <w:r>
        <w:rPr>
          <w:rtl/>
        </w:rPr>
        <w:t xml:space="preserve"> او دلالت م</w:t>
      </w:r>
      <w:r>
        <w:rPr>
          <w:rFonts w:hint="cs"/>
          <w:rtl/>
        </w:rPr>
        <w:t>ی</w:t>
      </w:r>
      <w:r>
        <w:rPr>
          <w:rtl/>
        </w:rPr>
        <w:t xml:space="preserve"> کند. از جمله م</w:t>
      </w:r>
      <w:r>
        <w:rPr>
          <w:rFonts w:hint="cs"/>
          <w:rtl/>
        </w:rPr>
        <w:t>ی</w:t>
      </w:r>
      <w:r>
        <w:rPr>
          <w:rtl/>
        </w:rPr>
        <w:t xml:space="preserve"> توان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عبداللّه بن جعفر حِم</w:t>
      </w:r>
      <w:r>
        <w:rPr>
          <w:rFonts w:hint="cs"/>
          <w:rtl/>
        </w:rPr>
        <w:t>یَ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اشاره کرد. عبداللّه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از طرف امام زمان به مناسبت وفات عثمان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نامه 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فرزندش «محمد» ظاهر شد که در آن آمده بود: «اِنّاللّه ِ وَ اِنّا اِلَ</w:t>
      </w:r>
      <w:r>
        <w:rPr>
          <w:rFonts w:hint="cs"/>
          <w:rtl/>
        </w:rPr>
        <w:t>یْ</w:t>
      </w:r>
      <w:r>
        <w:rPr>
          <w:rFonts w:hint="eastAsia"/>
          <w:rtl/>
        </w:rPr>
        <w:t>ه</w:t>
      </w:r>
      <w:r>
        <w:rPr>
          <w:rtl/>
        </w:rPr>
        <w:t xml:space="preserve"> راجِعُونَ». پدرت سعادتمندانه زندگ</w:t>
      </w:r>
      <w:r>
        <w:rPr>
          <w:rFonts w:hint="cs"/>
          <w:rtl/>
        </w:rPr>
        <w:t>ی</w:t>
      </w:r>
      <w:r>
        <w:rPr>
          <w:rtl/>
        </w:rPr>
        <w:t xml:space="preserve"> کرد و با افتخار وفات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>. خدا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رحمت کند و به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سرورانش ملحق گرداند. او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اطاع</w:t>
      </w:r>
      <w:r>
        <w:rPr>
          <w:rFonts w:hint="eastAsia"/>
          <w:rtl/>
        </w:rPr>
        <w:t>ت</w:t>
      </w:r>
      <w:r>
        <w:rPr>
          <w:rtl/>
        </w:rPr>
        <w:t xml:space="preserve"> از امرشان کوشا بود و در آنچه او را به </w:t>
      </w:r>
      <w:r>
        <w:rPr>
          <w:rtl/>
        </w:rPr>
        <w:lastRenderedPageBreak/>
        <w:t>خدا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کرد، م</w:t>
      </w:r>
      <w:r>
        <w:rPr>
          <w:rFonts w:hint="cs"/>
          <w:rtl/>
        </w:rPr>
        <w:t>ی</w:t>
      </w:r>
      <w:r>
        <w:rPr>
          <w:rtl/>
        </w:rPr>
        <w:t xml:space="preserve"> کوش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خدا روحش را تازه و شاداب کند و از لغزش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درگذرد... خدا تو را کمک کند،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بخشد،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ات کند،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دهد، ول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حافظ، مواظب و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کننده ات باشد. </w:t>
      </w:r>
      <w:r w:rsidRPr="00F61CC6">
        <w:rPr>
          <w:rStyle w:val="libFootnotenumChar"/>
          <w:rtl/>
        </w:rPr>
        <w:t xml:space="preserve">[1] 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اسحاق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به او نامه ا</w:t>
      </w:r>
      <w:r>
        <w:rPr>
          <w:rFonts w:hint="cs"/>
          <w:rtl/>
        </w:rPr>
        <w:t>ی</w:t>
      </w:r>
      <w:r>
        <w:rPr>
          <w:rtl/>
        </w:rPr>
        <w:t xml:space="preserve"> داد و گفت: پرسشها</w:t>
      </w:r>
      <w:r>
        <w:rPr>
          <w:rFonts w:hint="cs"/>
          <w:rtl/>
        </w:rPr>
        <w:t>ی</w:t>
      </w:r>
      <w:r>
        <w:rPr>
          <w:rtl/>
        </w:rPr>
        <w:t xml:space="preserve"> دشوار</w:t>
      </w:r>
      <w:r>
        <w:rPr>
          <w:rFonts w:hint="cs"/>
          <w:rtl/>
        </w:rPr>
        <w:t>ی</w:t>
      </w:r>
      <w:r>
        <w:rPr>
          <w:rtl/>
        </w:rPr>
        <w:t xml:space="preserve"> دارم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درج کرده ام، آنها را به حضور امام برسان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نامه را به حضرت رساند و جوابش را به خط خود حضرت برگرداند. در بخش</w:t>
      </w:r>
      <w:r>
        <w:rPr>
          <w:rFonts w:hint="cs"/>
          <w:rtl/>
        </w:rPr>
        <w:t>ی</w:t>
      </w:r>
      <w:r>
        <w:rPr>
          <w:rtl/>
        </w:rPr>
        <w:t xml:space="preserve"> از آن نامه آمده بود: محمد بن عثمان عمرو</w:t>
      </w:r>
      <w:r>
        <w:rPr>
          <w:rFonts w:hint="cs"/>
          <w:rtl/>
        </w:rPr>
        <w:t>ی</w:t>
      </w:r>
      <w:r>
        <w:rPr>
          <w:rtl/>
        </w:rPr>
        <w:t xml:space="preserve"> ـ که خدا از او و پدرش راض</w:t>
      </w:r>
      <w:r>
        <w:rPr>
          <w:rFonts w:hint="cs"/>
          <w:rtl/>
        </w:rPr>
        <w:t>ی</w:t>
      </w:r>
      <w:r>
        <w:rPr>
          <w:rtl/>
        </w:rPr>
        <w:t xml:space="preserve"> باشد ـ مورد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من است و نوشته اش نوشته من است. </w:t>
      </w:r>
      <w:r w:rsidRPr="00F61CC6">
        <w:rPr>
          <w:rStyle w:val="libFootnotenumChar"/>
          <w:rtl/>
        </w:rPr>
        <w:t>[2]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راستگو</w:t>
      </w:r>
      <w:r>
        <w:rPr>
          <w:rFonts w:hint="cs"/>
          <w:rtl/>
        </w:rPr>
        <w:t>یی</w:t>
      </w:r>
      <w:r>
        <w:rPr>
          <w:rtl/>
        </w:rPr>
        <w:t xml:space="preserve"> و صحت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محمد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ها در زمان او به همان خط</w:t>
      </w:r>
      <w:r>
        <w:rPr>
          <w:rFonts w:hint="cs"/>
          <w:rtl/>
        </w:rPr>
        <w:t>ی</w:t>
      </w:r>
      <w:r>
        <w:rPr>
          <w:rtl/>
        </w:rPr>
        <w:t xml:space="preserve"> بود که در زمان پدرش م</w:t>
      </w:r>
      <w:r>
        <w:rPr>
          <w:rFonts w:hint="cs"/>
          <w:rtl/>
        </w:rPr>
        <w:t>ی</w:t>
      </w:r>
      <w:r>
        <w:rPr>
          <w:rtl/>
        </w:rPr>
        <w:t xml:space="preserve"> آمد.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معجزات امام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او برا</w:t>
      </w:r>
      <w:r>
        <w:rPr>
          <w:rFonts w:hint="cs"/>
          <w:rtl/>
        </w:rPr>
        <w:t>ی</w:t>
      </w:r>
      <w:r>
        <w:rPr>
          <w:rtl/>
        </w:rPr>
        <w:t xml:space="preserve"> مردم آشکار م</w:t>
      </w:r>
      <w:r>
        <w:rPr>
          <w:rFonts w:hint="cs"/>
          <w:rtl/>
        </w:rPr>
        <w:t>ی</w:t>
      </w:r>
      <w:r>
        <w:rPr>
          <w:rtl/>
        </w:rPr>
        <w:t xml:space="preserve"> شد که عامل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تحک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اعتقاد مردم بود.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همه بر امانت و عدالت او اتفاق دارند؛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گذشت</w:t>
      </w:r>
      <w:r>
        <w:rPr>
          <w:rFonts w:hint="eastAsia"/>
          <w:rtl/>
        </w:rPr>
        <w:t>ه</w:t>
      </w:r>
      <w:r>
        <w:rPr>
          <w:rtl/>
        </w:rPr>
        <w:t xml:space="preserve"> از آنکه در زمان امام حسن و پس از آن ضمن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امام عصر مأمور و نا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شده بود؛ پارسا</w:t>
      </w:r>
      <w:r>
        <w:rPr>
          <w:rFonts w:hint="cs"/>
          <w:rtl/>
        </w:rPr>
        <w:t>یی</w:t>
      </w:r>
      <w:r>
        <w:rPr>
          <w:rtl/>
        </w:rPr>
        <w:t xml:space="preserve"> و درست کردار</w:t>
      </w:r>
      <w:r>
        <w:rPr>
          <w:rFonts w:hint="cs"/>
          <w:rtl/>
        </w:rPr>
        <w:t>ی</w:t>
      </w:r>
      <w:r>
        <w:rPr>
          <w:rtl/>
        </w:rPr>
        <w:t xml:space="preserve"> اش، در طول چهل سال، جا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نگذارد تا آنجا که علما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در عصرها</w:t>
      </w:r>
      <w:r>
        <w:rPr>
          <w:rFonts w:hint="cs"/>
          <w:rtl/>
        </w:rPr>
        <w:t>ی</w:t>
      </w:r>
      <w:r>
        <w:rPr>
          <w:rtl/>
        </w:rPr>
        <w:t xml:space="preserve"> بعد بر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اجماع کردند. خبر</w:t>
      </w:r>
      <w:r>
        <w:rPr>
          <w:rFonts w:hint="cs"/>
          <w:rtl/>
        </w:rPr>
        <w:t>ی</w:t>
      </w:r>
      <w:r>
        <w:rPr>
          <w:rtl/>
        </w:rPr>
        <w:t xml:space="preserve"> که «ابوالحسن عل</w:t>
      </w:r>
      <w:r>
        <w:rPr>
          <w:rFonts w:hint="cs"/>
          <w:rtl/>
        </w:rPr>
        <w:t>ی</w:t>
      </w:r>
      <w:r>
        <w:rPr>
          <w:rtl/>
        </w:rPr>
        <w:t xml:space="preserve"> بن احمد» نقل کرده ا</w:t>
      </w:r>
      <w:r>
        <w:rPr>
          <w:rFonts w:hint="eastAsia"/>
          <w:rtl/>
        </w:rPr>
        <w:t>ست،</w:t>
      </w:r>
      <w:r>
        <w:rPr>
          <w:rtl/>
        </w:rPr>
        <w:t xml:space="preserve"> پرده از پارسا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بزرگ برم</w:t>
      </w:r>
      <w:r>
        <w:rPr>
          <w:rFonts w:hint="cs"/>
          <w:rtl/>
        </w:rPr>
        <w:t>ی</w:t>
      </w:r>
      <w:r>
        <w:rPr>
          <w:rtl/>
        </w:rPr>
        <w:t xml:space="preserve"> دارد. او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روز</w:t>
      </w:r>
      <w:r>
        <w:rPr>
          <w:rFonts w:hint="cs"/>
          <w:rtl/>
        </w:rPr>
        <w:t>ی</w:t>
      </w:r>
      <w:r>
        <w:rPr>
          <w:rtl/>
        </w:rPr>
        <w:t xml:space="preserve"> نزد محمد بن عثمان رفتم، به او سلام کردم و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لوح</w:t>
      </w:r>
      <w:r>
        <w:rPr>
          <w:rFonts w:hint="cs"/>
          <w:rtl/>
        </w:rPr>
        <w:t>ی</w:t>
      </w:r>
      <w:r>
        <w:rPr>
          <w:rtl/>
        </w:rPr>
        <w:t xml:space="preserve"> در برابرش جا</w:t>
      </w:r>
      <w:r>
        <w:rPr>
          <w:rFonts w:hint="cs"/>
          <w:rtl/>
        </w:rPr>
        <w:t>ی</w:t>
      </w:r>
      <w:r>
        <w:rPr>
          <w:rtl/>
        </w:rPr>
        <w:t xml:space="preserve"> دارد و نقاش</w:t>
      </w:r>
      <w:r>
        <w:rPr>
          <w:rFonts w:hint="cs"/>
          <w:rtl/>
        </w:rPr>
        <w:t>ی</w:t>
      </w:r>
      <w:r>
        <w:rPr>
          <w:rtl/>
        </w:rPr>
        <w:t xml:space="preserve"> بر آن نقش م</w:t>
      </w:r>
      <w:r>
        <w:rPr>
          <w:rFonts w:hint="cs"/>
          <w:rtl/>
        </w:rPr>
        <w:t>ی</w:t>
      </w:r>
      <w:r>
        <w:rPr>
          <w:rtl/>
        </w:rPr>
        <w:t xml:space="preserve"> کند،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از قرآن بر آن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و نامها</w:t>
      </w:r>
      <w:r>
        <w:rPr>
          <w:rFonts w:hint="cs"/>
          <w:rtl/>
        </w:rPr>
        <w:t>ی</w:t>
      </w:r>
      <w:r>
        <w:rPr>
          <w:rtl/>
        </w:rPr>
        <w:t xml:space="preserve"> ائمه(ع) را بر کناره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ثبت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: سرور من،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لوح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lastRenderedPageBreak/>
        <w:t>فرمود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داخل قبرم است. مرا رو</w:t>
      </w:r>
      <w:r>
        <w:rPr>
          <w:rFonts w:hint="cs"/>
          <w:rtl/>
        </w:rPr>
        <w:t>ی</w:t>
      </w:r>
      <w:r>
        <w:rPr>
          <w:rtl/>
        </w:rPr>
        <w:t xml:space="preserve"> آن م</w:t>
      </w:r>
      <w:r>
        <w:rPr>
          <w:rFonts w:hint="cs"/>
          <w:rtl/>
        </w:rPr>
        <w:t>ی</w:t>
      </w:r>
      <w:r>
        <w:rPr>
          <w:rtl/>
        </w:rPr>
        <w:t xml:space="preserve"> گذارند.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دهند)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روز به قبر خود م</w:t>
      </w:r>
      <w:r>
        <w:rPr>
          <w:rFonts w:hint="cs"/>
          <w:rtl/>
        </w:rPr>
        <w:t>ی</w:t>
      </w:r>
      <w:r>
        <w:rPr>
          <w:rtl/>
        </w:rPr>
        <w:t xml:space="preserve"> روم،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جزء قرآن م</w:t>
      </w:r>
      <w:r>
        <w:rPr>
          <w:rFonts w:hint="cs"/>
          <w:rtl/>
        </w:rPr>
        <w:t>ی</w:t>
      </w:r>
      <w:r>
        <w:rPr>
          <w:rtl/>
        </w:rPr>
        <w:t xml:space="preserve"> خوانم 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...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آنگاه</w:t>
      </w:r>
      <w:r>
        <w:rPr>
          <w:rtl/>
        </w:rPr>
        <w:t xml:space="preserve"> روز، ماه و سال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وفاتش را به من گفت و اضافه کرد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قبر دفن م</w:t>
      </w:r>
      <w:r>
        <w:rPr>
          <w:rFonts w:hint="cs"/>
          <w:rtl/>
        </w:rPr>
        <w:t>ی</w:t>
      </w:r>
      <w:r>
        <w:rPr>
          <w:rtl/>
        </w:rPr>
        <w:t xml:space="preserve"> شوم.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«عل</w:t>
      </w:r>
      <w:r>
        <w:rPr>
          <w:rFonts w:hint="cs"/>
          <w:rtl/>
        </w:rPr>
        <w:t>ی</w:t>
      </w:r>
      <w:r>
        <w:rPr>
          <w:rtl/>
        </w:rPr>
        <w:t xml:space="preserve"> 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ه»؛</w:t>
      </w:r>
      <w:r>
        <w:rPr>
          <w:rtl/>
        </w:rPr>
        <w:t xml:space="preserve"> محدث نامدار قم،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به بغداد رفت، و پاسخ پرسش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از و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کرد و به قم بازگشت.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از نزد او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آمدم،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که گفته بود، نگاشتم. مدت</w:t>
      </w:r>
      <w:r>
        <w:rPr>
          <w:rFonts w:hint="cs"/>
          <w:rtl/>
        </w:rPr>
        <w:t>ی</w:t>
      </w:r>
      <w:r>
        <w:rPr>
          <w:rtl/>
        </w:rPr>
        <w:t xml:space="preserve"> بعد، او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شد و سرانجام در همان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وفات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در آخر جماد</w:t>
      </w:r>
      <w:r>
        <w:rPr>
          <w:rFonts w:hint="cs"/>
          <w:rtl/>
        </w:rPr>
        <w:t>ی</w:t>
      </w:r>
      <w:r>
        <w:rPr>
          <w:rtl/>
        </w:rPr>
        <w:t xml:space="preserve"> الاول سال 305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304 درگذشت و کنار قبر مادرش در بغداد به خاک سپرده شد. بر مرقدش بنا</w:t>
      </w:r>
      <w:r>
        <w:rPr>
          <w:rFonts w:hint="cs"/>
          <w:rtl/>
        </w:rPr>
        <w:t>یی</w:t>
      </w:r>
      <w:r>
        <w:rPr>
          <w:rtl/>
        </w:rPr>
        <w:t xml:space="preserve"> ساختند که به گفته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[در عصر و</w:t>
      </w:r>
      <w:r>
        <w:rPr>
          <w:rFonts w:hint="cs"/>
          <w:rtl/>
        </w:rPr>
        <w:t>ی</w:t>
      </w:r>
      <w:r>
        <w:rPr>
          <w:rtl/>
        </w:rPr>
        <w:t>] مردم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آن م</w:t>
      </w:r>
      <w:r>
        <w:rPr>
          <w:rFonts w:hint="cs"/>
          <w:rtl/>
        </w:rPr>
        <w:t>ی</w:t>
      </w:r>
      <w:r>
        <w:rPr>
          <w:rtl/>
        </w:rPr>
        <w:t xml:space="preserve"> شتافتند. [3]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پاورق</w:t>
      </w:r>
      <w:r>
        <w:rPr>
          <w:rFonts w:hint="cs"/>
          <w:rtl/>
        </w:rPr>
        <w:t>ی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[1]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بة،</w:t>
      </w:r>
      <w:r>
        <w:rPr>
          <w:rtl/>
        </w:rPr>
        <w:t xml:space="preserve"> ص 219 ـ 220.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[2] همان، ص 220.</w:t>
      </w:r>
    </w:p>
    <w:p w:rsidR="00754544" w:rsidRDefault="00754544" w:rsidP="00F61CC6">
      <w:pPr>
        <w:pStyle w:val="libFootnote"/>
        <w:rPr>
          <w:rtl/>
        </w:rPr>
      </w:pPr>
      <w:r>
        <w:rPr>
          <w:rtl/>
        </w:rPr>
        <w:t>[3] همان، ص 223.</w:t>
      </w:r>
    </w:p>
    <w:p w:rsidR="00754544" w:rsidRDefault="00F61CC6" w:rsidP="00F61CC6">
      <w:pPr>
        <w:pStyle w:val="Heading2"/>
        <w:rPr>
          <w:rtl/>
        </w:rPr>
      </w:pPr>
      <w:r>
        <w:rPr>
          <w:rtl/>
        </w:rPr>
        <w:br w:type="page"/>
      </w:r>
      <w:bookmarkStart w:id="33" w:name="_Toc420915002"/>
      <w:r w:rsidR="00754544">
        <w:rPr>
          <w:rFonts w:hint="eastAsia"/>
          <w:rtl/>
        </w:rPr>
        <w:lastRenderedPageBreak/>
        <w:t>ابوالقاسم</w:t>
      </w:r>
      <w:r w:rsidR="00754544">
        <w:rPr>
          <w:rtl/>
        </w:rPr>
        <w:t xml:space="preserve"> حس</w:t>
      </w:r>
      <w:r w:rsidR="00754544">
        <w:rPr>
          <w:rFonts w:hint="cs"/>
          <w:rtl/>
        </w:rPr>
        <w:t>ی</w:t>
      </w:r>
      <w:r w:rsidR="00754544">
        <w:rPr>
          <w:rFonts w:hint="eastAsia"/>
          <w:rtl/>
        </w:rPr>
        <w:t>ن</w:t>
      </w:r>
      <w:r w:rsidR="00754544">
        <w:rPr>
          <w:rtl/>
        </w:rPr>
        <w:t xml:space="preserve"> بن روح نوبخت</w:t>
      </w:r>
      <w:r w:rsidR="00754544">
        <w:rPr>
          <w:rFonts w:hint="cs"/>
          <w:rtl/>
        </w:rPr>
        <w:t>ی</w:t>
      </w:r>
      <w:bookmarkEnd w:id="33"/>
    </w:p>
    <w:p w:rsidR="00754544" w:rsidRDefault="00754544" w:rsidP="00754544">
      <w:pPr>
        <w:pStyle w:val="libNormal"/>
        <w:rPr>
          <w:rtl/>
        </w:rPr>
      </w:pP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که از صحابه مخصوص امام عسکر</w:t>
      </w:r>
      <w:r>
        <w:rPr>
          <w:rFonts w:hint="cs"/>
          <w:rtl/>
        </w:rPr>
        <w:t>ی</w:t>
      </w:r>
      <w:r>
        <w:rPr>
          <w:rtl/>
        </w:rPr>
        <w:t xml:space="preserve"> و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کارگزار محمد بن عثمان بود، در سال 305هـ.ق به امر امام عصر، به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نژاد و از خاندان «نوبخت» بود. هنگام ع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نا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دوم از سو</w:t>
      </w:r>
      <w:r>
        <w:rPr>
          <w:rFonts w:hint="cs"/>
          <w:rtl/>
        </w:rPr>
        <w:t>ی</w:t>
      </w:r>
      <w:r>
        <w:rPr>
          <w:rtl/>
        </w:rPr>
        <w:t xml:space="preserve"> حضرت انتخاب شد. وقت</w:t>
      </w:r>
      <w:r>
        <w:rPr>
          <w:rFonts w:hint="cs"/>
          <w:rtl/>
        </w:rPr>
        <w:t>ی</w:t>
      </w:r>
      <w:r>
        <w:rPr>
          <w:rtl/>
        </w:rPr>
        <w:t xml:space="preserve"> محمد بن عثمان وفات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روز را در خانه او ماند. خادم محمد بن عثمان عصا، صندوقچه و کتاب</w:t>
      </w:r>
      <w:r>
        <w:rPr>
          <w:rFonts w:hint="cs"/>
          <w:rtl/>
        </w:rPr>
        <w:t>ی</w:t>
      </w:r>
      <w:r>
        <w:rPr>
          <w:rtl/>
        </w:rPr>
        <w:t xml:space="preserve"> را، که از محمد مانده بود، به و</w:t>
      </w:r>
      <w:r>
        <w:rPr>
          <w:rFonts w:hint="cs"/>
          <w:rtl/>
        </w:rPr>
        <w:t>ی</w:t>
      </w:r>
      <w:r>
        <w:rPr>
          <w:rtl/>
        </w:rPr>
        <w:t xml:space="preserve"> سپرد.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وقت</w:t>
      </w:r>
      <w:r>
        <w:rPr>
          <w:rFonts w:hint="cs"/>
          <w:rtl/>
        </w:rPr>
        <w:t>ی</w:t>
      </w:r>
      <w:r>
        <w:rPr>
          <w:rtl/>
        </w:rPr>
        <w:t xml:space="preserve"> آنه</w:t>
      </w:r>
      <w:r>
        <w:rPr>
          <w:rFonts w:hint="eastAsia"/>
          <w:rtl/>
        </w:rPr>
        <w:t>ا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گفت: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عصا از آن مولا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امام عسکر</w:t>
      </w:r>
      <w:r>
        <w:rPr>
          <w:rFonts w:hint="cs"/>
          <w:rtl/>
        </w:rPr>
        <w:t>ی</w:t>
      </w:r>
      <w:r>
        <w:rPr>
          <w:rtl/>
        </w:rPr>
        <w:t xml:space="preserve"> است؛ صندوقچه حاو</w:t>
      </w:r>
      <w:r>
        <w:rPr>
          <w:rFonts w:hint="cs"/>
          <w:rtl/>
        </w:rPr>
        <w:t>ی</w:t>
      </w:r>
      <w:r>
        <w:rPr>
          <w:rtl/>
        </w:rPr>
        <w:t xml:space="preserve"> انگشتر امامان است و قنوت ائمه در کتاب ثبت شده است. </w:t>
      </w:r>
      <w:r w:rsidRPr="00100868">
        <w:rPr>
          <w:rStyle w:val="libFootnotenumChar"/>
          <w:rtl/>
        </w:rPr>
        <w:t>[1]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مدت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کشنبه</w:t>
      </w:r>
      <w:r>
        <w:rPr>
          <w:rtl/>
        </w:rPr>
        <w:t xml:space="preserve"> پنجم شوال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و پنج هجر</w:t>
      </w:r>
      <w:r>
        <w:rPr>
          <w:rFonts w:hint="cs"/>
          <w:rtl/>
        </w:rPr>
        <w:t>ی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مقدس امام عصر(ع) به و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در آن نامه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نوشته بود: «ماو</w:t>
      </w:r>
      <w:r>
        <w:rPr>
          <w:rFonts w:hint="cs"/>
          <w:rtl/>
        </w:rPr>
        <w:t>ی</w:t>
      </w:r>
      <w:r>
        <w:rPr>
          <w:rtl/>
        </w:rPr>
        <w:t xml:space="preserve"> [حس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روح] را 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خداوند تمام خوب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خشنود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خود را به او بشناساند و با عنا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خود او را خوشحال کند. از ن</w:t>
      </w:r>
      <w:r>
        <w:rPr>
          <w:rFonts w:hint="eastAsia"/>
          <w:rtl/>
        </w:rPr>
        <w:t>امه</w:t>
      </w:r>
      <w:r>
        <w:rPr>
          <w:rtl/>
        </w:rPr>
        <w:t xml:space="preserve"> او آگاه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او در مسؤول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به او واگذار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او نزد ما مقام</w:t>
      </w:r>
      <w:r>
        <w:rPr>
          <w:rFonts w:hint="cs"/>
          <w:rtl/>
        </w:rPr>
        <w:t>ی</w:t>
      </w:r>
      <w:r>
        <w:rPr>
          <w:rtl/>
        </w:rPr>
        <w:t xml:space="preserve"> دارد که سبب خشنود</w:t>
      </w:r>
      <w:r>
        <w:rPr>
          <w:rFonts w:hint="cs"/>
          <w:rtl/>
        </w:rPr>
        <w:t>ی</w:t>
      </w:r>
      <w:r>
        <w:rPr>
          <w:rtl/>
        </w:rPr>
        <w:t xml:space="preserve"> او است. خداوند احسانش را به او افزونتر کند». </w:t>
      </w:r>
      <w:r w:rsidRPr="00100868">
        <w:rPr>
          <w:rStyle w:val="libFootnotenumChar"/>
          <w:rtl/>
        </w:rPr>
        <w:t xml:space="preserve">[2] 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روح، که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امام را بر عهده داشت، از مقام علم</w:t>
      </w:r>
      <w:r>
        <w:rPr>
          <w:rFonts w:hint="cs"/>
          <w:rtl/>
        </w:rPr>
        <w:t>ی</w:t>
      </w:r>
      <w:r>
        <w:rPr>
          <w:rtl/>
        </w:rPr>
        <w:t xml:space="preserve"> والا</w:t>
      </w:r>
      <w:r>
        <w:rPr>
          <w:rFonts w:hint="cs"/>
          <w:rtl/>
        </w:rPr>
        <w:t>یی</w:t>
      </w:r>
      <w:r>
        <w:rPr>
          <w:rtl/>
        </w:rPr>
        <w:t xml:space="preserve"> برخوردار بود. او کتاب</w:t>
      </w:r>
      <w:r>
        <w:rPr>
          <w:rFonts w:hint="cs"/>
          <w:rtl/>
        </w:rPr>
        <w:t>ی</w:t>
      </w:r>
      <w:r>
        <w:rPr>
          <w:rtl/>
        </w:rPr>
        <w:t xml:space="preserve"> در فقه به نام «التأد</w:t>
      </w:r>
      <w:r>
        <w:rPr>
          <w:rFonts w:hint="cs"/>
          <w:rtl/>
        </w:rPr>
        <w:t>ی</w:t>
      </w:r>
      <w:r>
        <w:rPr>
          <w:rFonts w:hint="eastAsia"/>
          <w:rtl/>
        </w:rPr>
        <w:t>ب»</w:t>
      </w:r>
      <w:r>
        <w:rPr>
          <w:rtl/>
        </w:rPr>
        <w:t xml:space="preserve"> </w:t>
      </w:r>
      <w:r w:rsidRPr="00100868">
        <w:rPr>
          <w:rStyle w:val="libFootnotenumChar"/>
          <w:rtl/>
        </w:rPr>
        <w:t xml:space="preserve">[3] </w:t>
      </w:r>
      <w:r>
        <w:rPr>
          <w:rtl/>
        </w:rPr>
        <w:t>نوشت که علما</w:t>
      </w:r>
      <w:r>
        <w:rPr>
          <w:rFonts w:hint="cs"/>
          <w:rtl/>
        </w:rPr>
        <w:t>ی</w:t>
      </w:r>
      <w:r>
        <w:rPr>
          <w:rtl/>
        </w:rPr>
        <w:t xml:space="preserve"> آن روز حوزه علم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قم محتوا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کرده </w:t>
      </w:r>
      <w:r>
        <w:rPr>
          <w:rtl/>
        </w:rPr>
        <w:lastRenderedPageBreak/>
        <w:t>بودند. فقها</w:t>
      </w:r>
      <w:r>
        <w:rPr>
          <w:rFonts w:hint="cs"/>
          <w:rtl/>
        </w:rPr>
        <w:t>ی</w:t>
      </w:r>
      <w:r>
        <w:rPr>
          <w:rtl/>
        </w:rPr>
        <w:t xml:space="preserve"> بزرگ شهر قم در آن عصر با تمام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نکات مهم</w:t>
      </w:r>
      <w:r>
        <w:rPr>
          <w:rFonts w:hint="cs"/>
          <w:rtl/>
        </w:rPr>
        <w:t>ی</w:t>
      </w:r>
      <w:r>
        <w:rPr>
          <w:rtl/>
        </w:rPr>
        <w:t xml:space="preserve"> که در زمان و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داد، موضوع برخورد با کتابها</w:t>
      </w:r>
      <w:r>
        <w:rPr>
          <w:rFonts w:hint="cs"/>
          <w:rtl/>
        </w:rPr>
        <w:t>ی</w:t>
      </w:r>
      <w:r>
        <w:rPr>
          <w:rtl/>
        </w:rPr>
        <w:t xml:space="preserve"> گمراه کننده بود.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ابوالقاسم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نوبخت</w:t>
      </w:r>
      <w:r>
        <w:rPr>
          <w:rFonts w:hint="cs"/>
          <w:rtl/>
        </w:rPr>
        <w:t>ی</w:t>
      </w:r>
      <w:r>
        <w:rPr>
          <w:rtl/>
        </w:rPr>
        <w:t xml:space="preserve"> سرانجام در 18 شعبان سال 326 وفات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در محله نوبخت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بغداد به خاک سپرده شد.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علم</w:t>
      </w:r>
      <w:r>
        <w:rPr>
          <w:rtl/>
        </w:rPr>
        <w:t xml:space="preserve"> و فقاهت از و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کردند. «عل</w:t>
      </w:r>
      <w:r>
        <w:rPr>
          <w:rFonts w:hint="cs"/>
          <w:rtl/>
        </w:rPr>
        <w:t>ی</w:t>
      </w:r>
      <w:r>
        <w:rPr>
          <w:rtl/>
        </w:rPr>
        <w:t xml:space="preserve"> 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ه»؛</w:t>
      </w:r>
      <w:r>
        <w:rPr>
          <w:rtl/>
        </w:rPr>
        <w:t xml:space="preserve"> محدث نامدار قم، برا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به بغداد رفت، و پاسخ پرسش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از و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کرد و به قم بازگشت. </w:t>
      </w:r>
      <w:r w:rsidRPr="00100868">
        <w:rPr>
          <w:rStyle w:val="libFootnotenumChar"/>
          <w:rtl/>
        </w:rPr>
        <w:t>[4]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پا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و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والا</w:t>
      </w:r>
      <w:r>
        <w:rPr>
          <w:rFonts w:hint="cs"/>
          <w:rtl/>
        </w:rPr>
        <w:t>یی</w:t>
      </w:r>
      <w:r>
        <w:rPr>
          <w:rtl/>
        </w:rPr>
        <w:t xml:space="preserve"> کسب کرد تا آنجا که همه مخالفان و موافقانش او را خردمندتر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زمانه م</w:t>
      </w:r>
      <w:r>
        <w:rPr>
          <w:rFonts w:hint="cs"/>
          <w:rtl/>
        </w:rPr>
        <w:t>ی</w:t>
      </w:r>
      <w:r>
        <w:rPr>
          <w:rtl/>
        </w:rPr>
        <w:t xml:space="preserve"> دانستند. البته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همان فقاهت، دانش و تقوا</w:t>
      </w:r>
      <w:r>
        <w:rPr>
          <w:rFonts w:hint="cs"/>
          <w:rtl/>
        </w:rPr>
        <w:t>ی</w:t>
      </w:r>
      <w:r>
        <w:rPr>
          <w:rtl/>
        </w:rPr>
        <w:t xml:space="preserve"> او بود. او در برابر متعصبان و قدرتمندان روزگارش مأمور به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بود.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همه، از سال 312 ـ 317هـ.ق گرفتار زندان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مقتدر عباس</w:t>
      </w:r>
      <w:r>
        <w:rPr>
          <w:rFonts w:hint="cs"/>
          <w:rtl/>
        </w:rPr>
        <w:t>ی</w:t>
      </w:r>
      <w:r>
        <w:rPr>
          <w:rtl/>
        </w:rPr>
        <w:t xml:space="preserve"> شد. اما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هم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چند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سر و سامان داد. </w:t>
      </w:r>
      <w:r w:rsidRPr="00100868">
        <w:rPr>
          <w:rStyle w:val="libFootnotenumChar"/>
          <w:rtl/>
        </w:rPr>
        <w:t>[5]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نکات مهم</w:t>
      </w:r>
      <w:r>
        <w:rPr>
          <w:rFonts w:hint="cs"/>
          <w:rtl/>
        </w:rPr>
        <w:t>ی</w:t>
      </w:r>
      <w:r>
        <w:rPr>
          <w:rtl/>
        </w:rPr>
        <w:t xml:space="preserve"> که در زمان و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داد، موضوع برخورد با کتابها</w:t>
      </w:r>
      <w:r>
        <w:rPr>
          <w:rFonts w:hint="cs"/>
          <w:rtl/>
        </w:rPr>
        <w:t>ی</w:t>
      </w:r>
      <w:r>
        <w:rPr>
          <w:rtl/>
        </w:rPr>
        <w:t xml:space="preserve"> گمراه کننده بود. ابوجعفر محمد بن عل</w:t>
      </w:r>
      <w:r>
        <w:rPr>
          <w:rFonts w:hint="cs"/>
          <w:rtl/>
        </w:rPr>
        <w:t>ی</w:t>
      </w:r>
      <w:r>
        <w:rPr>
          <w:rtl/>
        </w:rPr>
        <w:t xml:space="preserve"> شلمغان</w:t>
      </w:r>
      <w:r>
        <w:rPr>
          <w:rFonts w:hint="cs"/>
          <w:rtl/>
        </w:rPr>
        <w:t>ی</w:t>
      </w:r>
      <w:r>
        <w:rPr>
          <w:rtl/>
        </w:rPr>
        <w:t xml:space="preserve"> معروف به «ابن اب</w:t>
      </w:r>
      <w:r>
        <w:rPr>
          <w:rFonts w:hint="cs"/>
          <w:rtl/>
        </w:rPr>
        <w:t>ی</w:t>
      </w:r>
      <w:r>
        <w:rPr>
          <w:rtl/>
        </w:rPr>
        <w:t xml:space="preserve"> العزاقر» که از علما</w:t>
      </w:r>
      <w:r>
        <w:rPr>
          <w:rFonts w:hint="cs"/>
          <w:rtl/>
        </w:rPr>
        <w:t>ی</w:t>
      </w:r>
      <w:r>
        <w:rPr>
          <w:rtl/>
        </w:rPr>
        <w:t xml:space="preserve"> صاحب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بود، به خاطر جاه طلب</w:t>
      </w:r>
      <w:r>
        <w:rPr>
          <w:rFonts w:hint="cs"/>
          <w:rtl/>
        </w:rPr>
        <w:t>ی</w:t>
      </w:r>
      <w:r>
        <w:rPr>
          <w:rtl/>
        </w:rPr>
        <w:t xml:space="preserve"> و حسادت ادعا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کرد و آرا</w:t>
      </w:r>
      <w:r>
        <w:rPr>
          <w:rFonts w:hint="cs"/>
          <w:rtl/>
        </w:rPr>
        <w:t>ی</w:t>
      </w:r>
      <w:r>
        <w:rPr>
          <w:rtl/>
        </w:rPr>
        <w:t xml:space="preserve"> فاسد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که حلول و تناسخ را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کرد، بر </w:t>
      </w:r>
      <w:r>
        <w:rPr>
          <w:rFonts w:hint="eastAsia"/>
          <w:rtl/>
        </w:rPr>
        <w:t>زبان</w:t>
      </w:r>
      <w:r>
        <w:rPr>
          <w:rtl/>
        </w:rPr>
        <w:t xml:space="preserve"> راند. مدت</w:t>
      </w:r>
      <w:r>
        <w:rPr>
          <w:rFonts w:hint="cs"/>
          <w:rtl/>
        </w:rPr>
        <w:t>ی</w:t>
      </w:r>
      <w:r>
        <w:rPr>
          <w:rtl/>
        </w:rPr>
        <w:t xml:space="preserve"> بعد، بر دست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نامه ا</w:t>
      </w:r>
      <w:r>
        <w:rPr>
          <w:rFonts w:hint="cs"/>
          <w:rtl/>
        </w:rPr>
        <w:t>ی</w:t>
      </w:r>
      <w:r>
        <w:rPr>
          <w:rtl/>
        </w:rPr>
        <w:t xml:space="preserve"> از امام زمان در لعن و</w:t>
      </w:r>
      <w:r>
        <w:rPr>
          <w:rFonts w:hint="cs"/>
          <w:rtl/>
        </w:rPr>
        <w:t>ی</w:t>
      </w:r>
      <w:r>
        <w:rPr>
          <w:rtl/>
        </w:rPr>
        <w:t xml:space="preserve"> صادر شد. </w:t>
      </w:r>
      <w:r w:rsidRPr="00100868">
        <w:rPr>
          <w:rStyle w:val="libFootnotenumChar"/>
          <w:rtl/>
        </w:rPr>
        <w:t>[6]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واقعه، مردم نزد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آمدند و از تکل</w:t>
      </w:r>
      <w:r>
        <w:rPr>
          <w:rFonts w:hint="cs"/>
          <w:rtl/>
        </w:rPr>
        <w:t>ی</w:t>
      </w:r>
      <w:r>
        <w:rPr>
          <w:rFonts w:hint="eastAsia"/>
          <w:rtl/>
        </w:rPr>
        <w:t>فشان</w:t>
      </w:r>
      <w:r>
        <w:rPr>
          <w:rtl/>
        </w:rPr>
        <w:t xml:space="preserve"> در مقابل </w:t>
      </w:r>
      <w:r>
        <w:rPr>
          <w:rtl/>
        </w:rPr>
        <w:lastRenderedPageBreak/>
        <w:t>کتابها</w:t>
      </w:r>
      <w:r>
        <w:rPr>
          <w:rFonts w:hint="cs"/>
          <w:rtl/>
        </w:rPr>
        <w:t>ی</w:t>
      </w:r>
      <w:r>
        <w:rPr>
          <w:rtl/>
        </w:rPr>
        <w:t xml:space="preserve"> شلمغان</w:t>
      </w:r>
      <w:r>
        <w:rPr>
          <w:rFonts w:hint="cs"/>
          <w:rtl/>
        </w:rPr>
        <w:t>ی</w:t>
      </w:r>
      <w:r>
        <w:rPr>
          <w:rtl/>
        </w:rPr>
        <w:t xml:space="preserve"> ـ که خانه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پر کرده بود ـ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دند؟</w:t>
      </w:r>
      <w:r>
        <w:rPr>
          <w:rtl/>
        </w:rPr>
        <w:t xml:space="preserve"> او پاسخ داد: همان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را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ابومحمد حسن بن عل</w:t>
      </w:r>
      <w:r>
        <w:rPr>
          <w:rFonts w:hint="cs"/>
          <w:rtl/>
        </w:rPr>
        <w:t>ی</w:t>
      </w:r>
      <w:r>
        <w:rPr>
          <w:rtl/>
        </w:rPr>
        <w:t xml:space="preserve"> عسکر</w:t>
      </w:r>
      <w:r>
        <w:rPr>
          <w:rFonts w:hint="cs"/>
          <w:rtl/>
        </w:rPr>
        <w:t>ی</w:t>
      </w:r>
      <w:r>
        <w:rPr>
          <w:rtl/>
        </w:rPr>
        <w:t>(ع) فرموده است. وقت</w:t>
      </w:r>
      <w:r>
        <w:rPr>
          <w:rFonts w:hint="cs"/>
          <w:rtl/>
        </w:rPr>
        <w:t>ی</w:t>
      </w:r>
      <w:r>
        <w:rPr>
          <w:rtl/>
        </w:rPr>
        <w:t xml:space="preserve"> در باره کتابها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فضّال از امام حسن عسکر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دند،</w:t>
      </w:r>
      <w:r>
        <w:rPr>
          <w:rtl/>
        </w:rPr>
        <w:t xml:space="preserve"> حضرت فرمود: آنچه از ما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اند،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هر چه از خود گفته اند، ترک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  <w:r w:rsidRPr="00100868">
        <w:rPr>
          <w:rStyle w:val="libFootnotenumChar"/>
          <w:rtl/>
        </w:rPr>
        <w:t>[7]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ابوالقاسم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نوبخت</w:t>
      </w:r>
      <w:r>
        <w:rPr>
          <w:rFonts w:hint="cs"/>
          <w:rtl/>
        </w:rPr>
        <w:t>ی</w:t>
      </w:r>
      <w:r>
        <w:rPr>
          <w:rtl/>
        </w:rPr>
        <w:t xml:space="preserve"> سرانجام در 18 شعبان سال 326 وفات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در محله نوبخت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بغداد به خاک سپرده شد.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عباس قم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مزار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خانه شخص</w:t>
      </w:r>
      <w:r>
        <w:rPr>
          <w:rFonts w:hint="cs"/>
          <w:rtl/>
        </w:rPr>
        <w:t>ی</w:t>
      </w:r>
      <w:r>
        <w:rPr>
          <w:rtl/>
        </w:rPr>
        <w:t xml:space="preserve"> واقع شده که اگر کس</w:t>
      </w:r>
      <w:r>
        <w:rPr>
          <w:rFonts w:hint="cs"/>
          <w:rtl/>
        </w:rPr>
        <w:t>ی</w:t>
      </w:r>
      <w:r>
        <w:rPr>
          <w:rtl/>
        </w:rPr>
        <w:t xml:space="preserve"> بخواهد وارد آن شود، نخست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صاحبخانه اجازه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آن وقت داخل شود... هنوز ا</w:t>
      </w:r>
      <w:r>
        <w:rPr>
          <w:rFonts w:hint="eastAsia"/>
          <w:rtl/>
        </w:rPr>
        <w:t>هل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نشده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خانه را بخرد و صحن مناسب</w:t>
      </w:r>
      <w:r>
        <w:rPr>
          <w:rFonts w:hint="cs"/>
          <w:rtl/>
        </w:rPr>
        <w:t>ی</w:t>
      </w:r>
      <w:r>
        <w:rPr>
          <w:rtl/>
        </w:rPr>
        <w:t xml:space="preserve"> همراه با چند ا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و حوض در اطراف آن بسازد.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کار، علاوه بر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صاحب بزرگوار آن، محل اجتماع و پناهگاه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شهر بغداد خواهد شد. </w:t>
      </w:r>
      <w:r w:rsidRPr="00100868">
        <w:rPr>
          <w:rStyle w:val="libFootnotenumChar"/>
          <w:rtl/>
        </w:rPr>
        <w:t xml:space="preserve">[8] </w:t>
      </w:r>
      <w:r>
        <w:rPr>
          <w:rtl/>
        </w:rPr>
        <w:t>.</w:t>
      </w:r>
    </w:p>
    <w:p w:rsidR="00754544" w:rsidRDefault="00754544" w:rsidP="002144CA">
      <w:pPr>
        <w:pStyle w:val="libFootnote"/>
        <w:rPr>
          <w:rtl/>
        </w:rPr>
      </w:pPr>
      <w:r>
        <w:rPr>
          <w:rFonts w:hint="eastAsia"/>
          <w:rtl/>
        </w:rPr>
        <w:t>پاورق</w:t>
      </w:r>
      <w:r>
        <w:rPr>
          <w:rFonts w:hint="cs"/>
          <w:rtl/>
        </w:rPr>
        <w:t>ی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[1] بحارالانوار، ج 85، ص 211.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[2] همان، ص 372 و ج 51، ص 356.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[3] معجم المؤلف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عمر رضا کحاله، ج 4، ص8.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[4] رجال نجاش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261.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[5] خاندان نوبخت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218.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[6]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بة،</w:t>
      </w:r>
      <w:r>
        <w:rPr>
          <w:rtl/>
        </w:rPr>
        <w:t xml:space="preserve"> ص 252.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[7] همان، ص 239.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[8] تتمة المنته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303؛ ابوالقاسم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نوبخت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سوم، ص 129.</w:t>
      </w:r>
    </w:p>
    <w:p w:rsidR="00754544" w:rsidRDefault="002144CA" w:rsidP="002144CA">
      <w:pPr>
        <w:pStyle w:val="Heading2"/>
        <w:rPr>
          <w:rtl/>
        </w:rPr>
      </w:pPr>
      <w:r>
        <w:rPr>
          <w:rtl/>
        </w:rPr>
        <w:br w:type="page"/>
      </w:r>
      <w:bookmarkStart w:id="34" w:name="_Toc420915003"/>
      <w:r w:rsidR="00754544">
        <w:rPr>
          <w:rFonts w:hint="eastAsia"/>
          <w:rtl/>
        </w:rPr>
        <w:lastRenderedPageBreak/>
        <w:t>ابوالحسن</w:t>
      </w:r>
      <w:r w:rsidR="00754544">
        <w:rPr>
          <w:rtl/>
        </w:rPr>
        <w:t xml:space="preserve"> عل</w:t>
      </w:r>
      <w:r w:rsidR="00754544">
        <w:rPr>
          <w:rFonts w:hint="cs"/>
          <w:rtl/>
        </w:rPr>
        <w:t>ی</w:t>
      </w:r>
      <w:r w:rsidR="00754544">
        <w:rPr>
          <w:rtl/>
        </w:rPr>
        <w:t xml:space="preserve"> بن محمد سمر</w:t>
      </w:r>
      <w:r w:rsidR="00754544">
        <w:rPr>
          <w:rFonts w:hint="cs"/>
          <w:rtl/>
        </w:rPr>
        <w:t>ی</w:t>
      </w:r>
      <w:bookmarkEnd w:id="34"/>
    </w:p>
    <w:p w:rsidR="00754544" w:rsidRDefault="00754544" w:rsidP="00754544">
      <w:pPr>
        <w:pStyle w:val="libNormal"/>
        <w:rPr>
          <w:rtl/>
        </w:rPr>
      </w:pP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پس از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تلاش، به دستور امام عصر،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گرانقدر بغداد به نام «عل</w:t>
      </w:r>
      <w:r>
        <w:rPr>
          <w:rFonts w:hint="cs"/>
          <w:rtl/>
        </w:rPr>
        <w:t>ی</w:t>
      </w:r>
      <w:r>
        <w:rPr>
          <w:rtl/>
        </w:rPr>
        <w:t xml:space="preserve"> بن محمد سمر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را به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کرد. </w:t>
      </w:r>
      <w:r w:rsidRPr="002144CA">
        <w:rPr>
          <w:rStyle w:val="libFootnotenumChar"/>
          <w:rtl/>
        </w:rPr>
        <w:t>[1]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محمد از شعبان 326 تا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شعبان 329هـ.ق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امام را بر عهده گرفت. ول</w:t>
      </w:r>
      <w:r>
        <w:rPr>
          <w:rFonts w:hint="cs"/>
          <w:rtl/>
        </w:rPr>
        <w:t>ی</w:t>
      </w:r>
      <w:r>
        <w:rPr>
          <w:rtl/>
        </w:rPr>
        <w:t xml:space="preserve"> هنگام مرگ کس</w:t>
      </w:r>
      <w:r>
        <w:rPr>
          <w:rFonts w:hint="cs"/>
          <w:rtl/>
        </w:rPr>
        <w:t>ی</w:t>
      </w:r>
      <w:r>
        <w:rPr>
          <w:rtl/>
        </w:rPr>
        <w:t xml:space="preserve"> را، به عنوان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معرف</w:t>
      </w:r>
      <w:r>
        <w:rPr>
          <w:rFonts w:hint="cs"/>
          <w:rtl/>
        </w:rPr>
        <w:t>ی</w:t>
      </w:r>
      <w:r>
        <w:rPr>
          <w:rtl/>
        </w:rPr>
        <w:t xml:space="preserve"> نکرد.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به نقل از احمد بن محمد صفوان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ابوالقاسم،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به ابوالحسن؛ محمد سمر</w:t>
      </w:r>
      <w:r>
        <w:rPr>
          <w:rFonts w:hint="cs"/>
          <w:rtl/>
        </w:rPr>
        <w:t>ی</w:t>
      </w:r>
      <w:r>
        <w:rPr>
          <w:rtl/>
        </w:rPr>
        <w:t xml:space="preserve"> امر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را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کرد. سمر</w:t>
      </w:r>
      <w:r>
        <w:rPr>
          <w:rFonts w:hint="cs"/>
          <w:rtl/>
        </w:rPr>
        <w:t>ی</w:t>
      </w:r>
      <w:r>
        <w:rPr>
          <w:rtl/>
        </w:rPr>
        <w:t xml:space="preserve"> هم </w:t>
      </w:r>
      <w:r>
        <w:rPr>
          <w:rFonts w:hint="eastAsia"/>
          <w:rtl/>
        </w:rPr>
        <w:t>همان</w:t>
      </w:r>
      <w:r>
        <w:rPr>
          <w:rtl/>
        </w:rPr>
        <w:t xml:space="preserve"> کارها</w:t>
      </w:r>
      <w:r>
        <w:rPr>
          <w:rFonts w:hint="cs"/>
          <w:rtl/>
        </w:rPr>
        <w:t>یی</w:t>
      </w:r>
      <w:r>
        <w:rPr>
          <w:rtl/>
        </w:rPr>
        <w:t xml:space="preserve"> که نوبخت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کرد، انجام داد. وقت</w:t>
      </w:r>
      <w:r>
        <w:rPr>
          <w:rFonts w:hint="cs"/>
          <w:rtl/>
        </w:rPr>
        <w:t>ی</w:t>
      </w:r>
      <w:r>
        <w:rPr>
          <w:rtl/>
        </w:rPr>
        <w:t xml:space="preserve"> زمان مرگ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زمان مرگ عل</w:t>
      </w:r>
      <w:r>
        <w:rPr>
          <w:rFonts w:hint="cs"/>
          <w:rtl/>
        </w:rPr>
        <w:t>ی</w:t>
      </w:r>
      <w:r>
        <w:rPr>
          <w:rtl/>
        </w:rPr>
        <w:t xml:space="preserve"> بن محمد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حضور من آمدند و از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نا</w:t>
      </w:r>
      <w:r>
        <w:rPr>
          <w:rFonts w:hint="cs"/>
          <w:rtl/>
        </w:rPr>
        <w:t>ی</w:t>
      </w:r>
      <w:r>
        <w:rPr>
          <w:rFonts w:hint="eastAsia"/>
          <w:rtl/>
        </w:rPr>
        <w:t>بش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: او گفت: مأمور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ستم،</w:t>
      </w:r>
      <w:r>
        <w:rPr>
          <w:rtl/>
        </w:rPr>
        <w:t xml:space="preserve"> به عنوان نا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معرف</w:t>
      </w:r>
      <w:r>
        <w:rPr>
          <w:rFonts w:hint="cs"/>
          <w:rtl/>
        </w:rPr>
        <w:t>ی</w:t>
      </w:r>
      <w:r>
        <w:rPr>
          <w:rtl/>
        </w:rPr>
        <w:t xml:space="preserve"> کنم!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محمد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حضور من آمدند و از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نا</w:t>
      </w:r>
      <w:r>
        <w:rPr>
          <w:rFonts w:hint="cs"/>
          <w:rtl/>
        </w:rPr>
        <w:t>ی</w:t>
      </w:r>
      <w:r>
        <w:rPr>
          <w:rFonts w:hint="eastAsia"/>
          <w:rtl/>
        </w:rPr>
        <w:t>بش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: او گفت: مأمور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ستم،</w:t>
      </w:r>
      <w:r>
        <w:rPr>
          <w:rtl/>
        </w:rPr>
        <w:t xml:space="preserve"> به عنوان نا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را معرف</w:t>
      </w:r>
      <w:r>
        <w:rPr>
          <w:rFonts w:hint="cs"/>
          <w:rtl/>
        </w:rPr>
        <w:t>ی</w:t>
      </w:r>
      <w:r>
        <w:rPr>
          <w:rtl/>
        </w:rPr>
        <w:t xml:space="preserve"> کنم! </w:t>
      </w:r>
      <w:r w:rsidRPr="002144CA">
        <w:rPr>
          <w:rStyle w:val="libFootnotenumChar"/>
          <w:rtl/>
        </w:rPr>
        <w:t>[2]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هنگام وفات، از او خواستند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کند، گفت: خدا را امر</w:t>
      </w:r>
      <w:r>
        <w:rPr>
          <w:rFonts w:hint="cs"/>
          <w:rtl/>
        </w:rPr>
        <w:t>ی</w:t>
      </w:r>
      <w:r>
        <w:rPr>
          <w:rtl/>
        </w:rPr>
        <w:t xml:space="preserve"> است که خود به انجام م</w:t>
      </w:r>
      <w:r>
        <w:rPr>
          <w:rFonts w:hint="cs"/>
          <w:rtl/>
        </w:rPr>
        <w:t>ی</w:t>
      </w:r>
      <w:r>
        <w:rPr>
          <w:rtl/>
        </w:rPr>
        <w:t xml:space="preserve"> رساند</w:t>
      </w:r>
      <w:r w:rsidRPr="002144CA">
        <w:rPr>
          <w:rStyle w:val="libFootnotenumChar"/>
          <w:rtl/>
        </w:rPr>
        <w:t>. [3]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محمد کرامات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 که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کمال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مانش</w:t>
      </w:r>
      <w:r>
        <w:rPr>
          <w:rtl/>
        </w:rPr>
        <w:t xml:space="preserve"> را نشان م</w:t>
      </w:r>
      <w:r>
        <w:rPr>
          <w:rFonts w:hint="cs"/>
          <w:rtl/>
        </w:rPr>
        <w:t>ی</w:t>
      </w:r>
      <w:r>
        <w:rPr>
          <w:rtl/>
        </w:rPr>
        <w:t xml:space="preserve"> دهد. از جمله خبر</w:t>
      </w:r>
      <w:r>
        <w:rPr>
          <w:rFonts w:hint="cs"/>
          <w:rtl/>
        </w:rPr>
        <w:t>ی</w:t>
      </w:r>
      <w:r>
        <w:rPr>
          <w:rtl/>
        </w:rPr>
        <w:t xml:space="preserve"> است که صدوق ده سال بعد از شروع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از صالح بن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طالقان</w:t>
      </w:r>
      <w:r>
        <w:rPr>
          <w:rFonts w:hint="cs"/>
          <w:rtl/>
        </w:rPr>
        <w:t>ی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tl/>
        </w:rPr>
        <w:t xml:space="preserve"> کند. صالح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«احمد بن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محلد» به من گفت: در بغداد نزد مشا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علما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 در آن مجلس «عل</w:t>
      </w:r>
      <w:r>
        <w:rPr>
          <w:rFonts w:hint="cs"/>
          <w:rtl/>
        </w:rPr>
        <w:t>ی</w:t>
      </w:r>
      <w:r>
        <w:rPr>
          <w:rtl/>
        </w:rPr>
        <w:t xml:space="preserve"> بن محمد سمر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بدون مقدمه گفت: خدا «عل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 [پدر صدوق] را رحمت کند. مشا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ادداشت</w:t>
      </w:r>
      <w:r>
        <w:rPr>
          <w:rtl/>
        </w:rPr>
        <w:t xml:space="preserve"> کردند. بعد خبر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همان روز درگذشته است. </w:t>
      </w:r>
      <w:r w:rsidRPr="002144CA">
        <w:rPr>
          <w:rStyle w:val="libFootnotenumChar"/>
          <w:rtl/>
        </w:rPr>
        <w:t>[4]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«ابوجعفر محمد بن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 به نقل از «احمد بن حسن»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در همان سال</w:t>
      </w:r>
      <w:r>
        <w:rPr>
          <w:rFonts w:hint="cs"/>
          <w:rtl/>
        </w:rPr>
        <w:t>ی</w:t>
      </w:r>
      <w:r>
        <w:rPr>
          <w:rtl/>
        </w:rPr>
        <w:t xml:space="preserve"> که ابوالحسن سمر</w:t>
      </w:r>
      <w:r>
        <w:rPr>
          <w:rFonts w:hint="cs"/>
          <w:rtl/>
        </w:rPr>
        <w:t>ی</w:t>
      </w:r>
      <w:r>
        <w:rPr>
          <w:rtl/>
        </w:rPr>
        <w:t xml:space="preserve"> رحلت کرد، در بغداد بودم. چند روز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وفات نزدش رفتم و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را به مردم نشان داد که در آن نوشته بود: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محمد سمر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خداوند پاداش برادرانت را در سوگ تو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کند. تو تا شش روز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مرد. پس امور خود را سامان بده و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نکن.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کامل واقع شده، ظهور</w:t>
      </w:r>
      <w:r>
        <w:rPr>
          <w:rFonts w:hint="cs"/>
          <w:rtl/>
        </w:rPr>
        <w:t>ی</w:t>
      </w:r>
      <w:r>
        <w:rPr>
          <w:rtl/>
        </w:rPr>
        <w:t xml:space="preserve"> نخواهد بود؛ مگر به اجازه خدا</w:t>
      </w:r>
      <w:r>
        <w:rPr>
          <w:rFonts w:hint="cs"/>
          <w:rtl/>
        </w:rPr>
        <w:t>ی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 از مدت دراز</w:t>
      </w:r>
      <w:r>
        <w:rPr>
          <w:rFonts w:hint="cs"/>
          <w:rtl/>
        </w:rPr>
        <w:t>ی</w:t>
      </w:r>
      <w:r>
        <w:rPr>
          <w:rtl/>
        </w:rPr>
        <w:t xml:space="preserve"> خواهد بود که دلها را سخ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قساوت فرا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جور و ستم پر شود...</w:t>
      </w:r>
    </w:p>
    <w:p w:rsidR="00754544" w:rsidRDefault="00754544" w:rsidP="002144CA">
      <w:pPr>
        <w:pStyle w:val="libFootnote"/>
        <w:rPr>
          <w:rtl/>
        </w:rPr>
      </w:pPr>
      <w:r>
        <w:rPr>
          <w:rFonts w:hint="eastAsia"/>
          <w:rtl/>
        </w:rPr>
        <w:t>پاورق</w:t>
      </w:r>
      <w:r>
        <w:rPr>
          <w:rFonts w:hint="cs"/>
          <w:rtl/>
        </w:rPr>
        <w:t>ی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[1] همان، ص 394؛ بحارالانوار، ج 51، ص 359.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[2]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بة،</w:t>
      </w:r>
      <w:r>
        <w:rPr>
          <w:rtl/>
        </w:rPr>
        <w:t xml:space="preserve"> ص 242.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[3] همان.</w:t>
      </w:r>
    </w:p>
    <w:p w:rsidR="002144CA" w:rsidRDefault="00754544" w:rsidP="002144CA">
      <w:pPr>
        <w:pStyle w:val="libFootnote"/>
        <w:rPr>
          <w:rtl/>
        </w:rPr>
      </w:pPr>
      <w:r>
        <w:rPr>
          <w:rtl/>
        </w:rPr>
        <w:t>[4] همان.</w:t>
      </w:r>
    </w:p>
    <w:p w:rsidR="00754544" w:rsidRDefault="002144CA" w:rsidP="002144CA">
      <w:pPr>
        <w:pStyle w:val="libNormal"/>
        <w:rPr>
          <w:rtl/>
        </w:rPr>
      </w:pPr>
      <w:r>
        <w:rPr>
          <w:rtl/>
        </w:rPr>
        <w:br w:type="page"/>
      </w:r>
    </w:p>
    <w:p w:rsidR="00754544" w:rsidRDefault="00754544" w:rsidP="002144CA">
      <w:pPr>
        <w:pStyle w:val="Heading2"/>
        <w:rPr>
          <w:rtl/>
        </w:rPr>
      </w:pPr>
      <w:bookmarkStart w:id="35" w:name="_Toc420915004"/>
      <w:r>
        <w:rPr>
          <w:rtl/>
        </w:rPr>
        <w:t>5) با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tl/>
        </w:rPr>
        <w:t xml:space="preserve"> و نبا</w:t>
      </w:r>
      <w:r>
        <w:rPr>
          <w:rFonts w:hint="cs"/>
          <w:rtl/>
        </w:rPr>
        <w:t>ی</w:t>
      </w:r>
      <w:r>
        <w:rPr>
          <w:rFonts w:hint="eastAsia"/>
          <w:rtl/>
        </w:rPr>
        <w:t>دها،</w:t>
      </w:r>
      <w:r>
        <w:rPr>
          <w:rtl/>
        </w:rPr>
        <w:t xml:space="preserve"> گفتگو از فرهنگ مهدو</w:t>
      </w:r>
      <w:r>
        <w:rPr>
          <w:rFonts w:hint="cs"/>
          <w:rtl/>
        </w:rPr>
        <w:t>ی</w:t>
      </w:r>
      <w:bookmarkEnd w:id="35"/>
    </w:p>
    <w:p w:rsidR="00754544" w:rsidRDefault="00754544" w:rsidP="00754544">
      <w:pPr>
        <w:pStyle w:val="libNormal"/>
        <w:rPr>
          <w:rtl/>
        </w:rPr>
      </w:pP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در شناخت امام زمان</w:t>
      </w:r>
    </w:p>
    <w:p w:rsidR="00754544" w:rsidRDefault="00754544" w:rsidP="00754544">
      <w:pPr>
        <w:pStyle w:val="libNormal"/>
        <w:rPr>
          <w:rtl/>
        </w:rPr>
      </w:pP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سروستان</w:t>
      </w:r>
      <w:r>
        <w:rPr>
          <w:rFonts w:hint="cs"/>
          <w:rtl/>
        </w:rPr>
        <w:t>ی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ابعاد وجود</w:t>
      </w:r>
      <w:r>
        <w:rPr>
          <w:rFonts w:hint="cs"/>
          <w:rtl/>
        </w:rPr>
        <w:t>ی</w:t>
      </w:r>
      <w:r>
        <w:rPr>
          <w:rtl/>
        </w:rPr>
        <w:t xml:space="preserve"> امام مهد</w:t>
      </w:r>
      <w:r>
        <w:rPr>
          <w:rFonts w:hint="cs"/>
          <w:rtl/>
        </w:rPr>
        <w:t>ی</w:t>
      </w:r>
      <w:r>
        <w:rPr>
          <w:rtl/>
        </w:rPr>
        <w:t xml:space="preserve"> (ع) را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دگاهها</w:t>
      </w:r>
      <w:r>
        <w:rPr>
          <w:rFonts w:hint="cs"/>
          <w:rtl/>
        </w:rPr>
        <w:t>ی</w:t>
      </w:r>
      <w:r>
        <w:rPr>
          <w:rtl/>
        </w:rPr>
        <w:t xml:space="preserve"> مختلف م</w:t>
      </w:r>
      <w:r>
        <w:rPr>
          <w:rFonts w:hint="cs"/>
          <w:rtl/>
        </w:rPr>
        <w:t>ی</w:t>
      </w:r>
      <w:r>
        <w:rPr>
          <w:rtl/>
        </w:rPr>
        <w:t xml:space="preserve"> توان مورد مطالعه و بررس</w:t>
      </w:r>
      <w:r>
        <w:rPr>
          <w:rFonts w:hint="cs"/>
          <w:rtl/>
        </w:rPr>
        <w:t>ی</w:t>
      </w:r>
      <w:r>
        <w:rPr>
          <w:rtl/>
        </w:rPr>
        <w:t xml:space="preserve"> قرار داد که مهم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آنها«د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اعتقاد</w:t>
      </w:r>
      <w:r>
        <w:rPr>
          <w:rFonts w:hint="cs"/>
          <w:rtl/>
        </w:rPr>
        <w:t>ی</w:t>
      </w:r>
      <w:r>
        <w:rPr>
          <w:rtl/>
        </w:rPr>
        <w:t xml:space="preserve"> (کلام</w:t>
      </w:r>
      <w:r>
        <w:rPr>
          <w:rFonts w:hint="cs"/>
          <w:rtl/>
        </w:rPr>
        <w:t>ی</w:t>
      </w:r>
      <w:r>
        <w:rPr>
          <w:rtl/>
        </w:rPr>
        <w:t>) ـ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و «د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tl/>
        </w:rPr>
        <w:t xml:space="preserve"> ـ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است.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که به بررس</w:t>
      </w:r>
      <w:r>
        <w:rPr>
          <w:rFonts w:hint="cs"/>
          <w:rtl/>
        </w:rPr>
        <w:t>ی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دگاهها</w:t>
      </w:r>
      <w:r>
        <w:rPr>
          <w:rtl/>
        </w:rPr>
        <w:t xml:space="preserve"> بپرداز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لازم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eastAsia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دگاه،</w:t>
      </w:r>
      <w:r>
        <w:rPr>
          <w:rtl/>
        </w:rPr>
        <w:t xml:space="preserve"> مکمل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گرند</w:t>
      </w:r>
      <w:r>
        <w:rPr>
          <w:rtl/>
        </w:rPr>
        <w:t xml:space="preserve"> و بدون شک نم</w:t>
      </w:r>
      <w:r>
        <w:rPr>
          <w:rFonts w:hint="cs"/>
          <w:rtl/>
        </w:rPr>
        <w:t>ی</w:t>
      </w:r>
      <w:r>
        <w:rPr>
          <w:rtl/>
        </w:rPr>
        <w:t xml:space="preserve"> توان بدون شناخت درست اعتقاد</w:t>
      </w:r>
      <w:r>
        <w:rPr>
          <w:rFonts w:hint="cs"/>
          <w:rtl/>
        </w:rPr>
        <w:t>ی</w:t>
      </w:r>
      <w:r>
        <w:rPr>
          <w:rtl/>
        </w:rPr>
        <w:t xml:space="preserve"> ـ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از امام مهد</w:t>
      </w:r>
      <w:r>
        <w:rPr>
          <w:rFonts w:hint="cs"/>
          <w:rtl/>
        </w:rPr>
        <w:t>ی</w:t>
      </w:r>
      <w:r>
        <w:rPr>
          <w:rtl/>
        </w:rPr>
        <w:t xml:space="preserve"> (ع) به شناخت فرهنگ</w:t>
      </w:r>
      <w:r>
        <w:rPr>
          <w:rFonts w:hint="cs"/>
          <w:rtl/>
        </w:rPr>
        <w:t>ی</w:t>
      </w:r>
      <w:r>
        <w:rPr>
          <w:rtl/>
        </w:rPr>
        <w:t xml:space="preserve"> ـ اجتماع</w:t>
      </w:r>
      <w:r>
        <w:rPr>
          <w:rFonts w:hint="cs"/>
          <w:rtl/>
        </w:rPr>
        <w:t>ی</w:t>
      </w:r>
      <w:r>
        <w:rPr>
          <w:rtl/>
        </w:rPr>
        <w:t xml:space="preserve"> از آن حضرت دست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>.</w:t>
      </w:r>
    </w:p>
    <w:p w:rsidR="00754544" w:rsidRDefault="00754544" w:rsidP="002144CA">
      <w:pPr>
        <w:pStyle w:val="Heading2"/>
        <w:rPr>
          <w:rtl/>
        </w:rPr>
      </w:pPr>
      <w:bookmarkStart w:id="36" w:name="_Toc420915005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اعتقاد</w:t>
      </w:r>
      <w:r>
        <w:rPr>
          <w:rFonts w:hint="cs"/>
          <w:rtl/>
        </w:rPr>
        <w:t>ی</w:t>
      </w:r>
      <w:r>
        <w:rPr>
          <w:rtl/>
        </w:rPr>
        <w:t xml:space="preserve"> ـ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bookmarkEnd w:id="36"/>
    </w:p>
    <w:p w:rsidR="00754544" w:rsidRDefault="00754544" w:rsidP="00754544">
      <w:pPr>
        <w:pStyle w:val="libNormal"/>
        <w:rPr>
          <w:rtl/>
        </w:rPr>
      </w:pP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به طور عمده دو بعد از ابعاد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زندگان</w:t>
      </w:r>
      <w:r>
        <w:rPr>
          <w:rFonts w:hint="cs"/>
          <w:rtl/>
        </w:rPr>
        <w:t>ی</w:t>
      </w:r>
      <w:r>
        <w:rPr>
          <w:rtl/>
        </w:rPr>
        <w:t xml:space="preserve"> امام مهد</w:t>
      </w:r>
      <w:r>
        <w:rPr>
          <w:rFonts w:hint="cs"/>
          <w:rtl/>
        </w:rPr>
        <w:t>ی</w:t>
      </w:r>
      <w:r>
        <w:rPr>
          <w:rtl/>
        </w:rPr>
        <w:t xml:space="preserve"> (ع) مورد توجه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: نخست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آن حضرت، حجت خدا، تداوم بخش سلسله حجتها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دوازدهم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معصوم از تبار امامان معصوم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(ع) است که در حال حاضر در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به سر م</w:t>
      </w:r>
      <w:r>
        <w:rPr>
          <w:rFonts w:hint="cs"/>
          <w:rtl/>
        </w:rPr>
        <w:t>ی</w:t>
      </w:r>
      <w:r>
        <w:rPr>
          <w:rtl/>
        </w:rPr>
        <w:t xml:space="preserve"> برند؛ دوم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است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که در مقطع زمان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از پدر و مادر مشخص</w:t>
      </w:r>
      <w:r>
        <w:rPr>
          <w:rFonts w:hint="cs"/>
          <w:rtl/>
        </w:rPr>
        <w:t>ی</w:t>
      </w:r>
      <w:r>
        <w:rPr>
          <w:rtl/>
        </w:rPr>
        <w:t xml:space="preserve">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آمده، حوادث متعدد</w:t>
      </w:r>
      <w:r>
        <w:rPr>
          <w:rFonts w:hint="cs"/>
          <w:rtl/>
        </w:rPr>
        <w:t>ی</w:t>
      </w:r>
      <w:r>
        <w:rPr>
          <w:rtl/>
        </w:rPr>
        <w:t xml:space="preserve"> را پشت سر گذاشته، با انسانها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>
        <w:rPr>
          <w:rFonts w:hint="cs"/>
          <w:rtl/>
        </w:rPr>
        <w:t>ی</w:t>
      </w:r>
      <w:r>
        <w:rPr>
          <w:rtl/>
        </w:rPr>
        <w:t xml:space="preserve"> در ارتباط بوده و منشأ رو</w:t>
      </w:r>
      <w:r>
        <w:rPr>
          <w:rFonts w:hint="cs"/>
          <w:rtl/>
        </w:rPr>
        <w:t>ی</w:t>
      </w:r>
      <w:r>
        <w:rPr>
          <w:rFonts w:hint="eastAsia"/>
          <w:rtl/>
        </w:rPr>
        <w:t>دادها</w:t>
      </w:r>
      <w:r>
        <w:rPr>
          <w:rtl/>
        </w:rPr>
        <w:t xml:space="preserve"> و تحولات مختلف</w:t>
      </w:r>
      <w:r>
        <w:rPr>
          <w:rFonts w:hint="cs"/>
          <w:rtl/>
        </w:rPr>
        <w:t>ی</w:t>
      </w:r>
      <w:r>
        <w:rPr>
          <w:rtl/>
        </w:rPr>
        <w:t xml:space="preserve">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صغر</w:t>
      </w:r>
      <w:r>
        <w:rPr>
          <w:rFonts w:hint="cs"/>
          <w:rtl/>
        </w:rPr>
        <w:t>ی</w:t>
      </w:r>
      <w:r>
        <w:rPr>
          <w:rtl/>
        </w:rPr>
        <w:t xml:space="preserve"> بوده اند.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اساس در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کتابها</w:t>
      </w:r>
      <w:r>
        <w:rPr>
          <w:rFonts w:hint="cs"/>
          <w:rtl/>
        </w:rPr>
        <w:t>یی</w:t>
      </w:r>
      <w:r>
        <w:rPr>
          <w:rtl/>
        </w:rPr>
        <w:t xml:space="preserve"> که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اعتقاد</w:t>
      </w:r>
      <w:r>
        <w:rPr>
          <w:rFonts w:hint="cs"/>
          <w:rtl/>
        </w:rPr>
        <w:t>ی</w:t>
      </w:r>
      <w:r>
        <w:rPr>
          <w:rtl/>
        </w:rPr>
        <w:t xml:space="preserve"> ـ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به بررس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</w:rPr>
        <w:lastRenderedPageBreak/>
        <w:t>و ابعاد وجود</w:t>
      </w:r>
      <w:r>
        <w:rPr>
          <w:rFonts w:hint="cs"/>
          <w:rtl/>
        </w:rPr>
        <w:t>ی</w:t>
      </w:r>
      <w:r>
        <w:rPr>
          <w:rtl/>
        </w:rPr>
        <w:t xml:space="preserve"> امام مهد</w:t>
      </w:r>
      <w:r>
        <w:rPr>
          <w:rFonts w:hint="cs"/>
          <w:rtl/>
        </w:rPr>
        <w:t>ی</w:t>
      </w:r>
      <w:r>
        <w:rPr>
          <w:rtl/>
        </w:rPr>
        <w:t xml:space="preserve"> (ع) پرداخته اند با سر فصلها</w:t>
      </w:r>
      <w:r>
        <w:rPr>
          <w:rFonts w:hint="cs"/>
          <w:rtl/>
        </w:rPr>
        <w:t>ی</w:t>
      </w:r>
      <w:r>
        <w:rPr>
          <w:rtl/>
        </w:rPr>
        <w:t xml:space="preserve"> مشابه</w:t>
      </w:r>
      <w:r>
        <w:rPr>
          <w:rFonts w:hint="cs"/>
          <w:rtl/>
        </w:rPr>
        <w:t>ی</w:t>
      </w:r>
      <w:r>
        <w:rPr>
          <w:rtl/>
        </w:rPr>
        <w:t xml:space="preserve"> روبرو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برخ</w:t>
      </w:r>
      <w:r>
        <w:rPr>
          <w:rFonts w:hint="cs"/>
          <w:rtl/>
        </w:rPr>
        <w:t>ی</w:t>
      </w:r>
      <w:r>
        <w:rPr>
          <w:rtl/>
        </w:rPr>
        <w:t xml:space="preserve"> از مهم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به قرار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است: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1. لزوم وجود حجت اله</w:t>
      </w:r>
      <w:r>
        <w:rPr>
          <w:rFonts w:hint="cs"/>
          <w:rtl/>
        </w:rPr>
        <w:t>ی</w:t>
      </w:r>
      <w:r>
        <w:rPr>
          <w:rtl/>
        </w:rPr>
        <w:t xml:space="preserve"> در هر عصر؛ 2. اثبات ولادت؛ 3.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امامت؛ 4.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؛</w:t>
      </w:r>
      <w:r>
        <w:rPr>
          <w:rtl/>
        </w:rPr>
        <w:t xml:space="preserve"> 5. فلسفه غ</w:t>
      </w:r>
      <w:r>
        <w:rPr>
          <w:rFonts w:hint="cs"/>
          <w:rtl/>
        </w:rPr>
        <w:t>ی</w:t>
      </w:r>
      <w:r>
        <w:rPr>
          <w:rFonts w:hint="eastAsia"/>
          <w:rtl/>
        </w:rPr>
        <w:t>بت؛</w:t>
      </w:r>
      <w:r>
        <w:rPr>
          <w:rtl/>
        </w:rPr>
        <w:t xml:space="preserve"> 6. نواب خاص؛ 7. راز طول عمر؛ 8. معجزات؛ 9.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(پ</w:t>
      </w:r>
      <w:r>
        <w:rPr>
          <w:rFonts w:hint="cs"/>
          <w:rtl/>
        </w:rPr>
        <w:t>ی</w:t>
      </w:r>
      <w:r>
        <w:rPr>
          <w:rFonts w:hint="eastAsia"/>
          <w:rtl/>
        </w:rPr>
        <w:t>امها</w:t>
      </w:r>
      <w:r>
        <w:rPr>
          <w:rtl/>
        </w:rPr>
        <w:t>)؛ 10. نشانه ها</w:t>
      </w:r>
      <w:r>
        <w:rPr>
          <w:rFonts w:hint="cs"/>
          <w:rtl/>
        </w:rPr>
        <w:t>ی</w:t>
      </w:r>
      <w:r>
        <w:rPr>
          <w:rtl/>
        </w:rPr>
        <w:t xml:space="preserve"> ظهور آن حضرت و...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قطعاً</w:t>
      </w:r>
      <w:r>
        <w:rPr>
          <w:rtl/>
        </w:rPr>
        <w:t xml:space="preserve"> پرداختن به همه کتابها</w:t>
      </w:r>
      <w:r>
        <w:rPr>
          <w:rFonts w:hint="cs"/>
          <w:rtl/>
        </w:rPr>
        <w:t>یی</w:t>
      </w:r>
      <w:r>
        <w:rPr>
          <w:rtl/>
        </w:rPr>
        <w:t xml:space="preserve"> که از قرنها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تاکنون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ادشده</w:t>
      </w:r>
      <w:r>
        <w:rPr>
          <w:rtl/>
        </w:rPr>
        <w:t xml:space="preserve"> به رشته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درآمده اند، در گنجا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مقاله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پس به ناچار به ذکر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سندگان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مهم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کتابها ـ که در واقع مصادر اصل</w:t>
      </w:r>
      <w:r>
        <w:rPr>
          <w:rFonts w:hint="cs"/>
          <w:rtl/>
        </w:rPr>
        <w:t>ی</w:t>
      </w:r>
      <w:r>
        <w:rPr>
          <w:rtl/>
        </w:rPr>
        <w:t xml:space="preserve"> فرهنگ مهدو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به شمار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ـ به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اشاره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ذکر است که برخ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کتابها در زمره مجموعه کتابها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اند که بخش</w:t>
      </w:r>
      <w:r>
        <w:rPr>
          <w:rFonts w:hint="cs"/>
          <w:rtl/>
        </w:rPr>
        <w:t>ی</w:t>
      </w:r>
      <w:r>
        <w:rPr>
          <w:rtl/>
        </w:rPr>
        <w:t xml:space="preserve"> را به بررس</w:t>
      </w:r>
      <w:r>
        <w:rPr>
          <w:rFonts w:hint="cs"/>
          <w:rtl/>
        </w:rPr>
        <w:t>ی</w:t>
      </w:r>
      <w:r>
        <w:rPr>
          <w:rtl/>
        </w:rPr>
        <w:t xml:space="preserve"> ابعاد اعتقاد</w:t>
      </w:r>
      <w:r>
        <w:rPr>
          <w:rFonts w:hint="cs"/>
          <w:rtl/>
        </w:rPr>
        <w:t>ی</w:t>
      </w:r>
      <w:r>
        <w:rPr>
          <w:rtl/>
        </w:rPr>
        <w:t xml:space="preserve">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فرهنگ مهدو</w:t>
      </w:r>
      <w:r>
        <w:rPr>
          <w:rFonts w:hint="cs"/>
          <w:rtl/>
        </w:rPr>
        <w:t>ی</w:t>
      </w:r>
      <w:r>
        <w:rPr>
          <w:rtl/>
        </w:rPr>
        <w:t xml:space="preserve"> اختصاص داده اند: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1. الکاف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جعفر محمد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(درگذشته به سال 328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329 ق)؛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همانطور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کتاب الکاف</w:t>
      </w:r>
      <w:r>
        <w:rPr>
          <w:rFonts w:hint="cs"/>
          <w:rtl/>
        </w:rPr>
        <w:t>ی</w:t>
      </w:r>
      <w:r>
        <w:rPr>
          <w:rtl/>
        </w:rPr>
        <w:t xml:space="preserve"> جزء کتابها</w:t>
      </w:r>
      <w:r>
        <w:rPr>
          <w:rFonts w:hint="cs"/>
          <w:rtl/>
        </w:rPr>
        <w:t>ی</w:t>
      </w:r>
      <w:r>
        <w:rPr>
          <w:rtl/>
        </w:rPr>
        <w:t xml:space="preserve"> چهارگانه (کتب اربعه) روا</w:t>
      </w:r>
      <w:r>
        <w:rPr>
          <w:rFonts w:hint="cs"/>
          <w:rtl/>
        </w:rPr>
        <w:t>یی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است که در 8 جلد(عرب</w:t>
      </w:r>
      <w:r>
        <w:rPr>
          <w:rFonts w:hint="cs"/>
          <w:rtl/>
        </w:rPr>
        <w:t>ی</w:t>
      </w:r>
      <w:r>
        <w:rPr>
          <w:rtl/>
        </w:rPr>
        <w:t>) به چاپ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8 جلد</w:t>
      </w:r>
      <w:r>
        <w:rPr>
          <w:rFonts w:hint="cs"/>
          <w:rtl/>
        </w:rPr>
        <w:t>ی</w:t>
      </w:r>
      <w:r>
        <w:rPr>
          <w:rtl/>
        </w:rPr>
        <w:t xml:space="preserve"> شامل سه بخش کل</w:t>
      </w:r>
      <w:r>
        <w:rPr>
          <w:rFonts w:hint="cs"/>
          <w:rtl/>
        </w:rPr>
        <w:t>ی</w:t>
      </w:r>
      <w:r>
        <w:rPr>
          <w:rtl/>
        </w:rPr>
        <w:t xml:space="preserve"> اصول (جلد 1 و 2)، فروع (جلد 3 ـ 7) و روضه (جلد 8) م</w:t>
      </w:r>
      <w:r>
        <w:rPr>
          <w:rFonts w:hint="cs"/>
          <w:rtl/>
        </w:rPr>
        <w:t>ی</w:t>
      </w:r>
      <w:r>
        <w:rPr>
          <w:rtl/>
        </w:rPr>
        <w:t xml:space="preserve"> باشد که «اصول کاف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دربردارنده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اعتقاد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«فروع کاف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در بردارنده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و عباد</w:t>
      </w:r>
      <w:r>
        <w:rPr>
          <w:rFonts w:hint="cs"/>
          <w:rtl/>
        </w:rPr>
        <w:t>ی</w:t>
      </w:r>
      <w:r>
        <w:rPr>
          <w:rtl/>
        </w:rPr>
        <w:t xml:space="preserve"> و «روضه کاف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شامل،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lastRenderedPageBreak/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ذکر است که جلد اول و دوم کتاب الکاف</w:t>
      </w:r>
      <w:r>
        <w:rPr>
          <w:rFonts w:hint="cs"/>
          <w:rtl/>
        </w:rPr>
        <w:t>ی</w:t>
      </w:r>
      <w:r>
        <w:rPr>
          <w:rtl/>
        </w:rPr>
        <w:t xml:space="preserve"> که مباحث اعتقاد</w:t>
      </w:r>
      <w:r>
        <w:rPr>
          <w:rFonts w:hint="cs"/>
          <w:rtl/>
        </w:rPr>
        <w:t>ی</w:t>
      </w:r>
      <w:r>
        <w:rPr>
          <w:rtl/>
        </w:rPr>
        <w:t xml:space="preserve"> را دربردارد، با عنوان اصول کاف</w:t>
      </w:r>
      <w:r>
        <w:rPr>
          <w:rFonts w:hint="cs"/>
          <w:rtl/>
        </w:rPr>
        <w:t>ی</w:t>
      </w:r>
      <w:r>
        <w:rPr>
          <w:rtl/>
        </w:rPr>
        <w:t xml:space="preserve"> در چهار جلد ترجمه شده و در دسترس همه علاقه مندان به معارف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قرار گرفته است. </w:t>
      </w:r>
      <w:r w:rsidRPr="002144CA">
        <w:rPr>
          <w:rStyle w:val="libFootnotenumChar"/>
          <w:rtl/>
        </w:rPr>
        <w:t>[1]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بخش</w:t>
      </w:r>
      <w:r>
        <w:rPr>
          <w:rtl/>
        </w:rPr>
        <w:t xml:space="preserve"> عمده ا</w:t>
      </w:r>
      <w:r>
        <w:rPr>
          <w:rFonts w:hint="cs"/>
          <w:rtl/>
        </w:rPr>
        <w:t>ی</w:t>
      </w:r>
      <w:r>
        <w:rPr>
          <w:rtl/>
        </w:rPr>
        <w:t xml:space="preserve"> از جلد اول (متن عرب</w:t>
      </w:r>
      <w:r>
        <w:rPr>
          <w:rFonts w:hint="cs"/>
          <w:rtl/>
        </w:rPr>
        <w:t>ی</w:t>
      </w:r>
      <w:r>
        <w:rPr>
          <w:rtl/>
        </w:rPr>
        <w:t>)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(صص 554-168) با عنوان «کتاب الحجّه» به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وجود حجت خدا در عالم هست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امامان معصوم(ع)،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امامت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امامان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زندگان</w:t>
      </w:r>
      <w:r>
        <w:rPr>
          <w:rFonts w:hint="cs"/>
          <w:rtl/>
        </w:rPr>
        <w:t>ی</w:t>
      </w:r>
      <w:r>
        <w:rPr>
          <w:rtl/>
        </w:rPr>
        <w:t xml:space="preserve"> آنها اختصاص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Fonts w:hint="cs"/>
          <w:rtl/>
        </w:rPr>
        <w:t>ی</w:t>
      </w:r>
      <w:r>
        <w:rPr>
          <w:rtl/>
        </w:rPr>
        <w:t xml:space="preserve"> که علاقه مندند مباحث </w:t>
      </w:r>
      <w:r>
        <w:rPr>
          <w:rFonts w:hint="cs"/>
          <w:rtl/>
        </w:rPr>
        <w:t>ی</w:t>
      </w:r>
      <w:r>
        <w:rPr>
          <w:rFonts w:hint="eastAsia"/>
          <w:rtl/>
        </w:rPr>
        <w:t>ادشده</w:t>
      </w:r>
      <w:r>
        <w:rPr>
          <w:rtl/>
        </w:rPr>
        <w:t xml:space="preserve"> را از متن ترجمه شده جست و جو کنند م</w:t>
      </w:r>
      <w:r>
        <w:rPr>
          <w:rFonts w:hint="cs"/>
          <w:rtl/>
        </w:rPr>
        <w:t>ی</w:t>
      </w:r>
      <w:r>
        <w:rPr>
          <w:rtl/>
        </w:rPr>
        <w:t xml:space="preserve"> توانند به جلد اوّل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(صص 395-236) و جلد دوم آن مراجعه کنند.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2.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تمام النعمة، اب</w:t>
      </w:r>
      <w:r>
        <w:rPr>
          <w:rFonts w:hint="cs"/>
          <w:rtl/>
        </w:rPr>
        <w:t>ی</w:t>
      </w:r>
      <w:r>
        <w:rPr>
          <w:rtl/>
        </w:rPr>
        <w:t xml:space="preserve"> جعفر محمد بن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معروف به «ابن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 و «ش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صدوق» (در گذشته به سال 381 ق):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چنانکه</w:t>
      </w:r>
      <w:r>
        <w:rPr>
          <w:rtl/>
        </w:rPr>
        <w:t xml:space="preserve">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در مقدمه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آورده است، امام مهد</w:t>
      </w:r>
      <w:r>
        <w:rPr>
          <w:rFonts w:hint="cs"/>
          <w:rtl/>
        </w:rPr>
        <w:t>ی</w:t>
      </w:r>
      <w:r>
        <w:rPr>
          <w:rtl/>
        </w:rPr>
        <w:t xml:space="preserve"> (ع) در رؤ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صادقه دستور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کتاب </w:t>
      </w:r>
      <w:r>
        <w:rPr>
          <w:rFonts w:hint="cs"/>
          <w:rtl/>
        </w:rPr>
        <w:t>ی</w:t>
      </w:r>
      <w:r>
        <w:rPr>
          <w:rFonts w:hint="eastAsia"/>
          <w:rtl/>
        </w:rPr>
        <w:t>ادشده</w:t>
      </w:r>
      <w:r>
        <w:rPr>
          <w:rtl/>
        </w:rPr>
        <w:t xml:space="preserve">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داده اند.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تمام النعمة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مصادر منحصر به فرد موضوع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شمار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مشتمل بر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مقدمه و 58 باب است. در مقدمه به پاسخ برخ</w:t>
      </w:r>
      <w:r>
        <w:rPr>
          <w:rFonts w:hint="cs"/>
          <w:rtl/>
        </w:rPr>
        <w:t>ی</w:t>
      </w:r>
      <w:r>
        <w:rPr>
          <w:rtl/>
        </w:rPr>
        <w:t xml:space="preserve"> شبهات در مورد امام مهد</w:t>
      </w:r>
      <w:r>
        <w:rPr>
          <w:rFonts w:hint="cs"/>
          <w:rtl/>
        </w:rPr>
        <w:t>ی</w:t>
      </w:r>
      <w:r>
        <w:rPr>
          <w:rtl/>
        </w:rPr>
        <w:t xml:space="preserve"> (ع) پرداخته شده و در ابواب کتاب موضوعات متنوع</w:t>
      </w:r>
      <w:r>
        <w:rPr>
          <w:rFonts w:hint="cs"/>
          <w:rtl/>
        </w:rPr>
        <w:t>ی</w:t>
      </w:r>
      <w:r>
        <w:rPr>
          <w:rtl/>
        </w:rPr>
        <w:t xml:space="preserve"> مورد بررس</w:t>
      </w:r>
      <w:r>
        <w:rPr>
          <w:rFonts w:hint="cs"/>
          <w:rtl/>
        </w:rPr>
        <w:t>ی</w:t>
      </w:r>
      <w:r>
        <w:rPr>
          <w:rtl/>
        </w:rPr>
        <w:t xml:space="preserve"> قرار گرفته است. برخ</w:t>
      </w:r>
      <w:r>
        <w:rPr>
          <w:rFonts w:hint="cs"/>
          <w:rtl/>
        </w:rPr>
        <w:t>ی</w:t>
      </w:r>
      <w:r>
        <w:rPr>
          <w:rtl/>
        </w:rPr>
        <w:t xml:space="preserve"> از موضوعات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ابواب بررس</w:t>
      </w:r>
      <w:r>
        <w:rPr>
          <w:rFonts w:hint="cs"/>
          <w:rtl/>
        </w:rPr>
        <w:t>ی</w:t>
      </w:r>
      <w:r>
        <w:rPr>
          <w:rtl/>
        </w:rPr>
        <w:t xml:space="preserve"> شده به شرح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است: احوال کسان</w:t>
      </w:r>
      <w:r>
        <w:rPr>
          <w:rFonts w:hint="cs"/>
          <w:rtl/>
        </w:rPr>
        <w:t>ی</w:t>
      </w:r>
      <w:r>
        <w:rPr>
          <w:rtl/>
        </w:rPr>
        <w:t xml:space="preserve"> که عمرها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داشته اند؛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مردم به امام؛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(ص) و امام معصوم (ع) در مورد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امام دوازدهم وارد شده است؛ م</w:t>
      </w:r>
      <w:r>
        <w:rPr>
          <w:rFonts w:hint="cs"/>
          <w:rtl/>
        </w:rPr>
        <w:t>ی</w:t>
      </w:r>
      <w:r>
        <w:rPr>
          <w:rFonts w:hint="eastAsia"/>
          <w:rtl/>
        </w:rPr>
        <w:t>لاد</w:t>
      </w:r>
      <w:r>
        <w:rPr>
          <w:rtl/>
        </w:rPr>
        <w:t xml:space="preserve"> امام مهد</w:t>
      </w:r>
      <w:r>
        <w:rPr>
          <w:rFonts w:hint="cs"/>
          <w:rtl/>
        </w:rPr>
        <w:t>ی</w:t>
      </w:r>
      <w:r>
        <w:rPr>
          <w:rtl/>
        </w:rPr>
        <w:t xml:space="preserve"> (ع)؛ کسان</w:t>
      </w:r>
      <w:r>
        <w:rPr>
          <w:rFonts w:hint="cs"/>
          <w:rtl/>
        </w:rPr>
        <w:t>ی</w:t>
      </w:r>
      <w:r>
        <w:rPr>
          <w:rtl/>
        </w:rPr>
        <w:t xml:space="preserve"> که آن حضرت را </w:t>
      </w:r>
      <w:r>
        <w:rPr>
          <w:rtl/>
        </w:rPr>
        <w:lastRenderedPageBreak/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اند؛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Fonts w:hint="cs"/>
          <w:rtl/>
        </w:rPr>
        <w:t>ی</w:t>
      </w:r>
      <w:r>
        <w:rPr>
          <w:rtl/>
        </w:rPr>
        <w:t xml:space="preserve"> که از </w:t>
      </w:r>
      <w:r>
        <w:rPr>
          <w:rFonts w:hint="eastAsia"/>
          <w:rtl/>
        </w:rPr>
        <w:t>امام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>(ع)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و...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ترجمه شده و برا</w:t>
      </w:r>
      <w:r>
        <w:rPr>
          <w:rFonts w:hint="cs"/>
          <w:rtl/>
        </w:rPr>
        <w:t>ی</w:t>
      </w:r>
      <w:r>
        <w:rPr>
          <w:rtl/>
        </w:rPr>
        <w:t xml:space="preserve"> همگان قابل استفاده است. </w:t>
      </w:r>
      <w:r w:rsidRPr="002144CA">
        <w:rPr>
          <w:rStyle w:val="libFootnotenumChar"/>
          <w:rtl/>
        </w:rPr>
        <w:t>[2]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3.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نب،</w:t>
      </w:r>
      <w:r>
        <w:rPr>
          <w:rtl/>
        </w:rPr>
        <w:t xml:space="preserve"> محمّد بن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جعفر، معروف به نعمان</w:t>
      </w:r>
      <w:r>
        <w:rPr>
          <w:rFonts w:hint="cs"/>
          <w:rtl/>
        </w:rPr>
        <w:t>ی</w:t>
      </w:r>
      <w:r>
        <w:rPr>
          <w:rtl/>
        </w:rPr>
        <w:t xml:space="preserve"> (از علما</w:t>
      </w:r>
      <w:r>
        <w:rPr>
          <w:rFonts w:hint="cs"/>
          <w:rtl/>
        </w:rPr>
        <w:t>ی</w:t>
      </w:r>
      <w:r>
        <w:rPr>
          <w:rtl/>
        </w:rPr>
        <w:t xml:space="preserve"> قرن چهارم هجر</w:t>
      </w:r>
      <w:r>
        <w:rPr>
          <w:rFonts w:hint="cs"/>
          <w:rtl/>
        </w:rPr>
        <w:t>ی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>
        <w:rPr>
          <w:rtl/>
        </w:rPr>
        <w:t>)؛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شده مشتمل بر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مقدمه و 26 باب است.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tl/>
        </w:rPr>
        <w:t xml:space="preserve"> در مقدمه نسبتاً طولان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کتاب، به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کتاب پرداخته ودر ابواب مختلف آن موضوعات</w:t>
      </w:r>
      <w:r>
        <w:rPr>
          <w:rFonts w:hint="cs"/>
          <w:rtl/>
        </w:rPr>
        <w:t>ی</w:t>
      </w:r>
      <w:r>
        <w:rPr>
          <w:rtl/>
        </w:rPr>
        <w:t xml:space="preserve"> چون ضرورت شناخت امام(ع)؛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امام زمان(ع)؛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خصائل حضرت صاحب(ع)؛ علائم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ظهور؛ وضع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هنگام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قائم(ع) و... را بررس</w:t>
      </w:r>
      <w:r>
        <w:rPr>
          <w:rFonts w:hint="cs"/>
          <w:rtl/>
        </w:rPr>
        <w:t>ی</w:t>
      </w:r>
      <w:r>
        <w:rPr>
          <w:rtl/>
        </w:rPr>
        <w:t xml:space="preserve"> کرده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ترجمه شده و به همراه متن عرب</w:t>
      </w:r>
      <w:r>
        <w:rPr>
          <w:rFonts w:hint="cs"/>
          <w:rtl/>
        </w:rPr>
        <w:t>ی</w:t>
      </w:r>
      <w:r>
        <w:rPr>
          <w:rtl/>
        </w:rPr>
        <w:t xml:space="preserve">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اهل پژوهش قرار گرفته است. </w:t>
      </w:r>
      <w:r w:rsidRPr="002144CA">
        <w:rPr>
          <w:rStyle w:val="libFootnotenumChar"/>
          <w:rtl/>
        </w:rPr>
        <w:t>[3]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4. الإرشاد ف</w:t>
      </w:r>
      <w:r>
        <w:rPr>
          <w:rFonts w:hint="cs"/>
          <w:rtl/>
        </w:rPr>
        <w:t>ی</w:t>
      </w:r>
      <w:r>
        <w:rPr>
          <w:rtl/>
        </w:rPr>
        <w:t xml:space="preserve"> معرفة حجج اللّه عل</w:t>
      </w:r>
      <w:r>
        <w:rPr>
          <w:rFonts w:hint="cs"/>
          <w:rtl/>
        </w:rPr>
        <w:t>ی</w:t>
      </w:r>
      <w:r>
        <w:rPr>
          <w:rtl/>
        </w:rPr>
        <w:t xml:space="preserve"> العباد، محمدبن محمدبن نعمان معروف به «ش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>
        <w:rPr>
          <w:rtl/>
        </w:rPr>
        <w:t xml:space="preserve"> (درگذشته به سال 413 ق).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مجموعه کامل</w:t>
      </w:r>
      <w:r>
        <w:rPr>
          <w:rFonts w:hint="cs"/>
          <w:rtl/>
        </w:rPr>
        <w:t>ی</w:t>
      </w:r>
      <w:r>
        <w:rPr>
          <w:rtl/>
        </w:rPr>
        <w:t xml:space="preserve"> از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زندگان</w:t>
      </w:r>
      <w:r>
        <w:rPr>
          <w:rFonts w:hint="cs"/>
          <w:rtl/>
        </w:rPr>
        <w:t>ی</w:t>
      </w:r>
      <w:r>
        <w:rPr>
          <w:rtl/>
        </w:rPr>
        <w:t xml:space="preserve"> و شرح احوال و اوصاف امامان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است که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مقدمه و 40 باب سامان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است. باب 35 تا 40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به امام مهد</w:t>
      </w:r>
      <w:r>
        <w:rPr>
          <w:rFonts w:hint="cs"/>
          <w:rtl/>
        </w:rPr>
        <w:t>ی</w:t>
      </w:r>
      <w:r>
        <w:rPr>
          <w:rtl/>
        </w:rPr>
        <w:t xml:space="preserve">(ع) اختصاص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در آنها موضوعات</w:t>
      </w:r>
      <w:r>
        <w:rPr>
          <w:rFonts w:hint="cs"/>
          <w:rtl/>
        </w:rPr>
        <w:t>ی</w:t>
      </w:r>
      <w:r>
        <w:rPr>
          <w:rtl/>
        </w:rPr>
        <w:t xml:space="preserve"> چون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ولادت؛ ادله امامت؛ معجزات و نشانه ها</w:t>
      </w:r>
      <w:r>
        <w:rPr>
          <w:rFonts w:hint="cs"/>
          <w:rtl/>
        </w:rPr>
        <w:t>ی</w:t>
      </w:r>
      <w:r>
        <w:rPr>
          <w:rtl/>
        </w:rPr>
        <w:t xml:space="preserve"> ظهور آن امام بررس</w:t>
      </w:r>
      <w:r>
        <w:rPr>
          <w:rFonts w:hint="cs"/>
          <w:rtl/>
        </w:rPr>
        <w:t>ی</w:t>
      </w:r>
      <w:r>
        <w:rPr>
          <w:rtl/>
        </w:rPr>
        <w:t xml:space="preserve"> شده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متن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چون چند کتاب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آنها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شد، به همراه ترجمه فارس</w:t>
      </w:r>
      <w:r>
        <w:rPr>
          <w:rFonts w:hint="cs"/>
          <w:rtl/>
        </w:rPr>
        <w:t>ی</w:t>
      </w:r>
      <w:r>
        <w:rPr>
          <w:rtl/>
        </w:rPr>
        <w:t xml:space="preserve"> به چاپ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 </w:t>
      </w:r>
      <w:r w:rsidRPr="002144CA">
        <w:rPr>
          <w:rStyle w:val="libFootnotenumChar"/>
          <w:rtl/>
        </w:rPr>
        <w:t>[4]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ذکر است که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(ره) رساله ها</w:t>
      </w:r>
      <w:r>
        <w:rPr>
          <w:rFonts w:hint="cs"/>
          <w:rtl/>
        </w:rPr>
        <w:t>ی</w:t>
      </w:r>
      <w:r>
        <w:rPr>
          <w:rtl/>
        </w:rPr>
        <w:t xml:space="preserve"> مستقل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باب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امام عصر(ع) </w:t>
      </w:r>
      <w:r>
        <w:rPr>
          <w:rtl/>
        </w:rPr>
        <w:lastRenderedPageBreak/>
        <w:t>و پاسخ به سؤالات و شبهات مطرح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دارند که از آن جمله است: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الرسالة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</w:t>
      </w:r>
      <w:r w:rsidRPr="002144CA">
        <w:rPr>
          <w:rStyle w:val="libFootnotenumChar"/>
          <w:rtl/>
        </w:rPr>
        <w:t>[5]</w:t>
      </w:r>
      <w:r>
        <w:rPr>
          <w:rtl/>
        </w:rPr>
        <w:t xml:space="preserve"> (چهار رساله مستقل) و الفصول العشرة ف</w:t>
      </w:r>
      <w:r>
        <w:rPr>
          <w:rFonts w:hint="cs"/>
          <w:rtl/>
        </w:rPr>
        <w:t>ی</w:t>
      </w:r>
      <w:r>
        <w:rPr>
          <w:rtl/>
        </w:rPr>
        <w:t xml:space="preserve">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. </w:t>
      </w:r>
      <w:r w:rsidRPr="002144CA">
        <w:rPr>
          <w:rStyle w:val="libFootnotenumChar"/>
          <w:rtl/>
        </w:rPr>
        <w:t xml:space="preserve">[6] 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5.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بة،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جعفر محمدبن الحسن الطوس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معروف به «ش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(درگذشته به سال 460 ق.)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که در مجموعه معارف مهدو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خاص و قابل توجه</w:t>
      </w:r>
      <w:r>
        <w:rPr>
          <w:rFonts w:hint="cs"/>
          <w:rtl/>
        </w:rPr>
        <w:t>ی</w:t>
      </w:r>
      <w:r>
        <w:rPr>
          <w:rtl/>
        </w:rPr>
        <w:t xml:space="preserve"> دارد، از د</w:t>
      </w:r>
      <w:r>
        <w:rPr>
          <w:rFonts w:hint="cs"/>
          <w:rtl/>
        </w:rPr>
        <w:t>ی</w:t>
      </w:r>
      <w:r>
        <w:rPr>
          <w:rFonts w:hint="eastAsia"/>
          <w:rtl/>
        </w:rPr>
        <w:t>رباز</w:t>
      </w:r>
      <w:r>
        <w:rPr>
          <w:rtl/>
        </w:rPr>
        <w:t xml:space="preserve"> مورد توجه علما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شمندان</w:t>
      </w:r>
      <w:r>
        <w:rPr>
          <w:rtl/>
        </w:rPr>
        <w:t xml:space="preserve"> بوده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کسان</w:t>
      </w:r>
      <w:r>
        <w:rPr>
          <w:rFonts w:hint="cs"/>
          <w:rtl/>
        </w:rPr>
        <w:t>ی</w:t>
      </w:r>
      <w:r>
        <w:rPr>
          <w:rtl/>
        </w:rPr>
        <w:t xml:space="preserve"> که در سده ها</w:t>
      </w:r>
      <w:r>
        <w:rPr>
          <w:rFonts w:hint="cs"/>
          <w:rtl/>
        </w:rPr>
        <w:t>ی</w:t>
      </w:r>
      <w:r>
        <w:rPr>
          <w:rtl/>
        </w:rPr>
        <w:t xml:space="preserve">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کتاب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پرداخته اند، از آن بهره بردار</w:t>
      </w:r>
      <w:r>
        <w:rPr>
          <w:rFonts w:hint="cs"/>
          <w:rtl/>
        </w:rPr>
        <w:t>ی</w:t>
      </w:r>
      <w:r>
        <w:rPr>
          <w:rtl/>
        </w:rPr>
        <w:t xml:space="preserve"> کرده اند.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چنانکه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(ره) در مقدمه کتاب آورده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را برا</w:t>
      </w:r>
      <w:r>
        <w:rPr>
          <w:rFonts w:hint="cs"/>
          <w:rtl/>
        </w:rPr>
        <w:t>ی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مباحث مختلف مرتبط با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حضرت صاحب الزمان (ع)،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آغاز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علت استمرار آن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پاسخ به شبهات و سؤالات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 از سو</w:t>
      </w:r>
      <w:r>
        <w:rPr>
          <w:rFonts w:hint="cs"/>
          <w:rtl/>
        </w:rPr>
        <w:t>ی</w:t>
      </w:r>
      <w:r>
        <w:rPr>
          <w:rtl/>
        </w:rPr>
        <w:t xml:space="preserve"> مخالفان مطرح م</w:t>
      </w:r>
      <w:r>
        <w:rPr>
          <w:rFonts w:hint="cs"/>
          <w:rtl/>
        </w:rPr>
        <w:t>ی</w:t>
      </w:r>
      <w:r>
        <w:rPr>
          <w:rtl/>
        </w:rPr>
        <w:t xml:space="preserve"> شده، به رشته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درآورده اند.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چون برخ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کتابها</w:t>
      </w:r>
      <w:r>
        <w:rPr>
          <w:rFonts w:hint="cs"/>
          <w:rtl/>
        </w:rPr>
        <w:t>یی</w:t>
      </w:r>
      <w:r>
        <w:rPr>
          <w:rtl/>
        </w:rPr>
        <w:t xml:space="preserve"> که از آنها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شد، ابتدا به مسئله امامت امام عصر(ع) در زمان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موجود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اثبات تولد آن حضرت پرداخته و با ذکر برخ</w:t>
      </w:r>
      <w:r>
        <w:rPr>
          <w:rFonts w:hint="cs"/>
          <w:rtl/>
        </w:rPr>
        <w:t>ی</w:t>
      </w:r>
      <w:r>
        <w:rPr>
          <w:rtl/>
        </w:rPr>
        <w:t xml:space="preserve"> از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Fonts w:hint="cs"/>
          <w:rtl/>
        </w:rPr>
        <w:t>ی</w:t>
      </w:r>
      <w:r>
        <w:rPr>
          <w:rtl/>
        </w:rPr>
        <w:t xml:space="preserve"> که از سو</w:t>
      </w:r>
      <w:r>
        <w:rPr>
          <w:rFonts w:hint="cs"/>
          <w:rtl/>
        </w:rPr>
        <w:t>ی</w:t>
      </w:r>
      <w:r>
        <w:rPr>
          <w:rtl/>
        </w:rPr>
        <w:t xml:space="preserve"> آن حضرت صادر شده، معرف</w:t>
      </w:r>
      <w:r>
        <w:rPr>
          <w:rFonts w:hint="cs"/>
          <w:rtl/>
        </w:rPr>
        <w:t>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کسان</w:t>
      </w:r>
      <w:r>
        <w:rPr>
          <w:rFonts w:hint="cs"/>
          <w:rtl/>
        </w:rPr>
        <w:t>ی</w:t>
      </w:r>
      <w:r>
        <w:rPr>
          <w:rtl/>
        </w:rPr>
        <w:t xml:space="preserve"> که در دوران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صغر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وکالت و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ندگ</w:t>
      </w:r>
      <w:r>
        <w:rPr>
          <w:rFonts w:hint="cs"/>
          <w:rtl/>
        </w:rPr>
        <w:t>ی</w:t>
      </w:r>
      <w:r>
        <w:rPr>
          <w:rtl/>
        </w:rPr>
        <w:t xml:space="preserve"> از سو</w:t>
      </w:r>
      <w:r>
        <w:rPr>
          <w:rFonts w:hint="cs"/>
          <w:rtl/>
        </w:rPr>
        <w:t>ی</w:t>
      </w:r>
      <w:r>
        <w:rPr>
          <w:rtl/>
        </w:rPr>
        <w:t xml:space="preserve"> امام مهد</w:t>
      </w:r>
      <w:r>
        <w:rPr>
          <w:rFonts w:hint="cs"/>
          <w:rtl/>
        </w:rPr>
        <w:t>ی</w:t>
      </w:r>
      <w:r>
        <w:rPr>
          <w:rtl/>
        </w:rPr>
        <w:t xml:space="preserve"> (ع) را داشته اند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نشانه ها</w:t>
      </w:r>
      <w:r>
        <w:rPr>
          <w:rFonts w:hint="cs"/>
          <w:rtl/>
        </w:rPr>
        <w:t>ی</w:t>
      </w:r>
      <w:r>
        <w:rPr>
          <w:rtl/>
        </w:rPr>
        <w:t xml:space="preserve"> ظهور مباحث خود را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برده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ترجمه شده و برا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توانا</w:t>
      </w:r>
      <w:r>
        <w:rPr>
          <w:rFonts w:hint="cs"/>
          <w:rtl/>
        </w:rPr>
        <w:t>یی</w:t>
      </w:r>
      <w:r>
        <w:rPr>
          <w:rtl/>
        </w:rPr>
        <w:t xml:space="preserve"> استفاده از متن عرب</w:t>
      </w:r>
      <w:r>
        <w:rPr>
          <w:rFonts w:hint="cs"/>
          <w:rtl/>
        </w:rPr>
        <w:t>ی</w:t>
      </w:r>
      <w:r>
        <w:rPr>
          <w:rtl/>
        </w:rPr>
        <w:t xml:space="preserve"> را ندارند قابل استفاده است. </w:t>
      </w:r>
      <w:r w:rsidRPr="002144CA">
        <w:rPr>
          <w:rStyle w:val="libFootnotenumChar"/>
          <w:rtl/>
        </w:rPr>
        <w:t xml:space="preserve">[7] 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lastRenderedPageBreak/>
        <w:t>6. إعلام الور</w:t>
      </w:r>
      <w:r>
        <w:rPr>
          <w:rFonts w:hint="cs"/>
          <w:rtl/>
        </w:rPr>
        <w:t>ی</w:t>
      </w:r>
      <w:r>
        <w:rPr>
          <w:rtl/>
        </w:rPr>
        <w:t xml:space="preserve"> بأعلام الهد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 w:rsidRPr="002144CA">
        <w:rPr>
          <w:rStyle w:val="libFootnotenumChar"/>
          <w:rtl/>
        </w:rPr>
        <w:t>[8]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الفضل بن الحسن الطبرس</w:t>
      </w:r>
      <w:r>
        <w:rPr>
          <w:rFonts w:hint="cs"/>
          <w:rtl/>
        </w:rPr>
        <w:t>ی</w:t>
      </w:r>
      <w:r>
        <w:rPr>
          <w:rtl/>
        </w:rPr>
        <w:t xml:space="preserve"> معروف به «ام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الاسلام طبرس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(548ـ468 ق.).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که در دو جلد به چاپ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دربردارنده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زندگان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معجزات و فضائل و مناقب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اسلام(ص) و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عصمت و طهارت (ع) است. در بخش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>
        <w:rPr>
          <w:rFonts w:hint="cs"/>
          <w:rtl/>
        </w:rPr>
        <w:t>ی</w:t>
      </w:r>
      <w:r>
        <w:rPr>
          <w:rFonts w:hint="eastAsia"/>
          <w:rtl/>
        </w:rPr>
        <w:t>ادشده</w:t>
      </w:r>
      <w:r>
        <w:rPr>
          <w:rtl/>
        </w:rPr>
        <w:t xml:space="preserve"> مباحث مختلف مرتبط با امام دوازدهم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ضمن پنج باب به شرح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بررس</w:t>
      </w:r>
      <w:r>
        <w:rPr>
          <w:rFonts w:hint="cs"/>
          <w:rtl/>
        </w:rPr>
        <w:t>ی</w:t>
      </w:r>
      <w:r>
        <w:rPr>
          <w:rtl/>
        </w:rPr>
        <w:t xml:space="preserve"> شده است: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باب</w:t>
      </w:r>
      <w:r>
        <w:rPr>
          <w:rtl/>
        </w:rPr>
        <w:t xml:space="preserve"> اول: نام، کن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لقب، محل تولد، نام مادر امام دوازدهم و کسان</w:t>
      </w:r>
      <w:r>
        <w:rPr>
          <w:rFonts w:hint="cs"/>
          <w:rtl/>
        </w:rPr>
        <w:t>ی</w:t>
      </w:r>
      <w:r>
        <w:rPr>
          <w:rtl/>
        </w:rPr>
        <w:t xml:space="preserve"> که آن حضرت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اند؛ باب دوم: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امامت امام دوازدهم از پدران آن حضرت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است؛ باب سوم: چگونگ</w:t>
      </w:r>
      <w:r>
        <w:rPr>
          <w:rFonts w:hint="cs"/>
          <w:rtl/>
        </w:rPr>
        <w:t>ی</w:t>
      </w:r>
      <w:r>
        <w:rPr>
          <w:rtl/>
        </w:rPr>
        <w:t xml:space="preserve"> استدلال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اثبات امامت آن حضرت،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نشانه ها</w:t>
      </w:r>
      <w:r>
        <w:rPr>
          <w:rFonts w:hint="cs"/>
          <w:rtl/>
        </w:rPr>
        <w:t>یی</w:t>
      </w:r>
      <w:r>
        <w:rPr>
          <w:rtl/>
        </w:rPr>
        <w:t xml:space="preserve"> که در دوران </w:t>
      </w: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صغر</w:t>
      </w:r>
      <w:r>
        <w:rPr>
          <w:rFonts w:hint="cs"/>
          <w:rtl/>
        </w:rPr>
        <w:t>ی</w:t>
      </w:r>
      <w:r>
        <w:rPr>
          <w:rtl/>
        </w:rPr>
        <w:t xml:space="preserve"> از آن حضرت آشکار شده و دلالت بر امامت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کنند، برخ</w:t>
      </w:r>
      <w:r>
        <w:rPr>
          <w:rFonts w:hint="cs"/>
          <w:rtl/>
        </w:rPr>
        <w:t>ی</w:t>
      </w:r>
      <w:r>
        <w:rPr>
          <w:rtl/>
        </w:rPr>
        <w:t xml:space="preserve"> از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(نامه ها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امها</w:t>
      </w:r>
      <w:r>
        <w:rPr>
          <w:rFonts w:hint="cs"/>
          <w:rtl/>
        </w:rPr>
        <w:t>یی</w:t>
      </w:r>
      <w:r>
        <w:rPr>
          <w:rtl/>
        </w:rPr>
        <w:t>) که از آن حضرت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است، کسان</w:t>
      </w:r>
      <w:r>
        <w:rPr>
          <w:rFonts w:hint="cs"/>
          <w:rtl/>
        </w:rPr>
        <w:t>ی</w:t>
      </w:r>
      <w:r>
        <w:rPr>
          <w:rtl/>
        </w:rPr>
        <w:t xml:space="preserve"> که آن حضرت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بوده اند؛ باب چهارم: نشانه ها</w:t>
      </w:r>
      <w:r>
        <w:rPr>
          <w:rFonts w:hint="cs"/>
          <w:rtl/>
        </w:rPr>
        <w:t>ی</w:t>
      </w:r>
      <w:r>
        <w:rPr>
          <w:rtl/>
        </w:rPr>
        <w:t xml:space="preserve"> سال و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قائم (ع)،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آن حضرت در زمان ظهور و خص</w:t>
      </w:r>
      <w:r>
        <w:rPr>
          <w:rFonts w:hint="eastAsia"/>
          <w:rtl/>
        </w:rPr>
        <w:t>ال</w:t>
      </w:r>
      <w:r>
        <w:rPr>
          <w:rtl/>
        </w:rPr>
        <w:t xml:space="preserve"> ظاهر</w:t>
      </w:r>
      <w:r>
        <w:rPr>
          <w:rFonts w:hint="cs"/>
          <w:rtl/>
        </w:rPr>
        <w:t>ی</w:t>
      </w:r>
      <w:r>
        <w:rPr>
          <w:rtl/>
        </w:rPr>
        <w:t xml:space="preserve"> آن حضرت؛ باب پنجم: پاسخ به شبهات و پرسشها</w:t>
      </w:r>
      <w:r>
        <w:rPr>
          <w:rFonts w:hint="cs"/>
          <w:rtl/>
        </w:rPr>
        <w:t>یی</w:t>
      </w:r>
      <w:r>
        <w:rPr>
          <w:rtl/>
        </w:rPr>
        <w:t xml:space="preserve"> که مخالفان مطرح م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7. بحارالأنوار الجامعة لدرر اخبارالائمة الاطهار، محمدباقر مجلس</w:t>
      </w:r>
      <w:r>
        <w:rPr>
          <w:rFonts w:hint="cs"/>
          <w:rtl/>
        </w:rPr>
        <w:t>ی</w:t>
      </w:r>
      <w:r>
        <w:rPr>
          <w:rtl/>
        </w:rPr>
        <w:t xml:space="preserve"> معروف به «علامه مجلس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(1111ـ1037 ق.).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مجموعه: 110 جلد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بزرگ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ها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به شمار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دربردارنده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مختلف اعتقاد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و... است. سه جلد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جلدها</w:t>
      </w:r>
      <w:r>
        <w:rPr>
          <w:rFonts w:hint="cs"/>
          <w:rtl/>
        </w:rPr>
        <w:t>ی</w:t>
      </w:r>
      <w:r>
        <w:rPr>
          <w:rtl/>
        </w:rPr>
        <w:t xml:space="preserve"> 51 تا 53 با عنوان «تار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الحجة» به بررس</w:t>
      </w:r>
      <w:r>
        <w:rPr>
          <w:rFonts w:hint="cs"/>
          <w:rtl/>
        </w:rPr>
        <w:t>ی</w:t>
      </w:r>
      <w:r>
        <w:rPr>
          <w:rtl/>
        </w:rPr>
        <w:t xml:space="preserve"> ابعاد مختلف زندگ</w:t>
      </w:r>
      <w:r>
        <w:rPr>
          <w:rFonts w:hint="cs"/>
          <w:rtl/>
        </w:rPr>
        <w:t>ی</w:t>
      </w:r>
      <w:r>
        <w:rPr>
          <w:rtl/>
        </w:rPr>
        <w:t xml:space="preserve"> اما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tl/>
        </w:rPr>
        <w:lastRenderedPageBreak/>
        <w:t>عصر(ع)، از تولد تا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از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تا ظهور اختصاص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در آن بخش عمده ا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در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و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نقل شده، جمع آور</w:t>
      </w:r>
      <w:r>
        <w:rPr>
          <w:rFonts w:hint="cs"/>
          <w:rtl/>
        </w:rPr>
        <w:t>ی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مجلدات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شده که دربردارنده مطالب جلد 13 از چاپ ها</w:t>
      </w:r>
      <w:r>
        <w:rPr>
          <w:rFonts w:hint="cs"/>
          <w:rtl/>
        </w:rPr>
        <w:t>ی</w:t>
      </w:r>
      <w:r>
        <w:rPr>
          <w:rtl/>
        </w:rPr>
        <w:t xml:space="preserve">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بحارالانوار است به دفعات ترجمه شده و برا</w:t>
      </w:r>
      <w:r>
        <w:rPr>
          <w:rFonts w:hint="cs"/>
          <w:rtl/>
        </w:rPr>
        <w:t>ی</w:t>
      </w:r>
      <w:r>
        <w:rPr>
          <w:rtl/>
        </w:rPr>
        <w:t xml:space="preserve"> همه علاقه مندان قابل استفاده است. [9] .</w:t>
      </w:r>
    </w:p>
    <w:p w:rsidR="00754544" w:rsidRDefault="00754544" w:rsidP="002144CA">
      <w:pPr>
        <w:pStyle w:val="libFootnote"/>
        <w:rPr>
          <w:rtl/>
        </w:rPr>
      </w:pPr>
      <w:r>
        <w:rPr>
          <w:rFonts w:hint="eastAsia"/>
          <w:rtl/>
        </w:rPr>
        <w:t>پاورق</w:t>
      </w:r>
      <w:r>
        <w:rPr>
          <w:rFonts w:hint="cs"/>
          <w:rtl/>
        </w:rPr>
        <w:t>ی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[1] مترجم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س</w:t>
      </w:r>
      <w:r>
        <w:rPr>
          <w:rFonts w:hint="cs"/>
          <w:rtl/>
        </w:rPr>
        <w:t>ی</w:t>
      </w:r>
      <w:r>
        <w:rPr>
          <w:rFonts w:hint="eastAsia"/>
          <w:rtl/>
        </w:rPr>
        <w:t>دجواد</w:t>
      </w:r>
      <w:r>
        <w:rPr>
          <w:rtl/>
        </w:rPr>
        <w:t xml:space="preserve"> مصطفو</w:t>
      </w:r>
      <w:r>
        <w:rPr>
          <w:rFonts w:hint="cs"/>
          <w:rtl/>
        </w:rPr>
        <w:t>ی</w:t>
      </w:r>
      <w:r>
        <w:rPr>
          <w:rtl/>
        </w:rPr>
        <w:t xml:space="preserve"> و ناشر آن دفتر نشر فرهنگ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(ع) است.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[2] متن کامل کتاب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تمام النعمة توسط منصور پهلوان ترجمه و در سال 1380 از سو</w:t>
      </w:r>
      <w:r>
        <w:rPr>
          <w:rFonts w:hint="cs"/>
          <w:rtl/>
        </w:rPr>
        <w:t>ی</w:t>
      </w:r>
      <w:r>
        <w:rPr>
          <w:rtl/>
        </w:rPr>
        <w:t xml:space="preserve"> سازمان چاپ و نشر دارالحد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در سال 1382 از سو</w:t>
      </w:r>
      <w:r>
        <w:rPr>
          <w:rFonts w:hint="cs"/>
          <w:rtl/>
        </w:rPr>
        <w:t>ی</w:t>
      </w:r>
      <w:r>
        <w:rPr>
          <w:rtl/>
        </w:rPr>
        <w:t xml:space="preserve"> انتشارات مسجد مقدس جمکران در دو جلد به همراه متن عرب</w:t>
      </w:r>
      <w:r>
        <w:rPr>
          <w:rFonts w:hint="cs"/>
          <w:rtl/>
        </w:rPr>
        <w:t>ی</w:t>
      </w:r>
      <w:r>
        <w:rPr>
          <w:rtl/>
        </w:rPr>
        <w:t xml:space="preserve"> منتشر شده است.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[3]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توسط محمدجواد غفار</w:t>
      </w:r>
      <w:r>
        <w:rPr>
          <w:rFonts w:hint="cs"/>
          <w:rtl/>
        </w:rPr>
        <w:t>ی</w:t>
      </w:r>
      <w:r>
        <w:rPr>
          <w:rtl/>
        </w:rPr>
        <w:t xml:space="preserve"> ترجمه و در سال 1376 از سو</w:t>
      </w:r>
      <w:r>
        <w:rPr>
          <w:rFonts w:hint="cs"/>
          <w:rtl/>
        </w:rPr>
        <w:t>ی</w:t>
      </w:r>
      <w:r>
        <w:rPr>
          <w:rtl/>
        </w:rPr>
        <w:t xml:space="preserve"> نشر صدوق به همراه متن عرب</w:t>
      </w:r>
      <w:r>
        <w:rPr>
          <w:rFonts w:hint="cs"/>
          <w:rtl/>
        </w:rPr>
        <w:t>ی</w:t>
      </w:r>
      <w:r>
        <w:rPr>
          <w:rtl/>
        </w:rPr>
        <w:t xml:space="preserve"> منتشر شده است.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[4]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توسط س</w:t>
      </w:r>
      <w:r>
        <w:rPr>
          <w:rFonts w:hint="cs"/>
          <w:rtl/>
        </w:rPr>
        <w:t>ی</w:t>
      </w:r>
      <w:r>
        <w:rPr>
          <w:rFonts w:hint="eastAsia"/>
          <w:rtl/>
        </w:rPr>
        <w:t>دهاشم</w:t>
      </w:r>
      <w:r>
        <w:rPr>
          <w:rtl/>
        </w:rPr>
        <w:t xml:space="preserve"> رسول</w:t>
      </w:r>
      <w:r>
        <w:rPr>
          <w:rFonts w:hint="cs"/>
          <w:rtl/>
        </w:rPr>
        <w:t>ی</w:t>
      </w:r>
      <w:r>
        <w:rPr>
          <w:rtl/>
        </w:rPr>
        <w:t xml:space="preserve"> محلات</w:t>
      </w:r>
      <w:r>
        <w:rPr>
          <w:rFonts w:hint="cs"/>
          <w:rtl/>
        </w:rPr>
        <w:t>ی</w:t>
      </w:r>
      <w:r>
        <w:rPr>
          <w:rtl/>
        </w:rPr>
        <w:t xml:space="preserve"> و ترجمه از سو</w:t>
      </w:r>
      <w:r>
        <w:rPr>
          <w:rFonts w:hint="cs"/>
          <w:rtl/>
        </w:rPr>
        <w:t>ی</w:t>
      </w:r>
      <w:r>
        <w:rPr>
          <w:rtl/>
        </w:rPr>
        <w:t xml:space="preserve"> انتشارات علم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منتشر شده است.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[5] ر.ک: مصنفات الش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المف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ج 7.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[6] ر.ک: همان، ج 3.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[7]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توسط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راز</w:t>
      </w:r>
      <w:r>
        <w:rPr>
          <w:rFonts w:hint="cs"/>
          <w:rtl/>
        </w:rPr>
        <w:t>ی</w:t>
      </w:r>
      <w:r>
        <w:rPr>
          <w:rtl/>
        </w:rPr>
        <w:t xml:space="preserve"> ترجمه و با نام تحفه قدس</w:t>
      </w:r>
      <w:r>
        <w:rPr>
          <w:rFonts w:hint="cs"/>
          <w:rtl/>
        </w:rPr>
        <w:t>ی</w:t>
      </w:r>
      <w:r>
        <w:rPr>
          <w:rtl/>
        </w:rPr>
        <w:t xml:space="preserve"> در علائم ظهور مهد</w:t>
      </w:r>
      <w:r>
        <w:rPr>
          <w:rFonts w:hint="cs"/>
          <w:rtl/>
        </w:rPr>
        <w:t>ی</w:t>
      </w:r>
      <w:r>
        <w:rPr>
          <w:rtl/>
        </w:rPr>
        <w:t xml:space="preserve"> موعود (عج) در سال 1350 از سو</w:t>
      </w:r>
      <w:r>
        <w:rPr>
          <w:rFonts w:hint="cs"/>
          <w:rtl/>
        </w:rPr>
        <w:t>ی</w:t>
      </w:r>
      <w:r>
        <w:rPr>
          <w:rtl/>
        </w:rPr>
        <w:t xml:space="preserve"> انتشارات کتابفروش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منتشر شده است.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[8] ترجمه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است: «شناساندن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مردمان»</w:t>
      </w:r>
    </w:p>
    <w:p w:rsidR="002144CA" w:rsidRDefault="00754544" w:rsidP="002144CA">
      <w:pPr>
        <w:pStyle w:val="libFootnote"/>
        <w:rPr>
          <w:rtl/>
        </w:rPr>
      </w:pPr>
      <w:r>
        <w:rPr>
          <w:rtl/>
        </w:rPr>
        <w:t>[9] جلد 13 بحارالانوار به دفعات ترجمه و منتشر شده است، که معروف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ترجمه آقا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دوان</w:t>
      </w:r>
      <w:r>
        <w:rPr>
          <w:rFonts w:hint="cs"/>
          <w:rtl/>
        </w:rPr>
        <w:t>ی</w:t>
      </w:r>
      <w:r>
        <w:rPr>
          <w:rtl/>
        </w:rPr>
        <w:t xml:space="preserve"> است که با نام مهد</w:t>
      </w:r>
      <w:r>
        <w:rPr>
          <w:rFonts w:hint="cs"/>
          <w:rtl/>
        </w:rPr>
        <w:t>ی</w:t>
      </w:r>
      <w:r>
        <w:rPr>
          <w:rtl/>
        </w:rPr>
        <w:t xml:space="preserve"> موعود از سو</w:t>
      </w:r>
      <w:r>
        <w:rPr>
          <w:rFonts w:hint="cs"/>
          <w:rtl/>
        </w:rPr>
        <w:t>ی</w:t>
      </w:r>
      <w:r>
        <w:rPr>
          <w:rtl/>
        </w:rPr>
        <w:t xml:space="preserve"> انتشارات دارالکتب الاسلام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منتشر شده است. اخ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با ترجمه حسن بن محمد ول</w:t>
      </w:r>
      <w:r>
        <w:rPr>
          <w:rFonts w:hint="cs"/>
          <w:rtl/>
        </w:rPr>
        <w:t>ی</w:t>
      </w:r>
      <w:r>
        <w:rPr>
          <w:rtl/>
        </w:rPr>
        <w:t xml:space="preserve"> اروم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از سو</w:t>
      </w:r>
      <w:r>
        <w:rPr>
          <w:rFonts w:hint="cs"/>
          <w:rtl/>
        </w:rPr>
        <w:t>ی</w:t>
      </w:r>
      <w:r>
        <w:rPr>
          <w:rtl/>
        </w:rPr>
        <w:t xml:space="preserve"> انتشارات مسجد مقدس جمکران </w:t>
      </w:r>
      <w:r>
        <w:rPr>
          <w:rFonts w:hint="eastAsia"/>
          <w:rtl/>
        </w:rPr>
        <w:t>منتشر</w:t>
      </w:r>
      <w:r>
        <w:rPr>
          <w:rtl/>
        </w:rPr>
        <w:t xml:space="preserve"> شده است.</w:t>
      </w:r>
    </w:p>
    <w:p w:rsidR="00754544" w:rsidRDefault="002144CA" w:rsidP="002144CA">
      <w:pPr>
        <w:pStyle w:val="libNormal"/>
        <w:rPr>
          <w:rtl/>
        </w:rPr>
      </w:pPr>
      <w:r>
        <w:rPr>
          <w:rtl/>
        </w:rPr>
        <w:br w:type="page"/>
      </w:r>
    </w:p>
    <w:p w:rsidR="00754544" w:rsidRDefault="00754544" w:rsidP="002144CA">
      <w:pPr>
        <w:pStyle w:val="Heading2"/>
        <w:rPr>
          <w:rtl/>
        </w:rPr>
      </w:pPr>
      <w:bookmarkStart w:id="37" w:name="_Toc420915006"/>
      <w:r>
        <w:rPr>
          <w:rtl/>
        </w:rPr>
        <w:t>6) پاسخها</w:t>
      </w:r>
      <w:r>
        <w:rPr>
          <w:rFonts w:hint="cs"/>
          <w:rtl/>
        </w:rPr>
        <w:t>یی</w:t>
      </w:r>
      <w:r>
        <w:rPr>
          <w:rtl/>
        </w:rPr>
        <w:t xml:space="preserve"> از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معصوم</w:t>
      </w:r>
      <w:bookmarkEnd w:id="37"/>
    </w:p>
    <w:p w:rsidR="00754544" w:rsidRDefault="00754544" w:rsidP="00754544">
      <w:pPr>
        <w:pStyle w:val="libNormal"/>
        <w:rPr>
          <w:rtl/>
        </w:rPr>
      </w:pP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برگرفته</w:t>
      </w:r>
      <w:r>
        <w:rPr>
          <w:rtl/>
        </w:rPr>
        <w:t xml:space="preserve"> از رمز بهاران (و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نامه ماهنامه پرسمان)، مهر1381.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خدامراد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گذشته، پاسخها</w:t>
      </w:r>
      <w:r>
        <w:rPr>
          <w:rFonts w:hint="cs"/>
          <w:rtl/>
        </w:rPr>
        <w:t>یی</w:t>
      </w:r>
      <w:r>
        <w:rPr>
          <w:rtl/>
        </w:rPr>
        <w:t xml:space="preserve"> که بزرگان و دولتمردان،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سؤالها و درخواستها م</w:t>
      </w:r>
      <w:r>
        <w:rPr>
          <w:rFonts w:hint="cs"/>
          <w:rtl/>
        </w:rPr>
        <w:t>ی</w:t>
      </w:r>
      <w:r>
        <w:rPr>
          <w:rtl/>
        </w:rPr>
        <w:t xml:space="preserve"> نگاشتند، «توق</w:t>
      </w:r>
      <w:r>
        <w:rPr>
          <w:rFonts w:hint="cs"/>
          <w:rtl/>
        </w:rPr>
        <w:t>ی</w:t>
      </w:r>
      <w:r>
        <w:rPr>
          <w:rFonts w:hint="eastAsia"/>
          <w:rtl/>
        </w:rPr>
        <w:t>ع»</w:t>
      </w:r>
      <w:r>
        <w:rPr>
          <w:rtl/>
        </w:rPr>
        <w:t xml:space="preserve"> خوانده م</w:t>
      </w:r>
      <w:r>
        <w:rPr>
          <w:rFonts w:hint="cs"/>
          <w:rtl/>
        </w:rPr>
        <w:t>ی</w:t>
      </w:r>
      <w:r>
        <w:rPr>
          <w:rtl/>
        </w:rPr>
        <w:t xml:space="preserve"> شد. امضا کردن نامه و فرمان و نشان کردن برنامه و منشور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معان</w:t>
      </w:r>
      <w:r>
        <w:rPr>
          <w:rFonts w:hint="cs"/>
          <w:rtl/>
        </w:rPr>
        <w:t>ی</w:t>
      </w:r>
      <w:r>
        <w:rPr>
          <w:rtl/>
        </w:rPr>
        <w:t xml:space="preserve">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شمرده شده است. </w:t>
      </w:r>
      <w:r w:rsidRPr="002144CA">
        <w:rPr>
          <w:rStyle w:val="libFootnotenumChar"/>
          <w:rtl/>
        </w:rPr>
        <w:t>[1]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رباز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فرمانروا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رواج داشته است. در آثار به جا مانده از گذشتگان، موارد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به چشم م</w:t>
      </w:r>
      <w:r>
        <w:rPr>
          <w:rFonts w:hint="cs"/>
          <w:rtl/>
        </w:rPr>
        <w:t>ی</w:t>
      </w:r>
      <w:r>
        <w:rPr>
          <w:rtl/>
        </w:rPr>
        <w:t xml:space="preserve"> خورد.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متون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کتابها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یی</w:t>
      </w:r>
      <w:r>
        <w:rPr>
          <w:rtl/>
        </w:rPr>
        <w:t xml:space="preserve"> و فقه</w:t>
      </w:r>
      <w:r>
        <w:rPr>
          <w:rFonts w:hint="cs"/>
          <w:rtl/>
        </w:rPr>
        <w:t>ی</w:t>
      </w:r>
      <w:r>
        <w:rPr>
          <w:rtl/>
        </w:rPr>
        <w:t xml:space="preserve">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از دست نوشته ها</w:t>
      </w:r>
      <w:r>
        <w:rPr>
          <w:rFonts w:hint="cs"/>
          <w:rtl/>
        </w:rPr>
        <w:t>ی</w:t>
      </w:r>
      <w:r>
        <w:rPr>
          <w:rtl/>
        </w:rPr>
        <w:t xml:space="preserve"> ائمه اطهار با عنوان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ذکر شده است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آنها به واپس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امام عصر(ع) اختصاص دارد. شمار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آن حضرت به اندازه ا</w:t>
      </w:r>
      <w:r>
        <w:rPr>
          <w:rFonts w:hint="cs"/>
          <w:rtl/>
        </w:rPr>
        <w:t>ی</w:t>
      </w:r>
      <w:r>
        <w:rPr>
          <w:rtl/>
        </w:rPr>
        <w:t xml:space="preserve"> است که واژه «توق</w:t>
      </w:r>
      <w:r>
        <w:rPr>
          <w:rFonts w:hint="cs"/>
          <w:rtl/>
        </w:rPr>
        <w:t>ی</w:t>
      </w:r>
      <w:r>
        <w:rPr>
          <w:rFonts w:hint="eastAsia"/>
          <w:rtl/>
        </w:rPr>
        <w:t>ع»</w:t>
      </w:r>
      <w:r>
        <w:rPr>
          <w:rtl/>
        </w:rPr>
        <w:t xml:space="preserve"> به ندرت درباره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اماما</w:t>
      </w:r>
      <w:r>
        <w:rPr>
          <w:rFonts w:hint="eastAsia"/>
          <w:rtl/>
        </w:rPr>
        <w:t>ن</w:t>
      </w:r>
      <w:r>
        <w:rPr>
          <w:rtl/>
        </w:rPr>
        <w:t xml:space="preserve"> به کار م</w:t>
      </w:r>
      <w:r>
        <w:rPr>
          <w:rFonts w:hint="cs"/>
          <w:rtl/>
        </w:rPr>
        <w:t>ی</w:t>
      </w:r>
      <w:r>
        <w:rPr>
          <w:rtl/>
        </w:rPr>
        <w:t xml:space="preserve"> رود.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ارتباط حضرت با خواص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توان در فلسفه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جست و جو کرد. با آغاز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صغرا</w:t>
      </w:r>
      <w:r>
        <w:rPr>
          <w:rFonts w:hint="cs"/>
          <w:rtl/>
        </w:rPr>
        <w:t>ی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>(ع)، صدور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نامه تنها راه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شمار م</w:t>
      </w:r>
      <w:r>
        <w:rPr>
          <w:rFonts w:hint="cs"/>
          <w:rtl/>
        </w:rPr>
        <w:t>ی</w:t>
      </w:r>
      <w:r>
        <w:rPr>
          <w:rtl/>
        </w:rPr>
        <w:t xml:space="preserve"> آمد.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نحوه صدور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و چگونگ</w:t>
      </w:r>
      <w:r>
        <w:rPr>
          <w:rFonts w:hint="cs"/>
          <w:rtl/>
        </w:rPr>
        <w:t>ی</w:t>
      </w:r>
      <w:r>
        <w:rPr>
          <w:rtl/>
        </w:rPr>
        <w:t xml:space="preserve"> ارتباط سف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چهارگانه حضرت حجت(ع) در طول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صغرا فاش نگرد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است؛ ول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از طرف خود حضرت و 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موارد، به خط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صادر شده است. جمع</w:t>
      </w:r>
      <w:r>
        <w:rPr>
          <w:rFonts w:hint="cs"/>
          <w:rtl/>
        </w:rPr>
        <w:t>ی</w:t>
      </w:r>
      <w:r>
        <w:rPr>
          <w:rtl/>
        </w:rPr>
        <w:t xml:space="preserve"> از محدثان بزرگ و وکلا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حضرتش که خط و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شناختند، بر در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گواه</w:t>
      </w:r>
      <w:r>
        <w:rPr>
          <w:rFonts w:hint="cs"/>
          <w:rtl/>
        </w:rPr>
        <w:t>ی</w:t>
      </w:r>
      <w:r>
        <w:rPr>
          <w:rtl/>
        </w:rPr>
        <w:t xml:space="preserve"> داده اند. </w:t>
      </w:r>
      <w:r w:rsidRPr="002144CA">
        <w:rPr>
          <w:rStyle w:val="libFootnotenumChar"/>
          <w:rtl/>
        </w:rPr>
        <w:t>[2]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افزون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همراه</w:t>
      </w:r>
      <w:r>
        <w:rPr>
          <w:rFonts w:hint="cs"/>
          <w:rtl/>
        </w:rPr>
        <w:t>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با گونه ا</w:t>
      </w:r>
      <w:r>
        <w:rPr>
          <w:rFonts w:hint="cs"/>
          <w:rtl/>
        </w:rPr>
        <w:t>ی</w:t>
      </w:r>
      <w:r>
        <w:rPr>
          <w:rtl/>
        </w:rPr>
        <w:t xml:space="preserve"> اعجاز،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به صدور آن از طرف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اللّه (ع) را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کرد؛ برا</w:t>
      </w:r>
      <w:r>
        <w:rPr>
          <w:rFonts w:hint="cs"/>
          <w:rtl/>
        </w:rPr>
        <w:t>ی</w:t>
      </w:r>
      <w:r>
        <w:rPr>
          <w:rtl/>
        </w:rPr>
        <w:t xml:space="preserve"> نمونه،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در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فضل موصل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بود ول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(سف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خاص حضرت مهد</w:t>
      </w:r>
      <w:r>
        <w:rPr>
          <w:rFonts w:hint="cs"/>
          <w:rtl/>
        </w:rPr>
        <w:t>ی</w:t>
      </w:r>
      <w:r>
        <w:rPr>
          <w:rtl/>
        </w:rPr>
        <w:t xml:space="preserve">(ع)) را قبول نداشت. او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دوستانش به نام «حسن بن عل</w:t>
      </w:r>
      <w:r>
        <w:rPr>
          <w:rFonts w:hint="cs"/>
          <w:rtl/>
        </w:rPr>
        <w:t>ی</w:t>
      </w:r>
      <w:r>
        <w:rPr>
          <w:rtl/>
        </w:rPr>
        <w:t xml:space="preserve"> بن وجن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بحث م</w:t>
      </w:r>
      <w:r>
        <w:rPr>
          <w:rFonts w:hint="cs"/>
          <w:rtl/>
        </w:rPr>
        <w:t>ی</w:t>
      </w:r>
      <w:r>
        <w:rPr>
          <w:rtl/>
        </w:rPr>
        <w:t xml:space="preserve"> کند و قانع نم</w:t>
      </w:r>
      <w:r>
        <w:rPr>
          <w:rFonts w:hint="cs"/>
          <w:rtl/>
        </w:rPr>
        <w:t>ی</w:t>
      </w:r>
      <w:r>
        <w:rPr>
          <w:rtl/>
        </w:rPr>
        <w:t xml:space="preserve"> شود و سرانجام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صحت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ازما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منظور، کاغذ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آماده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کنند</w:t>
      </w:r>
      <w:r>
        <w:rPr>
          <w:rtl/>
        </w:rPr>
        <w:t xml:space="preserve"> و با قلم</w:t>
      </w:r>
      <w:r>
        <w:rPr>
          <w:rFonts w:hint="cs"/>
          <w:rtl/>
        </w:rPr>
        <w:t>ی</w:t>
      </w:r>
      <w:r>
        <w:rPr>
          <w:rtl/>
        </w:rPr>
        <w:t xml:space="preserve"> نوک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آنکه آن را در مرکب فرو برند بر کاغذ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</w:t>
      </w:r>
      <w:r>
        <w:rPr>
          <w:rtl/>
        </w:rPr>
        <w:t>. سپس، آن را مهر کرده، توسط خدمتکار نزد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م</w:t>
      </w:r>
      <w:r>
        <w:rPr>
          <w:rFonts w:hint="cs"/>
          <w:rtl/>
        </w:rPr>
        <w:t>ی</w:t>
      </w:r>
      <w:r>
        <w:rPr>
          <w:rtl/>
        </w:rPr>
        <w:t xml:space="preserve"> فرستند.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ظهر</w:t>
      </w:r>
      <w:r>
        <w:rPr>
          <w:rtl/>
        </w:rPr>
        <w:t xml:space="preserve"> همان روز، در حال</w:t>
      </w:r>
      <w:r>
        <w:rPr>
          <w:rFonts w:hint="cs"/>
          <w:rtl/>
        </w:rPr>
        <w:t>ی</w:t>
      </w:r>
      <w:r>
        <w:rPr>
          <w:rtl/>
        </w:rPr>
        <w:t xml:space="preserve"> که محمد بن فضل مشغول غذا خوردن بود، جواب نامه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کرد که فصل به فصل با مرکب نوشته ها</w:t>
      </w:r>
      <w:r>
        <w:rPr>
          <w:rFonts w:hint="cs"/>
          <w:rtl/>
        </w:rPr>
        <w:t>ی</w:t>
      </w:r>
      <w:r>
        <w:rPr>
          <w:rtl/>
        </w:rPr>
        <w:t xml:space="preserve"> ناپ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را پاسخ گفته بود. محمد بن فضل که سخت تحت تأث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قرار گرفته بود، همراه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وجن</w:t>
      </w:r>
      <w:r>
        <w:rPr>
          <w:rFonts w:hint="cs"/>
          <w:rtl/>
        </w:rPr>
        <w:t>ی</w:t>
      </w:r>
      <w:r>
        <w:rPr>
          <w:rtl/>
        </w:rPr>
        <w:t xml:space="preserve"> خدمت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روح شتافت و عذرخواه</w:t>
      </w:r>
      <w:r>
        <w:rPr>
          <w:rFonts w:hint="cs"/>
          <w:rtl/>
        </w:rPr>
        <w:t>ی</w:t>
      </w:r>
      <w:r>
        <w:rPr>
          <w:rtl/>
        </w:rPr>
        <w:t xml:space="preserve"> کرد. </w:t>
      </w:r>
      <w:r w:rsidRPr="002144CA">
        <w:rPr>
          <w:rStyle w:val="libFootnotenumChar"/>
          <w:rtl/>
        </w:rPr>
        <w:t>[3]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توجه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طول مدت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چهارگانه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به طور </w:t>
      </w:r>
      <w:r>
        <w:rPr>
          <w:rFonts w:hint="cs"/>
          <w:rtl/>
        </w:rPr>
        <w:t>ی</w:t>
      </w:r>
      <w:r>
        <w:rPr>
          <w:rFonts w:hint="eastAsia"/>
          <w:rtl/>
        </w:rPr>
        <w:t>کنواخت</w:t>
      </w:r>
      <w:r>
        <w:rPr>
          <w:rtl/>
        </w:rPr>
        <w:t xml:space="preserve"> ظاهر م</w:t>
      </w:r>
      <w:r>
        <w:rPr>
          <w:rFonts w:hint="cs"/>
          <w:rtl/>
        </w:rPr>
        <w:t>ی</w:t>
      </w:r>
      <w:r>
        <w:rPr>
          <w:rtl/>
        </w:rPr>
        <w:t xml:space="preserve"> گشت، مردم به صدور آنها از شخص امام(ع)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داشتند و افراد فرصت طلب و مغرض راه سودجو</w:t>
      </w:r>
      <w:r>
        <w:rPr>
          <w:rFonts w:hint="cs"/>
          <w:rtl/>
        </w:rPr>
        <w:t>یی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آراسته به خط امام را تنها افراد خاص و مورد اعتماد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 پس از رونو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خاطر سپردن مضمون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ع،</w:t>
      </w:r>
      <w:r>
        <w:rPr>
          <w:rtl/>
        </w:rPr>
        <w:t xml:space="preserve"> آن را به مخاطبان 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انتقال م</w:t>
      </w:r>
      <w:r>
        <w:rPr>
          <w:rFonts w:hint="cs"/>
          <w:rtl/>
        </w:rPr>
        <w:t>ی</w:t>
      </w:r>
      <w:r>
        <w:rPr>
          <w:rtl/>
        </w:rPr>
        <w:t xml:space="preserve"> دادند. اگر چه برخ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tl/>
        </w:rPr>
        <w:lastRenderedPageBreak/>
        <w:t>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به اقتضا</w:t>
      </w:r>
      <w:r>
        <w:rPr>
          <w:rFonts w:hint="cs"/>
          <w:rtl/>
        </w:rPr>
        <w:t>ی</w:t>
      </w:r>
      <w:r>
        <w:rPr>
          <w:rtl/>
        </w:rPr>
        <w:t xml:space="preserve"> مصلحت،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منتشر م</w:t>
      </w:r>
      <w:r>
        <w:rPr>
          <w:rFonts w:hint="cs"/>
          <w:rtl/>
        </w:rPr>
        <w:t>ی</w:t>
      </w:r>
      <w:r>
        <w:rPr>
          <w:rtl/>
        </w:rPr>
        <w:t xml:space="preserve"> شد.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همه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>(ع) تنها توسط نواب خاص آن حضرت برا</w:t>
      </w:r>
      <w:r>
        <w:rPr>
          <w:rFonts w:hint="cs"/>
          <w:rtl/>
        </w:rPr>
        <w:t>ی</w:t>
      </w:r>
      <w:r>
        <w:rPr>
          <w:rtl/>
        </w:rPr>
        <w:t xml:space="preserve"> افراد ظاهر م</w:t>
      </w:r>
      <w:r>
        <w:rPr>
          <w:rFonts w:hint="cs"/>
          <w:rtl/>
        </w:rPr>
        <w:t>ی</w:t>
      </w:r>
      <w:r>
        <w:rPr>
          <w:rtl/>
        </w:rPr>
        <w:t xml:space="preserve"> گشت و ارتباط کتب</w:t>
      </w:r>
      <w:r>
        <w:rPr>
          <w:rFonts w:hint="cs"/>
          <w:rtl/>
        </w:rPr>
        <w:t>ی</w:t>
      </w:r>
      <w:r>
        <w:rPr>
          <w:rtl/>
        </w:rPr>
        <w:t xml:space="preserve"> با حضرتش تنها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آنها انجام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بود. به گونه ا</w:t>
      </w:r>
      <w:r>
        <w:rPr>
          <w:rFonts w:hint="cs"/>
          <w:rtl/>
        </w:rPr>
        <w:t>ی</w:t>
      </w:r>
      <w:r>
        <w:rPr>
          <w:rtl/>
        </w:rPr>
        <w:t xml:space="preserve"> که حت</w:t>
      </w:r>
      <w:r>
        <w:rPr>
          <w:rFonts w:hint="cs"/>
          <w:rtl/>
        </w:rPr>
        <w:t>ی</w:t>
      </w:r>
      <w:r>
        <w:rPr>
          <w:rtl/>
        </w:rPr>
        <w:t xml:space="preserve"> وکلا</w:t>
      </w:r>
      <w:r>
        <w:rPr>
          <w:rFonts w:hint="cs"/>
          <w:rtl/>
        </w:rPr>
        <w:t>ی</w:t>
      </w:r>
      <w:r>
        <w:rPr>
          <w:rtl/>
        </w:rPr>
        <w:t xml:space="preserve"> امام ـ که به دستور حضرت، رابطه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نواب و مردم بودند ـ نامه ها</w:t>
      </w:r>
      <w:r>
        <w:rPr>
          <w:rFonts w:hint="cs"/>
          <w:rtl/>
        </w:rPr>
        <w:t>ی</w:t>
      </w:r>
      <w:r>
        <w:rPr>
          <w:rtl/>
        </w:rPr>
        <w:t xml:space="preserve"> خود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افراد را نزد ن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امام م</w:t>
      </w:r>
      <w:r>
        <w:rPr>
          <w:rFonts w:hint="cs"/>
          <w:rtl/>
        </w:rPr>
        <w:t>ی</w:t>
      </w:r>
      <w:r>
        <w:rPr>
          <w:rtl/>
        </w:rPr>
        <w:t xml:space="preserve"> فرستادند و از او پاسخ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از ادعاها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اساس جلوگ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و راه هرگونه سودجو</w:t>
      </w:r>
      <w:r>
        <w:rPr>
          <w:rFonts w:hint="cs"/>
          <w:rtl/>
        </w:rPr>
        <w:t>یی</w:t>
      </w:r>
      <w:r>
        <w:rPr>
          <w:rtl/>
        </w:rPr>
        <w:t xml:space="preserve"> را بر فرصت طلبان م</w:t>
      </w:r>
      <w:r>
        <w:rPr>
          <w:rFonts w:hint="cs"/>
          <w:rtl/>
        </w:rPr>
        <w:t>ی</w:t>
      </w:r>
      <w:r>
        <w:rPr>
          <w:rtl/>
        </w:rPr>
        <w:t xml:space="preserve"> بست.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جمع</w:t>
      </w:r>
      <w:r>
        <w:rPr>
          <w:rFonts w:hint="cs"/>
          <w:rtl/>
        </w:rPr>
        <w:t>ی</w:t>
      </w:r>
      <w:r>
        <w:rPr>
          <w:rtl/>
        </w:rPr>
        <w:t xml:space="preserve"> از دانشوران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را به زمان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صغرا منحصر ندانسته، پس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نامه ها</w:t>
      </w:r>
      <w:r>
        <w:rPr>
          <w:rFonts w:hint="cs"/>
          <w:rtl/>
        </w:rPr>
        <w:t>یی</w:t>
      </w:r>
      <w:r>
        <w:rPr>
          <w:rtl/>
        </w:rPr>
        <w:t xml:space="preserve"> چند به آن حضرت نسبت داده اند. مرحوم طبرس</w:t>
      </w:r>
      <w:r>
        <w:rPr>
          <w:rFonts w:hint="cs"/>
          <w:rtl/>
        </w:rPr>
        <w:t>ی</w:t>
      </w:r>
      <w:r>
        <w:rPr>
          <w:rtl/>
        </w:rPr>
        <w:t xml:space="preserve"> در کتاب الاحتجاج دو نامه از حضرت مهد</w:t>
      </w:r>
      <w:r>
        <w:rPr>
          <w:rFonts w:hint="cs"/>
          <w:rtl/>
        </w:rPr>
        <w:t>ی</w:t>
      </w:r>
      <w:r>
        <w:rPr>
          <w:rtl/>
        </w:rPr>
        <w:t>(ع) نقل کرده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ها توسط شخص مورد اعتماد</w:t>
      </w:r>
      <w:r>
        <w:rPr>
          <w:rFonts w:hint="cs"/>
          <w:rtl/>
        </w:rPr>
        <w:t>ی</w:t>
      </w:r>
      <w:r>
        <w:rPr>
          <w:rtl/>
        </w:rPr>
        <w:t xml:space="preserve"> که نامش ذکر نشده، به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معاصران،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را که توسط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کوف</w:t>
      </w:r>
      <w:r>
        <w:rPr>
          <w:rFonts w:hint="cs"/>
          <w:rtl/>
        </w:rPr>
        <w:t>ی</w:t>
      </w:r>
      <w:r>
        <w:rPr>
          <w:rtl/>
        </w:rPr>
        <w:t xml:space="preserve"> شوشتر</w:t>
      </w:r>
      <w:r>
        <w:rPr>
          <w:rFonts w:hint="cs"/>
          <w:rtl/>
        </w:rPr>
        <w:t>ی</w:t>
      </w:r>
      <w:r>
        <w:rPr>
          <w:rtl/>
        </w:rPr>
        <w:t xml:space="preserve"> از سو</w:t>
      </w:r>
      <w:r>
        <w:rPr>
          <w:rFonts w:hint="cs"/>
          <w:rtl/>
        </w:rPr>
        <w:t>ی</w:t>
      </w:r>
      <w:r>
        <w:rPr>
          <w:rtl/>
        </w:rPr>
        <w:t xml:space="preserve"> آن حضرت برا</w:t>
      </w:r>
      <w:r>
        <w:rPr>
          <w:rFonts w:hint="cs"/>
          <w:rtl/>
        </w:rPr>
        <w:t>ی</w:t>
      </w:r>
      <w:r>
        <w:rPr>
          <w:rtl/>
        </w:rPr>
        <w:t xml:space="preserve"> مرحوم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اللّه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ابوالحسن اصفهان</w:t>
      </w:r>
      <w:r>
        <w:rPr>
          <w:rFonts w:hint="cs"/>
          <w:rtl/>
        </w:rPr>
        <w:t>ی</w:t>
      </w:r>
      <w:r>
        <w:rPr>
          <w:rtl/>
        </w:rPr>
        <w:t xml:space="preserve"> نقل شده، در شمار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ذکر کرده اند. </w:t>
      </w:r>
      <w:r w:rsidRPr="002144CA">
        <w:rPr>
          <w:rStyle w:val="libFootnotenumChar"/>
          <w:rtl/>
        </w:rPr>
        <w:t>[4]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درباره</w:t>
      </w:r>
      <w:r>
        <w:rPr>
          <w:rtl/>
        </w:rPr>
        <w:t xml:space="preserve">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روش نا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خاص حضرت مهد</w:t>
      </w:r>
      <w:r>
        <w:rPr>
          <w:rFonts w:hint="cs"/>
          <w:rtl/>
        </w:rPr>
        <w:t>ی</w:t>
      </w:r>
      <w:r>
        <w:rPr>
          <w:rtl/>
        </w:rPr>
        <w:t xml:space="preserve"> چنان بود که پرسشها و تقاضاها</w:t>
      </w:r>
      <w:r>
        <w:rPr>
          <w:rFonts w:hint="cs"/>
          <w:rtl/>
        </w:rPr>
        <w:t>ی</w:t>
      </w:r>
      <w:r>
        <w:rPr>
          <w:rtl/>
        </w:rPr>
        <w:t xml:space="preserve"> مراجعه کنندگان را در ورق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نوشتند و جواب آنها را حداکثر ظرف سه روز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کردند. </w:t>
      </w:r>
      <w:r w:rsidRPr="002144CA">
        <w:rPr>
          <w:rStyle w:val="libFootnotenumChar"/>
          <w:rtl/>
        </w:rPr>
        <w:t>[5]</w:t>
      </w:r>
      <w:r>
        <w:rPr>
          <w:rtl/>
        </w:rPr>
        <w:t xml:space="preserve"> البته گاه جواب سؤالات، شفاه</w:t>
      </w:r>
      <w:r>
        <w:rPr>
          <w:rFonts w:hint="cs"/>
          <w:rtl/>
        </w:rPr>
        <w:t>ی</w:t>
      </w:r>
      <w:r>
        <w:rPr>
          <w:rtl/>
        </w:rPr>
        <w:t xml:space="preserve"> گفته م</w:t>
      </w:r>
      <w:r>
        <w:rPr>
          <w:rFonts w:hint="cs"/>
          <w:rtl/>
        </w:rPr>
        <w:t>ی</w:t>
      </w:r>
      <w:r>
        <w:rPr>
          <w:rtl/>
        </w:rPr>
        <w:t xml:space="preserve"> شد و در پاره ا</w:t>
      </w:r>
      <w:r>
        <w:rPr>
          <w:rFonts w:hint="cs"/>
          <w:rtl/>
        </w:rPr>
        <w:t>ی</w:t>
      </w:r>
      <w:r>
        <w:rPr>
          <w:rtl/>
        </w:rPr>
        <w:t xml:space="preserve"> از موارد به جهت مصلحت</w:t>
      </w:r>
      <w:r>
        <w:rPr>
          <w:rFonts w:hint="cs"/>
          <w:rtl/>
        </w:rPr>
        <w:t>ی</w:t>
      </w:r>
      <w:r>
        <w:rPr>
          <w:rtl/>
        </w:rPr>
        <w:t xml:space="preserve"> که حضرت م</w:t>
      </w:r>
      <w:r>
        <w:rPr>
          <w:rFonts w:hint="cs"/>
          <w:rtl/>
        </w:rPr>
        <w:t>ی</w:t>
      </w:r>
      <w:r>
        <w:rPr>
          <w:rtl/>
        </w:rPr>
        <w:t xml:space="preserve"> دانستند اصلاً پاسخ داده نم</w:t>
      </w:r>
      <w:r>
        <w:rPr>
          <w:rFonts w:hint="cs"/>
          <w:rtl/>
        </w:rPr>
        <w:t>ی</w:t>
      </w:r>
      <w:r>
        <w:rPr>
          <w:rtl/>
        </w:rPr>
        <w:t xml:space="preserve"> شد. ناگفته پ</w:t>
      </w:r>
      <w:r>
        <w:rPr>
          <w:rFonts w:hint="cs"/>
          <w:rtl/>
        </w:rPr>
        <w:t>ی</w:t>
      </w:r>
      <w:r>
        <w:rPr>
          <w:rFonts w:hint="eastAsia"/>
          <w:rtl/>
        </w:rPr>
        <w:t>داست،</w:t>
      </w:r>
      <w:r>
        <w:rPr>
          <w:rtl/>
        </w:rPr>
        <w:t xml:space="preserve"> گاه امام(ع) ب</w:t>
      </w:r>
      <w:r>
        <w:rPr>
          <w:rFonts w:hint="cs"/>
          <w:rtl/>
        </w:rPr>
        <w:t>ی</w:t>
      </w:r>
      <w:r>
        <w:rPr>
          <w:rtl/>
        </w:rPr>
        <w:t xml:space="preserve"> آن که سؤال و تقاضا</w:t>
      </w:r>
      <w:r>
        <w:rPr>
          <w:rFonts w:hint="cs"/>
          <w:rtl/>
        </w:rPr>
        <w:t>یی</w:t>
      </w:r>
      <w:r>
        <w:rPr>
          <w:rtl/>
        </w:rPr>
        <w:t xml:space="preserve"> در کار باشد، برا</w:t>
      </w:r>
      <w:r>
        <w:rPr>
          <w:rFonts w:hint="cs"/>
          <w:rtl/>
        </w:rPr>
        <w:t>ی</w:t>
      </w:r>
      <w:r>
        <w:rPr>
          <w:rtl/>
        </w:rPr>
        <w:t xml:space="preserve"> نا</w:t>
      </w:r>
      <w:r>
        <w:rPr>
          <w:rFonts w:hint="cs"/>
          <w:rtl/>
        </w:rPr>
        <w:t>ی</w:t>
      </w:r>
      <w:r>
        <w:rPr>
          <w:rFonts w:hint="eastAsia"/>
          <w:rtl/>
        </w:rPr>
        <w:t>بانش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نامه م</w:t>
      </w:r>
      <w:r>
        <w:rPr>
          <w:rFonts w:hint="cs"/>
          <w:rtl/>
        </w:rPr>
        <w:t>ی</w:t>
      </w:r>
      <w:r>
        <w:rPr>
          <w:rtl/>
        </w:rPr>
        <w:t xml:space="preserve"> نوشت.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زمان خاص</w:t>
      </w:r>
      <w:r>
        <w:rPr>
          <w:rFonts w:hint="cs"/>
          <w:rtl/>
        </w:rPr>
        <w:t>ی</w:t>
      </w:r>
      <w:r>
        <w:rPr>
          <w:rtl/>
        </w:rPr>
        <w:t xml:space="preserve"> نداشت و براساس نظر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حضرتش صادر م</w:t>
      </w:r>
      <w:r>
        <w:rPr>
          <w:rFonts w:hint="cs"/>
          <w:rtl/>
        </w:rPr>
        <w:t>ی</w:t>
      </w:r>
      <w:r>
        <w:rPr>
          <w:rtl/>
        </w:rPr>
        <w:t xml:space="preserve"> شد.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چنان</w:t>
      </w:r>
      <w:r>
        <w:rPr>
          <w:rtl/>
        </w:rPr>
        <w:t xml:space="preserve"> که اشاره شد، موضوعات مندرج در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گستره ا</w:t>
      </w:r>
      <w:r>
        <w:rPr>
          <w:rFonts w:hint="cs"/>
          <w:rtl/>
        </w:rPr>
        <w:t>ی</w:t>
      </w:r>
      <w:r>
        <w:rPr>
          <w:rtl/>
        </w:rPr>
        <w:t xml:space="preserve"> بس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داشت. فهرست اجمال</w:t>
      </w:r>
      <w:r>
        <w:rPr>
          <w:rFonts w:hint="cs"/>
          <w:rtl/>
        </w:rPr>
        <w:t>ی</w:t>
      </w:r>
      <w:r>
        <w:rPr>
          <w:rtl/>
        </w:rPr>
        <w:t xml:space="preserve"> آنها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است: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) مباحث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Fonts w:hint="cs"/>
          <w:rtl/>
        </w:rPr>
        <w:t>ی</w:t>
      </w:r>
      <w:r>
        <w:rPr>
          <w:rtl/>
        </w:rPr>
        <w:t>: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مختلف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نبوت، امامت، معاد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) مباحث اجتماع</w:t>
      </w:r>
      <w:r>
        <w:rPr>
          <w:rFonts w:hint="cs"/>
          <w:rtl/>
        </w:rPr>
        <w:t>ی</w:t>
      </w:r>
      <w:r>
        <w:rPr>
          <w:rtl/>
        </w:rPr>
        <w:t>: شامل مسائل اخلاق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اقتصاد</w:t>
      </w:r>
      <w:r>
        <w:rPr>
          <w:rFonts w:hint="cs"/>
          <w:rtl/>
        </w:rPr>
        <w:t>ی</w:t>
      </w:r>
      <w:r>
        <w:rPr>
          <w:rtl/>
        </w:rPr>
        <w:t xml:space="preserve"> و مشکلات مال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)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>: بخش</w:t>
      </w:r>
      <w:r>
        <w:rPr>
          <w:rFonts w:hint="cs"/>
          <w:rtl/>
        </w:rPr>
        <w:t>ی</w:t>
      </w:r>
      <w:r>
        <w:rPr>
          <w:rtl/>
        </w:rPr>
        <w:t xml:space="preserve"> از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چگونگ</w:t>
      </w:r>
      <w:r>
        <w:rPr>
          <w:rFonts w:hint="cs"/>
          <w:rtl/>
        </w:rPr>
        <w:t>ی</w:t>
      </w:r>
      <w:r>
        <w:rPr>
          <w:rtl/>
        </w:rPr>
        <w:t xml:space="preserve"> توجه به خداوند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خودساز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چگونگ</w:t>
      </w:r>
      <w:r>
        <w:rPr>
          <w:rFonts w:hint="cs"/>
          <w:rtl/>
        </w:rPr>
        <w:t>ی</w:t>
      </w:r>
      <w:r>
        <w:rPr>
          <w:rtl/>
        </w:rPr>
        <w:t xml:space="preserve"> ارتباط با آن حضرت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و</w:t>
      </w:r>
      <w:r>
        <w:rPr>
          <w:rFonts w:hint="cs"/>
          <w:rtl/>
        </w:rPr>
        <w:t>ی</w:t>
      </w:r>
      <w:r>
        <w:rPr>
          <w:rtl/>
        </w:rPr>
        <w:t xml:space="preserve"> و روش کسب آمادگ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برپا</w:t>
      </w:r>
      <w:r>
        <w:rPr>
          <w:rFonts w:hint="cs"/>
          <w:rtl/>
        </w:rPr>
        <w:t>یی</w:t>
      </w:r>
      <w:r>
        <w:rPr>
          <w:rtl/>
        </w:rPr>
        <w:t xml:space="preserve"> حکومت عدل جهان</w:t>
      </w:r>
      <w:r>
        <w:rPr>
          <w:rFonts w:hint="cs"/>
          <w:rtl/>
        </w:rPr>
        <w:t>ی</w:t>
      </w:r>
      <w:r>
        <w:rPr>
          <w:rtl/>
        </w:rPr>
        <w:t xml:space="preserve"> حضرتش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>) احکام و مسائل فقه</w:t>
      </w:r>
      <w:r>
        <w:rPr>
          <w:rFonts w:hint="cs"/>
          <w:rtl/>
        </w:rPr>
        <w:t>ی</w:t>
      </w:r>
      <w:r>
        <w:rPr>
          <w:rtl/>
        </w:rPr>
        <w:t>: احکام نماز، روزه، حج، نذر، خمس، ازدواج و... که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بدان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داشتند، در بخش</w:t>
      </w:r>
      <w:r>
        <w:rPr>
          <w:rFonts w:hint="cs"/>
          <w:rtl/>
        </w:rPr>
        <w:t>ی</w:t>
      </w:r>
      <w:r>
        <w:rPr>
          <w:rtl/>
        </w:rPr>
        <w:t xml:space="preserve"> از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شده است. </w:t>
      </w:r>
      <w:r w:rsidRPr="002144CA">
        <w:rPr>
          <w:rStyle w:val="libFootnotenumChar"/>
          <w:rtl/>
        </w:rPr>
        <w:t>[6]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ه··</w:t>
      </w:r>
      <w:r>
        <w:rPr>
          <w:rtl/>
        </w:rPr>
        <w:t>) مطالب شخص</w:t>
      </w:r>
      <w:r>
        <w:rPr>
          <w:rFonts w:hint="cs"/>
          <w:rtl/>
        </w:rPr>
        <w:t>ی</w:t>
      </w:r>
      <w:r>
        <w:rPr>
          <w:rtl/>
        </w:rPr>
        <w:t>: قسمت</w:t>
      </w:r>
      <w:r>
        <w:rPr>
          <w:rFonts w:hint="cs"/>
          <w:rtl/>
        </w:rPr>
        <w:t>ی</w:t>
      </w:r>
      <w:r>
        <w:rPr>
          <w:rtl/>
        </w:rPr>
        <w:t xml:space="preserve"> از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به درخواستها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افراد مانند نامگذار</w:t>
      </w:r>
      <w:r>
        <w:rPr>
          <w:rFonts w:hint="cs"/>
          <w:rtl/>
        </w:rPr>
        <w:t>ی</w:t>
      </w:r>
      <w:r>
        <w:rPr>
          <w:rtl/>
        </w:rPr>
        <w:t xml:space="preserve"> فرزند، انتخاب دوست، اجازه مسافرت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اختصاص دارد. </w:t>
      </w:r>
      <w:r w:rsidRPr="002144CA">
        <w:rPr>
          <w:rStyle w:val="libFootnotenumChar"/>
          <w:rtl/>
        </w:rPr>
        <w:t>[7]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>) امور مربوط به نواب و وکلا و مدع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دروغ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منحرفان</w:t>
      </w:r>
      <w:r w:rsidRPr="002144CA">
        <w:rPr>
          <w:rStyle w:val="libFootnotenumChar"/>
          <w:rtl/>
        </w:rPr>
        <w:t>: [8]</w:t>
      </w:r>
      <w:r>
        <w:rPr>
          <w:rtl/>
        </w:rPr>
        <w:t xml:space="preserve"> امام(ع) در شمار</w:t>
      </w:r>
      <w:r>
        <w:rPr>
          <w:rFonts w:hint="cs"/>
          <w:rtl/>
        </w:rPr>
        <w:t>ی</w:t>
      </w:r>
      <w:r>
        <w:rPr>
          <w:rtl/>
        </w:rPr>
        <w:t xml:space="preserve"> از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به نصب و تأ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نواب و وکلا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پرداخته، تزو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مدع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دروغ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افشا و منحرفان را طرد و لعن کرده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tl/>
        </w:rPr>
        <w:t>) دفع خطر از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: گاه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تنها برا</w:t>
      </w:r>
      <w:r>
        <w:rPr>
          <w:rFonts w:hint="cs"/>
          <w:rtl/>
        </w:rPr>
        <w:t>ی</w:t>
      </w:r>
      <w:r>
        <w:rPr>
          <w:rtl/>
        </w:rPr>
        <w:t xml:space="preserve"> دفع خطر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صادر م</w:t>
      </w:r>
      <w:r>
        <w:rPr>
          <w:rFonts w:hint="cs"/>
          <w:rtl/>
        </w:rPr>
        <w:t>ی</w:t>
      </w:r>
      <w:r>
        <w:rPr>
          <w:rtl/>
        </w:rPr>
        <w:t xml:space="preserve"> شد.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به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در عصر</w:t>
      </w:r>
      <w:r>
        <w:rPr>
          <w:rFonts w:hint="cs"/>
          <w:rtl/>
        </w:rPr>
        <w:t>ی</w:t>
      </w:r>
      <w:r>
        <w:rPr>
          <w:rtl/>
        </w:rPr>
        <w:t xml:space="preserve"> که حاکمان ستمگر در جهت شناسا</w:t>
      </w:r>
      <w:r>
        <w:rPr>
          <w:rFonts w:hint="cs"/>
          <w:rtl/>
        </w:rPr>
        <w:t>یی</w:t>
      </w:r>
      <w:r>
        <w:rPr>
          <w:rtl/>
        </w:rPr>
        <w:t xml:space="preserve"> و نابود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کوش</w:t>
      </w:r>
      <w:r>
        <w:rPr>
          <w:rFonts w:hint="cs"/>
          <w:rtl/>
        </w:rPr>
        <w:t>ی</w:t>
      </w:r>
      <w:r>
        <w:rPr>
          <w:rFonts w:hint="eastAsia"/>
          <w:rtl/>
        </w:rPr>
        <w:t>دند؛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سودمند بود. برا</w:t>
      </w:r>
      <w:r>
        <w:rPr>
          <w:rFonts w:hint="cs"/>
          <w:rtl/>
        </w:rPr>
        <w:t>ی</w:t>
      </w:r>
      <w:r>
        <w:rPr>
          <w:rtl/>
        </w:rPr>
        <w:t xml:space="preserve"> نمونه، نزد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عباس</w:t>
      </w:r>
      <w:r>
        <w:rPr>
          <w:rFonts w:hint="cs"/>
          <w:rtl/>
        </w:rPr>
        <w:t>ی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را که در شمار وک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tl/>
        </w:rPr>
        <w:t xml:space="preserve"> امام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(ع) جا</w:t>
      </w:r>
      <w:r>
        <w:rPr>
          <w:rFonts w:hint="cs"/>
          <w:rtl/>
        </w:rPr>
        <w:t>ی</w:t>
      </w:r>
      <w:r>
        <w:rPr>
          <w:rtl/>
        </w:rPr>
        <w:t xml:space="preserve"> داش</w:t>
      </w:r>
      <w:r>
        <w:rPr>
          <w:rFonts w:hint="eastAsia"/>
          <w:rtl/>
        </w:rPr>
        <w:t>تند،</w:t>
      </w:r>
      <w:r>
        <w:rPr>
          <w:rtl/>
        </w:rPr>
        <w:t xml:space="preserve"> به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و وکالت امام مهد</w:t>
      </w:r>
      <w:r>
        <w:rPr>
          <w:rFonts w:hint="cs"/>
          <w:rtl/>
        </w:rPr>
        <w:t>ی</w:t>
      </w:r>
      <w:r>
        <w:rPr>
          <w:rtl/>
        </w:rPr>
        <w:t>(ع) متهم کردند. 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شناسا</w:t>
      </w:r>
      <w:r>
        <w:rPr>
          <w:rFonts w:hint="cs"/>
          <w:rtl/>
        </w:rPr>
        <w:t>یی</w:t>
      </w:r>
      <w:r>
        <w:rPr>
          <w:rtl/>
        </w:rPr>
        <w:t xml:space="preserve"> و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آنان، دستور داد افراد ناشناس</w:t>
      </w:r>
      <w:r>
        <w:rPr>
          <w:rFonts w:hint="cs"/>
          <w:rtl/>
        </w:rPr>
        <w:t>ی</w:t>
      </w:r>
      <w:r>
        <w:rPr>
          <w:rtl/>
        </w:rPr>
        <w:t xml:space="preserve"> پولها</w:t>
      </w:r>
      <w:r>
        <w:rPr>
          <w:rFonts w:hint="cs"/>
          <w:rtl/>
        </w:rPr>
        <w:t>یی</w:t>
      </w:r>
      <w:r>
        <w:rPr>
          <w:rtl/>
        </w:rPr>
        <w:t xml:space="preserve"> نزد آنان برند و آن را از اموال امام(ع) بخوانند. اگر کس</w:t>
      </w:r>
      <w:r>
        <w:rPr>
          <w:rFonts w:hint="cs"/>
          <w:rtl/>
        </w:rPr>
        <w:t>ی</w:t>
      </w:r>
      <w:r>
        <w:rPr>
          <w:rtl/>
        </w:rPr>
        <w:t xml:space="preserve"> از آنها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درنگ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شود.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هنگام، از طرف حضرت مهد</w:t>
      </w:r>
      <w:r>
        <w:rPr>
          <w:rFonts w:hint="cs"/>
          <w:rtl/>
        </w:rPr>
        <w:t>ی</w:t>
      </w:r>
      <w:r>
        <w:rPr>
          <w:rtl/>
        </w:rPr>
        <w:t>(ع) خطاب به همه وکلا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صادر شد؛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آمده بود: وکلا از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خود را ب</w:t>
      </w:r>
      <w:r>
        <w:rPr>
          <w:rFonts w:hint="cs"/>
          <w:rtl/>
        </w:rPr>
        <w:t>ی</w:t>
      </w:r>
      <w:r>
        <w:rPr>
          <w:rtl/>
        </w:rPr>
        <w:t xml:space="preserve"> اطلاع نشان دهند. </w:t>
      </w:r>
      <w:r w:rsidRPr="002144CA">
        <w:rPr>
          <w:rStyle w:val="libFootnotenumChar"/>
          <w:rtl/>
        </w:rPr>
        <w:t xml:space="preserve">[9] 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همه</w:t>
      </w:r>
      <w:r>
        <w:rPr>
          <w:rtl/>
        </w:rPr>
        <w:t xml:space="preserve">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tl/>
        </w:rPr>
        <w:t>(ع) در کتاب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گرد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است؛ ول</w:t>
      </w:r>
      <w:r>
        <w:rPr>
          <w:rFonts w:hint="cs"/>
          <w:rtl/>
        </w:rPr>
        <w:t>ی</w:t>
      </w:r>
      <w:r>
        <w:rPr>
          <w:rtl/>
        </w:rPr>
        <w:t xml:space="preserve"> در منابع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مانند الکاف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الإرشاد و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مجموعه بزرگ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کتب معتبر متأخر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مانند بحارالانوار،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الواف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مستدرک الوسائل و الصح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المهد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توق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ذکر شده است. در عصر حاضر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آثار</w:t>
      </w:r>
      <w:r>
        <w:rPr>
          <w:rFonts w:hint="cs"/>
          <w:rtl/>
        </w:rPr>
        <w:t>ی</w:t>
      </w:r>
      <w:r>
        <w:rPr>
          <w:rtl/>
        </w:rPr>
        <w:t xml:space="preserve"> ارزشمند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انتشار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اشاره به بخش</w:t>
      </w:r>
      <w:r>
        <w:rPr>
          <w:rFonts w:hint="cs"/>
          <w:rtl/>
        </w:rPr>
        <w:t>ی</w:t>
      </w:r>
      <w:r>
        <w:rPr>
          <w:rtl/>
        </w:rPr>
        <w:t xml:space="preserve"> از توق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که به نام اسحاق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صادر شده، سودمند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... در خصوص علت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سؤال کرده بود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خداوند متعال در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از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که اگر برا</w:t>
      </w:r>
      <w:r>
        <w:rPr>
          <w:rFonts w:hint="cs"/>
          <w:rtl/>
        </w:rPr>
        <w:t>ی</w:t>
      </w:r>
      <w:r>
        <w:rPr>
          <w:rtl/>
        </w:rPr>
        <w:t xml:space="preserve"> شما آشکار گردد شما را اندوهناک م</w:t>
      </w:r>
      <w:r>
        <w:rPr>
          <w:rFonts w:hint="cs"/>
          <w:rtl/>
        </w:rPr>
        <w:t>ی</w:t>
      </w:r>
      <w:r>
        <w:rPr>
          <w:rtl/>
        </w:rPr>
        <w:t xml:space="preserve"> کند، مپرس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... وقت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گردنکشان و طاغوتها</w:t>
      </w:r>
      <w:r>
        <w:rPr>
          <w:rFonts w:hint="cs"/>
          <w:rtl/>
        </w:rPr>
        <w:t>ی</w:t>
      </w:r>
      <w:r>
        <w:rPr>
          <w:rtl/>
        </w:rPr>
        <w:t xml:space="preserve"> زمان را بر گردن ندارم.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وجه استفاده و انتفاع از وجود من در زمان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همانند استفاده از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است؛ آن هنگام که ابرها آن را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آگاه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وجود من موجب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اهل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است؛ آن گونه که ستارگان سبب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اهل آسمانند... </w:t>
      </w:r>
      <w:r w:rsidRPr="002144CA">
        <w:rPr>
          <w:rStyle w:val="libFootnotenumChar"/>
          <w:rtl/>
        </w:rPr>
        <w:t>[10]</w:t>
      </w:r>
      <w:r>
        <w:rPr>
          <w:rtl/>
        </w:rPr>
        <w:t xml:space="preserve"> .</w:t>
      </w:r>
    </w:p>
    <w:p w:rsidR="00754544" w:rsidRDefault="00754544" w:rsidP="002144CA">
      <w:pPr>
        <w:pStyle w:val="libFootnote"/>
        <w:rPr>
          <w:rtl/>
        </w:rPr>
      </w:pPr>
      <w:r>
        <w:rPr>
          <w:rFonts w:hint="eastAsia"/>
          <w:rtl/>
        </w:rPr>
        <w:lastRenderedPageBreak/>
        <w:t>پاورق</w:t>
      </w:r>
      <w:r>
        <w:rPr>
          <w:rFonts w:hint="cs"/>
          <w:rtl/>
        </w:rPr>
        <w:t>ی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[1] لغت نامه دهخدا.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[2]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285؛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صدوق، ج2، ص160.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[3]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بة،</w:t>
      </w:r>
      <w:r>
        <w:rPr>
          <w:rtl/>
        </w:rPr>
        <w:t xml:space="preserve"> ص315.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[4] جهان بعد از ظهور، ص83.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[5] ر.ک: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بة،</w:t>
      </w:r>
      <w:r>
        <w:rPr>
          <w:rtl/>
        </w:rPr>
        <w:t xml:space="preserve"> ص 37 و الخرا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 الجرا</w:t>
      </w:r>
      <w:r>
        <w:rPr>
          <w:rFonts w:hint="cs"/>
          <w:rtl/>
        </w:rPr>
        <w:t>ی</w:t>
      </w:r>
      <w:r>
        <w:rPr>
          <w:rFonts w:hint="eastAsia"/>
          <w:rtl/>
        </w:rPr>
        <w:t>ح،</w:t>
      </w:r>
      <w:r>
        <w:rPr>
          <w:rtl/>
        </w:rPr>
        <w:t xml:space="preserve"> ج1، ص479.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[6] الاحتجاج، طبرس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ج2، ص309.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[7]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بة،</w:t>
      </w:r>
      <w:r>
        <w:rPr>
          <w:rtl/>
        </w:rPr>
        <w:t xml:space="preserve"> ص308.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[8] الاحتجاج، طبرس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ج2، ص473.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[9] الکاف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ج1، ص525.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[10]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بة،</w:t>
      </w:r>
      <w:r>
        <w:rPr>
          <w:rtl/>
        </w:rPr>
        <w:t xml:space="preserve"> ص292.</w:t>
      </w:r>
    </w:p>
    <w:p w:rsidR="00754544" w:rsidRPr="002144CA" w:rsidRDefault="00754544" w:rsidP="00754544">
      <w:pPr>
        <w:pStyle w:val="libNormal"/>
        <w:rPr>
          <w:rStyle w:val="Heading2Char"/>
          <w:rtl/>
        </w:rPr>
      </w:pPr>
      <w:r>
        <w:rPr>
          <w:rtl/>
        </w:rPr>
        <w:t>7</w:t>
      </w:r>
      <w:r w:rsidRPr="002144CA">
        <w:rPr>
          <w:rStyle w:val="Heading2Char"/>
          <w:rtl/>
        </w:rPr>
        <w:t>) عوامل پ</w:t>
      </w:r>
      <w:r w:rsidRPr="002144CA">
        <w:rPr>
          <w:rStyle w:val="Heading2Char"/>
          <w:rFonts w:hint="cs"/>
          <w:rtl/>
        </w:rPr>
        <w:t>ی</w:t>
      </w:r>
      <w:r w:rsidRPr="002144CA">
        <w:rPr>
          <w:rStyle w:val="Heading2Char"/>
          <w:rFonts w:hint="eastAsia"/>
          <w:rtl/>
        </w:rPr>
        <w:t>روز</w:t>
      </w:r>
      <w:r w:rsidRPr="002144CA">
        <w:rPr>
          <w:rStyle w:val="Heading2Char"/>
          <w:rFonts w:hint="cs"/>
          <w:rtl/>
        </w:rPr>
        <w:t>ی</w:t>
      </w:r>
      <w:r w:rsidRPr="002144CA">
        <w:rPr>
          <w:rStyle w:val="Heading2Char"/>
          <w:rtl/>
        </w:rPr>
        <w:t xml:space="preserve"> حضرت مهد</w:t>
      </w:r>
      <w:r w:rsidRPr="002144CA">
        <w:rPr>
          <w:rStyle w:val="Heading2Char"/>
          <w:rFonts w:hint="cs"/>
          <w:rtl/>
        </w:rPr>
        <w:t>ی</w:t>
      </w:r>
      <w:r w:rsidRPr="002144CA">
        <w:rPr>
          <w:rStyle w:val="Heading2Char"/>
          <w:rtl/>
        </w:rPr>
        <w:t xml:space="preserve"> عل</w:t>
      </w:r>
      <w:r w:rsidRPr="002144CA">
        <w:rPr>
          <w:rStyle w:val="Heading2Char"/>
          <w:rFonts w:hint="cs"/>
          <w:rtl/>
        </w:rPr>
        <w:t>ی</w:t>
      </w:r>
      <w:r w:rsidRPr="002144CA">
        <w:rPr>
          <w:rStyle w:val="Heading2Char"/>
          <w:rFonts w:hint="eastAsia"/>
          <w:rtl/>
        </w:rPr>
        <w:t>ه</w:t>
      </w:r>
      <w:r w:rsidRPr="002144CA">
        <w:rPr>
          <w:rStyle w:val="Heading2Char"/>
          <w:rtl/>
        </w:rPr>
        <w:t xml:space="preserve"> السلام</w:t>
      </w:r>
    </w:p>
    <w:p w:rsidR="00754544" w:rsidRDefault="00754544" w:rsidP="00754544">
      <w:pPr>
        <w:pStyle w:val="libNormal"/>
        <w:rPr>
          <w:rtl/>
        </w:rPr>
      </w:pP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اکبر حسن</w:t>
      </w:r>
      <w:r>
        <w:rPr>
          <w:rFonts w:hint="cs"/>
          <w:rtl/>
        </w:rPr>
        <w:t>ی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ضمن بررس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حکومت جهان</w:t>
      </w:r>
      <w:r>
        <w:rPr>
          <w:rFonts w:hint="cs"/>
          <w:rtl/>
        </w:rPr>
        <w:t>ی</w:t>
      </w:r>
      <w:r>
        <w:rPr>
          <w:rtl/>
        </w:rPr>
        <w:t xml:space="preserve"> آن حضرت،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مطرح است که با وجود جهانخواران تا دندان مسلح و ارتش ها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منظم و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سلاحها</w:t>
      </w:r>
      <w:r>
        <w:rPr>
          <w:rFonts w:hint="cs"/>
          <w:rtl/>
        </w:rPr>
        <w:t>ی</w:t>
      </w:r>
      <w:r>
        <w:rPr>
          <w:rtl/>
        </w:rPr>
        <w:t xml:space="preserve"> فوق مدرن الکترون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تکن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برتر ابر قدرت ها و سلاحها</w:t>
      </w:r>
      <w:r>
        <w:rPr>
          <w:rFonts w:hint="cs"/>
          <w:rtl/>
        </w:rPr>
        <w:t>ی</w:t>
      </w:r>
      <w:r>
        <w:rPr>
          <w:rtl/>
        </w:rPr>
        <w:t xml:space="preserve"> هسته ا</w:t>
      </w:r>
      <w:r>
        <w:rPr>
          <w:rFonts w:hint="cs"/>
          <w:rtl/>
        </w:rPr>
        <w:t>ی</w:t>
      </w:r>
      <w:r>
        <w:rPr>
          <w:rtl/>
        </w:rPr>
        <w:t xml:space="preserve"> و طرحها</w:t>
      </w:r>
      <w:r>
        <w:rPr>
          <w:rFonts w:hint="cs"/>
          <w:rtl/>
        </w:rPr>
        <w:t>ی</w:t>
      </w:r>
      <w:r>
        <w:rPr>
          <w:rtl/>
        </w:rPr>
        <w:t xml:space="preserve"> جنگ ستارگان و...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امام زمان،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چگونه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است؟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اصولا</w:t>
      </w:r>
      <w:r>
        <w:rPr>
          <w:rtl/>
        </w:rPr>
        <w:t xml:space="preserve"> چون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اگر محال نباشد، ممکن و آسان هم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عوامل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راه آن کدام است؟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به عوامل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آن حضرت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 xml:space="preserve"> و فتح نها</w:t>
      </w:r>
      <w:r>
        <w:rPr>
          <w:rFonts w:hint="cs"/>
          <w:rtl/>
        </w:rPr>
        <w:t>یی</w:t>
      </w:r>
      <w:r>
        <w:rPr>
          <w:rtl/>
        </w:rPr>
        <w:t xml:space="preserve"> عالم توسط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 توجه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عوامل</w:t>
      </w:r>
      <w:r>
        <w:rPr>
          <w:rtl/>
        </w:rPr>
        <w:t xml:space="preserve"> را بررس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ضمن بررس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Fonts w:hint="eastAsia"/>
          <w:rtl/>
        </w:rPr>
        <w:t>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و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لشکر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برم</w:t>
      </w:r>
      <w:r>
        <w:rPr>
          <w:rFonts w:hint="cs"/>
          <w:rtl/>
        </w:rPr>
        <w:t>ی</w:t>
      </w:r>
      <w:r>
        <w:rPr>
          <w:rtl/>
        </w:rPr>
        <w:t xml:space="preserve"> خور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آنان «منصور بالرعب» هستند.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منصور</w:t>
      </w:r>
      <w:r>
        <w:rPr>
          <w:rtl/>
        </w:rPr>
        <w:t xml:space="preserve"> بالرعب بودن،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آنکه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آن حضرت ظاهرا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رعب و وحشت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tl/>
        </w:rPr>
        <w:lastRenderedPageBreak/>
        <w:t>که در دل دشمنان، از او و لشکر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آنها از قدرت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او به قدر</w:t>
      </w:r>
      <w:r>
        <w:rPr>
          <w:rFonts w:hint="cs"/>
          <w:rtl/>
        </w:rPr>
        <w:t>ی</w:t>
      </w:r>
      <w:r>
        <w:rPr>
          <w:rtl/>
        </w:rPr>
        <w:t xml:space="preserve"> به هراس م</w:t>
      </w:r>
      <w:r>
        <w:rPr>
          <w:rFonts w:hint="cs"/>
          <w:rtl/>
        </w:rPr>
        <w:t>ی</w:t>
      </w:r>
      <w:r>
        <w:rPr>
          <w:rtl/>
        </w:rPr>
        <w:t xml:space="preserve"> افتند که توان استقامت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از دست م</w:t>
      </w:r>
      <w:r>
        <w:rPr>
          <w:rFonts w:hint="cs"/>
          <w:rtl/>
        </w:rPr>
        <w:t>ی</w:t>
      </w:r>
      <w:r>
        <w:rPr>
          <w:rtl/>
        </w:rPr>
        <w:t xml:space="preserve"> دهند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سلاحها را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گذارند و فرار م</w:t>
      </w:r>
      <w:r>
        <w:rPr>
          <w:rFonts w:hint="cs"/>
          <w:rtl/>
        </w:rPr>
        <w:t>ی</w:t>
      </w:r>
      <w:r>
        <w:rPr>
          <w:rtl/>
        </w:rPr>
        <w:t xml:space="preserve"> کنند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و فتح بدون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جنگ را برا</w:t>
      </w:r>
      <w:r>
        <w:rPr>
          <w:rFonts w:hint="cs"/>
          <w:rtl/>
        </w:rPr>
        <w:t>ی</w:t>
      </w:r>
      <w:r>
        <w:rPr>
          <w:rtl/>
        </w:rPr>
        <w:t xml:space="preserve"> آن حضرت فراهم م</w:t>
      </w:r>
      <w:r>
        <w:rPr>
          <w:rFonts w:hint="cs"/>
          <w:rtl/>
        </w:rPr>
        <w:t>ی</w:t>
      </w:r>
      <w:r>
        <w:rPr>
          <w:rtl/>
        </w:rPr>
        <w:t xml:space="preserve"> سازد.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دشمنان</w:t>
      </w:r>
      <w:r>
        <w:rPr>
          <w:rtl/>
        </w:rPr>
        <w:t xml:space="preserve"> آن حضرت از ترس برخورد نظام</w:t>
      </w:r>
      <w:r>
        <w:rPr>
          <w:rFonts w:hint="cs"/>
          <w:rtl/>
        </w:rPr>
        <w:t>ی</w:t>
      </w:r>
      <w:r>
        <w:rPr>
          <w:rtl/>
        </w:rPr>
        <w:t xml:space="preserve"> و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 امام، سلاحها</w:t>
      </w:r>
      <w:r>
        <w:rPr>
          <w:rFonts w:hint="cs"/>
          <w:rtl/>
        </w:rPr>
        <w:t>ی</w:t>
      </w:r>
      <w:r>
        <w:rPr>
          <w:rtl/>
        </w:rPr>
        <w:t xml:space="preserve"> خود را بر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گذارند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بلند کردن پرچم سف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شاپ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لشگر او م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که سپاه</w:t>
      </w:r>
      <w:r>
        <w:rPr>
          <w:rFonts w:hint="cs"/>
          <w:rtl/>
        </w:rPr>
        <w:t>ی</w:t>
      </w:r>
      <w:r>
        <w:rPr>
          <w:rtl/>
        </w:rPr>
        <w:t xml:space="preserve"> با مشاهده قدرت طرف مقابل متزلزل و مرعوب م</w:t>
      </w:r>
      <w:r>
        <w:rPr>
          <w:rFonts w:hint="cs"/>
          <w:rtl/>
        </w:rPr>
        <w:t>ی</w:t>
      </w:r>
      <w:r>
        <w:rPr>
          <w:rtl/>
        </w:rPr>
        <w:t xml:space="preserve"> شدند و سرانجام قبل از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لشگر، خود را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اسلام،صل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وآله، طبق شواهد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موهبت برخوردار بوده و در موارد</w:t>
      </w:r>
      <w:r>
        <w:rPr>
          <w:rFonts w:hint="cs"/>
          <w:rtl/>
        </w:rPr>
        <w:t>ی</w:t>
      </w:r>
      <w:r>
        <w:rPr>
          <w:rtl/>
        </w:rPr>
        <w:t xml:space="preserve"> صلابت و ابهت آن حضرت و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اراده شکست ناپذ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 دلها</w:t>
      </w:r>
      <w:r>
        <w:rPr>
          <w:rFonts w:hint="cs"/>
          <w:rtl/>
        </w:rPr>
        <w:t>ی</w:t>
      </w:r>
      <w:r>
        <w:rPr>
          <w:rtl/>
        </w:rPr>
        <w:t xml:space="preserve"> دشمنان را به لرزه افکنده و آنان را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ساخته است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مجرد رو</w:t>
      </w:r>
      <w:r>
        <w:rPr>
          <w:rFonts w:hint="cs"/>
          <w:rtl/>
        </w:rPr>
        <w:t>ی</w:t>
      </w:r>
      <w:r>
        <w:rPr>
          <w:rFonts w:hint="eastAsia"/>
          <w:rtl/>
        </w:rPr>
        <w:t>ارو</w:t>
      </w:r>
      <w:r>
        <w:rPr>
          <w:rFonts w:hint="cs"/>
          <w:rtl/>
        </w:rPr>
        <w:t>یی</w:t>
      </w:r>
      <w:r>
        <w:rPr>
          <w:rFonts w:hint="eastAsia"/>
          <w:rtl/>
        </w:rPr>
        <w:t>،</w:t>
      </w:r>
      <w:r>
        <w:rPr>
          <w:rtl/>
        </w:rPr>
        <w:t xml:space="preserve"> شکست خ</w:t>
      </w:r>
      <w:r>
        <w:rPr>
          <w:rFonts w:hint="eastAsia"/>
          <w:rtl/>
        </w:rPr>
        <w:t>ورده</w:t>
      </w:r>
      <w:r>
        <w:rPr>
          <w:rtl/>
        </w:rPr>
        <w:t xml:space="preserve"> و پا به فرار نهاده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شده اند.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در «غزوه بدر» با اقل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مجهز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کم در برابر سپاه</w:t>
      </w:r>
      <w:r>
        <w:rPr>
          <w:rFonts w:hint="cs"/>
          <w:rtl/>
        </w:rPr>
        <w:t>ی</w:t>
      </w:r>
      <w:r>
        <w:rPr>
          <w:rtl/>
        </w:rPr>
        <w:t xml:space="preserve"> مجهز و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برابر، نه تنها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ستاد،</w:t>
      </w:r>
      <w:r>
        <w:rPr>
          <w:rtl/>
        </w:rPr>
        <w:t xml:space="preserve"> بلکه به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جالب</w:t>
      </w:r>
      <w:r>
        <w:rPr>
          <w:rFonts w:hint="cs"/>
          <w:rtl/>
        </w:rPr>
        <w:t>ی</w:t>
      </w:r>
      <w:r>
        <w:rPr>
          <w:rtl/>
        </w:rPr>
        <w:t xml:space="preserve"> هم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از موارد</w:t>
      </w:r>
      <w:r>
        <w:rPr>
          <w:rFonts w:hint="cs"/>
          <w:rtl/>
        </w:rPr>
        <w:t>ی</w:t>
      </w:r>
      <w:r>
        <w:rPr>
          <w:rtl/>
        </w:rPr>
        <w:t xml:space="preserve"> است که دشمن با رعب</w:t>
      </w:r>
      <w:r>
        <w:rPr>
          <w:rFonts w:hint="cs"/>
          <w:rtl/>
        </w:rPr>
        <w:t>ی</w:t>
      </w:r>
      <w:r>
        <w:rPr>
          <w:rtl/>
        </w:rPr>
        <w:t xml:space="preserve"> که در دلش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توسط خداوند م</w:t>
      </w:r>
      <w:r>
        <w:rPr>
          <w:rFonts w:hint="cs"/>
          <w:rtl/>
        </w:rPr>
        <w:t>ی</w:t>
      </w:r>
      <w:r>
        <w:rPr>
          <w:rtl/>
        </w:rPr>
        <w:t xml:space="preserve"> افتد و با دادن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هفتاد کشته و مجر</w:t>
      </w:r>
      <w:r>
        <w:rPr>
          <w:rFonts w:hint="eastAsia"/>
          <w:rtl/>
        </w:rPr>
        <w:t>وح</w:t>
      </w:r>
      <w:r>
        <w:rPr>
          <w:rtl/>
        </w:rPr>
        <w:t xml:space="preserve"> و به جا نهادن اس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اد،</w:t>
      </w:r>
      <w:r>
        <w:rPr>
          <w:rtl/>
        </w:rPr>
        <w:t xml:space="preserve"> پا به فرار م</w:t>
      </w:r>
      <w:r>
        <w:rPr>
          <w:rFonts w:hint="cs"/>
          <w:rtl/>
        </w:rPr>
        <w:t>ی</w:t>
      </w:r>
      <w:r>
        <w:rPr>
          <w:rtl/>
        </w:rPr>
        <w:t xml:space="preserve"> گذارد.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محض رساندن کاروان به مکه بسرعت به بدر مراجعه کردم، لشکر در حال فرار بود و به هر کس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tl/>
        </w:rPr>
        <w:t xml:space="preserve"> گفتم: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! م</w:t>
      </w:r>
      <w:r>
        <w:rPr>
          <w:rFonts w:hint="cs"/>
          <w:rtl/>
        </w:rPr>
        <w:t>ی</w:t>
      </w:r>
      <w:r>
        <w:rPr>
          <w:rtl/>
        </w:rPr>
        <w:t xml:space="preserve"> گفت: عل</w:t>
      </w:r>
      <w:r>
        <w:rPr>
          <w:rFonts w:hint="cs"/>
          <w:rtl/>
        </w:rPr>
        <w:t>ی</w:t>
      </w:r>
      <w:r>
        <w:rPr>
          <w:rFonts w:hint="eastAsia"/>
          <w:rtl/>
        </w:rPr>
        <w:t>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سوار بر اسب مرا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جنگ خندق پس از محاصره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توسط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احزاب و عبور «عمروبن عبدود» و همراهان او از خندق و رجزخوان</w:t>
      </w:r>
      <w:r>
        <w:rPr>
          <w:rFonts w:hint="cs"/>
          <w:rtl/>
        </w:rPr>
        <w:t>ی</w:t>
      </w:r>
      <w:r>
        <w:rPr>
          <w:rtl/>
        </w:rPr>
        <w:t xml:space="preserve"> عمرو، اضطراب و دلهره 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رخ داده بود که به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قرآن </w:t>
      </w:r>
      <w:r w:rsidRPr="002144CA">
        <w:rPr>
          <w:rStyle w:val="libAieChar"/>
          <w:rtl/>
        </w:rPr>
        <w:t>«و زلزلوا زلزالا شد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دا»</w:t>
      </w:r>
      <w:r>
        <w:rPr>
          <w:rtl/>
        </w:rPr>
        <w:t xml:space="preserve"> </w:t>
      </w:r>
      <w:r w:rsidRPr="002144CA">
        <w:rPr>
          <w:rStyle w:val="libFootnotenumChar"/>
          <w:rtl/>
        </w:rPr>
        <w:t>[1]</w:t>
      </w:r>
      <w:r>
        <w:rPr>
          <w:rtl/>
        </w:rPr>
        <w:t xml:space="preserve"> 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</w:t>
      </w:r>
      <w:r w:rsidRPr="002144CA">
        <w:rPr>
          <w:rStyle w:val="libAieChar"/>
          <w:rtl/>
        </w:rPr>
        <w:t>«مت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tl/>
        </w:rPr>
        <w:t xml:space="preserve"> نصرالله»</w:t>
      </w:r>
      <w:r>
        <w:rPr>
          <w:rtl/>
        </w:rPr>
        <w:t xml:space="preserve"> سر م</w:t>
      </w:r>
      <w:r>
        <w:rPr>
          <w:rFonts w:hint="cs"/>
          <w:rtl/>
        </w:rPr>
        <w:t>ی</w:t>
      </w:r>
      <w:r>
        <w:rPr>
          <w:rtl/>
        </w:rPr>
        <w:t xml:space="preserve"> دادند.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آنگاه</w:t>
      </w:r>
      <w:r>
        <w:rPr>
          <w:rtl/>
        </w:rPr>
        <w:t xml:space="preserve"> که حضرت عل</w:t>
      </w:r>
      <w:r>
        <w:rPr>
          <w:rFonts w:hint="cs"/>
          <w:rtl/>
        </w:rPr>
        <w:t>ی</w:t>
      </w:r>
      <w:r>
        <w:rPr>
          <w:rFonts w:hint="eastAsia"/>
          <w:rtl/>
        </w:rPr>
        <w:t>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عمرو را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ضربت از پا درآورد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امبر،صل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وآله،فرمود: «ضربة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الخندق افضل من عبادة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ترس و رعب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در دل دشمن افتاد و شبانه فرار کردند.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جنگ با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بن</w:t>
      </w:r>
      <w:r>
        <w:rPr>
          <w:rFonts w:hint="cs"/>
          <w:rtl/>
        </w:rPr>
        <w:t>ی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ظه،</w:t>
      </w:r>
      <w:r>
        <w:rPr>
          <w:rtl/>
        </w:rPr>
        <w:t xml:space="preserve"> ترس و نگران</w:t>
      </w:r>
      <w:r>
        <w:rPr>
          <w:rFonts w:hint="cs"/>
          <w:rtl/>
        </w:rPr>
        <w:t>ی</w:t>
      </w:r>
      <w:r>
        <w:rPr>
          <w:rtl/>
        </w:rPr>
        <w:t xml:space="preserve"> به حد</w:t>
      </w:r>
      <w:r>
        <w:rPr>
          <w:rFonts w:hint="cs"/>
          <w:rtl/>
        </w:rPr>
        <w:t>ی</w:t>
      </w:r>
      <w:r>
        <w:rPr>
          <w:rtl/>
        </w:rPr>
        <w:t xml:space="preserve"> بود که به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قرآن:</w:t>
      </w:r>
    </w:p>
    <w:p w:rsidR="00754544" w:rsidRDefault="00754544" w:rsidP="00754544">
      <w:pPr>
        <w:pStyle w:val="libNormal"/>
        <w:rPr>
          <w:rtl/>
        </w:rPr>
      </w:pPr>
      <w:r w:rsidRPr="002144CA">
        <w:rPr>
          <w:rStyle w:val="libAieChar"/>
          <w:rFonts w:hint="eastAsia"/>
          <w:rtl/>
        </w:rPr>
        <w:t>«وقذف</w:t>
      </w:r>
      <w:r w:rsidRPr="002144CA">
        <w:rPr>
          <w:rStyle w:val="libAieChar"/>
          <w:rtl/>
        </w:rPr>
        <w:t xml:space="preserve"> ف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tl/>
        </w:rPr>
        <w:t xml:space="preserve"> قلوبهم الرعب 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خربون</w:t>
      </w:r>
      <w:r w:rsidRPr="002144CA">
        <w:rPr>
          <w:rStyle w:val="libAieChar"/>
          <w:rtl/>
        </w:rPr>
        <w:t xml:space="preserve"> ب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وتهم</w:t>
      </w:r>
      <w:r w:rsidRPr="002144CA">
        <w:rPr>
          <w:rStyle w:val="libAieChar"/>
          <w:rtl/>
        </w:rPr>
        <w:t xml:space="preserve"> با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د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هم</w:t>
      </w:r>
      <w:r w:rsidRPr="002144CA">
        <w:rPr>
          <w:rStyle w:val="libAieChar"/>
          <w:rtl/>
        </w:rPr>
        <w:t xml:space="preserve"> و ا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د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tl/>
        </w:rPr>
        <w:t xml:space="preserve"> المؤمن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ن»</w:t>
      </w:r>
      <w:r>
        <w:rPr>
          <w:rtl/>
        </w:rPr>
        <w:t xml:space="preserve"> </w:t>
      </w:r>
      <w:r w:rsidRPr="002144CA">
        <w:rPr>
          <w:rStyle w:val="libFootnotenumChar"/>
          <w:rtl/>
        </w:rPr>
        <w:t xml:space="preserve">[2] 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دلشان (از سپاه اسلام) ترس افکند تا به دست خود و به دست مؤمنان خانه هاشان را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کردند.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فتح مکه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چنان فراهم م</w:t>
      </w:r>
      <w:r>
        <w:rPr>
          <w:rFonts w:hint="cs"/>
          <w:rtl/>
        </w:rPr>
        <w:t>ی</w:t>
      </w:r>
      <w:r>
        <w:rPr>
          <w:rtl/>
        </w:rPr>
        <w:t xml:space="preserve"> شود و به گونه ا</w:t>
      </w:r>
      <w:r>
        <w:rPr>
          <w:rFonts w:hint="cs"/>
          <w:rtl/>
        </w:rPr>
        <w:t>ی</w:t>
      </w:r>
      <w:r>
        <w:rPr>
          <w:rtl/>
        </w:rPr>
        <w:t xml:space="preserve"> مرعوب م</w:t>
      </w:r>
      <w:r>
        <w:rPr>
          <w:rFonts w:hint="cs"/>
          <w:rtl/>
        </w:rPr>
        <w:t>ی</w:t>
      </w:r>
      <w:r>
        <w:rPr>
          <w:rtl/>
        </w:rPr>
        <w:t xml:space="preserve"> گردند که جرات هر گونه مقاومت و رو</w:t>
      </w:r>
      <w:r>
        <w:rPr>
          <w:rFonts w:hint="cs"/>
          <w:rtl/>
        </w:rPr>
        <w:t>ی</w:t>
      </w:r>
      <w:r>
        <w:rPr>
          <w:rFonts w:hint="eastAsia"/>
          <w:rtl/>
        </w:rPr>
        <w:t>ارو</w:t>
      </w:r>
      <w:r>
        <w:rPr>
          <w:rFonts w:hint="cs"/>
          <w:rtl/>
        </w:rPr>
        <w:t>یی</w:t>
      </w:r>
      <w:r>
        <w:rPr>
          <w:rtl/>
        </w:rPr>
        <w:t xml:space="preserve"> از لشکر جرار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ابوسف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سلب م</w:t>
      </w:r>
      <w:r>
        <w:rPr>
          <w:rFonts w:hint="cs"/>
          <w:rtl/>
        </w:rPr>
        <w:t>ی</w:t>
      </w:r>
      <w:r>
        <w:rPr>
          <w:rtl/>
        </w:rPr>
        <w:t xml:space="preserve"> گردد و همه طوعا و کرها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 و شعار </w:t>
      </w:r>
      <w:r w:rsidRPr="002144CA">
        <w:rPr>
          <w:rStyle w:val="libAieChar"/>
          <w:rtl/>
        </w:rPr>
        <w:t>«لااله الاالله وحده وحده وحده انجز وعده و نصر عبده و اعز جنده و هزم الاحزا</w:t>
      </w:r>
      <w:r w:rsidRPr="002144CA">
        <w:rPr>
          <w:rStyle w:val="libAieChar"/>
          <w:rFonts w:hint="eastAsia"/>
          <w:rtl/>
        </w:rPr>
        <w:t>ب</w:t>
      </w:r>
      <w:r w:rsidRPr="002144CA">
        <w:rPr>
          <w:rStyle w:val="libAieChar"/>
          <w:rtl/>
        </w:rPr>
        <w:t xml:space="preserve"> وحده»</w:t>
      </w:r>
      <w:r>
        <w:rPr>
          <w:rtl/>
        </w:rPr>
        <w:t xml:space="preserve"> تحقق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باز</w:t>
      </w:r>
      <w:r>
        <w:rPr>
          <w:rtl/>
        </w:rPr>
        <w:t xml:space="preserve"> در انقلاب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دشمن با همه قوا و توان و سلاحها</w:t>
      </w:r>
      <w:r>
        <w:rPr>
          <w:rFonts w:hint="cs"/>
          <w:rtl/>
        </w:rPr>
        <w:t>ی</w:t>
      </w:r>
      <w:r>
        <w:rPr>
          <w:rtl/>
        </w:rPr>
        <w:t xml:space="preserve"> مدرن، چگونه صحنه را خال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کرد، مخصوصا در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انقلاب اسلام</w:t>
      </w:r>
      <w:r>
        <w:rPr>
          <w:rFonts w:hint="cs"/>
          <w:rtl/>
        </w:rPr>
        <w:t>ی</w:t>
      </w:r>
      <w:r>
        <w:rPr>
          <w:rtl/>
        </w:rPr>
        <w:t xml:space="preserve"> شاهد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پ</w:t>
      </w:r>
      <w:r>
        <w:rPr>
          <w:rFonts w:hint="cs"/>
          <w:rtl/>
        </w:rPr>
        <w:t>ی</w:t>
      </w:r>
      <w:r>
        <w:rPr>
          <w:rtl/>
        </w:rPr>
        <w:t xml:space="preserve"> فرمان حضرت امام، قدس سره، و ر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همه مردم به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ابانها</w:t>
      </w:r>
      <w:r>
        <w:rPr>
          <w:rtl/>
        </w:rPr>
        <w:t xml:space="preserve"> با فرمان رهبر انقلاب، چگونه ن</w:t>
      </w:r>
      <w:r>
        <w:rPr>
          <w:rFonts w:hint="cs"/>
          <w:rtl/>
        </w:rPr>
        <w:t>ی</w:t>
      </w:r>
      <w:r>
        <w:rPr>
          <w:rFonts w:hint="eastAsia"/>
          <w:rtl/>
        </w:rPr>
        <w:t>رومندتر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ارتش</w:t>
      </w:r>
      <w:r>
        <w:rPr>
          <w:rtl/>
        </w:rPr>
        <w:t xml:space="preserve"> </w:t>
      </w:r>
      <w:r>
        <w:rPr>
          <w:rtl/>
        </w:rPr>
        <w:lastRenderedPageBreak/>
        <w:t>خاورم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عملا جا خال</w:t>
      </w:r>
      <w:r>
        <w:rPr>
          <w:rFonts w:hint="cs"/>
          <w:rtl/>
        </w:rPr>
        <w:t>ی</w:t>
      </w:r>
      <w:r>
        <w:rPr>
          <w:rtl/>
        </w:rPr>
        <w:t xml:space="preserve"> کرد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انقلاب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شدند.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جنگ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هم نمونه ها</w:t>
      </w:r>
      <w:r>
        <w:rPr>
          <w:rFonts w:hint="cs"/>
          <w:rtl/>
        </w:rPr>
        <w:t>یی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را در فتح خرمشهر و آبادان و فتح المب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مجهز و برتر مهاجمان، با روح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متزلزل در اثر ترس و وحشت شعار الله اکبر چگونه شکست خورد 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نمونه کوچک</w:t>
      </w:r>
      <w:r>
        <w:rPr>
          <w:rFonts w:hint="cs"/>
          <w:rtl/>
        </w:rPr>
        <w:t>ی</w:t>
      </w:r>
      <w:r>
        <w:rPr>
          <w:rtl/>
        </w:rPr>
        <w:t xml:space="preserve"> است از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که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ترس و رعب در دل دشمن به وجود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روشن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عوامل عمده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ارتش امام زمان،عل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همان رعب است که از آوازه حضرت و تا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و نصرت او از طرف خدا در دل دشمنان خدا و امام زمان،عل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م</w:t>
      </w:r>
      <w:r>
        <w:rPr>
          <w:rFonts w:hint="cs"/>
          <w:rtl/>
        </w:rPr>
        <w:t>ی</w:t>
      </w:r>
      <w:r>
        <w:rPr>
          <w:rtl/>
        </w:rPr>
        <w:t xml:space="preserve"> افتد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در لابلا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مشهود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دلالت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دارد و م</w:t>
      </w:r>
      <w:r>
        <w:rPr>
          <w:rFonts w:hint="cs"/>
          <w:rtl/>
        </w:rPr>
        <w:t>ی</w:t>
      </w:r>
      <w:r>
        <w:rPr>
          <w:rtl/>
        </w:rPr>
        <w:t xml:space="preserve"> رساند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وآله،در موارد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منصور بالرعب بوده است از نظر شما م</w:t>
      </w:r>
      <w:r>
        <w:rPr>
          <w:rFonts w:hint="cs"/>
          <w:rtl/>
        </w:rPr>
        <w:t>ی</w:t>
      </w:r>
      <w:r>
        <w:rPr>
          <w:rtl/>
        </w:rPr>
        <w:t xml:space="preserve"> گذران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 xml:space="preserve">1. </w:t>
      </w:r>
      <w:r w:rsidRPr="002144CA">
        <w:rPr>
          <w:rStyle w:val="libAieChar"/>
          <w:rtl/>
        </w:rPr>
        <w:t>«سنلق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tl/>
        </w:rPr>
        <w:t xml:space="preserve"> ف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tl/>
        </w:rPr>
        <w:t xml:space="preserve"> قلوب الذ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ن</w:t>
      </w:r>
      <w:r w:rsidRPr="002144CA">
        <w:rPr>
          <w:rStyle w:val="libAieChar"/>
          <w:rtl/>
        </w:rPr>
        <w:t xml:space="preserve"> کفرواالرعب بما اشرکوا بالله»</w:t>
      </w:r>
      <w:r>
        <w:rPr>
          <w:rtl/>
        </w:rPr>
        <w:t xml:space="preserve"> </w:t>
      </w:r>
      <w:r w:rsidRPr="002144CA">
        <w:rPr>
          <w:rStyle w:val="libFootnotenumChar"/>
          <w:rtl/>
        </w:rPr>
        <w:t>[3]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بزود</w:t>
      </w:r>
      <w:r>
        <w:rPr>
          <w:rFonts w:hint="cs"/>
          <w:rtl/>
        </w:rPr>
        <w:t>ی</w:t>
      </w:r>
      <w:r>
        <w:rPr>
          <w:rtl/>
        </w:rPr>
        <w:t xml:space="preserve"> در دلها</w:t>
      </w:r>
      <w:r>
        <w:rPr>
          <w:rFonts w:hint="cs"/>
          <w:rtl/>
        </w:rPr>
        <w:t>ی</w:t>
      </w:r>
      <w:r>
        <w:rPr>
          <w:rtl/>
        </w:rPr>
        <w:t xml:space="preserve"> کفار رعب و هراس م</w:t>
      </w:r>
      <w:r>
        <w:rPr>
          <w:rFonts w:hint="cs"/>
          <w:rtl/>
        </w:rPr>
        <w:t>ی</w:t>
      </w:r>
      <w:r>
        <w:rPr>
          <w:rtl/>
        </w:rPr>
        <w:t xml:space="preserve"> افکن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خاطر آنکه شرک برا</w:t>
      </w:r>
      <w:r>
        <w:rPr>
          <w:rFonts w:hint="cs"/>
          <w:rtl/>
        </w:rPr>
        <w:t>ی</w:t>
      </w:r>
      <w:r>
        <w:rPr>
          <w:rtl/>
        </w:rPr>
        <w:t xml:space="preserve"> خدا قائل شدند.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2</w:t>
      </w:r>
      <w:r w:rsidRPr="002144CA">
        <w:rPr>
          <w:rStyle w:val="libAieChar"/>
          <w:rtl/>
        </w:rPr>
        <w:t>.«سالق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tl/>
        </w:rPr>
        <w:t xml:space="preserve"> ف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tl/>
        </w:rPr>
        <w:t xml:space="preserve"> قلوب الذ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ن</w:t>
      </w:r>
      <w:r w:rsidRPr="002144CA">
        <w:rPr>
          <w:rStyle w:val="libAieChar"/>
          <w:rtl/>
        </w:rPr>
        <w:t xml:space="preserve"> کفروا الرعب فاضربوا فوق الاعناق»</w:t>
      </w:r>
      <w:r>
        <w:rPr>
          <w:rtl/>
        </w:rPr>
        <w:t xml:space="preserve"> </w:t>
      </w:r>
      <w:r w:rsidRPr="002144CA">
        <w:rPr>
          <w:rStyle w:val="libFootnotenumChar"/>
          <w:rtl/>
        </w:rPr>
        <w:t>[4]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بزود</w:t>
      </w:r>
      <w:r>
        <w:rPr>
          <w:rFonts w:hint="cs"/>
          <w:rtl/>
        </w:rPr>
        <w:t>ی</w:t>
      </w:r>
      <w:r>
        <w:rPr>
          <w:rtl/>
        </w:rPr>
        <w:t xml:space="preserve"> در دلها</w:t>
      </w:r>
      <w:r>
        <w:rPr>
          <w:rFonts w:hint="cs"/>
          <w:rtl/>
        </w:rPr>
        <w:t>ی</w:t>
      </w:r>
      <w:r>
        <w:rPr>
          <w:rtl/>
        </w:rPr>
        <w:t xml:space="preserve"> کافران وحشت و ترس م</w:t>
      </w:r>
      <w:r>
        <w:rPr>
          <w:rFonts w:hint="cs"/>
          <w:rtl/>
        </w:rPr>
        <w:t>ی</w:t>
      </w:r>
      <w:r>
        <w:rPr>
          <w:rtl/>
        </w:rPr>
        <w:t xml:space="preserve"> افکن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پس ضربه ها را بر بالا</w:t>
      </w:r>
      <w:r>
        <w:rPr>
          <w:rFonts w:hint="cs"/>
          <w:rtl/>
        </w:rPr>
        <w:t>ی</w:t>
      </w:r>
      <w:r>
        <w:rPr>
          <w:rtl/>
        </w:rPr>
        <w:t xml:space="preserve"> گردنها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مغزشان) فرود آور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رابطه با رعب</w:t>
      </w:r>
      <w:r>
        <w:rPr>
          <w:rFonts w:hint="cs"/>
          <w:rtl/>
        </w:rPr>
        <w:t>ی</w:t>
      </w:r>
      <w:r>
        <w:rPr>
          <w:rtl/>
        </w:rPr>
        <w:t xml:space="preserve"> است که در دل کفار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جنگ بدر افتاد و سبب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مسلمانان بر آنها شد.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3</w:t>
      </w:r>
      <w:r w:rsidRPr="002144CA">
        <w:rPr>
          <w:rStyle w:val="libAieChar"/>
          <w:rtl/>
        </w:rPr>
        <w:t>. «و قذف ف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tl/>
        </w:rPr>
        <w:t xml:space="preserve"> قلوبهم الرعب فر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قا</w:t>
      </w:r>
      <w:r w:rsidRPr="002144CA">
        <w:rPr>
          <w:rStyle w:val="libAieChar"/>
          <w:rtl/>
        </w:rPr>
        <w:t xml:space="preserve"> تقتلون و تاسرون فر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قا»</w:t>
      </w:r>
      <w:r>
        <w:rPr>
          <w:rtl/>
        </w:rPr>
        <w:t xml:space="preserve"> </w:t>
      </w:r>
      <w:r w:rsidRPr="002144CA">
        <w:rPr>
          <w:rStyle w:val="libFootnotenumChar"/>
          <w:rtl/>
        </w:rPr>
        <w:t>[5]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دل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رعب و وحشت افتاد که سبب فرو آمدن از دژها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شد و شما </w:t>
      </w:r>
      <w:r>
        <w:rPr>
          <w:rtl/>
        </w:rPr>
        <w:lastRenderedPageBreak/>
        <w:t>گروه</w:t>
      </w:r>
      <w:r>
        <w:rPr>
          <w:rFonts w:hint="cs"/>
          <w:rtl/>
        </w:rPr>
        <w:t>ی</w:t>
      </w:r>
      <w:r>
        <w:rPr>
          <w:rtl/>
        </w:rPr>
        <w:t xml:space="preserve"> را کشت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گروه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به اسارت گرفت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4</w:t>
      </w:r>
      <w:r w:rsidRPr="002144CA">
        <w:rPr>
          <w:rStyle w:val="libAieChar"/>
          <w:rtl/>
        </w:rPr>
        <w:t>. «فاتاهم الله من ح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ث</w:t>
      </w:r>
      <w:r w:rsidRPr="002144CA">
        <w:rPr>
          <w:rStyle w:val="libAieChar"/>
          <w:rtl/>
        </w:rPr>
        <w:t xml:space="preserve"> لم 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حتسبوا</w:t>
      </w:r>
      <w:r w:rsidRPr="002144CA">
        <w:rPr>
          <w:rStyle w:val="libAieChar"/>
          <w:rtl/>
        </w:rPr>
        <w:t xml:space="preserve"> و قذف ف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tl/>
        </w:rPr>
        <w:t xml:space="preserve"> قلوبهم الرعب»</w:t>
      </w:r>
      <w:r>
        <w:rPr>
          <w:rtl/>
        </w:rPr>
        <w:t xml:space="preserve"> </w:t>
      </w:r>
      <w:r w:rsidRPr="002144CA">
        <w:rPr>
          <w:rStyle w:val="libFootnotenumChar"/>
          <w:rtl/>
        </w:rPr>
        <w:t>[6]</w:t>
      </w:r>
      <w:r>
        <w:rPr>
          <w:rtl/>
        </w:rPr>
        <w:t xml:space="preserve"> پس قدرت خداوند از جا</w:t>
      </w:r>
      <w:r>
        <w:rPr>
          <w:rFonts w:hint="cs"/>
          <w:rtl/>
        </w:rPr>
        <w:t>یی</w:t>
      </w:r>
      <w:r>
        <w:rPr>
          <w:rtl/>
        </w:rPr>
        <w:t xml:space="preserve"> که گمان نم</w:t>
      </w:r>
      <w:r>
        <w:rPr>
          <w:rFonts w:hint="cs"/>
          <w:rtl/>
        </w:rPr>
        <w:t>ی</w:t>
      </w:r>
      <w:r>
        <w:rPr>
          <w:rtl/>
        </w:rPr>
        <w:t xml:space="preserve"> بردند، آمد و رعب وحشت</w:t>
      </w:r>
      <w:r>
        <w:rPr>
          <w:rFonts w:hint="cs"/>
          <w:rtl/>
        </w:rPr>
        <w:t>ی</w:t>
      </w:r>
      <w:r>
        <w:rPr>
          <w:rtl/>
        </w:rPr>
        <w:t xml:space="preserve"> در دل آنان افتاد.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صفت و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امبر،صل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وآله،برا</w:t>
      </w:r>
      <w:r>
        <w:rPr>
          <w:rFonts w:hint="cs"/>
          <w:rtl/>
        </w:rPr>
        <w:t>ی</w:t>
      </w:r>
      <w:r>
        <w:rPr>
          <w:rtl/>
        </w:rPr>
        <w:t xml:space="preserve"> حضرت مهد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السلام،نقل شده است، علاوه بر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قبلا اشاره شد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رعب پ</w:t>
      </w:r>
      <w:r>
        <w:rPr>
          <w:rFonts w:hint="cs"/>
          <w:rtl/>
        </w:rPr>
        <w:t>ی</w:t>
      </w:r>
      <w:r>
        <w:rPr>
          <w:rFonts w:hint="eastAsia"/>
          <w:rtl/>
        </w:rPr>
        <w:t>شاپ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لشکر امام زمان از هر طرف م</w:t>
      </w:r>
      <w:r>
        <w:rPr>
          <w:rFonts w:hint="cs"/>
          <w:rtl/>
        </w:rPr>
        <w:t>ی</w:t>
      </w:r>
      <w:r>
        <w:rPr>
          <w:rtl/>
        </w:rPr>
        <w:t xml:space="preserve"> رود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از فاصله دور دشمن او مرعوب م</w:t>
      </w:r>
      <w:r>
        <w:rPr>
          <w:rFonts w:hint="cs"/>
          <w:rtl/>
        </w:rPr>
        <w:t>ی</w:t>
      </w:r>
      <w:r>
        <w:rPr>
          <w:rtl/>
        </w:rPr>
        <w:t xml:space="preserve"> گردد و فرار م</w:t>
      </w:r>
      <w:r>
        <w:rPr>
          <w:rFonts w:hint="cs"/>
          <w:rtl/>
        </w:rPr>
        <w:t>ی</w:t>
      </w:r>
      <w:r>
        <w:rPr>
          <w:rtl/>
        </w:rPr>
        <w:t xml:space="preserve"> کند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باقر،عل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«همه سنن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امام زمان جمع است (که بعدا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بحث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کرد) ول</w:t>
      </w:r>
      <w:r>
        <w:rPr>
          <w:rFonts w:hint="cs"/>
          <w:rtl/>
        </w:rPr>
        <w:t>ی</w:t>
      </w:r>
      <w:r>
        <w:rPr>
          <w:rtl/>
        </w:rPr>
        <w:t xml:space="preserve"> از سنتها</w:t>
      </w:r>
      <w:r>
        <w:rPr>
          <w:rFonts w:hint="cs"/>
          <w:rtl/>
        </w:rPr>
        <w:t>ی</w:t>
      </w:r>
      <w:r>
        <w:rPr>
          <w:rtl/>
        </w:rPr>
        <w:t xml:space="preserve"> جدش مصطف</w:t>
      </w:r>
      <w:r>
        <w:rPr>
          <w:rFonts w:hint="cs"/>
          <w:rtl/>
        </w:rPr>
        <w:t>ی</w:t>
      </w:r>
      <w:r>
        <w:rPr>
          <w:rFonts w:hint="eastAsia"/>
          <w:rtl/>
        </w:rPr>
        <w:t>،صل</w:t>
      </w:r>
      <w:r>
        <w:rPr>
          <w:rFonts w:hint="cs"/>
          <w:rtl/>
        </w:rPr>
        <w:t>ی</w:t>
      </w:r>
      <w:r>
        <w:rPr>
          <w:rtl/>
        </w:rPr>
        <w:t xml:space="preserve">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وآله،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به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منصور بالرعب است.</w:t>
      </w:r>
    </w:p>
    <w:p w:rsidR="00754544" w:rsidRDefault="00754544" w:rsidP="00754544">
      <w:pPr>
        <w:pStyle w:val="libNormal"/>
        <w:rPr>
          <w:rtl/>
        </w:rPr>
      </w:pPr>
      <w:r w:rsidRPr="002144CA">
        <w:rPr>
          <w:rStyle w:val="libAieChar"/>
          <w:rFonts w:hint="eastAsia"/>
          <w:rtl/>
        </w:rPr>
        <w:t>«و</w:t>
      </w:r>
      <w:r w:rsidRPr="002144CA">
        <w:rPr>
          <w:rStyle w:val="libAieChar"/>
          <w:rtl/>
        </w:rPr>
        <w:t xml:space="preserve"> اما شبهة من جده المصطف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tl/>
        </w:rPr>
        <w:t xml:space="preserve"> محمد،صل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tl/>
        </w:rPr>
        <w:t xml:space="preserve"> الله عل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ه</w:t>
      </w:r>
      <w:r w:rsidRPr="002144CA">
        <w:rPr>
          <w:rStyle w:val="libAieChar"/>
          <w:rtl/>
        </w:rPr>
        <w:t xml:space="preserve"> وآله، فخروجه بالس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ف</w:t>
      </w:r>
      <w:r w:rsidRPr="002144CA">
        <w:rPr>
          <w:rStyle w:val="libAieChar"/>
          <w:rtl/>
        </w:rPr>
        <w:t xml:space="preserve"> و قتله اعداءالله و اعداءرسوله و الجبار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ن</w:t>
      </w:r>
      <w:r w:rsidRPr="002144CA">
        <w:rPr>
          <w:rStyle w:val="libAieChar"/>
          <w:rtl/>
        </w:rPr>
        <w:t xml:space="preserve"> و الطواغ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ت</w:t>
      </w:r>
      <w:r w:rsidRPr="002144CA">
        <w:rPr>
          <w:rStyle w:val="libAieChar"/>
          <w:rtl/>
        </w:rPr>
        <w:t xml:space="preserve"> و انه 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نتصر</w:t>
      </w:r>
      <w:r w:rsidRPr="002144CA">
        <w:rPr>
          <w:rStyle w:val="libAieChar"/>
          <w:rtl/>
        </w:rPr>
        <w:t xml:space="preserve"> بالس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ف</w:t>
      </w:r>
      <w:r w:rsidRPr="002144CA">
        <w:rPr>
          <w:rStyle w:val="libAieChar"/>
          <w:rtl/>
        </w:rPr>
        <w:t xml:space="preserve"> و الرعب و انه لا ترد له را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ة</w:t>
      </w:r>
      <w:r w:rsidRPr="002144CA">
        <w:rPr>
          <w:rStyle w:val="libAieChar"/>
          <w:rtl/>
        </w:rPr>
        <w:t>...»</w:t>
      </w:r>
      <w:r>
        <w:rPr>
          <w:rtl/>
        </w:rPr>
        <w:t xml:space="preserve"> </w:t>
      </w:r>
      <w:r w:rsidRPr="002144CA">
        <w:rPr>
          <w:rStyle w:val="libFootnotenumChar"/>
          <w:rtl/>
        </w:rPr>
        <w:t xml:space="preserve">[7] 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سنتها</w:t>
      </w:r>
      <w:r>
        <w:rPr>
          <w:rFonts w:hint="cs"/>
          <w:rtl/>
        </w:rPr>
        <w:t>ی</w:t>
      </w:r>
      <w:r>
        <w:rPr>
          <w:rtl/>
        </w:rPr>
        <w:t xml:space="preserve"> جدش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امام زمان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مسلحانه است و نابود</w:t>
      </w:r>
      <w:r>
        <w:rPr>
          <w:rFonts w:hint="cs"/>
          <w:rtl/>
        </w:rPr>
        <w:t>ی</w:t>
      </w:r>
      <w:r>
        <w:rPr>
          <w:rtl/>
        </w:rPr>
        <w:t xml:space="preserve"> دشمنان خدا و رسول خدا و ستمگران و طاغوتها است و منصور به رعب 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همه پرچم ها در برابر اوست.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محمدباقر،عل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754544" w:rsidRDefault="00754544" w:rsidP="00754544">
      <w:pPr>
        <w:pStyle w:val="libNormal"/>
        <w:rPr>
          <w:rtl/>
        </w:rPr>
      </w:pPr>
      <w:r w:rsidRPr="002144CA">
        <w:rPr>
          <w:rStyle w:val="libAieChar"/>
          <w:rFonts w:hint="eastAsia"/>
          <w:rtl/>
        </w:rPr>
        <w:t>«القائم،عل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ه</w:t>
      </w:r>
      <w:r w:rsidRPr="002144CA">
        <w:rPr>
          <w:rStyle w:val="libAieChar"/>
          <w:rtl/>
        </w:rPr>
        <w:t xml:space="preserve"> السلام،منا منصور بالرعب، مو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د</w:t>
      </w:r>
      <w:r w:rsidRPr="002144CA">
        <w:rPr>
          <w:rStyle w:val="libAieChar"/>
          <w:rtl/>
        </w:rPr>
        <w:t xml:space="preserve"> بالنصر تطو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tl/>
        </w:rPr>
        <w:t xml:space="preserve"> له الارض و تظهر له الکنوز و 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بلغ</w:t>
      </w:r>
      <w:r w:rsidRPr="002144CA">
        <w:rPr>
          <w:rStyle w:val="libAieChar"/>
          <w:rtl/>
        </w:rPr>
        <w:t xml:space="preserve"> سلطانه المشرق و المغرب»</w:t>
      </w:r>
      <w:r>
        <w:rPr>
          <w:rtl/>
        </w:rPr>
        <w:t xml:space="preserve"> </w:t>
      </w:r>
      <w:r w:rsidRPr="002144CA">
        <w:rPr>
          <w:rStyle w:val="libFootnotenumChar"/>
          <w:rtl/>
        </w:rPr>
        <w:t>[8]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قائم،عل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ما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شده به رعب است و تا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شده با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است. تمام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تصرف او درم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گنجها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ظاهر م</w:t>
      </w:r>
      <w:r>
        <w:rPr>
          <w:rFonts w:hint="cs"/>
          <w:rtl/>
        </w:rPr>
        <w:t>ی</w:t>
      </w:r>
      <w:r>
        <w:rPr>
          <w:rtl/>
        </w:rPr>
        <w:t xml:space="preserve"> شود و سلطه او بر شرق و غرب م</w:t>
      </w:r>
      <w:r>
        <w:rPr>
          <w:rFonts w:hint="cs"/>
          <w:rtl/>
        </w:rPr>
        <w:t>ی</w:t>
      </w:r>
      <w:r>
        <w:rPr>
          <w:rtl/>
        </w:rPr>
        <w:t xml:space="preserve"> رسد.</w:t>
      </w:r>
    </w:p>
    <w:p w:rsidR="00754544" w:rsidRDefault="002144CA" w:rsidP="00754544">
      <w:pPr>
        <w:pStyle w:val="libNormal"/>
        <w:rPr>
          <w:rtl/>
        </w:rPr>
      </w:pPr>
      <w:r>
        <w:rPr>
          <w:rtl/>
        </w:rPr>
        <w:br w:type="page"/>
      </w:r>
      <w:r w:rsidR="00754544">
        <w:rPr>
          <w:rFonts w:hint="eastAsia"/>
          <w:rtl/>
        </w:rPr>
        <w:lastRenderedPageBreak/>
        <w:t>امام</w:t>
      </w:r>
      <w:r w:rsidR="00754544">
        <w:rPr>
          <w:rtl/>
        </w:rPr>
        <w:t xml:space="preserve"> صادق،عل</w:t>
      </w:r>
      <w:r w:rsidR="00754544">
        <w:rPr>
          <w:rFonts w:hint="cs"/>
          <w:rtl/>
        </w:rPr>
        <w:t>ی</w:t>
      </w:r>
      <w:r w:rsidR="00754544">
        <w:rPr>
          <w:rFonts w:hint="eastAsia"/>
          <w:rtl/>
        </w:rPr>
        <w:t>ه</w:t>
      </w:r>
      <w:r w:rsidR="00754544">
        <w:rPr>
          <w:rtl/>
        </w:rPr>
        <w:t xml:space="preserve"> السلام، م</w:t>
      </w:r>
      <w:r w:rsidR="00754544">
        <w:rPr>
          <w:rFonts w:hint="cs"/>
          <w:rtl/>
        </w:rPr>
        <w:t>ی</w:t>
      </w:r>
      <w:r w:rsidR="00754544">
        <w:rPr>
          <w:rtl/>
        </w:rPr>
        <w:t xml:space="preserve"> فرمود:</w:t>
      </w:r>
    </w:p>
    <w:p w:rsidR="00754544" w:rsidRDefault="00754544" w:rsidP="00754544">
      <w:pPr>
        <w:pStyle w:val="libNormal"/>
        <w:rPr>
          <w:rtl/>
        </w:rPr>
      </w:pPr>
      <w:r w:rsidRPr="002144CA">
        <w:rPr>
          <w:rStyle w:val="libAieChar"/>
          <w:rFonts w:hint="eastAsia"/>
          <w:rtl/>
        </w:rPr>
        <w:t>«ان</w:t>
      </w:r>
      <w:r w:rsidRPr="002144CA">
        <w:rPr>
          <w:rStyle w:val="libAieChar"/>
          <w:rtl/>
        </w:rPr>
        <w:t xml:space="preserve"> القائم منامنصوربالرعب مو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د</w:t>
      </w:r>
      <w:r w:rsidRPr="002144CA">
        <w:rPr>
          <w:rStyle w:val="libAieChar"/>
          <w:rtl/>
        </w:rPr>
        <w:t xml:space="preserve"> بالنصر تطو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tl/>
        </w:rPr>
        <w:t xml:space="preserve"> له الارض و تظهر له الکنوز و 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بلغ</w:t>
      </w:r>
      <w:r w:rsidRPr="002144CA">
        <w:rPr>
          <w:rStyle w:val="libAieChar"/>
          <w:rtl/>
        </w:rPr>
        <w:t xml:space="preserve"> سلطانه المشرق و المغرب و 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ظهرالله</w:t>
      </w:r>
      <w:r w:rsidRPr="002144CA">
        <w:rPr>
          <w:rStyle w:val="libAieChar"/>
          <w:rtl/>
        </w:rPr>
        <w:t xml:space="preserve"> به د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نه</w:t>
      </w:r>
      <w:r w:rsidRPr="002144CA">
        <w:rPr>
          <w:rStyle w:val="libAieChar"/>
          <w:rtl/>
        </w:rPr>
        <w:t xml:space="preserve"> ولوکره المشرکون»</w:t>
      </w:r>
      <w:r>
        <w:rPr>
          <w:rtl/>
        </w:rPr>
        <w:t xml:space="preserve"> </w:t>
      </w:r>
      <w:r w:rsidRPr="002144CA">
        <w:rPr>
          <w:rStyle w:val="libFootnotenumChar"/>
          <w:rtl/>
        </w:rPr>
        <w:t>[9]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4. در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Pr="002144CA">
        <w:rPr>
          <w:rStyle w:val="libAieChar"/>
          <w:rtl/>
        </w:rPr>
        <w:t>آ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ه</w:t>
      </w:r>
      <w:r w:rsidRPr="002144CA">
        <w:rPr>
          <w:rStyle w:val="libAieChar"/>
          <w:rtl/>
        </w:rPr>
        <w:t xml:space="preserve"> «ات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tl/>
        </w:rPr>
        <w:t xml:space="preserve"> امرالله فلاتستعجلوه»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2144CA">
        <w:rPr>
          <w:rStyle w:val="libFootnotenumChar"/>
          <w:rtl/>
        </w:rPr>
        <w:t>[10]</w:t>
      </w:r>
      <w:r>
        <w:rPr>
          <w:rtl/>
        </w:rPr>
        <w:t xml:space="preserve"> .</w:t>
      </w:r>
    </w:p>
    <w:p w:rsidR="00754544" w:rsidRDefault="00754544" w:rsidP="00754544">
      <w:pPr>
        <w:pStyle w:val="libNormal"/>
        <w:rPr>
          <w:rtl/>
        </w:rPr>
      </w:pPr>
      <w:r w:rsidRPr="002144CA">
        <w:rPr>
          <w:rStyle w:val="libAieChar"/>
          <w:rFonts w:hint="eastAsia"/>
          <w:rtl/>
        </w:rPr>
        <w:t>«هو</w:t>
      </w:r>
      <w:r w:rsidRPr="002144CA">
        <w:rPr>
          <w:rStyle w:val="libAieChar"/>
          <w:rtl/>
        </w:rPr>
        <w:t xml:space="preserve"> امرنا امرالله تعال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tl/>
        </w:rPr>
        <w:t xml:space="preserve"> عزوجل ان لانستعجل به حت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tl/>
        </w:rPr>
        <w:t xml:space="preserve"> و 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و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ده</w:t>
      </w:r>
      <w:r w:rsidRPr="002144CA">
        <w:rPr>
          <w:rStyle w:val="libAieChar"/>
          <w:rtl/>
        </w:rPr>
        <w:t xml:space="preserve"> بثلاثة اجناد الملائکه المؤمن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ن</w:t>
      </w:r>
      <w:r w:rsidRPr="002144CA">
        <w:rPr>
          <w:rStyle w:val="libAieChar"/>
          <w:rtl/>
        </w:rPr>
        <w:t xml:space="preserve"> والرعب»</w:t>
      </w:r>
      <w:r>
        <w:rPr>
          <w:rtl/>
        </w:rPr>
        <w:t xml:space="preserve"> </w:t>
      </w:r>
      <w:r w:rsidRPr="002144CA">
        <w:rPr>
          <w:rStyle w:val="libFootnotenumChar"/>
          <w:rtl/>
        </w:rPr>
        <w:t xml:space="preserve">[11] 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همواره با سه گروه سپاه تا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 سپاه فرشتگان، سپاه مؤمنان مخلص و سپاه رعب و ترس.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هشام</w:t>
      </w:r>
      <w:r>
        <w:rPr>
          <w:rtl/>
        </w:rPr>
        <w:t xml:space="preserve"> بن سالم از امام صادق،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نقل م</w:t>
      </w:r>
      <w:r>
        <w:rPr>
          <w:rFonts w:hint="cs"/>
          <w:rtl/>
        </w:rPr>
        <w:t>ی</w:t>
      </w:r>
      <w:r>
        <w:rPr>
          <w:rtl/>
        </w:rPr>
        <w:t xml:space="preserve"> کند:</w:t>
      </w:r>
    </w:p>
    <w:p w:rsidR="00754544" w:rsidRDefault="00754544" w:rsidP="00754544">
      <w:pPr>
        <w:pStyle w:val="libNormal"/>
        <w:rPr>
          <w:rtl/>
        </w:rPr>
      </w:pPr>
      <w:r w:rsidRPr="002144CA">
        <w:rPr>
          <w:rStyle w:val="libAieChar"/>
          <w:rFonts w:hint="eastAsia"/>
          <w:rtl/>
        </w:rPr>
        <w:t>«</w:t>
      </w:r>
      <w:r w:rsidRPr="002144CA">
        <w:rPr>
          <w:rStyle w:val="libAieChar"/>
          <w:rtl/>
        </w:rPr>
        <w:t xml:space="preserve">... فلا 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بق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tl/>
        </w:rPr>
        <w:t xml:space="preserve"> ب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ن</w:t>
      </w:r>
      <w:r w:rsidRPr="002144CA">
        <w:rPr>
          <w:rStyle w:val="libAieChar"/>
          <w:rtl/>
        </w:rPr>
        <w:t xml:space="preserve"> الخافق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ن</w:t>
      </w:r>
      <w:r w:rsidRPr="002144CA">
        <w:rPr>
          <w:rStyle w:val="libAieChar"/>
          <w:rtl/>
        </w:rPr>
        <w:t xml:space="preserve"> الا خافه»</w:t>
      </w:r>
      <w:r>
        <w:rPr>
          <w:rtl/>
        </w:rPr>
        <w:t xml:space="preserve"> </w:t>
      </w:r>
      <w:r w:rsidRPr="002144CA">
        <w:rPr>
          <w:rStyle w:val="libFootnotenumChar"/>
          <w:rtl/>
        </w:rPr>
        <w:t>[12] 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شرق و غرب کس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ماند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او م</w:t>
      </w:r>
      <w:r>
        <w:rPr>
          <w:rFonts w:hint="cs"/>
          <w:rtl/>
        </w:rPr>
        <w:t>ی</w:t>
      </w:r>
      <w:r>
        <w:rPr>
          <w:rtl/>
        </w:rPr>
        <w:t xml:space="preserve"> هراسد.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امام صادق،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نقل م</w:t>
      </w:r>
      <w:r>
        <w:rPr>
          <w:rFonts w:hint="cs"/>
          <w:rtl/>
        </w:rPr>
        <w:t>ی</w:t>
      </w:r>
      <w:r>
        <w:rPr>
          <w:rtl/>
        </w:rPr>
        <w:t xml:space="preserve"> کند که آن حضرت درباره نشر و گسترش پرچم حضرت مهد</w:t>
      </w:r>
      <w:r>
        <w:rPr>
          <w:rFonts w:hint="cs"/>
          <w:rtl/>
        </w:rPr>
        <w:t>ی</w:t>
      </w:r>
      <w:r>
        <w:rPr>
          <w:rFonts w:hint="eastAsia"/>
          <w:rtl/>
        </w:rPr>
        <w:t>،عل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پس از نقل مطالب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754544" w:rsidRDefault="00754544" w:rsidP="00754544">
      <w:pPr>
        <w:pStyle w:val="libNormal"/>
        <w:rPr>
          <w:rtl/>
        </w:rPr>
      </w:pPr>
      <w:r w:rsidRPr="002144CA">
        <w:rPr>
          <w:rStyle w:val="libAieChar"/>
          <w:rFonts w:hint="eastAsia"/>
          <w:rtl/>
        </w:rPr>
        <w:t>«و</w:t>
      </w:r>
      <w:r w:rsidRPr="002144CA">
        <w:rPr>
          <w:rStyle w:val="libAieChar"/>
          <w:rtl/>
        </w:rPr>
        <w:t xml:space="preserve"> 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س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رالرعب</w:t>
      </w:r>
      <w:r w:rsidRPr="002144CA">
        <w:rPr>
          <w:rStyle w:val="libAieChar"/>
          <w:rtl/>
        </w:rPr>
        <w:t xml:space="preserve"> قدامها شهرا وراءها شهرا و عن 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م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نها</w:t>
      </w:r>
      <w:r w:rsidRPr="002144CA">
        <w:rPr>
          <w:rStyle w:val="libAieChar"/>
          <w:rtl/>
        </w:rPr>
        <w:t xml:space="preserve"> شهرا و عن 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سارها</w:t>
      </w:r>
      <w:r w:rsidRPr="002144CA">
        <w:rPr>
          <w:rStyle w:val="libAieChar"/>
          <w:rtl/>
        </w:rPr>
        <w:t xml:space="preserve"> شهرا، ثم قال 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ا</w:t>
      </w:r>
      <w:r w:rsidRPr="002144CA">
        <w:rPr>
          <w:rStyle w:val="libAieChar"/>
          <w:rtl/>
        </w:rPr>
        <w:t xml:space="preserve"> ابامحمد، انه 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Fonts w:hint="eastAsia"/>
          <w:rtl/>
        </w:rPr>
        <w:t>خرج</w:t>
      </w:r>
      <w:r w:rsidRPr="002144CA">
        <w:rPr>
          <w:rStyle w:val="libAieChar"/>
          <w:rtl/>
        </w:rPr>
        <w:t xml:space="preserve"> موتورا غضبان اسفا لغضب الله عل</w:t>
      </w:r>
      <w:r w:rsidRPr="002144CA">
        <w:rPr>
          <w:rStyle w:val="libAieChar"/>
          <w:rFonts w:hint="cs"/>
          <w:rtl/>
        </w:rPr>
        <w:t>ی</w:t>
      </w:r>
      <w:r w:rsidRPr="002144CA">
        <w:rPr>
          <w:rStyle w:val="libAieChar"/>
          <w:rtl/>
        </w:rPr>
        <w:t xml:space="preserve"> هذاالخلق».</w:t>
      </w:r>
      <w:r>
        <w:rPr>
          <w:rtl/>
        </w:rPr>
        <w:t xml:space="preserve"> </w:t>
      </w:r>
      <w:r w:rsidRPr="002144CA">
        <w:rPr>
          <w:rStyle w:val="libFootnotenumChar"/>
          <w:rtl/>
        </w:rPr>
        <w:t xml:space="preserve">[13] </w:t>
      </w:r>
      <w:r>
        <w:rPr>
          <w:rtl/>
        </w:rPr>
        <w:t>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توجه به معنا</w:t>
      </w:r>
      <w:r>
        <w:rPr>
          <w:rFonts w:hint="cs"/>
          <w:rtl/>
        </w:rPr>
        <w:t>ی</w:t>
      </w:r>
      <w:r>
        <w:rPr>
          <w:rtl/>
        </w:rPr>
        <w:t xml:space="preserve"> لغو</w:t>
      </w:r>
      <w:r>
        <w:rPr>
          <w:rFonts w:hint="cs"/>
          <w:rtl/>
        </w:rPr>
        <w:t>ی</w:t>
      </w:r>
      <w:r>
        <w:rPr>
          <w:rtl/>
        </w:rPr>
        <w:t xml:space="preserve"> رعب که همان خوف و در واقع ترس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است که کتمان آن ممکن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روشن م</w:t>
      </w:r>
      <w:r>
        <w:rPr>
          <w:rFonts w:hint="cs"/>
          <w:rtl/>
        </w:rPr>
        <w:t>ی</w:t>
      </w:r>
      <w:r>
        <w:rPr>
          <w:rtl/>
        </w:rPr>
        <w:t xml:space="preserve"> شود منصور به رعب بودن آن حضرت ممکن است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معان</w:t>
      </w:r>
      <w:r>
        <w:rPr>
          <w:rFonts w:hint="cs"/>
          <w:rtl/>
        </w:rPr>
        <w:t>ی</w:t>
      </w:r>
      <w:r>
        <w:rPr>
          <w:rtl/>
        </w:rPr>
        <w:t xml:space="preserve"> باشد: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1. مردم مخالف و دشمنان، روح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خود را ببازند و جرات مقاومت در برابر او نکنند و از ترس لشکر مقاوم و غ</w:t>
      </w:r>
      <w:r>
        <w:rPr>
          <w:rFonts w:hint="cs"/>
          <w:rtl/>
        </w:rPr>
        <w:t>ی</w:t>
      </w:r>
      <w:r>
        <w:rPr>
          <w:rFonts w:hint="eastAsia"/>
          <w:rtl/>
        </w:rPr>
        <w:t>رقابل</w:t>
      </w:r>
      <w:r>
        <w:rPr>
          <w:rtl/>
        </w:rPr>
        <w:t xml:space="preserve"> نفوذ و شکست ناپذ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حضرت،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شوند.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2.آوازه آن حضرت و لشکرش چنان رعب آور است که شهرها</w:t>
      </w:r>
      <w:r>
        <w:rPr>
          <w:rFonts w:hint="cs"/>
          <w:rtl/>
        </w:rPr>
        <w:t>ی</w:t>
      </w:r>
      <w:r>
        <w:rPr>
          <w:rtl/>
        </w:rPr>
        <w:t xml:space="preserve"> دور دست که با لشکر امام به مسافت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ماه راه رفتن، فاصله دارند، از هر طرف بدون درگ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رو</w:t>
      </w:r>
      <w:r>
        <w:rPr>
          <w:rFonts w:hint="cs"/>
          <w:rtl/>
        </w:rPr>
        <w:t>ی</w:t>
      </w:r>
      <w:r>
        <w:rPr>
          <w:rFonts w:hint="eastAsia"/>
          <w:rtl/>
        </w:rPr>
        <w:t>ارو</w:t>
      </w:r>
      <w:r>
        <w:rPr>
          <w:rFonts w:hint="cs"/>
          <w:rtl/>
        </w:rPr>
        <w:t>یی</w:t>
      </w:r>
      <w:r>
        <w:rPr>
          <w:rtl/>
        </w:rPr>
        <w:t xml:space="preserve"> و </w:t>
      </w:r>
      <w:r>
        <w:rPr>
          <w:rtl/>
        </w:rPr>
        <w:lastRenderedPageBreak/>
        <w:t>مقاومت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گردند، چنانچه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آن است.</w:t>
      </w:r>
    </w:p>
    <w:p w:rsidR="00754544" w:rsidRDefault="00754544" w:rsidP="00754544">
      <w:pPr>
        <w:pStyle w:val="libNormal"/>
        <w:rPr>
          <w:rtl/>
        </w:rPr>
      </w:pPr>
      <w:r>
        <w:rPr>
          <w:rtl/>
        </w:rPr>
        <w:t>3. تمام دشمنان آن حضرت در خوف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سر م</w:t>
      </w:r>
      <w:r>
        <w:rPr>
          <w:rFonts w:hint="cs"/>
          <w:rtl/>
        </w:rPr>
        <w:t>ی</w:t>
      </w:r>
      <w:r>
        <w:rPr>
          <w:rtl/>
        </w:rPr>
        <w:t xml:space="preserve"> برند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ترس خود مقدمه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امام و شکست دشمنان امام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رعب و ترس از چند جهت ممکن است رخ دهد: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) از نظر اعجاز و قدرت خداوند که هراس و رعب در دلها</w:t>
      </w:r>
      <w:r>
        <w:rPr>
          <w:rFonts w:hint="cs"/>
          <w:rtl/>
        </w:rPr>
        <w:t>ی</w:t>
      </w:r>
      <w:r>
        <w:rPr>
          <w:rtl/>
        </w:rPr>
        <w:t xml:space="preserve"> دشمنان امام و ابر قدرت ها ب</w:t>
      </w:r>
      <w:r>
        <w:rPr>
          <w:rFonts w:hint="cs"/>
          <w:rtl/>
        </w:rPr>
        <w:t>ی</w:t>
      </w:r>
      <w:r>
        <w:rPr>
          <w:rFonts w:hint="eastAsia"/>
          <w:rtl/>
        </w:rPr>
        <w:t>فکند</w:t>
      </w:r>
      <w:r>
        <w:rPr>
          <w:rtl/>
        </w:rPr>
        <w:t xml:space="preserve"> و قدرت اراده و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مقاومت را از آنان سلب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زودتر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گردند. گو</w:t>
      </w:r>
      <w:r>
        <w:rPr>
          <w:rFonts w:hint="cs"/>
          <w:rtl/>
        </w:rPr>
        <w:t>یی</w:t>
      </w:r>
      <w:r>
        <w:rPr>
          <w:rtl/>
        </w:rPr>
        <w:t xml:space="preserve"> چنان از خود ب</w:t>
      </w:r>
      <w:r>
        <w:rPr>
          <w:rFonts w:hint="cs"/>
          <w:rtl/>
        </w:rPr>
        <w:t>ی</w:t>
      </w:r>
      <w:r>
        <w:rPr>
          <w:rtl/>
        </w:rPr>
        <w:t xml:space="preserve"> خود شوند و دست و پا</w:t>
      </w:r>
      <w:r>
        <w:rPr>
          <w:rFonts w:hint="cs"/>
          <w:rtl/>
        </w:rPr>
        <w:t>ی</w:t>
      </w:r>
      <w:r>
        <w:rPr>
          <w:rtl/>
        </w:rPr>
        <w:t xml:space="preserve"> خود را گم کنند که توان حرکت ن</w:t>
      </w:r>
      <w:r>
        <w:rPr>
          <w:rFonts w:hint="cs"/>
          <w:rtl/>
        </w:rPr>
        <w:t>ی</w:t>
      </w:r>
      <w:r>
        <w:rPr>
          <w:rFonts w:hint="eastAsia"/>
          <w:rtl/>
        </w:rPr>
        <w:t>ابند</w:t>
      </w:r>
      <w:r>
        <w:rPr>
          <w:rtl/>
        </w:rPr>
        <w:t xml:space="preserve"> همانند ب</w:t>
      </w:r>
      <w:r>
        <w:rPr>
          <w:rFonts w:hint="eastAsia"/>
          <w:rtl/>
        </w:rPr>
        <w:t>ره</w:t>
      </w:r>
      <w:r>
        <w:rPr>
          <w:rtl/>
        </w:rPr>
        <w:t xml:space="preserve"> در برابر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و...!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tl/>
        </w:rPr>
        <w:t>) آوازه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حضرت و ش</w:t>
      </w:r>
      <w:r>
        <w:rPr>
          <w:rFonts w:hint="cs"/>
          <w:rtl/>
        </w:rPr>
        <w:t>ی</w:t>
      </w:r>
      <w:r>
        <w:rPr>
          <w:rFonts w:hint="eastAsia"/>
          <w:rtl/>
        </w:rPr>
        <w:t>وع</w:t>
      </w:r>
      <w:r>
        <w:rPr>
          <w:rtl/>
        </w:rPr>
        <w:t xml:space="preserve"> فتح و نصرت او در سراسر بلاد و 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او و لشگر</w:t>
      </w:r>
      <w:r>
        <w:rPr>
          <w:rFonts w:hint="cs"/>
          <w:rtl/>
        </w:rPr>
        <w:t>ی</w:t>
      </w:r>
      <w:r>
        <w:rPr>
          <w:rFonts w:hint="eastAsia"/>
          <w:rtl/>
        </w:rPr>
        <w:t>انش</w:t>
      </w:r>
      <w:r>
        <w:rPr>
          <w:rtl/>
        </w:rPr>
        <w:t xml:space="preserve"> که مقاوم و شکست ناپذ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رند،</w:t>
      </w:r>
      <w:r>
        <w:rPr>
          <w:rtl/>
        </w:rPr>
        <w:t xml:space="preserve"> سبب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خوف و رعب گردد.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ج</w:t>
      </w:r>
      <w:r>
        <w:rPr>
          <w:rtl/>
        </w:rPr>
        <w:t>) انتشار حرکت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امام و آمادگ</w:t>
      </w:r>
      <w:r>
        <w:rPr>
          <w:rFonts w:hint="cs"/>
          <w:rtl/>
        </w:rPr>
        <w:t>ی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مردم ممکن است، سبب پ</w:t>
      </w:r>
      <w:r>
        <w:rPr>
          <w:rFonts w:hint="cs"/>
          <w:rtl/>
        </w:rPr>
        <w:t>ی</w:t>
      </w:r>
      <w:r>
        <w:rPr>
          <w:rFonts w:hint="eastAsia"/>
          <w:rtl/>
        </w:rPr>
        <w:t>وستن</w:t>
      </w:r>
      <w:r>
        <w:rPr>
          <w:rtl/>
        </w:rPr>
        <w:t xml:space="preserve"> مردم به امام شود و در تمام</w:t>
      </w:r>
      <w:r>
        <w:rPr>
          <w:rFonts w:hint="cs"/>
          <w:rtl/>
        </w:rPr>
        <w:t>ی</w:t>
      </w:r>
      <w:r>
        <w:rPr>
          <w:rtl/>
        </w:rPr>
        <w:t xml:space="preserve"> کشورها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tl/>
        </w:rPr>
        <w:t xml:space="preserve"> و مردم خواستار همکار</w:t>
      </w:r>
      <w:r>
        <w:rPr>
          <w:rFonts w:hint="cs"/>
          <w:rtl/>
        </w:rPr>
        <w:t>ی</w:t>
      </w:r>
      <w:r>
        <w:rPr>
          <w:rtl/>
        </w:rPr>
        <w:t xml:space="preserve"> با امام زمان گردند و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شورش ها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امها</w:t>
      </w:r>
      <w:r>
        <w:rPr>
          <w:rFonts w:hint="cs"/>
          <w:rtl/>
        </w:rPr>
        <w:t>ی</w:t>
      </w:r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tl/>
        </w:rPr>
        <w:t xml:space="preserve"> رخ دهد و موجب انشعاب حکومتها و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تجز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آنان گردد و عملا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تر</w:t>
      </w:r>
      <w:r>
        <w:rPr>
          <w:rFonts w:hint="eastAsia"/>
          <w:rtl/>
        </w:rPr>
        <w:t>س</w:t>
      </w:r>
      <w:r>
        <w:rPr>
          <w:rtl/>
        </w:rPr>
        <w:t xml:space="preserve"> و وحشت و رعب در دلها</w:t>
      </w:r>
      <w:r>
        <w:rPr>
          <w:rFonts w:hint="cs"/>
          <w:rtl/>
        </w:rPr>
        <w:t>ی</w:t>
      </w:r>
      <w:r>
        <w:rPr>
          <w:rtl/>
        </w:rPr>
        <w:t xml:space="preserve"> حاکمان و طاغوت و قدرت ها شود.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tl/>
        </w:rPr>
        <w:t>) امام زمان با احاطه ا</w:t>
      </w:r>
      <w:r>
        <w:rPr>
          <w:rFonts w:hint="cs"/>
          <w:rtl/>
        </w:rPr>
        <w:t>ی</w:t>
      </w:r>
      <w:r>
        <w:rPr>
          <w:rtl/>
        </w:rPr>
        <w:t xml:space="preserve"> که بر اسرار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دارد ممکن است راز و رمز آنان را قبلا کشف و خنث</w:t>
      </w:r>
      <w:r>
        <w:rPr>
          <w:rFonts w:hint="cs"/>
          <w:rtl/>
        </w:rPr>
        <w:t>ی</w:t>
      </w:r>
      <w:r>
        <w:rPr>
          <w:rtl/>
        </w:rPr>
        <w:t xml:space="preserve"> کند و منابع و ذخا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اسلحه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آنان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شناسا</w:t>
      </w:r>
      <w:r>
        <w:rPr>
          <w:rFonts w:hint="cs"/>
          <w:rtl/>
        </w:rPr>
        <w:t>یی</w:t>
      </w:r>
      <w:r>
        <w:rPr>
          <w:rtl/>
        </w:rPr>
        <w:t xml:space="preserve"> کند و نقاط ضعف و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آنان را بداند و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اقدام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همه را وادار به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سازد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tl/>
        </w:rPr>
        <w:lastRenderedPageBreak/>
        <w:t>ک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را با چند دولت مقتدر انجام دهد تا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حساب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بدانند...!!</w:t>
      </w:r>
    </w:p>
    <w:p w:rsidR="00754544" w:rsidRDefault="00754544" w:rsidP="002144CA">
      <w:pPr>
        <w:pStyle w:val="libFootnote"/>
        <w:rPr>
          <w:rtl/>
        </w:rPr>
      </w:pPr>
      <w:r>
        <w:rPr>
          <w:rFonts w:hint="eastAsia"/>
          <w:rtl/>
        </w:rPr>
        <w:t>پاورق</w:t>
      </w:r>
      <w:r>
        <w:rPr>
          <w:rFonts w:hint="cs"/>
          <w:rtl/>
        </w:rPr>
        <w:t>ی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[1] سوره احزاب (33)،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11.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[2] سوره حشر (59)،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[3] سوره آل عمران (3)،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151.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[4] سوره انفال (8)،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12.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[5] سوره احزاب (33)،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23.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[6] سوره حشر (59)،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[7] مجلس</w:t>
      </w:r>
      <w:r>
        <w:rPr>
          <w:rFonts w:hint="cs"/>
          <w:rtl/>
        </w:rPr>
        <w:t>ی</w:t>
      </w:r>
      <w:r>
        <w:rPr>
          <w:rFonts w:hint="eastAsia"/>
          <w:rtl/>
        </w:rPr>
        <w:t>،محمدباقر،</w:t>
      </w:r>
      <w:r>
        <w:rPr>
          <w:rtl/>
        </w:rPr>
        <w:t xml:space="preserve"> بحارالانوار، ج 51، ص 217، ح 6.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[8] کشف الغمه، ج 3، ص 324;المحجه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ضاء،</w:t>
      </w:r>
      <w:r>
        <w:rPr>
          <w:rtl/>
        </w:rPr>
        <w:t xml:space="preserve"> ج 3، ص 341;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الخلاص، ص 300; منتخب الاثر، ص 292و482; مجلس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محمدباقر، همان، ج 52، ص 190، نورالابصار، ص 171; اعلام الور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433، اسعاف الراغب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ص 152; </w:t>
      </w:r>
      <w:r>
        <w:rPr>
          <w:rFonts w:hint="cs"/>
          <w:rtl/>
        </w:rPr>
        <w:t>ی</w:t>
      </w:r>
      <w:r>
        <w:rPr>
          <w:rFonts w:hint="eastAsia"/>
          <w:rtl/>
        </w:rPr>
        <w:t>ناب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المودة، ج 3، ص 136.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[9] مجلس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محمدباقر، همان، ص 191، ح 24.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[10] سوره نحل (16)،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[11] نعمان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کتاب الغ</w:t>
      </w:r>
      <w:r>
        <w:rPr>
          <w:rFonts w:hint="cs"/>
          <w:rtl/>
        </w:rPr>
        <w:t>ی</w:t>
      </w:r>
      <w:r>
        <w:rPr>
          <w:rFonts w:hint="eastAsia"/>
          <w:rtl/>
        </w:rPr>
        <w:t>بة،</w:t>
      </w:r>
      <w:r>
        <w:rPr>
          <w:rtl/>
        </w:rPr>
        <w:t xml:space="preserve"> ص 128; مابعد الظهور، ص 535; ر.ک: امام مهد</w:t>
      </w:r>
      <w:r>
        <w:rPr>
          <w:rFonts w:hint="cs"/>
          <w:rtl/>
        </w:rPr>
        <w:t>ی</w:t>
      </w:r>
      <w:r>
        <w:rPr>
          <w:rtl/>
        </w:rPr>
        <w:t xml:space="preserve"> من المهد ال</w:t>
      </w:r>
      <w:r>
        <w:rPr>
          <w:rFonts w:hint="cs"/>
          <w:rtl/>
        </w:rPr>
        <w:t>ی</w:t>
      </w:r>
      <w:r>
        <w:rPr>
          <w:rtl/>
        </w:rPr>
        <w:t xml:space="preserve"> الظهور.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[12] نعمان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همان، ص 122.</w:t>
      </w:r>
    </w:p>
    <w:p w:rsidR="00754544" w:rsidRDefault="00754544" w:rsidP="002144CA">
      <w:pPr>
        <w:pStyle w:val="libFootnote"/>
        <w:rPr>
          <w:rtl/>
        </w:rPr>
      </w:pPr>
      <w:r>
        <w:rPr>
          <w:rtl/>
        </w:rPr>
        <w:t>[13] مجلس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محمدباقر، همان، ص 360، ح 129.</w:t>
      </w:r>
    </w:p>
    <w:p w:rsidR="00754544" w:rsidRDefault="00754544" w:rsidP="002144CA">
      <w:pPr>
        <w:pStyle w:val="Heading2"/>
        <w:rPr>
          <w:rtl/>
        </w:rPr>
      </w:pPr>
      <w:bookmarkStart w:id="38" w:name="_Toc420915007"/>
      <w:r>
        <w:rPr>
          <w:rtl/>
        </w:rPr>
        <w:t>8) کاوش</w:t>
      </w:r>
      <w:r>
        <w:rPr>
          <w:rFonts w:hint="cs"/>
          <w:rtl/>
        </w:rPr>
        <w:t>ی</w:t>
      </w:r>
      <w:r>
        <w:rPr>
          <w:rtl/>
        </w:rPr>
        <w:t xml:space="preserve"> در نظر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خضراء</w:t>
      </w:r>
      <w:bookmarkEnd w:id="38"/>
    </w:p>
    <w:p w:rsidR="00754544" w:rsidRDefault="00754544" w:rsidP="00754544">
      <w:pPr>
        <w:pStyle w:val="libNormal"/>
        <w:rPr>
          <w:rtl/>
        </w:rPr>
      </w:pP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کاربران در باره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خضراء و صحت و سقم آن پرسش کرده است،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خضراء،در متون اسلام</w:t>
      </w:r>
      <w:r>
        <w:rPr>
          <w:rFonts w:hint="cs"/>
          <w:rtl/>
        </w:rPr>
        <w:t>ی</w:t>
      </w:r>
      <w:r>
        <w:rPr>
          <w:rtl/>
        </w:rPr>
        <w:t xml:space="preserve"> سخن گفته شده است به طور</w:t>
      </w:r>
      <w:r>
        <w:rPr>
          <w:rFonts w:hint="cs"/>
          <w:rtl/>
        </w:rPr>
        <w:t>ی</w:t>
      </w:r>
      <w:r>
        <w:rPr>
          <w:rtl/>
        </w:rPr>
        <w:t xml:space="preserve"> که بتوان آن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رفت؟</w:t>
      </w:r>
      <w:r>
        <w:rPr>
          <w:rtl/>
        </w:rPr>
        <w:t xml:space="preserve"> (منظور از آن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أ</w:t>
      </w:r>
      <w:r>
        <w:rPr>
          <w:rFonts w:hint="cs"/>
          <w:rtl/>
        </w:rPr>
        <w:t>ی</w:t>
      </w:r>
      <w:r>
        <w:rPr>
          <w:rtl/>
        </w:rPr>
        <w:t xml:space="preserve"> سرسبز است که بنا به نظر معتقد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آن، امام مهد</w:t>
      </w:r>
      <w:r>
        <w:rPr>
          <w:rFonts w:hint="cs"/>
          <w:rtl/>
        </w:rPr>
        <w:t>ی</w:t>
      </w:r>
      <w:r>
        <w:rPr>
          <w:rtl/>
        </w:rPr>
        <w:t xml:space="preserve"> ع و زن و فرزندانش در آن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eastAsia"/>
          <w:rtl/>
        </w:rPr>
        <w:t>ند</w:t>
      </w:r>
      <w:r>
        <w:rPr>
          <w:rtl/>
        </w:rPr>
        <w:t>)، و دوم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صورت صحت و وجود آن،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منظور از آن، همان مثلث برمودا م</w:t>
      </w:r>
      <w:r>
        <w:rPr>
          <w:rFonts w:hint="cs"/>
          <w:rtl/>
        </w:rPr>
        <w:t>ی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ر؟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جواب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عرض کنم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سه مسئله مورد توجه است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آنها پرداخته شود نخست آنکه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اصلاً مسئله </w:t>
      </w:r>
      <w:r>
        <w:rPr>
          <w:rtl/>
        </w:rPr>
        <w:lastRenderedPageBreak/>
        <w:t>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خضراء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قطع</w:t>
      </w:r>
      <w:r>
        <w:rPr>
          <w:rFonts w:hint="cs"/>
          <w:rtl/>
        </w:rPr>
        <w:t>ی</w:t>
      </w:r>
      <w:r>
        <w:rPr>
          <w:rtl/>
        </w:rPr>
        <w:t xml:space="preserve"> و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شده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باشد؟ دوم آنکه اگر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خضراء درست باشد، م</w:t>
      </w:r>
      <w:r>
        <w:rPr>
          <w:rFonts w:hint="cs"/>
          <w:rtl/>
        </w:rPr>
        <w:t>ی</w:t>
      </w:r>
      <w:r>
        <w:rPr>
          <w:rtl/>
        </w:rPr>
        <w:t xml:space="preserve"> توان گفت که منظور از آن همان مثلث برمودا است که </w:t>
      </w:r>
      <w:r>
        <w:rPr>
          <w:rFonts w:hint="eastAsia"/>
          <w:rtl/>
        </w:rPr>
        <w:t>منطقه</w:t>
      </w:r>
      <w:r>
        <w:rPr>
          <w:rtl/>
        </w:rPr>
        <w:t xml:space="preserve"> أ</w:t>
      </w:r>
      <w:r>
        <w:rPr>
          <w:rFonts w:hint="cs"/>
          <w:rtl/>
        </w:rPr>
        <w:t>ی</w:t>
      </w:r>
      <w:r>
        <w:rPr>
          <w:rtl/>
        </w:rPr>
        <w:t xml:space="preserve"> خوفناک در اق</w:t>
      </w:r>
      <w:r>
        <w:rPr>
          <w:rFonts w:hint="cs"/>
          <w:rtl/>
        </w:rPr>
        <w:t>ی</w:t>
      </w:r>
      <w:r>
        <w:rPr>
          <w:rFonts w:hint="eastAsia"/>
          <w:rtl/>
        </w:rPr>
        <w:t>انوس</w:t>
      </w:r>
      <w:r>
        <w:rPr>
          <w:rtl/>
        </w:rPr>
        <w:t xml:space="preserve"> است که تا حال صدها انسان، کشت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هواپ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در آنجا غرق شده است؟ و سوم آنکه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اعتقاد به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خضراء از بد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به طور</w:t>
      </w:r>
      <w:r>
        <w:rPr>
          <w:rFonts w:hint="cs"/>
          <w:rtl/>
        </w:rPr>
        <w:t>ی</w:t>
      </w:r>
      <w:r>
        <w:rPr>
          <w:rtl/>
        </w:rPr>
        <w:t xml:space="preserve"> که اگر کس</w:t>
      </w:r>
      <w:r>
        <w:rPr>
          <w:rFonts w:hint="cs"/>
          <w:rtl/>
        </w:rPr>
        <w:t>ی</w:t>
      </w:r>
      <w:r>
        <w:rPr>
          <w:rtl/>
        </w:rPr>
        <w:t xml:space="preserve"> مخالف آن باشد و آن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با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مخالفت کرده باشد؟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پاسخ به پرسش نخست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که به نظر م</w:t>
      </w:r>
      <w:r>
        <w:rPr>
          <w:rFonts w:hint="cs"/>
          <w:rtl/>
        </w:rPr>
        <w:t>ی</w:t>
      </w:r>
      <w:r>
        <w:rPr>
          <w:rtl/>
        </w:rPr>
        <w:t xml:space="preserve"> رسد اصل وجود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خضراء که به معنا</w:t>
      </w:r>
      <w:r>
        <w:rPr>
          <w:rFonts w:hint="cs"/>
          <w:rtl/>
        </w:rPr>
        <w:t>ی</w:t>
      </w:r>
      <w:r>
        <w:rPr>
          <w:rtl/>
        </w:rPr>
        <w:t xml:space="preserve">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سر سبز</w:t>
      </w:r>
      <w:r>
        <w:rPr>
          <w:rFonts w:hint="cs"/>
          <w:rtl/>
        </w:rPr>
        <w:t>ی</w:t>
      </w:r>
      <w:r>
        <w:rPr>
          <w:rtl/>
        </w:rPr>
        <w:t xml:space="preserve"> است که امام عصر ع و خانواده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آنجا زندگ</w:t>
      </w:r>
      <w:r>
        <w:rPr>
          <w:rFonts w:hint="cs"/>
          <w:rtl/>
        </w:rPr>
        <w:t>ی</w:t>
      </w:r>
      <w:r>
        <w:rPr>
          <w:rtl/>
        </w:rPr>
        <w:t xml:space="preserve"> کنند جزء امور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باشد و تنها احتمال</w:t>
      </w:r>
      <w:r>
        <w:rPr>
          <w:rFonts w:hint="cs"/>
          <w:rtl/>
        </w:rPr>
        <w:t>ی</w:t>
      </w:r>
      <w:r>
        <w:rPr>
          <w:rtl/>
        </w:rPr>
        <w:t xml:space="preserve"> است که بعض</w:t>
      </w:r>
      <w:r>
        <w:rPr>
          <w:rFonts w:hint="cs"/>
          <w:rtl/>
        </w:rPr>
        <w:t>ی</w:t>
      </w:r>
      <w:r>
        <w:rPr>
          <w:rtl/>
        </w:rPr>
        <w:t xml:space="preserve"> مطرح نموده اند.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با توجه به استدلال ها</w:t>
      </w:r>
      <w:r>
        <w:rPr>
          <w:rFonts w:hint="cs"/>
          <w:rtl/>
        </w:rPr>
        <w:t>ی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tl/>
        </w:rPr>
        <w:t xml:space="preserve"> و عقل</w:t>
      </w:r>
      <w:r>
        <w:rPr>
          <w:rFonts w:hint="cs"/>
          <w:rtl/>
        </w:rPr>
        <w:t>ی</w:t>
      </w:r>
      <w:r>
        <w:rPr>
          <w:rtl/>
        </w:rPr>
        <w:t xml:space="preserve"> به نظر م</w:t>
      </w:r>
      <w:r>
        <w:rPr>
          <w:rFonts w:hint="cs"/>
          <w:rtl/>
        </w:rPr>
        <w:t>ی</w:t>
      </w:r>
      <w:r>
        <w:rPr>
          <w:rtl/>
        </w:rPr>
        <w:t xml:space="preserve"> رسد که امام عصر ع در عصر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خانواده و فرزند م</w:t>
      </w:r>
      <w:r>
        <w:rPr>
          <w:rFonts w:hint="cs"/>
          <w:rtl/>
        </w:rPr>
        <w:t>ی</w:t>
      </w:r>
      <w:r>
        <w:rPr>
          <w:rtl/>
        </w:rPr>
        <w:t xml:space="preserve"> باشند و با توجه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ازدواج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سنت نبو</w:t>
      </w:r>
      <w:r>
        <w:rPr>
          <w:rFonts w:hint="cs"/>
          <w:rtl/>
        </w:rPr>
        <w:t>ی</w:t>
      </w:r>
      <w:r>
        <w:rPr>
          <w:rtl/>
        </w:rPr>
        <w:t xml:space="preserve"> است،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نرو</w:t>
      </w:r>
      <w:r>
        <w:rPr>
          <w:rtl/>
        </w:rPr>
        <w:t xml:space="preserve"> گمان م</w:t>
      </w:r>
      <w:r>
        <w:rPr>
          <w:rFonts w:hint="cs"/>
          <w:rtl/>
        </w:rPr>
        <w:t>ی</w:t>
      </w:r>
      <w:r>
        <w:rPr>
          <w:rtl/>
        </w:rPr>
        <w:t xml:space="preserve"> رود که امام عصر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هم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سنت عمل کنند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 خانواده خو</w:t>
      </w:r>
      <w:r>
        <w:rPr>
          <w:rFonts w:hint="eastAsia"/>
          <w:rtl/>
        </w:rPr>
        <w:t>د</w:t>
      </w:r>
      <w:r>
        <w:rPr>
          <w:rtl/>
        </w:rPr>
        <w:t xml:space="preserve"> در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أ</w:t>
      </w:r>
      <w:r>
        <w:rPr>
          <w:rFonts w:hint="cs"/>
          <w:rtl/>
        </w:rPr>
        <w:t>ی</w:t>
      </w:r>
      <w:r>
        <w:rPr>
          <w:rtl/>
        </w:rPr>
        <w:t xml:space="preserve"> موسوم به خضراء زندگ</w:t>
      </w:r>
      <w:r>
        <w:rPr>
          <w:rFonts w:hint="cs"/>
          <w:rtl/>
        </w:rPr>
        <w:t>ی</w:t>
      </w:r>
      <w:r>
        <w:rPr>
          <w:rtl/>
        </w:rPr>
        <w:t xml:space="preserve"> کنند تنها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احتمال م</w:t>
      </w:r>
      <w:r>
        <w:rPr>
          <w:rFonts w:hint="cs"/>
          <w:rtl/>
        </w:rPr>
        <w:t>ی</w:t>
      </w:r>
      <w:r>
        <w:rPr>
          <w:rtl/>
        </w:rPr>
        <w:t xml:space="preserve"> باشد و نم</w:t>
      </w:r>
      <w:r>
        <w:rPr>
          <w:rFonts w:hint="cs"/>
          <w:rtl/>
        </w:rPr>
        <w:t>ی</w:t>
      </w:r>
      <w:r>
        <w:rPr>
          <w:rtl/>
        </w:rPr>
        <w:t xml:space="preserve"> توان به طور کامل 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آن را اثبات نمود و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نقل شده در اثبات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خضراء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در حد مکاشفه و خبر ها</w:t>
      </w:r>
      <w:r>
        <w:rPr>
          <w:rFonts w:hint="cs"/>
          <w:rtl/>
        </w:rPr>
        <w:t>ی</w:t>
      </w:r>
      <w:r>
        <w:rPr>
          <w:rtl/>
        </w:rPr>
        <w:t xml:space="preserve"> واحد است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که کتاب</w:t>
      </w:r>
      <w:r>
        <w:rPr>
          <w:rFonts w:hint="cs"/>
          <w:rtl/>
        </w:rPr>
        <w:t>ی</w:t>
      </w:r>
      <w:r>
        <w:rPr>
          <w:rtl/>
        </w:rPr>
        <w:t xml:space="preserve"> را که «آقا</w:t>
      </w:r>
      <w:r>
        <w:rPr>
          <w:rFonts w:hint="cs"/>
          <w:rtl/>
        </w:rPr>
        <w:t>ی</w:t>
      </w:r>
      <w:r>
        <w:rPr>
          <w:rtl/>
        </w:rPr>
        <w:t xml:space="preserve"> جعفر مرتض</w:t>
      </w:r>
      <w:r>
        <w:rPr>
          <w:rFonts w:hint="cs"/>
          <w:rtl/>
        </w:rPr>
        <w:t>ی</w:t>
      </w:r>
      <w:r>
        <w:rPr>
          <w:rFonts w:hint="eastAsia"/>
          <w:rtl/>
        </w:rPr>
        <w:t>»که</w:t>
      </w:r>
      <w:r>
        <w:rPr>
          <w:rtl/>
        </w:rPr>
        <w:t xml:space="preserve"> از مورخان صاحب نام اس</w:t>
      </w:r>
      <w:r>
        <w:rPr>
          <w:rFonts w:hint="eastAsia"/>
          <w:rtl/>
        </w:rPr>
        <w:t>ت</w:t>
      </w:r>
      <w:r>
        <w:rPr>
          <w:rtl/>
        </w:rPr>
        <w:t xml:space="preserve"> و به بررس</w:t>
      </w:r>
      <w:r>
        <w:rPr>
          <w:rFonts w:hint="cs"/>
          <w:rtl/>
        </w:rPr>
        <w:t>ی</w:t>
      </w:r>
      <w:r>
        <w:rPr>
          <w:rtl/>
        </w:rPr>
        <w:t xml:space="preserve"> مسئله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خضراء پرداخته، رجوع شود.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انکار وجود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خضراء لزوماً به معنا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زن و فرزند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بلکه شواهد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وجود دارد که وجود زن و فرزند را برا</w:t>
      </w:r>
      <w:r>
        <w:rPr>
          <w:rFonts w:hint="cs"/>
          <w:rtl/>
        </w:rPr>
        <w:t>ی</w:t>
      </w:r>
      <w:r>
        <w:rPr>
          <w:rtl/>
        </w:rPr>
        <w:t xml:space="preserve"> امام مهد</w:t>
      </w:r>
      <w:r>
        <w:rPr>
          <w:rFonts w:hint="cs"/>
          <w:rtl/>
        </w:rPr>
        <w:t>ی</w:t>
      </w:r>
      <w:r>
        <w:rPr>
          <w:rtl/>
        </w:rPr>
        <w:t xml:space="preserve"> ع اثبات م</w:t>
      </w:r>
      <w:r>
        <w:rPr>
          <w:rFonts w:hint="cs"/>
          <w:rtl/>
        </w:rPr>
        <w:t>ی</w:t>
      </w:r>
      <w:r>
        <w:rPr>
          <w:rtl/>
        </w:rPr>
        <w:t xml:space="preserve"> کند </w:t>
      </w:r>
      <w:r>
        <w:rPr>
          <w:rtl/>
        </w:rPr>
        <w:lastRenderedPageBreak/>
        <w:t>هر چند که نتوان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خضراء را اثبات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کتابها که در باره زن و فرزند حضرت بحث ها</w:t>
      </w:r>
      <w:r>
        <w:rPr>
          <w:rFonts w:hint="cs"/>
          <w:rtl/>
        </w:rPr>
        <w:t>ی</w:t>
      </w:r>
      <w:r>
        <w:rPr>
          <w:rtl/>
        </w:rPr>
        <w:t xml:space="preserve"> دل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نموده کتاب «فانوس» اثر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است که ترجمه فارس</w:t>
      </w:r>
      <w:r>
        <w:rPr>
          <w:rFonts w:hint="cs"/>
          <w:rtl/>
        </w:rPr>
        <w:t>ی</w:t>
      </w:r>
      <w:r>
        <w:rPr>
          <w:rtl/>
        </w:rPr>
        <w:t xml:space="preserve"> کتاب «کشف المحجه» م</w:t>
      </w:r>
      <w:r>
        <w:rPr>
          <w:rFonts w:hint="cs"/>
          <w:rtl/>
        </w:rPr>
        <w:t>ی</w:t>
      </w:r>
      <w:r>
        <w:rPr>
          <w:rtl/>
        </w:rPr>
        <w:t xml:space="preserve"> باشد.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به فرزند خود محمد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«محمد تازگ</w:t>
      </w:r>
      <w:r>
        <w:rPr>
          <w:rFonts w:hint="cs"/>
          <w:rtl/>
        </w:rPr>
        <w:t>ی</w:t>
      </w:r>
      <w:r>
        <w:rPr>
          <w:rtl/>
        </w:rPr>
        <w:t xml:space="preserve"> امام عصر ع با کس</w:t>
      </w:r>
      <w:r>
        <w:rPr>
          <w:rFonts w:hint="cs"/>
          <w:rtl/>
        </w:rPr>
        <w:t>ی</w:t>
      </w:r>
      <w:r>
        <w:rPr>
          <w:rtl/>
        </w:rPr>
        <w:t xml:space="preserve"> وصلت نموده ول</w:t>
      </w:r>
      <w:r>
        <w:rPr>
          <w:rFonts w:hint="cs"/>
          <w:rtl/>
        </w:rPr>
        <w:t>ی</w:t>
      </w:r>
      <w:r>
        <w:rPr>
          <w:rtl/>
        </w:rPr>
        <w:t xml:space="preserve"> افسوس که نم</w:t>
      </w:r>
      <w:r>
        <w:rPr>
          <w:rFonts w:hint="cs"/>
          <w:rtl/>
        </w:rPr>
        <w:t>ی</w:t>
      </w:r>
      <w:r>
        <w:rPr>
          <w:rtl/>
        </w:rPr>
        <w:t xml:space="preserve"> توانم به تو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او ک</w:t>
      </w:r>
      <w:r>
        <w:rPr>
          <w:rFonts w:hint="cs"/>
          <w:rtl/>
        </w:rPr>
        <w:t>ی</w:t>
      </w:r>
      <w:r>
        <w:rPr>
          <w:rFonts w:hint="eastAsia"/>
          <w:rtl/>
        </w:rPr>
        <w:t>ست»</w:t>
      </w:r>
      <w:r>
        <w:rPr>
          <w:rtl/>
        </w:rPr>
        <w:t>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فه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که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امام عصر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فرزندان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ازدواج نموده بود که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از آن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اطلاع داشته است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اطلاعات جالب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در باره امام عصر ع م</w:t>
      </w:r>
      <w:r>
        <w:rPr>
          <w:rFonts w:hint="cs"/>
          <w:rtl/>
        </w:rPr>
        <w:t>ی</w:t>
      </w:r>
      <w:r>
        <w:rPr>
          <w:rtl/>
        </w:rPr>
        <w:t xml:space="preserve"> دهد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آور و جذاب است و با توجه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طاووس از کسان</w:t>
      </w:r>
      <w:r>
        <w:rPr>
          <w:rFonts w:hint="cs"/>
          <w:rtl/>
        </w:rPr>
        <w:t>ی</w:t>
      </w:r>
      <w:r>
        <w:rPr>
          <w:rtl/>
        </w:rPr>
        <w:t xml:space="preserve"> است که بارها خدمت امام عصر(ع) ملاقات داشته،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نرو</w:t>
      </w:r>
      <w:r>
        <w:rPr>
          <w:rtl/>
        </w:rPr>
        <w:t xml:space="preserve"> سخنان او قابل توجه است و با توجه که و</w:t>
      </w:r>
      <w:r>
        <w:rPr>
          <w:rFonts w:hint="cs"/>
          <w:rtl/>
        </w:rPr>
        <w:t>ی</w:t>
      </w:r>
      <w:r>
        <w:rPr>
          <w:rtl/>
        </w:rPr>
        <w:t xml:space="preserve"> از علماء طراز اول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باشد، خواندن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حتماً جالب خواهد بود.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پاره ا</w:t>
      </w:r>
      <w:r>
        <w:rPr>
          <w:rFonts w:hint="cs"/>
          <w:rtl/>
        </w:rPr>
        <w:t>ی</w:t>
      </w:r>
      <w:r>
        <w:rPr>
          <w:rtl/>
        </w:rPr>
        <w:t xml:space="preserve"> از عالمان معتقدند که همانطور ما سادات رضو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نقو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حسن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از فرزندان و ذر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باشند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محتمل است که سادات مهدو</w:t>
      </w:r>
      <w:r>
        <w:rPr>
          <w:rFonts w:hint="cs"/>
          <w:rtl/>
        </w:rPr>
        <w:t>ی</w:t>
      </w:r>
      <w:r>
        <w:rPr>
          <w:rtl/>
        </w:rPr>
        <w:t xml:space="preserve"> هم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از فرزندان امام مهد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باشند هر چند که خودشان خبر ندا</w:t>
      </w:r>
      <w:r>
        <w:rPr>
          <w:rFonts w:hint="eastAsia"/>
          <w:rtl/>
        </w:rPr>
        <w:t>شته</w:t>
      </w:r>
      <w:r>
        <w:rPr>
          <w:rtl/>
        </w:rPr>
        <w:t xml:space="preserve"> باشند و چه بسا با فرض وجود زن و فرزند برا</w:t>
      </w:r>
      <w:r>
        <w:rPr>
          <w:rFonts w:hint="cs"/>
          <w:rtl/>
        </w:rPr>
        <w:t>ی</w:t>
      </w:r>
      <w:r>
        <w:rPr>
          <w:rtl/>
        </w:rPr>
        <w:t xml:space="preserve"> امام عصر (ع) فرزندان امام عصر (ع)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امامان هم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باشد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پاسخ به سوال دوم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فرض که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خضراء درست باشد اما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که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خضراء، همان مثلث برمودا م</w:t>
      </w:r>
      <w:r>
        <w:rPr>
          <w:rFonts w:hint="cs"/>
          <w:rtl/>
        </w:rPr>
        <w:t>ی</w:t>
      </w:r>
      <w:r>
        <w:rPr>
          <w:rtl/>
        </w:rPr>
        <w:t xml:space="preserve"> باشد؟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که امام عصر ع که لط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نازک طبع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 عالم است. دهها </w:t>
      </w:r>
      <w:r>
        <w:rPr>
          <w:rtl/>
        </w:rPr>
        <w:lastRenderedPageBreak/>
        <w:t>کشت</w:t>
      </w:r>
      <w:r>
        <w:rPr>
          <w:rFonts w:hint="cs"/>
          <w:rtl/>
        </w:rPr>
        <w:t>ی</w:t>
      </w:r>
      <w:r>
        <w:rPr>
          <w:rtl/>
        </w:rPr>
        <w:t xml:space="preserve"> را که فقط از آن منطقه در حال عبور بو</w:t>
      </w:r>
      <w:r>
        <w:rPr>
          <w:rFonts w:hint="eastAsia"/>
          <w:rtl/>
        </w:rPr>
        <w:t>ده</w:t>
      </w:r>
      <w:r>
        <w:rPr>
          <w:rtl/>
        </w:rPr>
        <w:t xml:space="preserve"> اند غرق نموده است؟ قطعاً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مسلمان</w:t>
      </w:r>
      <w:r>
        <w:rPr>
          <w:rFonts w:hint="cs"/>
          <w:rtl/>
        </w:rPr>
        <w:t>ی</w:t>
      </w:r>
      <w:r>
        <w:rPr>
          <w:rtl/>
        </w:rPr>
        <w:t xml:space="preserve"> به خود اجازه نم</w:t>
      </w:r>
      <w:r>
        <w:rPr>
          <w:rFonts w:hint="cs"/>
          <w:rtl/>
        </w:rPr>
        <w:t>ی</w:t>
      </w:r>
      <w:r>
        <w:rPr>
          <w:rtl/>
        </w:rPr>
        <w:t xml:space="preserve"> دهد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را به آن وجود نازن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مهربان نسبت دهم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است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وقت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خضراء را همان مثلث برمودا ندانبم، بهر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اثبا 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کار دشوار</w:t>
      </w:r>
      <w:r>
        <w:rPr>
          <w:rFonts w:hint="cs"/>
          <w:rtl/>
        </w:rPr>
        <w:t>ی</w:t>
      </w:r>
      <w:r>
        <w:rPr>
          <w:rtl/>
        </w:rPr>
        <w:t xml:space="preserve"> است و اگر هم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خضراء درست با</w:t>
      </w:r>
      <w:r>
        <w:rPr>
          <w:rFonts w:hint="eastAsia"/>
          <w:rtl/>
        </w:rPr>
        <w:t>شد،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باشد، به طور</w:t>
      </w:r>
      <w:r>
        <w:rPr>
          <w:rFonts w:hint="cs"/>
          <w:rtl/>
        </w:rPr>
        <w:t>ی</w:t>
      </w:r>
      <w:r>
        <w:rPr>
          <w:rtl/>
        </w:rPr>
        <w:t xml:space="preserve"> که انسان هر خانه دنج و دل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که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در دل به خود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خانه آن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باشد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در کنار ما خانه أ</w:t>
      </w:r>
      <w:r>
        <w:rPr>
          <w:rFonts w:hint="cs"/>
          <w:rtl/>
        </w:rPr>
        <w:t>ی</w:t>
      </w:r>
      <w:r>
        <w:rPr>
          <w:rtl/>
        </w:rPr>
        <w:t xml:space="preserve"> دارد و ما او را نم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بهر حال هر جا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باشند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از ما دور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و هر </w:t>
      </w:r>
      <w:r>
        <w:rPr>
          <w:rFonts w:hint="eastAsia"/>
          <w:rtl/>
        </w:rPr>
        <w:t>جا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باشند همان جا سرسبز و خر م (خضراء) است.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پاسخ به پرسش سوم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که قبول نداشتن مسئله جز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خضراء،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ضرر</w:t>
      </w:r>
      <w:r>
        <w:rPr>
          <w:rFonts w:hint="cs"/>
          <w:rtl/>
        </w:rPr>
        <w:t>ی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و اعتقادات انسان نم</w:t>
      </w:r>
      <w:r>
        <w:rPr>
          <w:rFonts w:hint="cs"/>
          <w:rtl/>
        </w:rPr>
        <w:t>ی</w:t>
      </w:r>
      <w:r>
        <w:rPr>
          <w:rtl/>
        </w:rPr>
        <w:t xml:space="preserve"> زند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جزء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باشد تا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رفتن</w:t>
      </w:r>
      <w:r>
        <w:rPr>
          <w:rtl/>
        </w:rPr>
        <w:t xml:space="preserve"> آن موجب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خلل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اعتقادات فرد باشد. و سخن خود را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شعر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برم:</w:t>
      </w:r>
    </w:p>
    <w:p w:rsidR="00754544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که تو</w:t>
      </w:r>
      <w:r>
        <w:rPr>
          <w:rFonts w:hint="cs"/>
          <w:rtl/>
        </w:rPr>
        <w:t>یی</w:t>
      </w:r>
      <w:r>
        <w:rPr>
          <w:rtl/>
        </w:rPr>
        <w:t xml:space="preserve"> بودنم آنجا کاف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</w:p>
    <w:p w:rsidR="002144CA" w:rsidRDefault="00754544" w:rsidP="00754544">
      <w:pPr>
        <w:pStyle w:val="libNormal"/>
        <w:rPr>
          <w:rtl/>
        </w:rPr>
      </w:pPr>
      <w:r>
        <w:rPr>
          <w:rFonts w:hint="eastAsia"/>
          <w:rtl/>
        </w:rPr>
        <w:t>آرزو</w:t>
      </w:r>
      <w:r>
        <w:rPr>
          <w:rFonts w:hint="cs"/>
          <w:rtl/>
        </w:rPr>
        <w:t>ی</w:t>
      </w:r>
      <w:r>
        <w:rPr>
          <w:rtl/>
        </w:rPr>
        <w:t xml:space="preserve"> دگرم غا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انصاف</w:t>
      </w:r>
      <w:r>
        <w:rPr>
          <w:rFonts w:hint="cs"/>
          <w:rtl/>
        </w:rPr>
        <w:t>ی</w:t>
      </w:r>
      <w:r>
        <w:rPr>
          <w:rtl/>
        </w:rPr>
        <w:t xml:space="preserve"> است</w:t>
      </w:r>
    </w:p>
    <w:p w:rsidR="00155F0E" w:rsidRDefault="002144CA" w:rsidP="002144CA">
      <w:pPr>
        <w:pStyle w:val="Heading2Center"/>
        <w:rPr>
          <w:rFonts w:hint="cs"/>
          <w:rtl/>
        </w:rPr>
      </w:pPr>
      <w:r>
        <w:rPr>
          <w:rtl/>
        </w:rPr>
        <w:br w:type="page"/>
      </w:r>
      <w:bookmarkStart w:id="39" w:name="_Toc420915008"/>
      <w:r>
        <w:rPr>
          <w:rFonts w:hint="cs"/>
          <w:rtl/>
        </w:rPr>
        <w:lastRenderedPageBreak/>
        <w:t>فهرست مطالب</w:t>
      </w:r>
      <w:bookmarkEnd w:id="39"/>
    </w:p>
    <w:sdt>
      <w:sdtPr>
        <w:id w:val="5614367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2144CA" w:rsidRPr="002144CA" w:rsidRDefault="002144CA" w:rsidP="002144CA">
          <w:pPr>
            <w:pStyle w:val="TOCHeading"/>
            <w:rPr>
              <w:rFonts w:hint="cs"/>
              <w:rtl/>
              <w:lang w:bidi="fa-IR"/>
            </w:rPr>
          </w:pPr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20914969" w:history="1">
            <w:r w:rsidRPr="00B64A33">
              <w:rPr>
                <w:rStyle w:val="Hyperlink"/>
                <w:noProof/>
                <w:rtl/>
              </w:rPr>
              <w:t xml:space="preserve">1) </w:t>
            </w:r>
            <w:r w:rsidRPr="00B64A33">
              <w:rPr>
                <w:rStyle w:val="Hyperlink"/>
                <w:rFonts w:hint="eastAsia"/>
                <w:noProof/>
                <w:rtl/>
              </w:rPr>
              <w:t>امام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مهد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و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دن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ا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استکبار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70" w:history="1">
            <w:r w:rsidRPr="00B64A33">
              <w:rPr>
                <w:rStyle w:val="Hyperlink"/>
                <w:rFonts w:hint="eastAsia"/>
                <w:noProof/>
                <w:rtl/>
              </w:rPr>
              <w:t>راز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طول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عمر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71" w:history="1">
            <w:r w:rsidRPr="00B64A33">
              <w:rPr>
                <w:rStyle w:val="Hyperlink"/>
                <w:rFonts w:hint="eastAsia"/>
                <w:noProof/>
                <w:rtl/>
              </w:rPr>
              <w:t>بررس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محور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د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گر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از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زندگ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شخص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امام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عصر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72" w:history="1">
            <w:r w:rsidRPr="00B64A33">
              <w:rPr>
                <w:rStyle w:val="Hyperlink"/>
                <w:rFonts w:hint="eastAsia"/>
                <w:noProof/>
                <w:rtl/>
              </w:rPr>
              <w:t>حضرت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مهد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noProof/>
                <w:rtl/>
              </w:rPr>
              <w:t>(</w:t>
            </w:r>
            <w:r w:rsidRPr="00B64A33">
              <w:rPr>
                <w:rStyle w:val="Hyperlink"/>
                <w:rFonts w:hint="eastAsia"/>
                <w:noProof/>
                <w:rtl/>
              </w:rPr>
              <w:t>ع</w:t>
            </w:r>
            <w:r w:rsidRPr="00B64A33">
              <w:rPr>
                <w:rStyle w:val="Hyperlink"/>
                <w:noProof/>
                <w:rtl/>
              </w:rPr>
              <w:t xml:space="preserve">) </w:t>
            </w:r>
            <w:r w:rsidRPr="00B64A33">
              <w:rPr>
                <w:rStyle w:val="Hyperlink"/>
                <w:rFonts w:hint="eastAsia"/>
                <w:noProof/>
                <w:rtl/>
              </w:rPr>
              <w:t>چه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مدت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پس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از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ظهور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زندگ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م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کند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و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چگونه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از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دن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ا</w:t>
            </w:r>
            <w:r w:rsidRPr="00B64A33">
              <w:rPr>
                <w:rStyle w:val="Hyperlink"/>
                <w:noProof/>
                <w:rtl/>
              </w:rPr>
              <w:t>...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73" w:history="1">
            <w:r w:rsidRPr="00B64A33">
              <w:rPr>
                <w:rStyle w:val="Hyperlink"/>
                <w:noProof/>
                <w:rtl/>
              </w:rPr>
              <w:t xml:space="preserve">2) </w:t>
            </w:r>
            <w:r w:rsidRPr="00B64A33">
              <w:rPr>
                <w:rStyle w:val="Hyperlink"/>
                <w:rFonts w:hint="eastAsia"/>
                <w:noProof/>
                <w:rtl/>
              </w:rPr>
              <w:t>چگونه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با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د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به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امام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مهد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عل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ه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سلام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گفت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74" w:history="1">
            <w:r w:rsidRPr="00B64A33">
              <w:rPr>
                <w:rStyle w:val="Hyperlink"/>
                <w:rFonts w:hint="eastAsia"/>
                <w:noProof/>
                <w:rtl/>
              </w:rPr>
              <w:t>وصف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جمال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75" w:history="1">
            <w:r w:rsidRPr="00B64A33">
              <w:rPr>
                <w:rStyle w:val="Hyperlink"/>
                <w:noProof/>
                <w:rtl/>
              </w:rPr>
              <w:t xml:space="preserve">2- </w:t>
            </w:r>
            <w:r w:rsidRPr="00B64A33">
              <w:rPr>
                <w:rStyle w:val="Hyperlink"/>
                <w:rFonts w:hint="eastAsia"/>
                <w:noProof/>
                <w:rtl/>
              </w:rPr>
              <w:t>ز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بائ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76" w:history="1">
            <w:r w:rsidRPr="00B64A33">
              <w:rPr>
                <w:rStyle w:val="Hyperlink"/>
                <w:noProof/>
                <w:rtl/>
              </w:rPr>
              <w:t xml:space="preserve">3- </w:t>
            </w:r>
            <w:r w:rsidRPr="00B64A33">
              <w:rPr>
                <w:rStyle w:val="Hyperlink"/>
                <w:rFonts w:hint="eastAsia"/>
                <w:noProof/>
                <w:rtl/>
              </w:rPr>
              <w:t>سن</w:t>
            </w:r>
            <w:r w:rsidRPr="00B64A3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77" w:history="1">
            <w:r w:rsidRPr="00B64A33">
              <w:rPr>
                <w:rStyle w:val="Hyperlink"/>
                <w:noProof/>
                <w:rtl/>
              </w:rPr>
              <w:t xml:space="preserve">4- </w:t>
            </w:r>
            <w:r w:rsidRPr="00B64A33">
              <w:rPr>
                <w:rStyle w:val="Hyperlink"/>
                <w:rFonts w:hint="eastAsia"/>
                <w:noProof/>
                <w:rtl/>
              </w:rPr>
              <w:t>قامت</w:t>
            </w:r>
            <w:r w:rsidRPr="00B64A3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78" w:history="1">
            <w:r w:rsidRPr="00B64A33">
              <w:rPr>
                <w:rStyle w:val="Hyperlink"/>
                <w:noProof/>
                <w:rtl/>
              </w:rPr>
              <w:t xml:space="preserve">5- </w:t>
            </w:r>
            <w:r w:rsidRPr="00B64A33">
              <w:rPr>
                <w:rStyle w:val="Hyperlink"/>
                <w:rFonts w:hint="eastAsia"/>
                <w:noProof/>
                <w:rtl/>
              </w:rPr>
              <w:t>رنگ</w:t>
            </w:r>
            <w:r w:rsidRPr="00B64A3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79" w:history="1">
            <w:r w:rsidRPr="00B64A33">
              <w:rPr>
                <w:rStyle w:val="Hyperlink"/>
                <w:noProof/>
                <w:rtl/>
              </w:rPr>
              <w:t xml:space="preserve">1- </w:t>
            </w:r>
            <w:r w:rsidRPr="00B64A33">
              <w:rPr>
                <w:rStyle w:val="Hyperlink"/>
                <w:rFonts w:hint="eastAsia"/>
                <w:noProof/>
                <w:rtl/>
              </w:rPr>
              <w:t>سر</w:t>
            </w:r>
            <w:r w:rsidRPr="00B64A3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80" w:history="1">
            <w:r w:rsidRPr="00B64A33">
              <w:rPr>
                <w:rStyle w:val="Hyperlink"/>
                <w:noProof/>
                <w:rtl/>
              </w:rPr>
              <w:t xml:space="preserve">2- </w:t>
            </w:r>
            <w:r w:rsidRPr="00B64A33">
              <w:rPr>
                <w:rStyle w:val="Hyperlink"/>
                <w:rFonts w:hint="eastAsia"/>
                <w:noProof/>
                <w:rtl/>
              </w:rPr>
              <w:t>مو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سر</w:t>
            </w:r>
            <w:r w:rsidRPr="00B64A3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81" w:history="1">
            <w:r w:rsidRPr="00B64A33">
              <w:rPr>
                <w:rStyle w:val="Hyperlink"/>
                <w:noProof/>
                <w:rtl/>
              </w:rPr>
              <w:t xml:space="preserve">3- </w:t>
            </w:r>
            <w:r w:rsidRPr="00B64A33">
              <w:rPr>
                <w:rStyle w:val="Hyperlink"/>
                <w:rFonts w:hint="eastAsia"/>
                <w:noProof/>
                <w:rtl/>
              </w:rPr>
              <w:t>صورت</w:t>
            </w:r>
            <w:r w:rsidRPr="00B64A3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82" w:history="1">
            <w:r w:rsidRPr="00B64A33">
              <w:rPr>
                <w:rStyle w:val="Hyperlink"/>
                <w:noProof/>
                <w:rtl/>
              </w:rPr>
              <w:t xml:space="preserve">4- </w:t>
            </w:r>
            <w:r w:rsidRPr="00B64A33">
              <w:rPr>
                <w:rStyle w:val="Hyperlink"/>
                <w:rFonts w:hint="eastAsia"/>
                <w:noProof/>
                <w:rtl/>
              </w:rPr>
              <w:t>پ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شان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83" w:history="1">
            <w:r w:rsidRPr="00B64A33">
              <w:rPr>
                <w:rStyle w:val="Hyperlink"/>
                <w:noProof/>
                <w:rtl/>
              </w:rPr>
              <w:t xml:space="preserve">6- </w:t>
            </w:r>
            <w:r w:rsidRPr="00B64A33">
              <w:rPr>
                <w:rStyle w:val="Hyperlink"/>
                <w:rFonts w:hint="eastAsia"/>
                <w:noProof/>
                <w:rtl/>
              </w:rPr>
              <w:t>چشم</w:t>
            </w:r>
            <w:r w:rsidRPr="00B64A3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84" w:history="1">
            <w:r w:rsidRPr="00B64A33">
              <w:rPr>
                <w:rStyle w:val="Hyperlink"/>
                <w:noProof/>
                <w:rtl/>
              </w:rPr>
              <w:t xml:space="preserve">7- </w:t>
            </w:r>
            <w:r w:rsidRPr="00B64A33">
              <w:rPr>
                <w:rStyle w:val="Hyperlink"/>
                <w:rFonts w:hint="eastAsia"/>
                <w:noProof/>
                <w:rtl/>
              </w:rPr>
              <w:t>ب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ن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85" w:history="1">
            <w:r w:rsidRPr="00B64A33">
              <w:rPr>
                <w:rStyle w:val="Hyperlink"/>
                <w:noProof/>
                <w:rtl/>
              </w:rPr>
              <w:t xml:space="preserve">8 </w:t>
            </w:r>
            <w:r w:rsidRPr="00B64A33">
              <w:rPr>
                <w:rStyle w:val="Hyperlink"/>
                <w:rFonts w:hint="eastAsia"/>
                <w:noProof/>
                <w:rtl/>
              </w:rPr>
              <w:t>و</w:t>
            </w:r>
            <w:r w:rsidRPr="00B64A33">
              <w:rPr>
                <w:rStyle w:val="Hyperlink"/>
                <w:noProof/>
                <w:rtl/>
              </w:rPr>
              <w:t xml:space="preserve"> 9- </w:t>
            </w:r>
            <w:r w:rsidRPr="00B64A33">
              <w:rPr>
                <w:rStyle w:val="Hyperlink"/>
                <w:rFonts w:hint="eastAsia"/>
                <w:noProof/>
                <w:rtl/>
              </w:rPr>
              <w:t>دهان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و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لب</w:t>
            </w:r>
            <w:r w:rsidRPr="00B64A3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86" w:history="1">
            <w:r w:rsidRPr="00B64A33">
              <w:rPr>
                <w:rStyle w:val="Hyperlink"/>
                <w:noProof/>
                <w:rtl/>
              </w:rPr>
              <w:t xml:space="preserve">10- </w:t>
            </w:r>
            <w:r w:rsidRPr="00B64A33">
              <w:rPr>
                <w:rStyle w:val="Hyperlink"/>
                <w:rFonts w:hint="eastAsia"/>
                <w:noProof/>
                <w:rtl/>
              </w:rPr>
              <w:t>دندان</w:t>
            </w:r>
            <w:r w:rsidRPr="00B64A3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87" w:history="1">
            <w:r w:rsidRPr="00B64A33">
              <w:rPr>
                <w:rStyle w:val="Hyperlink"/>
                <w:noProof/>
                <w:rtl/>
              </w:rPr>
              <w:t xml:space="preserve">11- </w:t>
            </w:r>
            <w:r w:rsidRPr="00B64A33">
              <w:rPr>
                <w:rStyle w:val="Hyperlink"/>
                <w:rFonts w:hint="eastAsia"/>
                <w:noProof/>
                <w:rtl/>
              </w:rPr>
              <w:t>ر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ش</w:t>
            </w:r>
            <w:r w:rsidRPr="00B64A3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88" w:history="1">
            <w:r w:rsidRPr="00B64A33">
              <w:rPr>
                <w:rStyle w:val="Hyperlink"/>
                <w:noProof/>
                <w:rtl/>
              </w:rPr>
              <w:t xml:space="preserve">12- </w:t>
            </w:r>
            <w:r w:rsidRPr="00B64A33">
              <w:rPr>
                <w:rStyle w:val="Hyperlink"/>
                <w:rFonts w:hint="eastAsia"/>
                <w:noProof/>
                <w:rtl/>
              </w:rPr>
              <w:t>گردن</w:t>
            </w:r>
            <w:r w:rsidRPr="00B64A3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89" w:history="1">
            <w:r w:rsidRPr="00B64A33">
              <w:rPr>
                <w:rStyle w:val="Hyperlink"/>
                <w:noProof/>
                <w:rtl/>
              </w:rPr>
              <w:t xml:space="preserve">13- </w:t>
            </w:r>
            <w:r w:rsidRPr="00B64A33">
              <w:rPr>
                <w:rStyle w:val="Hyperlink"/>
                <w:rFonts w:hint="eastAsia"/>
                <w:noProof/>
                <w:rtl/>
              </w:rPr>
              <w:t>کتف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و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شانه</w:t>
            </w:r>
            <w:r w:rsidRPr="00B64A3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90" w:history="1">
            <w:r w:rsidRPr="00B64A33">
              <w:rPr>
                <w:rStyle w:val="Hyperlink"/>
                <w:noProof/>
                <w:rtl/>
              </w:rPr>
              <w:t xml:space="preserve">14- </w:t>
            </w:r>
            <w:r w:rsidRPr="00B64A33">
              <w:rPr>
                <w:rStyle w:val="Hyperlink"/>
                <w:rFonts w:hint="eastAsia"/>
                <w:noProof/>
                <w:rtl/>
              </w:rPr>
              <w:t>س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نه</w:t>
            </w:r>
            <w:r w:rsidRPr="00B64A3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91" w:history="1">
            <w:r w:rsidRPr="00B64A33">
              <w:rPr>
                <w:rStyle w:val="Hyperlink"/>
                <w:noProof/>
                <w:rtl/>
              </w:rPr>
              <w:t xml:space="preserve">15- </w:t>
            </w:r>
            <w:r w:rsidRPr="00B64A33">
              <w:rPr>
                <w:rStyle w:val="Hyperlink"/>
                <w:rFonts w:hint="eastAsia"/>
                <w:noProof/>
                <w:rtl/>
              </w:rPr>
              <w:t>پشت</w:t>
            </w:r>
            <w:r w:rsidRPr="00B64A3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Style w:val="Hyperlink"/>
              <w:noProof/>
            </w:rPr>
          </w:pPr>
          <w:hyperlink w:anchor="_Toc420914992" w:history="1">
            <w:r w:rsidRPr="00B64A33">
              <w:rPr>
                <w:rStyle w:val="Hyperlink"/>
                <w:noProof/>
                <w:rtl/>
              </w:rPr>
              <w:t xml:space="preserve">16- </w:t>
            </w:r>
            <w:r w:rsidRPr="00B64A33">
              <w:rPr>
                <w:rStyle w:val="Hyperlink"/>
                <w:rFonts w:hint="eastAsia"/>
                <w:noProof/>
                <w:rtl/>
              </w:rPr>
              <w:t>ساق</w:t>
            </w:r>
            <w:r w:rsidRPr="00B64A3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 w:rsidP="002144CA">
          <w:pPr>
            <w:pStyle w:val="libNormal0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rPr>
              <w:rStyle w:val="Hyperlink"/>
              <w:noProof/>
            </w:rPr>
            <w:br w:type="page"/>
          </w:r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93" w:history="1">
            <w:r w:rsidRPr="00B64A33">
              <w:rPr>
                <w:rStyle w:val="Hyperlink"/>
                <w:noProof/>
                <w:rtl/>
              </w:rPr>
              <w:t xml:space="preserve">17- </w:t>
            </w:r>
            <w:r w:rsidRPr="00B64A33">
              <w:rPr>
                <w:rStyle w:val="Hyperlink"/>
                <w:rFonts w:hint="eastAsia"/>
                <w:noProof/>
                <w:rtl/>
              </w:rPr>
              <w:t>کف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دست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و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پا</w:t>
            </w:r>
            <w:r w:rsidRPr="00B64A3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94" w:history="1">
            <w:r w:rsidRPr="00B64A33">
              <w:rPr>
                <w:rStyle w:val="Hyperlink"/>
                <w:noProof/>
                <w:rtl/>
              </w:rPr>
              <w:t xml:space="preserve">18- </w:t>
            </w:r>
            <w:r w:rsidRPr="00B64A33">
              <w:rPr>
                <w:rStyle w:val="Hyperlink"/>
                <w:rFonts w:hint="eastAsia"/>
                <w:noProof/>
                <w:rtl/>
              </w:rPr>
              <w:t>شکم</w:t>
            </w:r>
            <w:r w:rsidRPr="00B64A3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95" w:history="1">
            <w:r w:rsidRPr="00B64A33">
              <w:rPr>
                <w:rStyle w:val="Hyperlink"/>
                <w:noProof/>
                <w:rtl/>
              </w:rPr>
              <w:t xml:space="preserve">19- </w:t>
            </w:r>
            <w:r w:rsidRPr="00B64A33">
              <w:rPr>
                <w:rStyle w:val="Hyperlink"/>
                <w:rFonts w:hint="eastAsia"/>
                <w:noProof/>
                <w:rtl/>
              </w:rPr>
              <w:t>رانها</w:t>
            </w:r>
            <w:r w:rsidRPr="00B64A3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96" w:history="1">
            <w:r w:rsidRPr="00B64A33">
              <w:rPr>
                <w:rStyle w:val="Hyperlink"/>
                <w:noProof/>
                <w:rtl/>
              </w:rPr>
              <w:t xml:space="preserve">20- </w:t>
            </w:r>
            <w:r w:rsidRPr="00B64A33">
              <w:rPr>
                <w:rStyle w:val="Hyperlink"/>
                <w:rFonts w:hint="eastAsia"/>
                <w:noProof/>
                <w:rtl/>
              </w:rPr>
              <w:t>زانو</w:t>
            </w:r>
            <w:r w:rsidRPr="00B64A33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97" w:history="1">
            <w:r w:rsidRPr="00B64A33">
              <w:rPr>
                <w:rStyle w:val="Hyperlink"/>
                <w:noProof/>
                <w:rtl/>
              </w:rPr>
              <w:t xml:space="preserve">3) </w:t>
            </w:r>
            <w:r w:rsidRPr="00B64A33">
              <w:rPr>
                <w:rStyle w:val="Hyperlink"/>
                <w:rFonts w:hint="eastAsia"/>
                <w:noProof/>
                <w:rtl/>
              </w:rPr>
              <w:t>مهد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98" w:history="1">
            <w:r w:rsidRPr="00B64A33">
              <w:rPr>
                <w:rStyle w:val="Hyperlink"/>
                <w:rFonts w:hint="eastAsia"/>
                <w:noProof/>
                <w:rtl/>
              </w:rPr>
              <w:t>قائم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آل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محمد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4999" w:history="1">
            <w:r w:rsidRPr="00B64A33">
              <w:rPr>
                <w:rStyle w:val="Hyperlink"/>
                <w:noProof/>
                <w:rtl/>
              </w:rPr>
              <w:t xml:space="preserve">4) </w:t>
            </w:r>
            <w:r w:rsidRPr="00B64A33">
              <w:rPr>
                <w:rStyle w:val="Hyperlink"/>
                <w:rFonts w:hint="eastAsia"/>
                <w:noProof/>
                <w:rtl/>
              </w:rPr>
              <w:t>ا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ن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است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باران</w:t>
            </w:r>
            <w:r w:rsidRPr="00B64A33">
              <w:rPr>
                <w:rStyle w:val="Hyperlink"/>
                <w:noProof/>
                <w:rtl/>
              </w:rPr>
              <w:t xml:space="preserve">- </w:t>
            </w:r>
            <w:r w:rsidRPr="00B64A33">
              <w:rPr>
                <w:rStyle w:val="Hyperlink"/>
                <w:rFonts w:hint="eastAsia"/>
                <w:noProof/>
                <w:rtl/>
              </w:rPr>
              <w:t>با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جوان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تا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آد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نه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موعود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Toc420914999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5000" w:history="1">
            <w:r w:rsidRPr="00B64A33">
              <w:rPr>
                <w:rStyle w:val="Hyperlink"/>
                <w:rFonts w:hint="eastAsia"/>
                <w:noProof/>
                <w:rtl/>
              </w:rPr>
              <w:t>با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چهار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نا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ب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حضرت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مهد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آشنا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شو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Toc420915000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5001" w:history="1">
            <w:r w:rsidRPr="00B64A33">
              <w:rPr>
                <w:rStyle w:val="Hyperlink"/>
                <w:rFonts w:hint="eastAsia"/>
                <w:noProof/>
                <w:rtl/>
              </w:rPr>
              <w:t>ابوجعفر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فرزند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عثمان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بن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سع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د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عمرو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Toc420915001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5002" w:history="1">
            <w:r w:rsidRPr="00B64A33">
              <w:rPr>
                <w:rStyle w:val="Hyperlink"/>
                <w:rFonts w:hint="eastAsia"/>
                <w:noProof/>
                <w:rtl/>
              </w:rPr>
              <w:t>ابوالقاسم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حس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ن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بن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روح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نوبخت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Toc420915002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5003" w:history="1">
            <w:r w:rsidRPr="00B64A33">
              <w:rPr>
                <w:rStyle w:val="Hyperlink"/>
                <w:rFonts w:hint="eastAsia"/>
                <w:noProof/>
                <w:rtl/>
              </w:rPr>
              <w:t>ابوالحسن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عل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بن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محمد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سمر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Toc420915003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5004" w:history="1">
            <w:r w:rsidRPr="00B64A33">
              <w:rPr>
                <w:rStyle w:val="Hyperlink"/>
                <w:noProof/>
                <w:rtl/>
              </w:rPr>
              <w:t xml:space="preserve">5) </w:t>
            </w:r>
            <w:r w:rsidRPr="00B64A33">
              <w:rPr>
                <w:rStyle w:val="Hyperlink"/>
                <w:rFonts w:hint="eastAsia"/>
                <w:noProof/>
                <w:rtl/>
              </w:rPr>
              <w:t>با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دها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و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نبا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دها،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گفتگو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از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فرهنگ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مهدو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Toc420915004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5005" w:history="1">
            <w:r w:rsidRPr="00B64A33">
              <w:rPr>
                <w:rStyle w:val="Hyperlink"/>
                <w:rFonts w:hint="eastAsia"/>
                <w:noProof/>
                <w:rtl/>
              </w:rPr>
              <w:t>د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دگاه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اعتقاد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ـ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تار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خ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Toc420915005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5006" w:history="1">
            <w:r w:rsidRPr="00B64A33">
              <w:rPr>
                <w:rStyle w:val="Hyperlink"/>
                <w:noProof/>
                <w:rtl/>
              </w:rPr>
              <w:t xml:space="preserve">6) </w:t>
            </w:r>
            <w:r w:rsidRPr="00B64A33">
              <w:rPr>
                <w:rStyle w:val="Hyperlink"/>
                <w:rFonts w:hint="eastAsia"/>
                <w:noProof/>
                <w:rtl/>
              </w:rPr>
              <w:t>پاسخها</w:t>
            </w:r>
            <w:r w:rsidRPr="00B64A33">
              <w:rPr>
                <w:rStyle w:val="Hyperlink"/>
                <w:rFonts w:hint="cs"/>
                <w:noProof/>
                <w:rtl/>
              </w:rPr>
              <w:t>یی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از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آخر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ن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معصوم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Toc420915006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5007" w:history="1">
            <w:r w:rsidRPr="00B64A33">
              <w:rPr>
                <w:rStyle w:val="Hyperlink"/>
                <w:noProof/>
                <w:rtl/>
              </w:rPr>
              <w:t xml:space="preserve">8) </w:t>
            </w:r>
            <w:r w:rsidRPr="00B64A33">
              <w:rPr>
                <w:rStyle w:val="Hyperlink"/>
                <w:rFonts w:hint="eastAsia"/>
                <w:noProof/>
                <w:rtl/>
              </w:rPr>
              <w:t>کاوش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در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نظر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ه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جز</w:t>
            </w:r>
            <w:r w:rsidRPr="00B64A33">
              <w:rPr>
                <w:rStyle w:val="Hyperlink"/>
                <w:rFonts w:hint="cs"/>
                <w:noProof/>
                <w:rtl/>
              </w:rPr>
              <w:t>ی</w:t>
            </w:r>
            <w:r w:rsidRPr="00B64A33">
              <w:rPr>
                <w:rStyle w:val="Hyperlink"/>
                <w:rFonts w:hint="eastAsia"/>
                <w:noProof/>
                <w:rtl/>
              </w:rPr>
              <w:t>ره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خضراء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Toc420915007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20915008" w:history="1">
            <w:r w:rsidRPr="00B64A33">
              <w:rPr>
                <w:rStyle w:val="Hyperlink"/>
                <w:rFonts w:hint="eastAsia"/>
                <w:noProof/>
                <w:rtl/>
              </w:rPr>
              <w:t>فهرست</w:t>
            </w:r>
            <w:r w:rsidRPr="00B64A33">
              <w:rPr>
                <w:rStyle w:val="Hyperlink"/>
                <w:noProof/>
                <w:rtl/>
              </w:rPr>
              <w:t xml:space="preserve"> </w:t>
            </w:r>
            <w:r w:rsidRPr="00B64A33">
              <w:rPr>
                <w:rStyle w:val="Hyperlink"/>
                <w:rFonts w:hint="eastAsia"/>
                <w:noProof/>
                <w:rtl/>
              </w:rPr>
              <w:t>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Toc420915008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2144CA" w:rsidRDefault="002144CA">
          <w:r>
            <w:fldChar w:fldCharType="end"/>
          </w:r>
        </w:p>
      </w:sdtContent>
    </w:sdt>
    <w:p w:rsidR="002144CA" w:rsidRPr="002144CA" w:rsidRDefault="002144CA" w:rsidP="002144CA">
      <w:pPr>
        <w:pStyle w:val="libNormal"/>
      </w:pPr>
    </w:p>
    <w:sectPr w:rsidR="002144CA" w:rsidRPr="002144CA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0BC2" w:rsidRDefault="00140BC2">
      <w:r>
        <w:separator/>
      </w:r>
    </w:p>
  </w:endnote>
  <w:endnote w:type="continuationSeparator" w:id="1">
    <w:p w:rsidR="00140BC2" w:rsidRDefault="00140B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KFGQPC Uthman Taha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F3" w:rsidRDefault="00C06EF3">
    <w:pPr>
      <w:pStyle w:val="Footer"/>
    </w:pPr>
    <w:fldSimple w:instr=" PAGE   \* MERGEFORMAT ">
      <w:r w:rsidR="002144CA">
        <w:rPr>
          <w:noProof/>
          <w:rtl/>
        </w:rPr>
        <w:t>84</w:t>
      </w:r>
    </w:fldSimple>
  </w:p>
  <w:p w:rsidR="00C06EF3" w:rsidRDefault="00C06EF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F3" w:rsidRDefault="00C06EF3">
    <w:pPr>
      <w:pStyle w:val="Footer"/>
    </w:pPr>
    <w:fldSimple w:instr=" PAGE   \* MERGEFORMAT ">
      <w:r w:rsidR="002144CA">
        <w:rPr>
          <w:noProof/>
          <w:rtl/>
        </w:rPr>
        <w:t>85</w:t>
      </w:r>
    </w:fldSimple>
  </w:p>
  <w:p w:rsidR="00C06EF3" w:rsidRDefault="00C06EF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EF3" w:rsidRDefault="00C06EF3">
    <w:pPr>
      <w:pStyle w:val="Footer"/>
    </w:pPr>
    <w:fldSimple w:instr=" PAGE   \* MERGEFORMAT ">
      <w:r w:rsidR="002144CA">
        <w:rPr>
          <w:noProof/>
          <w:rtl/>
        </w:rPr>
        <w:t>1</w:t>
      </w:r>
    </w:fldSimple>
  </w:p>
  <w:p w:rsidR="00C06EF3" w:rsidRDefault="00C06EF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0BC2" w:rsidRDefault="00140BC2">
      <w:r>
        <w:separator/>
      </w:r>
    </w:p>
  </w:footnote>
  <w:footnote w:type="continuationSeparator" w:id="1">
    <w:p w:rsidR="00140BC2" w:rsidRDefault="00140B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6EF3"/>
    <w:rsid w:val="00005A19"/>
    <w:rsid w:val="00010942"/>
    <w:rsid w:val="00015BEA"/>
    <w:rsid w:val="00020F4D"/>
    <w:rsid w:val="000217A6"/>
    <w:rsid w:val="00023A72"/>
    <w:rsid w:val="00024AA0"/>
    <w:rsid w:val="000267FE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85123"/>
    <w:rsid w:val="00092805"/>
    <w:rsid w:val="00092A0C"/>
    <w:rsid w:val="00096DC4"/>
    <w:rsid w:val="000A7750"/>
    <w:rsid w:val="000B3A56"/>
    <w:rsid w:val="000C0A89"/>
    <w:rsid w:val="000C67AA"/>
    <w:rsid w:val="000C7722"/>
    <w:rsid w:val="000C7CC5"/>
    <w:rsid w:val="000D0932"/>
    <w:rsid w:val="000D180B"/>
    <w:rsid w:val="000D1BDF"/>
    <w:rsid w:val="000D71B7"/>
    <w:rsid w:val="000E6824"/>
    <w:rsid w:val="000F6B97"/>
    <w:rsid w:val="0010049D"/>
    <w:rsid w:val="00100868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310EB"/>
    <w:rsid w:val="00135E90"/>
    <w:rsid w:val="00136268"/>
    <w:rsid w:val="00136E6F"/>
    <w:rsid w:val="00140BC2"/>
    <w:rsid w:val="0014341C"/>
    <w:rsid w:val="00143EEA"/>
    <w:rsid w:val="0014526B"/>
    <w:rsid w:val="00147ED8"/>
    <w:rsid w:val="0015156F"/>
    <w:rsid w:val="0015176C"/>
    <w:rsid w:val="00151C03"/>
    <w:rsid w:val="00153917"/>
    <w:rsid w:val="001550BB"/>
    <w:rsid w:val="00155F0E"/>
    <w:rsid w:val="00157306"/>
    <w:rsid w:val="00160F76"/>
    <w:rsid w:val="00163D83"/>
    <w:rsid w:val="00164767"/>
    <w:rsid w:val="00164810"/>
    <w:rsid w:val="0016539D"/>
    <w:rsid w:val="001712E1"/>
    <w:rsid w:val="00173F8B"/>
    <w:rsid w:val="00182092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0288"/>
    <w:rsid w:val="001C5EDB"/>
    <w:rsid w:val="001D41A1"/>
    <w:rsid w:val="001D60DA"/>
    <w:rsid w:val="001D67C0"/>
    <w:rsid w:val="001E25DC"/>
    <w:rsid w:val="001E4ED0"/>
    <w:rsid w:val="001F0713"/>
    <w:rsid w:val="001F160F"/>
    <w:rsid w:val="00202C7B"/>
    <w:rsid w:val="002054C5"/>
    <w:rsid w:val="00205856"/>
    <w:rsid w:val="00213662"/>
    <w:rsid w:val="002139CB"/>
    <w:rsid w:val="002144CA"/>
    <w:rsid w:val="00214801"/>
    <w:rsid w:val="00224964"/>
    <w:rsid w:val="002267C7"/>
    <w:rsid w:val="00227FEE"/>
    <w:rsid w:val="00233356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747DB"/>
    <w:rsid w:val="00275CBB"/>
    <w:rsid w:val="002818EF"/>
    <w:rsid w:val="0028271F"/>
    <w:rsid w:val="00294ED7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C7AA6"/>
    <w:rsid w:val="002D0E5C"/>
    <w:rsid w:val="002D19A9"/>
    <w:rsid w:val="002D2485"/>
    <w:rsid w:val="002D4CD3"/>
    <w:rsid w:val="002D580E"/>
    <w:rsid w:val="002E19EE"/>
    <w:rsid w:val="002E2875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556E2"/>
    <w:rsid w:val="00360A5F"/>
    <w:rsid w:val="003618AA"/>
    <w:rsid w:val="00362F97"/>
    <w:rsid w:val="00363C94"/>
    <w:rsid w:val="0036400D"/>
    <w:rsid w:val="00364820"/>
    <w:rsid w:val="0036603E"/>
    <w:rsid w:val="00373085"/>
    <w:rsid w:val="003854C8"/>
    <w:rsid w:val="0038683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1552"/>
    <w:rsid w:val="003C3CF2"/>
    <w:rsid w:val="003C7C08"/>
    <w:rsid w:val="003D2459"/>
    <w:rsid w:val="003D28ED"/>
    <w:rsid w:val="003D3107"/>
    <w:rsid w:val="003E148D"/>
    <w:rsid w:val="003E3600"/>
    <w:rsid w:val="003F33DE"/>
    <w:rsid w:val="003F52A9"/>
    <w:rsid w:val="00402167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398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02F4"/>
    <w:rsid w:val="004919C3"/>
    <w:rsid w:val="0049261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7678"/>
    <w:rsid w:val="004D7CD7"/>
    <w:rsid w:val="004E6268"/>
    <w:rsid w:val="004E6912"/>
    <w:rsid w:val="004E6E95"/>
    <w:rsid w:val="004F0531"/>
    <w:rsid w:val="004F4B1F"/>
    <w:rsid w:val="004F58BA"/>
    <w:rsid w:val="005022E5"/>
    <w:rsid w:val="00502651"/>
    <w:rsid w:val="0050715C"/>
    <w:rsid w:val="005074DA"/>
    <w:rsid w:val="005077E7"/>
    <w:rsid w:val="00515BC6"/>
    <w:rsid w:val="005254BC"/>
    <w:rsid w:val="005261CF"/>
    <w:rsid w:val="00526724"/>
    <w:rsid w:val="005358E7"/>
    <w:rsid w:val="00542EEF"/>
    <w:rsid w:val="00546998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359B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D316A"/>
    <w:rsid w:val="005E2913"/>
    <w:rsid w:val="005E4DD0"/>
    <w:rsid w:val="005E7821"/>
    <w:rsid w:val="005F4664"/>
    <w:rsid w:val="00613E8E"/>
    <w:rsid w:val="00614301"/>
    <w:rsid w:val="00620B12"/>
    <w:rsid w:val="006210F4"/>
    <w:rsid w:val="00625C71"/>
    <w:rsid w:val="00627A7B"/>
    <w:rsid w:val="006357C1"/>
    <w:rsid w:val="006365C7"/>
    <w:rsid w:val="00641A2D"/>
    <w:rsid w:val="00643F5E"/>
    <w:rsid w:val="00646D08"/>
    <w:rsid w:val="00651640"/>
    <w:rsid w:val="00651ADF"/>
    <w:rsid w:val="00655B17"/>
    <w:rsid w:val="00656BD2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338A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1353"/>
    <w:rsid w:val="0070524C"/>
    <w:rsid w:val="00710619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4654C"/>
    <w:rsid w:val="007515BE"/>
    <w:rsid w:val="00754544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4D9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1DC7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4E4"/>
    <w:rsid w:val="00831B8F"/>
    <w:rsid w:val="00837259"/>
    <w:rsid w:val="0084094E"/>
    <w:rsid w:val="0084238B"/>
    <w:rsid w:val="0084318E"/>
    <w:rsid w:val="0084496F"/>
    <w:rsid w:val="00850983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1E2"/>
    <w:rsid w:val="008E4D2E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106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A54B0"/>
    <w:rsid w:val="00AB0435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AF1"/>
    <w:rsid w:val="00B01257"/>
    <w:rsid w:val="00B1002E"/>
    <w:rsid w:val="00B10CA1"/>
    <w:rsid w:val="00B11AF5"/>
    <w:rsid w:val="00B129E5"/>
    <w:rsid w:val="00B12ED2"/>
    <w:rsid w:val="00B17010"/>
    <w:rsid w:val="00B20FD7"/>
    <w:rsid w:val="00B2204B"/>
    <w:rsid w:val="00B2356F"/>
    <w:rsid w:val="00B24ABA"/>
    <w:rsid w:val="00B37FEA"/>
    <w:rsid w:val="00B426ED"/>
    <w:rsid w:val="00B42E0C"/>
    <w:rsid w:val="00B47827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614"/>
    <w:rsid w:val="00B77EF4"/>
    <w:rsid w:val="00B81F23"/>
    <w:rsid w:val="00B82A3A"/>
    <w:rsid w:val="00B8398D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7ED8"/>
    <w:rsid w:val="00BF3B5E"/>
    <w:rsid w:val="00C005CF"/>
    <w:rsid w:val="00C06EF3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0416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0C08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D1FC1"/>
    <w:rsid w:val="00CD66FF"/>
    <w:rsid w:val="00CD72D4"/>
    <w:rsid w:val="00CE30CD"/>
    <w:rsid w:val="00CF137D"/>
    <w:rsid w:val="00D0599C"/>
    <w:rsid w:val="00D10971"/>
    <w:rsid w:val="00D20EAE"/>
    <w:rsid w:val="00D212D5"/>
    <w:rsid w:val="00D24B24"/>
    <w:rsid w:val="00D24EB0"/>
    <w:rsid w:val="00D25987"/>
    <w:rsid w:val="00D33A32"/>
    <w:rsid w:val="00D449F0"/>
    <w:rsid w:val="00D46C32"/>
    <w:rsid w:val="00D52EC6"/>
    <w:rsid w:val="00D539DC"/>
    <w:rsid w:val="00D53C02"/>
    <w:rsid w:val="00D54728"/>
    <w:rsid w:val="00D66EE9"/>
    <w:rsid w:val="00D67101"/>
    <w:rsid w:val="00D70D85"/>
    <w:rsid w:val="00D718B1"/>
    <w:rsid w:val="00D7331A"/>
    <w:rsid w:val="00D7499D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D7BAA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6296"/>
    <w:rsid w:val="00E264A4"/>
    <w:rsid w:val="00E40FCC"/>
    <w:rsid w:val="00E43122"/>
    <w:rsid w:val="00E44003"/>
    <w:rsid w:val="00E442ED"/>
    <w:rsid w:val="00E456A5"/>
    <w:rsid w:val="00E5512D"/>
    <w:rsid w:val="00E574E5"/>
    <w:rsid w:val="00E6232E"/>
    <w:rsid w:val="00E63C51"/>
    <w:rsid w:val="00E71139"/>
    <w:rsid w:val="00E74F63"/>
    <w:rsid w:val="00E7602E"/>
    <w:rsid w:val="00E90664"/>
    <w:rsid w:val="00E93A84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E260F"/>
    <w:rsid w:val="00EE4843"/>
    <w:rsid w:val="00EE56E1"/>
    <w:rsid w:val="00EE604B"/>
    <w:rsid w:val="00EE6B33"/>
    <w:rsid w:val="00EF0462"/>
    <w:rsid w:val="00EF098E"/>
    <w:rsid w:val="00EF6505"/>
    <w:rsid w:val="00EF7A6F"/>
    <w:rsid w:val="00F02C57"/>
    <w:rsid w:val="00F039FD"/>
    <w:rsid w:val="00F070E5"/>
    <w:rsid w:val="00F07D33"/>
    <w:rsid w:val="00F1517E"/>
    <w:rsid w:val="00F16678"/>
    <w:rsid w:val="00F26388"/>
    <w:rsid w:val="00F31BE3"/>
    <w:rsid w:val="00F34B21"/>
    <w:rsid w:val="00F34CA5"/>
    <w:rsid w:val="00F41E90"/>
    <w:rsid w:val="00F436BF"/>
    <w:rsid w:val="00F51E87"/>
    <w:rsid w:val="00F571FE"/>
    <w:rsid w:val="00F61CC6"/>
    <w:rsid w:val="00F61F7F"/>
    <w:rsid w:val="00F638A5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D04E0"/>
    <w:rsid w:val="00FD2AA4"/>
    <w:rsid w:val="00FD3E49"/>
    <w:rsid w:val="00FE0BFA"/>
    <w:rsid w:val="00FE0D85"/>
    <w:rsid w:val="00FE2BD4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310EB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10F8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0F83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0C67AA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7A4D9A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A4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p\shaban_al_moazam\Persia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178D8-0735-44A0-BA2B-F69B6CC93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Persian Template</Template>
  <TotalTime>50</TotalTime>
  <Pages>85</Pages>
  <Words>14991</Words>
  <Characters>85449</Characters>
  <Application>Microsoft Office Word</Application>
  <DocSecurity>0</DocSecurity>
  <Lines>712</Lines>
  <Paragraphs>200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100240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Sadeghi</dc:creator>
  <cp:lastModifiedBy>Sadeghi</cp:lastModifiedBy>
  <cp:revision>3</cp:revision>
  <cp:lastPrinted>2015-02-06T18:57:00Z</cp:lastPrinted>
  <dcterms:created xsi:type="dcterms:W3CDTF">2015-06-01T04:21:00Z</dcterms:created>
  <dcterms:modified xsi:type="dcterms:W3CDTF">2015-06-01T05:11:00Z</dcterms:modified>
</cp:coreProperties>
</file>