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7E0" w:rsidRDefault="007377E0" w:rsidP="007377E0">
      <w:pPr>
        <w:pStyle w:val="libCenter"/>
        <w:rPr>
          <w:rtl/>
        </w:rPr>
      </w:pPr>
      <w:r>
        <w:rPr>
          <w:rFonts w:hint="cs"/>
          <w:noProof/>
          <w:lang w:bidi="fa-IR"/>
        </w:rPr>
        <w:drawing>
          <wp:inline distT="0" distB="0" distL="0" distR="0">
            <wp:extent cx="4674235" cy="7404100"/>
            <wp:effectExtent l="19050" t="0" r="0" b="0"/>
            <wp:docPr id="1" name="Picture 1" descr="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3"/>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7377E0">
      <w:pPr>
        <w:pStyle w:val="libCenter"/>
        <w:rPr>
          <w:rtl/>
        </w:rPr>
      </w:pPr>
      <w:r>
        <w:rPr>
          <w:noProof/>
          <w:lang w:bidi="fa-IR"/>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7377E0" w:rsidRDefault="007377E0" w:rsidP="007377E0">
      <w:pPr>
        <w:pStyle w:val="libNormal"/>
        <w:rPr>
          <w:rtl/>
        </w:rPr>
      </w:pPr>
      <w:r>
        <w:rPr>
          <w:rtl/>
        </w:rPr>
        <w:br w:type="page"/>
      </w:r>
    </w:p>
    <w:p w:rsidR="007377E0" w:rsidRDefault="007377E0" w:rsidP="007377E0">
      <w:pPr>
        <w:pStyle w:val="libCenter"/>
        <w:rPr>
          <w:rtl/>
        </w:rPr>
      </w:pPr>
      <w:r>
        <w:rPr>
          <w:noProof/>
          <w:lang w:bidi="fa-IR"/>
        </w:rPr>
        <w:lastRenderedPageBreak/>
        <w:drawing>
          <wp:inline distT="0" distB="0" distL="0" distR="0">
            <wp:extent cx="4674235" cy="7404100"/>
            <wp:effectExtent l="19050" t="0" r="0" b="0"/>
            <wp:docPr id="3" name="Picture 3"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1"/>
                    <pic:cNvPicPr>
                      <a:picLocks noChangeAspect="1" noChangeArrowheads="1"/>
                    </pic:cNvPicPr>
                  </pic:nvPicPr>
                  <pic:blipFill>
                    <a:blip r:embed="rId10"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275E79">
      <w:pPr>
        <w:pStyle w:val="Heading2"/>
        <w:rPr>
          <w:rtl/>
        </w:rPr>
      </w:pPr>
      <w:bookmarkStart w:id="0" w:name="_Toc434653156"/>
      <w:r>
        <w:rPr>
          <w:rtl/>
        </w:rPr>
        <w:lastRenderedPageBreak/>
        <w:t>مقدّمة لا بدّ منها</w:t>
      </w:r>
      <w:r w:rsidR="00275E79">
        <w:rPr>
          <w:rFonts w:hint="cs"/>
          <w:rtl/>
        </w:rPr>
        <w:t>:</w:t>
      </w:r>
      <w:bookmarkEnd w:id="0"/>
    </w:p>
    <w:p w:rsidR="007377E0" w:rsidRDefault="007377E0" w:rsidP="007377E0">
      <w:pPr>
        <w:pStyle w:val="libCenterBold1"/>
        <w:rPr>
          <w:rtl/>
        </w:rPr>
      </w:pPr>
      <w:r>
        <w:rPr>
          <w:rtl/>
        </w:rPr>
        <w:t>بسم الله الرحمن الرحيم</w:t>
      </w:r>
    </w:p>
    <w:p w:rsidR="007377E0" w:rsidRDefault="007377E0" w:rsidP="007377E0">
      <w:pPr>
        <w:pStyle w:val="libNormal"/>
        <w:rPr>
          <w:rtl/>
        </w:rPr>
      </w:pPr>
      <w:r>
        <w:rPr>
          <w:rtl/>
        </w:rPr>
        <w:t>الحمد لله ربِّ العالمين</w:t>
      </w:r>
      <w:r w:rsidR="00275E79">
        <w:rPr>
          <w:rtl/>
        </w:rPr>
        <w:t>،</w:t>
      </w:r>
      <w:r>
        <w:rPr>
          <w:rtl/>
        </w:rPr>
        <w:t xml:space="preserve"> والصلاة والسّلام على محمّد وآله الطاهرين</w:t>
      </w:r>
      <w:r w:rsidR="00275E79">
        <w:rPr>
          <w:rtl/>
        </w:rPr>
        <w:t>،</w:t>
      </w:r>
      <w:r>
        <w:rPr>
          <w:rtl/>
        </w:rPr>
        <w:t xml:space="preserve"> واللعنة الدائمة على أعدائهم أجمعين إلى قيام يوم الدين.</w:t>
      </w:r>
    </w:p>
    <w:p w:rsidR="007377E0" w:rsidRDefault="007377E0" w:rsidP="007377E0">
      <w:pPr>
        <w:pStyle w:val="libBold1"/>
        <w:rPr>
          <w:rtl/>
        </w:rPr>
      </w:pPr>
      <w:r>
        <w:rPr>
          <w:rtl/>
        </w:rPr>
        <w:t>وبعد ..</w:t>
      </w:r>
      <w:r>
        <w:rPr>
          <w:rFonts w:hint="cs"/>
          <w:rtl/>
        </w:rPr>
        <w:t>.</w:t>
      </w:r>
    </w:p>
    <w:p w:rsidR="007377E0" w:rsidRDefault="007377E0" w:rsidP="007377E0">
      <w:pPr>
        <w:pStyle w:val="libNormal"/>
        <w:rPr>
          <w:rtl/>
        </w:rPr>
      </w:pPr>
      <w:r>
        <w:rPr>
          <w:rtl/>
        </w:rPr>
        <w:t>فإنّ المثل يقول</w:t>
      </w:r>
      <w:r w:rsidR="00275E79">
        <w:rPr>
          <w:rtl/>
        </w:rPr>
        <w:t>:</w:t>
      </w:r>
      <w:r>
        <w:rPr>
          <w:rtl/>
        </w:rPr>
        <w:t xml:space="preserve"> «</w:t>
      </w:r>
      <w:r w:rsidRPr="007377E0">
        <w:rPr>
          <w:rStyle w:val="libBold2Char"/>
          <w:rtl/>
        </w:rPr>
        <w:t>مَن كان بيته من زجاج فليس له أن يرشق الناس بالحجارة</w:t>
      </w:r>
      <w:r>
        <w:rPr>
          <w:rtl/>
        </w:rPr>
        <w:t>». وإذا ما فعل أحد ذلك وقابله المظلومون المُعتدى عليهم بالمثل وتحطّم بيته الزجاجي</w:t>
      </w:r>
      <w:r w:rsidR="00275E79">
        <w:rPr>
          <w:rtl/>
        </w:rPr>
        <w:t>،</w:t>
      </w:r>
      <w:r>
        <w:rPr>
          <w:rtl/>
        </w:rPr>
        <w:t xml:space="preserve"> فلا يلومنَّ إلاّ نفسه</w:t>
      </w:r>
      <w:r w:rsidR="00275E79">
        <w:rPr>
          <w:rtl/>
        </w:rPr>
        <w:t>،</w:t>
      </w:r>
      <w:r>
        <w:rPr>
          <w:rtl/>
        </w:rPr>
        <w:t xml:space="preserve"> فإنما «</w:t>
      </w:r>
      <w:r w:rsidRPr="007377E0">
        <w:rPr>
          <w:rStyle w:val="libBold2Char"/>
          <w:rtl/>
        </w:rPr>
        <w:t>على نفسها جنت براقش</w:t>
      </w:r>
      <w:r>
        <w:rPr>
          <w:rtl/>
        </w:rPr>
        <w:t>».</w:t>
      </w:r>
    </w:p>
    <w:p w:rsidR="007377E0" w:rsidRDefault="007377E0" w:rsidP="007377E0">
      <w:pPr>
        <w:pStyle w:val="libNormal"/>
        <w:rPr>
          <w:rtl/>
        </w:rPr>
      </w:pPr>
      <w:r>
        <w:rPr>
          <w:rtl/>
        </w:rPr>
        <w:t xml:space="preserve">وإنّ أمرنا مع المتعصبين والمتحاملين على أهل البيت </w:t>
      </w:r>
      <w:r w:rsidRPr="007377E0">
        <w:rPr>
          <w:rStyle w:val="libAlaemChar"/>
          <w:rtl/>
        </w:rPr>
        <w:t>عليهم‌السلام</w:t>
      </w:r>
      <w:r>
        <w:rPr>
          <w:rtl/>
        </w:rPr>
        <w:t xml:space="preserve"> الذين نذروا أنفسهم لنقض فضائلهم</w:t>
      </w:r>
      <w:r w:rsidR="00275E79">
        <w:rPr>
          <w:rtl/>
        </w:rPr>
        <w:t>،</w:t>
      </w:r>
      <w:r>
        <w:rPr>
          <w:rtl/>
        </w:rPr>
        <w:t xml:space="preserve"> وتصغير شأنهم</w:t>
      </w:r>
      <w:r w:rsidR="00275E79">
        <w:rPr>
          <w:rtl/>
        </w:rPr>
        <w:t>،</w:t>
      </w:r>
      <w:r>
        <w:rPr>
          <w:rtl/>
        </w:rPr>
        <w:t xml:space="preserve"> وغمط حقوقهم (صلوات الله عليهم) حتّى أصبح ذلك هو شغلهم الشاغل وخبزهم اليومي .. إنّ أمرنا مع هؤلاء قد أصبح مصداقاً لذلك المثل الذي عرضناه آنفاً.</w:t>
      </w:r>
    </w:p>
    <w:p w:rsidR="007377E0" w:rsidRDefault="007377E0" w:rsidP="007377E0">
      <w:pPr>
        <w:pStyle w:val="libNormal"/>
        <w:rPr>
          <w:rtl/>
        </w:rPr>
      </w:pPr>
      <w:r>
        <w:rPr>
          <w:rtl/>
        </w:rPr>
        <w:t>فهؤلاء المتحذلقون لا يملكون من الحق والصواب إلاّ الدعاوى العريضة والاستعراضات</w:t>
      </w:r>
      <w:r w:rsidR="00275E79">
        <w:rPr>
          <w:rtl/>
        </w:rPr>
        <w:t>،</w:t>
      </w:r>
      <w:r>
        <w:rPr>
          <w:rtl/>
        </w:rPr>
        <w:t xml:space="preserve"> والانتفاخات الفارغة التي تخفي وراءها الوهن والعُدْم والفقر</w:t>
      </w:r>
      <w:r w:rsidR="00275E79">
        <w:rPr>
          <w:rtl/>
        </w:rPr>
        <w:t>،</w:t>
      </w:r>
      <w:r>
        <w:rPr>
          <w:rtl/>
        </w:rPr>
        <w:t xml:space="preserve"> والضّآلة والضحالة</w:t>
      </w:r>
      <w:r w:rsidR="00275E79">
        <w:rPr>
          <w:rtl/>
        </w:rPr>
        <w:t>،</w:t>
      </w:r>
      <w:r>
        <w:rPr>
          <w:rtl/>
        </w:rPr>
        <w:t xml:space="preserve"> الأمر الذي يضطرهم إلى التزوير والتعمية</w:t>
      </w:r>
      <w:r w:rsidR="00275E79">
        <w:rPr>
          <w:rtl/>
        </w:rPr>
        <w:t>،</w:t>
      </w:r>
      <w:r>
        <w:rPr>
          <w:rtl/>
        </w:rPr>
        <w:t xml:space="preserve"> وإلى استخدام وسائل الإرهاب والقهر</w:t>
      </w:r>
      <w:r w:rsidR="00275E79">
        <w:rPr>
          <w:rtl/>
        </w:rPr>
        <w:t>،</w:t>
      </w:r>
      <w:r>
        <w:rPr>
          <w:rtl/>
        </w:rPr>
        <w:t xml:space="preserve"> معتمدين</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7377E0">
      <w:pPr>
        <w:pStyle w:val="libNormal0"/>
        <w:rPr>
          <w:rtl/>
        </w:rPr>
      </w:pPr>
      <w:r>
        <w:rPr>
          <w:rtl/>
        </w:rPr>
        <w:lastRenderedPageBreak/>
        <w:t>على حربة مسمومة هي إثارة البغضاء</w:t>
      </w:r>
      <w:r w:rsidR="00275E79">
        <w:rPr>
          <w:rtl/>
        </w:rPr>
        <w:t>،</w:t>
      </w:r>
      <w:r>
        <w:rPr>
          <w:rtl/>
        </w:rPr>
        <w:t xml:space="preserve"> وشحن النفوس بالحقد والضغينة</w:t>
      </w:r>
      <w:r w:rsidR="00275E79">
        <w:rPr>
          <w:rtl/>
        </w:rPr>
        <w:t>،</w:t>
      </w:r>
      <w:r>
        <w:rPr>
          <w:rtl/>
        </w:rPr>
        <w:t xml:space="preserve"> والكيد للحقِّ وأهل الحقِّ</w:t>
      </w:r>
      <w:r w:rsidR="00275E79">
        <w:rPr>
          <w:rtl/>
        </w:rPr>
        <w:t>،</w:t>
      </w:r>
      <w:r>
        <w:rPr>
          <w:rtl/>
        </w:rPr>
        <w:t xml:space="preserve"> وتصويره على أنه هو الباطل والزيف والكفر الصريح والقبيح.</w:t>
      </w:r>
    </w:p>
    <w:p w:rsidR="007377E0" w:rsidRDefault="007377E0" w:rsidP="007377E0">
      <w:pPr>
        <w:pStyle w:val="libNormal"/>
        <w:rPr>
          <w:rtl/>
        </w:rPr>
      </w:pPr>
      <w:r>
        <w:rPr>
          <w:rtl/>
        </w:rPr>
        <w:t>بل إنك ترى هؤلاء رحماء على الكفار ومعهم</w:t>
      </w:r>
      <w:r w:rsidR="00275E79">
        <w:rPr>
          <w:rtl/>
        </w:rPr>
        <w:t>،</w:t>
      </w:r>
      <w:r>
        <w:rPr>
          <w:rtl/>
        </w:rPr>
        <w:t xml:space="preserve"> يخفضون لهم جناح الذل والضعة</w:t>
      </w:r>
      <w:r w:rsidR="00275E79">
        <w:rPr>
          <w:rtl/>
        </w:rPr>
        <w:t>،</w:t>
      </w:r>
      <w:r>
        <w:rPr>
          <w:rtl/>
        </w:rPr>
        <w:t xml:space="preserve"> أشداء على المسلمين والمؤمنين</w:t>
      </w:r>
      <w:r w:rsidR="00275E79">
        <w:rPr>
          <w:rtl/>
        </w:rPr>
        <w:t>،</w:t>
      </w:r>
      <w:r>
        <w:rPr>
          <w:rtl/>
        </w:rPr>
        <w:t xml:space="preserve"> يبطشون بهم أفحش البطش</w:t>
      </w:r>
      <w:r w:rsidR="00275E79">
        <w:rPr>
          <w:rtl/>
        </w:rPr>
        <w:t>،</w:t>
      </w:r>
      <w:r>
        <w:rPr>
          <w:rtl/>
        </w:rPr>
        <w:t xml:space="preserve"> ويرتكبون في حقهم أعظم الجرائم</w:t>
      </w:r>
      <w:r w:rsidR="00275E79">
        <w:rPr>
          <w:rtl/>
        </w:rPr>
        <w:t>،</w:t>
      </w:r>
      <w:r>
        <w:rPr>
          <w:rtl/>
        </w:rPr>
        <w:t xml:space="preserve"> وتلك هي السنة التي سنها لهم وجرّأهم عليها إمامهم يزيد بن معاوية (لعنه الله)</w:t>
      </w:r>
      <w:r w:rsidR="00275E79">
        <w:rPr>
          <w:rtl/>
        </w:rPr>
        <w:t>،</w:t>
      </w:r>
      <w:r>
        <w:rPr>
          <w:rtl/>
        </w:rPr>
        <w:t xml:space="preserve"> حتّى إذا ما وجدوا أنفسهم في موقع العجز عن ذلك سلقوا أهل الإيمان بألسنة حداد</w:t>
      </w:r>
      <w:r w:rsidR="00275E79">
        <w:rPr>
          <w:rtl/>
        </w:rPr>
        <w:t>،</w:t>
      </w:r>
      <w:r>
        <w:rPr>
          <w:rtl/>
        </w:rPr>
        <w:t xml:space="preserve"> سراً وجهراً</w:t>
      </w:r>
      <w:r w:rsidR="00275E79">
        <w:rPr>
          <w:rtl/>
        </w:rPr>
        <w:t>،</w:t>
      </w:r>
      <w:r>
        <w:rPr>
          <w:rtl/>
        </w:rPr>
        <w:t xml:space="preserve"> غير مبالين بما يصيب المسلمين من وهن وأذى وتمزّق من جرّاء ذلك.</w:t>
      </w:r>
    </w:p>
    <w:p w:rsidR="007377E0" w:rsidRDefault="007377E0" w:rsidP="007377E0">
      <w:pPr>
        <w:pStyle w:val="libNormal"/>
        <w:rPr>
          <w:rtl/>
        </w:rPr>
      </w:pPr>
      <w:r>
        <w:rPr>
          <w:rtl/>
        </w:rPr>
        <w:t>أما المسلمون الشيعة الإماميّة فإنهم يدركون أنّ هؤلاء لا يمثلون إلاّ أنفسهم</w:t>
      </w:r>
      <w:r w:rsidR="00275E79">
        <w:rPr>
          <w:rtl/>
        </w:rPr>
        <w:t>،</w:t>
      </w:r>
      <w:r>
        <w:rPr>
          <w:rtl/>
        </w:rPr>
        <w:t xml:space="preserve"> ويرون أن واجبهم - أعني الشيعة - هو أن يحفظوا لهذا الدين قوته</w:t>
      </w:r>
      <w:r w:rsidR="00275E79">
        <w:rPr>
          <w:rtl/>
        </w:rPr>
        <w:t>،</w:t>
      </w:r>
      <w:r>
        <w:rPr>
          <w:rtl/>
        </w:rPr>
        <w:t xml:space="preserve"> وللمجتمع الإسلامي وحدته</w:t>
      </w:r>
      <w:r w:rsidR="00275E79">
        <w:rPr>
          <w:rtl/>
        </w:rPr>
        <w:t>،</w:t>
      </w:r>
      <w:r>
        <w:rPr>
          <w:rtl/>
        </w:rPr>
        <w:t xml:space="preserve"> فالشيعة هم «</w:t>
      </w:r>
      <w:r w:rsidRPr="007377E0">
        <w:rPr>
          <w:rStyle w:val="libBold2Char"/>
          <w:rtl/>
        </w:rPr>
        <w:t>اُمّ الصبي</w:t>
      </w:r>
      <w:r>
        <w:rPr>
          <w:rtl/>
        </w:rPr>
        <w:t>» التي تريد أن تحفظ ولدها بكل وسيلة حتّى لو كلّفها ذلك حياتها</w:t>
      </w:r>
      <w:r>
        <w:rPr>
          <w:rFonts w:hint="cs"/>
          <w:rtl/>
        </w:rPr>
        <w:t xml:space="preserve"> .</w:t>
      </w:r>
      <w:r>
        <w:rPr>
          <w:rtl/>
        </w:rPr>
        <w:t>.</w:t>
      </w:r>
    </w:p>
    <w:p w:rsidR="007377E0" w:rsidRDefault="007377E0" w:rsidP="007377E0">
      <w:pPr>
        <w:pStyle w:val="libNormal"/>
        <w:rPr>
          <w:rtl/>
        </w:rPr>
      </w:pPr>
      <w:r>
        <w:rPr>
          <w:rtl/>
        </w:rPr>
        <w:t>ولأجل ذلك كانوا وما زالوا يكتفون بالرد على هؤلاء العابثين بالدين وبوحدة المسلمين</w:t>
      </w:r>
      <w:r w:rsidR="00275E79">
        <w:rPr>
          <w:rtl/>
        </w:rPr>
        <w:t>،</w:t>
      </w:r>
      <w:r>
        <w:rPr>
          <w:rtl/>
        </w:rPr>
        <w:t xml:space="preserve"> بالكلمة الطيبة وبمنطق العلم والحوار الموضوعي الهادئ الصريح</w:t>
      </w:r>
      <w:r w:rsidR="00275E79">
        <w:rPr>
          <w:rtl/>
        </w:rPr>
        <w:t>،</w:t>
      </w:r>
      <w:r>
        <w:rPr>
          <w:rtl/>
        </w:rPr>
        <w:t xml:space="preserve"> والبنَّاء والصحيح</w:t>
      </w:r>
      <w:r w:rsidR="00275E79">
        <w:rPr>
          <w:rtl/>
        </w:rPr>
        <w:t>،</w:t>
      </w:r>
      <w:r>
        <w:rPr>
          <w:rtl/>
        </w:rPr>
        <w:t xml:space="preserve"> فيدحضون شبهاتهم</w:t>
      </w:r>
      <w:r w:rsidR="00275E79">
        <w:rPr>
          <w:rtl/>
        </w:rPr>
        <w:t>،</w:t>
      </w:r>
      <w:r>
        <w:rPr>
          <w:rtl/>
        </w:rPr>
        <w:t xml:space="preserve"> ويزيفون ادعاءاتهم بالأدلة القاطعة والبراهين الساطعة.</w:t>
      </w:r>
    </w:p>
    <w:p w:rsidR="007377E0" w:rsidRDefault="007377E0" w:rsidP="007377E0">
      <w:pPr>
        <w:pStyle w:val="libNormal"/>
        <w:rPr>
          <w:rtl/>
        </w:rPr>
      </w:pPr>
      <w:r>
        <w:rPr>
          <w:rtl/>
        </w:rPr>
        <w:t>ولكن اُولئك سرعان ما يعودون لتكرار استعراضاتهم وانتفاخاتهم</w:t>
      </w:r>
      <w:r w:rsidR="00275E79">
        <w:rPr>
          <w:rtl/>
        </w:rPr>
        <w:t>،</w:t>
      </w:r>
      <w:r>
        <w:rPr>
          <w:rtl/>
        </w:rPr>
        <w:t xml:space="preserve"> وعرض بضائعهم الطحلبية ذاتها</w:t>
      </w:r>
      <w:r w:rsidR="00275E79">
        <w:rPr>
          <w:rtl/>
        </w:rPr>
        <w:t>،</w:t>
      </w:r>
      <w:r>
        <w:rPr>
          <w:rtl/>
        </w:rPr>
        <w:t xml:space="preserve"> ونسائجهم العنكبوتية نفسها من جديد.</w:t>
      </w:r>
    </w:p>
    <w:p w:rsidR="007377E0" w:rsidRDefault="007377E0" w:rsidP="007377E0">
      <w:pPr>
        <w:pStyle w:val="libNormal"/>
        <w:rPr>
          <w:rtl/>
        </w:rPr>
      </w:pPr>
      <w:r>
        <w:rPr>
          <w:rtl/>
        </w:rPr>
        <w:t>ويعود أهل الحق والدين لفضح أباطيلهم وتزييف أضاليلهم</w:t>
      </w:r>
      <w:r w:rsidR="00275E79">
        <w:rPr>
          <w:rtl/>
        </w:rPr>
        <w:t>،</w:t>
      </w:r>
      <w:r>
        <w:rPr>
          <w:rtl/>
        </w:rPr>
        <w:t xml:space="preserve"> على قاعدة</w:t>
      </w:r>
      <w:r w:rsidR="00275E79">
        <w:rPr>
          <w:rtl/>
        </w:rPr>
        <w:t>:</w:t>
      </w:r>
    </w:p>
    <w:p w:rsidR="007377E0" w:rsidRDefault="007377E0" w:rsidP="007377E0">
      <w:pPr>
        <w:pStyle w:val="libNormal"/>
        <w:rPr>
          <w:rtl/>
        </w:rPr>
      </w:pPr>
      <w:r>
        <w:rPr>
          <w:rtl/>
        </w:rPr>
        <w:br w:type="page"/>
      </w:r>
    </w:p>
    <w:tbl>
      <w:tblPr>
        <w:bidiVisual/>
        <w:tblW w:w="5000" w:type="pct"/>
        <w:tblLook w:val="01E0"/>
      </w:tblPr>
      <w:tblGrid>
        <w:gridCol w:w="3875"/>
        <w:gridCol w:w="265"/>
        <w:gridCol w:w="3872"/>
      </w:tblGrid>
      <w:tr w:rsidR="007377E0" w:rsidTr="007377E0">
        <w:tc>
          <w:tcPr>
            <w:tcW w:w="3875" w:type="dxa"/>
            <w:shd w:val="clear" w:color="auto" w:fill="auto"/>
          </w:tcPr>
          <w:p w:rsidR="007377E0" w:rsidRDefault="007377E0" w:rsidP="007377E0">
            <w:pPr>
              <w:pStyle w:val="libPoem"/>
              <w:rPr>
                <w:rtl/>
              </w:rPr>
            </w:pPr>
            <w:r>
              <w:rPr>
                <w:rtl/>
              </w:rPr>
              <w:lastRenderedPageBreak/>
              <w:t>إن عادت العقربُ عدنا لها</w:t>
            </w:r>
            <w:r w:rsidRPr="007377E0">
              <w:rPr>
                <w:rStyle w:val="libPoemTiniChar0"/>
                <w:rtl/>
              </w:rPr>
              <w:br/>
              <w:t> </w:t>
            </w:r>
          </w:p>
        </w:tc>
        <w:tc>
          <w:tcPr>
            <w:tcW w:w="265" w:type="dxa"/>
            <w:shd w:val="clear" w:color="auto" w:fill="auto"/>
          </w:tcPr>
          <w:p w:rsidR="007377E0" w:rsidRDefault="007377E0" w:rsidP="001B3E80">
            <w:pPr>
              <w:rPr>
                <w:rtl/>
              </w:rPr>
            </w:pPr>
          </w:p>
        </w:tc>
        <w:tc>
          <w:tcPr>
            <w:tcW w:w="3872" w:type="dxa"/>
            <w:shd w:val="clear" w:color="auto" w:fill="auto"/>
          </w:tcPr>
          <w:p w:rsidR="007377E0" w:rsidRDefault="007377E0" w:rsidP="007377E0">
            <w:pPr>
              <w:pStyle w:val="libPoem"/>
              <w:rPr>
                <w:rtl/>
              </w:rPr>
            </w:pPr>
            <w:r>
              <w:rPr>
                <w:rtl/>
              </w:rPr>
              <w:t>وكانت النعلُ لها حاضره</w:t>
            </w:r>
            <w:r w:rsidRPr="007377E0">
              <w:rPr>
                <w:rStyle w:val="libPoemTiniChar0"/>
                <w:rtl/>
              </w:rPr>
              <w:br/>
              <w:t> </w:t>
            </w:r>
          </w:p>
        </w:tc>
      </w:tr>
    </w:tbl>
    <w:p w:rsidR="007377E0" w:rsidRDefault="007377E0" w:rsidP="007377E0">
      <w:pPr>
        <w:pStyle w:val="libNormal"/>
        <w:rPr>
          <w:rtl/>
        </w:rPr>
      </w:pPr>
      <w:r>
        <w:rPr>
          <w:rtl/>
        </w:rPr>
        <w:t>ولا تزال هذه الدوامة تعصف بالكيان الإسلامي</w:t>
      </w:r>
      <w:r w:rsidR="00275E79">
        <w:rPr>
          <w:rtl/>
        </w:rPr>
        <w:t>،</w:t>
      </w:r>
      <w:r>
        <w:rPr>
          <w:rtl/>
        </w:rPr>
        <w:t xml:space="preserve"> وتتكرر عاماً بعد عام</w:t>
      </w:r>
      <w:r w:rsidR="00275E79">
        <w:rPr>
          <w:rtl/>
        </w:rPr>
        <w:t>،</w:t>
      </w:r>
      <w:r>
        <w:rPr>
          <w:rtl/>
        </w:rPr>
        <w:t xml:space="preserve"> منذ العهد الاُموي وحتّى يومنا هذا</w:t>
      </w:r>
      <w:r w:rsidR="00275E79">
        <w:rPr>
          <w:rtl/>
        </w:rPr>
        <w:t>،</w:t>
      </w:r>
      <w:r>
        <w:rPr>
          <w:rtl/>
        </w:rPr>
        <w:t xml:space="preserve"> ونتوقع لها أن تستمر في المستقبل أيضاً.</w:t>
      </w:r>
    </w:p>
    <w:p w:rsidR="007377E0" w:rsidRDefault="007377E0" w:rsidP="007377E0">
      <w:pPr>
        <w:pStyle w:val="libNormal"/>
      </w:pPr>
      <w:r>
        <w:rPr>
          <w:rtl/>
        </w:rPr>
        <w:t>غير أنّ ما يحسن لفت النظر إليه هو أنّ هؤلاء على يقين من أن الشيعة الإماميّة لهم نهج وقضية</w:t>
      </w:r>
      <w:r w:rsidR="00275E79">
        <w:rPr>
          <w:rtl/>
        </w:rPr>
        <w:t>،</w:t>
      </w:r>
      <w:r>
        <w:rPr>
          <w:rtl/>
        </w:rPr>
        <w:t xml:space="preserve"> فهم لا يتعدون نهجهم</w:t>
      </w:r>
      <w:r w:rsidR="00275E79">
        <w:rPr>
          <w:rtl/>
        </w:rPr>
        <w:t>،</w:t>
      </w:r>
      <w:r>
        <w:rPr>
          <w:rtl/>
        </w:rPr>
        <w:t xml:space="preserve"> ولا يفرطون بقضيتهم</w:t>
      </w:r>
      <w:r w:rsidR="00275E79">
        <w:rPr>
          <w:rtl/>
        </w:rPr>
        <w:t>،</w:t>
      </w:r>
      <w:r>
        <w:rPr>
          <w:rtl/>
        </w:rPr>
        <w:t xml:space="preserve"> أي إنهم يعلمون أنّ الشيعة لو أرادوا نشر ما لدى هؤلاء الحاقدين من بدع وترّهات</w:t>
      </w:r>
      <w:r w:rsidR="00275E79">
        <w:rPr>
          <w:rtl/>
        </w:rPr>
        <w:t>،</w:t>
      </w:r>
      <w:r>
        <w:rPr>
          <w:rtl/>
        </w:rPr>
        <w:t xml:space="preserve"> ومخازٍ وضلالات لضاقت على هؤلاء الجناة على الدين وأهله الأرضُ بما رحبت</w:t>
      </w:r>
      <w:r w:rsidR="00275E79">
        <w:rPr>
          <w:rtl/>
        </w:rPr>
        <w:t>،</w:t>
      </w:r>
      <w:r>
        <w:rPr>
          <w:rtl/>
        </w:rPr>
        <w:t xml:space="preserve"> ولكنهم يعلمون حرص الشيعة على عدم المقابلة بالمثل إذا كانت سلبيات نشر هذه الفضائح سوف تطال الكيان الإسلامي كله</w:t>
      </w:r>
      <w:r w:rsidR="00275E79">
        <w:rPr>
          <w:rtl/>
        </w:rPr>
        <w:t>،</w:t>
      </w:r>
      <w:r>
        <w:rPr>
          <w:rtl/>
        </w:rPr>
        <w:t xml:space="preserve"> وسوف تعصف براحته</w:t>
      </w:r>
      <w:r w:rsidR="00275E79">
        <w:rPr>
          <w:rtl/>
        </w:rPr>
        <w:t>،</w:t>
      </w:r>
      <w:r>
        <w:rPr>
          <w:rtl/>
        </w:rPr>
        <w:t xml:space="preserve"> وستؤثر على وحدته.</w:t>
      </w:r>
    </w:p>
    <w:p w:rsidR="007377E0" w:rsidRDefault="007377E0" w:rsidP="007377E0">
      <w:pPr>
        <w:pStyle w:val="libNormal"/>
        <w:rPr>
          <w:rtl/>
        </w:rPr>
      </w:pPr>
      <w:r>
        <w:rPr>
          <w:rtl/>
        </w:rPr>
        <w:t>ولأجل ذلك فهم يؤثرون ولا يزالون تحمّل هذا الأذى الكبير من هؤلاء</w:t>
      </w:r>
      <w:r w:rsidR="00275E79">
        <w:rPr>
          <w:rtl/>
        </w:rPr>
        <w:t>،</w:t>
      </w:r>
      <w:r>
        <w:rPr>
          <w:rtl/>
        </w:rPr>
        <w:t xml:space="preserve"> انطلاقاً من منطق الإسلام في آياته المباركة </w:t>
      </w:r>
      <w:r w:rsidRPr="007377E0">
        <w:rPr>
          <w:rStyle w:val="libAlaemChar"/>
          <w:rtl/>
        </w:rPr>
        <w:t>(</w:t>
      </w:r>
      <w:r w:rsidRPr="007377E0">
        <w:rPr>
          <w:rStyle w:val="libAieChar"/>
          <w:rtl/>
        </w:rPr>
        <w:t>أَشِدَّاء عَلَى الْكُفَّارِ رُحَمَاء بَيْنَهُمْ</w:t>
      </w:r>
      <w:r w:rsidRPr="007377E0">
        <w:rPr>
          <w:rStyle w:val="libAlaemChar"/>
          <w:rtl/>
        </w:rPr>
        <w:t>)</w:t>
      </w:r>
      <w:r>
        <w:rPr>
          <w:rFonts w:hint="cs"/>
          <w:rtl/>
        </w:rPr>
        <w:t xml:space="preserve"> </w:t>
      </w:r>
      <w:r w:rsidRPr="007377E0">
        <w:rPr>
          <w:rStyle w:val="libFootnotenumChar"/>
          <w:rFonts w:hint="cs"/>
          <w:rtl/>
        </w:rPr>
        <w:t>(1)</w:t>
      </w:r>
      <w:r>
        <w:rPr>
          <w:rtl/>
        </w:rPr>
        <w:t>.</w:t>
      </w:r>
    </w:p>
    <w:p w:rsidR="007377E0" w:rsidRDefault="007377E0" w:rsidP="007377E0">
      <w:pPr>
        <w:pStyle w:val="libNormal"/>
        <w:rPr>
          <w:rtl/>
        </w:rPr>
      </w:pPr>
      <w:r>
        <w:rPr>
          <w:rtl/>
        </w:rPr>
        <w:t>ولأجل ذلك فإننا نأمل أن لا يظن أهل السنّة أننا حين نرد على هؤلاء المتعوذين بالتسنن أننا نقصدهم أيضاً في خطابنا معهم</w:t>
      </w:r>
      <w:r w:rsidR="00275E79">
        <w:rPr>
          <w:rtl/>
        </w:rPr>
        <w:t>،</w:t>
      </w:r>
      <w:r>
        <w:rPr>
          <w:rtl/>
        </w:rPr>
        <w:t xml:space="preserve"> لإدراكنا العميق المستند إلى العلم والمشاهدة أنّ أهل السنة لا يرضون بمنطق هؤلاء</w:t>
      </w:r>
      <w:r w:rsidR="00275E79">
        <w:rPr>
          <w:rtl/>
        </w:rPr>
        <w:t>،</w:t>
      </w:r>
      <w:r>
        <w:rPr>
          <w:rtl/>
        </w:rPr>
        <w:t xml:space="preserve"> بل إنّ الكثيرين منهم قد تصدّوا لهم كما تصدينا ونتصدى</w:t>
      </w:r>
      <w:r w:rsidR="00275E79">
        <w:rPr>
          <w:rtl/>
        </w:rPr>
        <w:t>،</w:t>
      </w:r>
    </w:p>
    <w:p w:rsidR="007377E0" w:rsidRDefault="007377E0" w:rsidP="007377E0">
      <w:pPr>
        <w:pStyle w:val="libLine"/>
        <w:rPr>
          <w:rtl/>
        </w:rPr>
      </w:pPr>
      <w:r>
        <w:rPr>
          <w:rFonts w:hint="cs"/>
          <w:rtl/>
        </w:rPr>
        <w:t>____________________</w:t>
      </w:r>
    </w:p>
    <w:p w:rsidR="007377E0" w:rsidRDefault="007377E0" w:rsidP="007377E0">
      <w:pPr>
        <w:pStyle w:val="libFootnote0"/>
        <w:rPr>
          <w:rtl/>
        </w:rPr>
      </w:pPr>
      <w:r>
        <w:rPr>
          <w:rFonts w:hint="cs"/>
          <w:rtl/>
        </w:rPr>
        <w:t xml:space="preserve">1 - الآية 29 من </w:t>
      </w:r>
      <w:r>
        <w:rPr>
          <w:rtl/>
        </w:rPr>
        <w:t>سورة الفتح</w:t>
      </w:r>
      <w:r>
        <w:rPr>
          <w:rFonts w:hint="cs"/>
          <w:rtl/>
        </w:rPr>
        <w:t>.</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وأدانوا منطقهم كما ندين. فنحن وإياهم في خندق واحد في رد التجني</w:t>
      </w:r>
      <w:r w:rsidR="00275E79">
        <w:rPr>
          <w:rtl/>
        </w:rPr>
        <w:t>،</w:t>
      </w:r>
      <w:r>
        <w:rPr>
          <w:rtl/>
        </w:rPr>
        <w:t xml:space="preserve"> وفي التصدي لأهل الأهواء.</w:t>
      </w:r>
    </w:p>
    <w:p w:rsidR="007377E0" w:rsidRDefault="007377E0" w:rsidP="007377E0">
      <w:pPr>
        <w:pStyle w:val="libNormal"/>
        <w:rPr>
          <w:rtl/>
        </w:rPr>
      </w:pPr>
      <w:r>
        <w:rPr>
          <w:rtl/>
        </w:rPr>
        <w:t>حفظ الله هذه الاُمّة من أخطارهم</w:t>
      </w:r>
      <w:r w:rsidR="00275E79">
        <w:rPr>
          <w:rtl/>
        </w:rPr>
        <w:t>،</w:t>
      </w:r>
      <w:r>
        <w:rPr>
          <w:rtl/>
        </w:rPr>
        <w:t xml:space="preserve"> وصانها من شرورهم</w:t>
      </w:r>
      <w:r w:rsidR="00275E79">
        <w:rPr>
          <w:rtl/>
        </w:rPr>
        <w:t>،</w:t>
      </w:r>
      <w:r>
        <w:rPr>
          <w:rtl/>
        </w:rPr>
        <w:t xml:space="preserve"> وهدانا جميعاً إلى التمسّك بحبل ولاية أهل البيت </w:t>
      </w:r>
      <w:r w:rsidRPr="007377E0">
        <w:rPr>
          <w:rStyle w:val="libAlaemChar"/>
          <w:rtl/>
        </w:rPr>
        <w:t>عليهم‌السلام</w:t>
      </w:r>
      <w:r w:rsidR="00275E79">
        <w:rPr>
          <w:rtl/>
        </w:rPr>
        <w:t>،</w:t>
      </w:r>
      <w:r>
        <w:rPr>
          <w:rtl/>
        </w:rPr>
        <w:t xml:space="preserve"> والأخذ عنهم</w:t>
      </w:r>
      <w:r w:rsidR="00275E79">
        <w:rPr>
          <w:rtl/>
        </w:rPr>
        <w:t>،</w:t>
      </w:r>
      <w:r>
        <w:rPr>
          <w:rtl/>
        </w:rPr>
        <w:t xml:space="preserve"> والقبول منهم</w:t>
      </w:r>
      <w:r w:rsidR="00275E79">
        <w:rPr>
          <w:rtl/>
        </w:rPr>
        <w:t>،</w:t>
      </w:r>
      <w:r>
        <w:rPr>
          <w:rtl/>
        </w:rPr>
        <w:t xml:space="preserve"> استسلاماً وانقياداً لقول رسول الله </w:t>
      </w:r>
      <w:r w:rsidRPr="007377E0">
        <w:rPr>
          <w:rStyle w:val="libAlaemChar"/>
          <w:rtl/>
        </w:rPr>
        <w:t>صلى‌الله‌عليه‌وآله</w:t>
      </w:r>
      <w:r w:rsidR="00275E79">
        <w:rPr>
          <w:rtl/>
        </w:rPr>
        <w:t>:</w:t>
      </w:r>
    </w:p>
    <w:p w:rsidR="007377E0" w:rsidRDefault="007377E0" w:rsidP="007377E0">
      <w:pPr>
        <w:pStyle w:val="libNormal"/>
        <w:rPr>
          <w:rtl/>
        </w:rPr>
      </w:pPr>
      <w:r>
        <w:rPr>
          <w:rtl/>
        </w:rPr>
        <w:t>«</w:t>
      </w:r>
      <w:r w:rsidRPr="007377E0">
        <w:rPr>
          <w:rStyle w:val="libBold2Char"/>
          <w:rtl/>
        </w:rPr>
        <w:t>إنّي تارك فيكم الثقلين ما إن تمسكتم بهما لن تضلوا بعدي أبداً</w:t>
      </w:r>
      <w:r w:rsidR="00275E79">
        <w:rPr>
          <w:rStyle w:val="libBold2Char"/>
          <w:rtl/>
        </w:rPr>
        <w:t>،</w:t>
      </w:r>
      <w:r w:rsidRPr="007377E0">
        <w:rPr>
          <w:rStyle w:val="libBold2Char"/>
          <w:rtl/>
        </w:rPr>
        <w:t xml:space="preserve"> كتاب الله حبل ممدود من السماء إلى الأرض</w:t>
      </w:r>
      <w:r w:rsidR="00275E79">
        <w:rPr>
          <w:rStyle w:val="libBold2Char"/>
          <w:rtl/>
        </w:rPr>
        <w:t>،</w:t>
      </w:r>
      <w:r w:rsidRPr="007377E0">
        <w:rPr>
          <w:rStyle w:val="libBold2Char"/>
          <w:rtl/>
        </w:rPr>
        <w:t xml:space="preserve"> وعترتي أهل بيتي</w:t>
      </w:r>
      <w:r w:rsidR="00275E79">
        <w:rPr>
          <w:rStyle w:val="libBold2Char"/>
          <w:rtl/>
        </w:rPr>
        <w:t>،</w:t>
      </w:r>
      <w:r w:rsidRPr="007377E0">
        <w:rPr>
          <w:rStyle w:val="libBold2Char"/>
          <w:rtl/>
        </w:rPr>
        <w:t xml:space="preserve"> وإنهما لن يفترقا حتّى يردا عليَّ الحوض</w:t>
      </w:r>
      <w:r>
        <w:rPr>
          <w:rtl/>
        </w:rPr>
        <w:t>»</w:t>
      </w:r>
      <w:r w:rsidR="00275E79">
        <w:rPr>
          <w:rtl/>
        </w:rPr>
        <w:t>،</w:t>
      </w:r>
      <w:r>
        <w:rPr>
          <w:rtl/>
        </w:rPr>
        <w:t xml:space="preserve"> أو نحو ذلك ..</w:t>
      </w:r>
      <w:r>
        <w:rPr>
          <w:rFonts w:hint="cs"/>
          <w:rtl/>
        </w:rPr>
        <w:t>.</w:t>
      </w:r>
      <w:r>
        <w:rPr>
          <w:rtl/>
        </w:rPr>
        <w:t xml:space="preserve"> </w:t>
      </w:r>
      <w:r w:rsidRPr="007377E0">
        <w:rPr>
          <w:rStyle w:val="libFootnotenumChar"/>
          <w:rFonts w:hint="cs"/>
          <w:rtl/>
        </w:rPr>
        <w:t>(1)</w:t>
      </w:r>
      <w:r>
        <w:rPr>
          <w:rFonts w:hint="cs"/>
          <w:rtl/>
        </w:rPr>
        <w:t>.</w:t>
      </w:r>
    </w:p>
    <w:p w:rsidR="007377E0" w:rsidRDefault="007377E0" w:rsidP="007377E0">
      <w:pPr>
        <w:pStyle w:val="libNormal"/>
        <w:rPr>
          <w:rtl/>
        </w:rPr>
      </w:pPr>
      <w:r w:rsidRPr="007377E0">
        <w:rPr>
          <w:rStyle w:val="libBold2Char"/>
          <w:rtl/>
        </w:rPr>
        <w:t>وبالمناسبة</w:t>
      </w:r>
      <w:r w:rsidR="00275E79">
        <w:rPr>
          <w:rStyle w:val="libBold2Char"/>
          <w:rtl/>
        </w:rPr>
        <w:t>:</w:t>
      </w:r>
      <w:r>
        <w:rPr>
          <w:rtl/>
        </w:rPr>
        <w:t xml:space="preserve"> فإنّ هناك من يوزّع منشوراً في مناسبات عاشوراء وسواها يتضمّن الكثير من التجني على الحق والتزوير للوقائع</w:t>
      </w:r>
      <w:r w:rsidR="00275E79">
        <w:rPr>
          <w:rtl/>
        </w:rPr>
        <w:t>،</w:t>
      </w:r>
      <w:r>
        <w:rPr>
          <w:rtl/>
        </w:rPr>
        <w:t xml:space="preserve"> [وقد</w:t>
      </w:r>
      <w:r>
        <w:rPr>
          <w:rFonts w:hint="cs"/>
          <w:rtl/>
        </w:rPr>
        <w:t>]</w:t>
      </w:r>
      <w:r>
        <w:rPr>
          <w:rtl/>
        </w:rPr>
        <w:t xml:space="preserve"> طلب منّا بعض الإخوة النظر فيه وبيان زيف ما فيه من دعاوى وأباطيل</w:t>
      </w:r>
      <w:r w:rsidR="00275E79">
        <w:rPr>
          <w:rtl/>
        </w:rPr>
        <w:t>،</w:t>
      </w:r>
      <w:r>
        <w:rPr>
          <w:rtl/>
        </w:rPr>
        <w:t xml:space="preserve"> فاستجبنا لطلبه</w:t>
      </w:r>
      <w:r w:rsidR="00275E79">
        <w:rPr>
          <w:rtl/>
        </w:rPr>
        <w:t>،</w:t>
      </w:r>
      <w:r>
        <w:rPr>
          <w:rtl/>
        </w:rPr>
        <w:t xml:space="preserve"> وأجبناه بما هو ماثل الآن أمام عيني القارئ الكريم</w:t>
      </w:r>
      <w:r w:rsidR="00275E79">
        <w:rPr>
          <w:rtl/>
        </w:rPr>
        <w:t>،</w:t>
      </w:r>
      <w:r>
        <w:rPr>
          <w:rtl/>
        </w:rPr>
        <w:t xml:space="preserve"> فنحن نذكر نص الرسالة والمنشور أوّلاً</w:t>
      </w:r>
      <w:r w:rsidR="00275E79">
        <w:rPr>
          <w:rtl/>
        </w:rPr>
        <w:t>،</w:t>
      </w:r>
      <w:r>
        <w:rPr>
          <w:rtl/>
        </w:rPr>
        <w:t xml:space="preserve"> ثمّ نعقّب على ذلك بما سنحت لنا الفرصة بتسجيله.</w:t>
      </w:r>
      <w:r>
        <w:rPr>
          <w:rFonts w:hint="cs"/>
          <w:rtl/>
        </w:rPr>
        <w:t xml:space="preserve"> </w:t>
      </w:r>
      <w:r>
        <w:rPr>
          <w:rtl/>
        </w:rPr>
        <w:t>فإلى ما يلي من مطالب وفصول</w:t>
      </w:r>
      <w:r w:rsidR="00275E79">
        <w:rPr>
          <w:rtl/>
        </w:rPr>
        <w:t>،</w:t>
      </w:r>
      <w:r>
        <w:rPr>
          <w:rtl/>
        </w:rPr>
        <w:t xml:space="preserve"> وعلى الله نتوكل</w:t>
      </w:r>
      <w:r w:rsidR="00275E79">
        <w:rPr>
          <w:rtl/>
        </w:rPr>
        <w:t>،</w:t>
      </w:r>
      <w:r>
        <w:rPr>
          <w:rtl/>
        </w:rPr>
        <w:t xml:space="preserve"> ومنه نستمد العون والقوة</w:t>
      </w:r>
      <w:r w:rsidR="00275E79">
        <w:rPr>
          <w:rtl/>
        </w:rPr>
        <w:t>،</w:t>
      </w:r>
      <w:r>
        <w:rPr>
          <w:rtl/>
        </w:rPr>
        <w:t xml:space="preserve"> إنه ولي قدير</w:t>
      </w:r>
      <w:r w:rsidR="00275E79">
        <w:rPr>
          <w:rtl/>
        </w:rPr>
        <w:t>،</w:t>
      </w:r>
      <w:r>
        <w:rPr>
          <w:rtl/>
        </w:rPr>
        <w:t xml:space="preserve"> وبالإجابة حري وجدير</w:t>
      </w:r>
      <w:r w:rsidR="00275E79">
        <w:rPr>
          <w:rtl/>
        </w:rPr>
        <w:t>،</w:t>
      </w:r>
      <w:r>
        <w:rPr>
          <w:rtl/>
        </w:rPr>
        <w:t xml:space="preserve"> وآخر دعوانا أن الحمد لله رب العالمين.</w:t>
      </w:r>
    </w:p>
    <w:p w:rsidR="007377E0" w:rsidRDefault="007377E0" w:rsidP="007377E0">
      <w:pPr>
        <w:pStyle w:val="libLine"/>
        <w:rPr>
          <w:rtl/>
        </w:rPr>
      </w:pPr>
      <w:r>
        <w:rPr>
          <w:rFonts w:hint="cs"/>
          <w:rtl/>
        </w:rPr>
        <w:t>____________________</w:t>
      </w:r>
    </w:p>
    <w:p w:rsidR="007377E0" w:rsidRDefault="007377E0" w:rsidP="007377E0">
      <w:pPr>
        <w:pStyle w:val="libFootnote0"/>
        <w:rPr>
          <w:rtl/>
        </w:rPr>
      </w:pPr>
      <w:r>
        <w:rPr>
          <w:rFonts w:hint="cs"/>
          <w:rtl/>
        </w:rPr>
        <w:t xml:space="preserve">1 - </w:t>
      </w:r>
      <w:r>
        <w:rPr>
          <w:rtl/>
        </w:rPr>
        <w:t>كنز العمال 1 / 187</w:t>
      </w:r>
      <w:r w:rsidR="00275E79">
        <w:rPr>
          <w:rtl/>
        </w:rPr>
        <w:t>،</w:t>
      </w:r>
      <w:r>
        <w:rPr>
          <w:rtl/>
        </w:rPr>
        <w:t xml:space="preserve"> والمعجم الصغير للطبراني 1 / 131 - 135</w:t>
      </w:r>
      <w:r w:rsidR="00275E79">
        <w:rPr>
          <w:rtl/>
        </w:rPr>
        <w:t>،</w:t>
      </w:r>
      <w:r>
        <w:rPr>
          <w:rtl/>
        </w:rPr>
        <w:t xml:space="preserve"> والمعجم الأوسط 3 / 274 و</w:t>
      </w:r>
      <w:r>
        <w:rPr>
          <w:rFonts w:hint="cs"/>
          <w:rtl/>
        </w:rPr>
        <w:t xml:space="preserve"> </w:t>
      </w:r>
      <w:r>
        <w:rPr>
          <w:rtl/>
        </w:rPr>
        <w:t>4 / 33</w:t>
      </w:r>
      <w:r w:rsidR="00275E79">
        <w:rPr>
          <w:rtl/>
        </w:rPr>
        <w:t>،</w:t>
      </w:r>
      <w:r>
        <w:rPr>
          <w:rtl/>
        </w:rPr>
        <w:t xml:space="preserve"> والمعجم الكبير 5 / 154 - 166</w:t>
      </w:r>
      <w:r w:rsidR="00275E79">
        <w:rPr>
          <w:rtl/>
        </w:rPr>
        <w:t>،</w:t>
      </w:r>
      <w:r>
        <w:rPr>
          <w:rtl/>
        </w:rPr>
        <w:t xml:space="preserve"> وكتاب السنة لعمرو بن أبي عاصم / 630</w:t>
      </w:r>
      <w:r w:rsidR="00275E79">
        <w:rPr>
          <w:rtl/>
        </w:rPr>
        <w:t>،</w:t>
      </w:r>
      <w:r>
        <w:rPr>
          <w:rtl/>
        </w:rPr>
        <w:t xml:space="preserve"> ومسند أبي يعلى 2 / 303</w:t>
      </w:r>
      <w:r w:rsidR="00275E79">
        <w:rPr>
          <w:rtl/>
        </w:rPr>
        <w:t>،</w:t>
      </w:r>
      <w:r>
        <w:rPr>
          <w:rtl/>
        </w:rPr>
        <w:t xml:space="preserve"> وشرح النهج للمعتزلي 6 / 375.</w:t>
      </w:r>
    </w:p>
    <w:p w:rsidR="007377E0" w:rsidRDefault="007377E0" w:rsidP="007377E0">
      <w:pPr>
        <w:pStyle w:val="libNormal"/>
        <w:rPr>
          <w:rtl/>
        </w:rPr>
      </w:pPr>
      <w:r>
        <w:rPr>
          <w:rtl/>
        </w:rPr>
        <w:br w:type="page"/>
      </w:r>
    </w:p>
    <w:p w:rsidR="007377E0" w:rsidRDefault="007377E0" w:rsidP="00275E79">
      <w:pPr>
        <w:pStyle w:val="Heading2"/>
        <w:rPr>
          <w:rtl/>
        </w:rPr>
      </w:pPr>
      <w:bookmarkStart w:id="1" w:name="_Toc434653157"/>
      <w:r>
        <w:rPr>
          <w:rtl/>
        </w:rPr>
        <w:lastRenderedPageBreak/>
        <w:t>منشور الممهّدين للسفياني</w:t>
      </w:r>
      <w:r w:rsidR="00275E79">
        <w:rPr>
          <w:rFonts w:hint="cs"/>
          <w:rtl/>
        </w:rPr>
        <w:t>:</w:t>
      </w:r>
      <w:bookmarkEnd w:id="1"/>
    </w:p>
    <w:p w:rsidR="007377E0" w:rsidRDefault="007377E0" w:rsidP="007377E0">
      <w:pPr>
        <w:pStyle w:val="libBold1"/>
        <w:rPr>
          <w:rtl/>
        </w:rPr>
      </w:pPr>
      <w:r>
        <w:rPr>
          <w:rtl/>
        </w:rPr>
        <w:t>أرسل إلينا بعض الإخوة الرسالة التالية</w:t>
      </w:r>
      <w:r w:rsidR="00275E79">
        <w:rPr>
          <w:rtl/>
        </w:rPr>
        <w:t>:</w:t>
      </w:r>
    </w:p>
    <w:p w:rsidR="007377E0" w:rsidRDefault="007377E0" w:rsidP="007377E0">
      <w:pPr>
        <w:pStyle w:val="libCenterBold1"/>
        <w:rPr>
          <w:rtl/>
        </w:rPr>
      </w:pPr>
      <w:r>
        <w:rPr>
          <w:rtl/>
        </w:rPr>
        <w:t>بسم الله الرحمن الرحيم</w:t>
      </w:r>
    </w:p>
    <w:p w:rsidR="007377E0" w:rsidRDefault="007377E0" w:rsidP="007377E0">
      <w:pPr>
        <w:pStyle w:val="libNormal"/>
        <w:rPr>
          <w:rtl/>
        </w:rPr>
      </w:pPr>
      <w:r>
        <w:rPr>
          <w:rtl/>
        </w:rPr>
        <w:t>إنّ جمعية يعود دعمها إلى الحركة الوهابيّة</w:t>
      </w:r>
      <w:r w:rsidR="00275E79">
        <w:rPr>
          <w:rtl/>
        </w:rPr>
        <w:t>،</w:t>
      </w:r>
      <w:r>
        <w:rPr>
          <w:rtl/>
        </w:rPr>
        <w:t xml:space="preserve"> وبعض الجمعيات المتعصبة في مصر تدَّعي أن من أنشطتها محاربة البدعة</w:t>
      </w:r>
      <w:r w:rsidR="00275E79">
        <w:rPr>
          <w:rtl/>
        </w:rPr>
        <w:t>،</w:t>
      </w:r>
      <w:r>
        <w:rPr>
          <w:rtl/>
        </w:rPr>
        <w:t xml:space="preserve"> قد نشرت كتباً وكتيبات توزع مجاناً على الناس فيها الكثير من التجنّي على الشيعة.</w:t>
      </w:r>
    </w:p>
    <w:p w:rsidR="007377E0" w:rsidRDefault="007377E0" w:rsidP="007377E0">
      <w:pPr>
        <w:pStyle w:val="libNormal"/>
        <w:rPr>
          <w:rtl/>
        </w:rPr>
      </w:pPr>
      <w:r>
        <w:rPr>
          <w:rtl/>
        </w:rPr>
        <w:t>ولقد وقع بيدي منشور كان يوزّع في العاشر من المحرم</w:t>
      </w:r>
      <w:r w:rsidR="00275E79">
        <w:rPr>
          <w:rtl/>
        </w:rPr>
        <w:t>،</w:t>
      </w:r>
      <w:r>
        <w:rPr>
          <w:rtl/>
        </w:rPr>
        <w:t xml:space="preserve"> والآن هم يوزعون منه بمناسبة الأربعين لاستشهاد الإمام الحسين </w:t>
      </w:r>
      <w:r w:rsidRPr="007377E0">
        <w:rPr>
          <w:rStyle w:val="libAlaemChar"/>
          <w:rtl/>
        </w:rPr>
        <w:t>عليه‌السلام</w:t>
      </w:r>
      <w:r>
        <w:rPr>
          <w:rtl/>
        </w:rPr>
        <w:t>.</w:t>
      </w:r>
    </w:p>
    <w:p w:rsidR="007377E0" w:rsidRDefault="007377E0" w:rsidP="007377E0">
      <w:pPr>
        <w:pStyle w:val="libBold1"/>
        <w:rPr>
          <w:rtl/>
        </w:rPr>
      </w:pPr>
      <w:r>
        <w:rPr>
          <w:rtl/>
        </w:rPr>
        <w:t>واسم هذا المنشور</w:t>
      </w:r>
      <w:r w:rsidR="00275E79">
        <w:rPr>
          <w:rtl/>
        </w:rPr>
        <w:t>:</w:t>
      </w:r>
    </w:p>
    <w:p w:rsidR="007377E0" w:rsidRDefault="007377E0" w:rsidP="007377E0">
      <w:pPr>
        <w:pStyle w:val="libBold1"/>
        <w:rPr>
          <w:rtl/>
        </w:rPr>
      </w:pPr>
      <w:r>
        <w:rPr>
          <w:rtl/>
        </w:rPr>
        <w:t xml:space="preserve">«البرهان الجلي في مقتل الحسين بن علي </w:t>
      </w:r>
      <w:r w:rsidRPr="007377E0">
        <w:rPr>
          <w:rStyle w:val="libAlaemChar"/>
          <w:rtl/>
        </w:rPr>
        <w:t>رضي‌الله‌عنهما</w:t>
      </w:r>
      <w:r>
        <w:rPr>
          <w:rtl/>
        </w:rPr>
        <w:t>»</w:t>
      </w:r>
    </w:p>
    <w:p w:rsidR="007377E0" w:rsidRDefault="007377E0" w:rsidP="007377E0">
      <w:pPr>
        <w:pStyle w:val="libNormal"/>
        <w:rPr>
          <w:rtl/>
        </w:rPr>
      </w:pPr>
      <w:r>
        <w:rPr>
          <w:rtl/>
        </w:rPr>
        <w:t>قد رأيت أن أرسله لكم طباعة هنا على البريد الإلكتروني حتّى ترسلوا لي الرد بالطريقة التي ترونها مناسبة.</w:t>
      </w:r>
    </w:p>
    <w:p w:rsidR="007377E0" w:rsidRDefault="007377E0" w:rsidP="007377E0">
      <w:pPr>
        <w:pStyle w:val="libBold1"/>
        <w:rPr>
          <w:rtl/>
        </w:rPr>
      </w:pPr>
      <w:r>
        <w:rPr>
          <w:rtl/>
        </w:rPr>
        <w:t>نص المنشور</w:t>
      </w:r>
      <w:r w:rsidR="00275E79">
        <w:rPr>
          <w:rtl/>
        </w:rPr>
        <w:t>:</w:t>
      </w:r>
    </w:p>
    <w:p w:rsidR="007377E0" w:rsidRDefault="007377E0" w:rsidP="007377E0">
      <w:pPr>
        <w:pStyle w:val="libNormal"/>
        <w:rPr>
          <w:rtl/>
        </w:rPr>
      </w:pPr>
      <w:r>
        <w:rPr>
          <w:rtl/>
        </w:rPr>
        <w:t>«بويع يزيد للخلافة سنة ستّين للهجرة</w:t>
      </w:r>
      <w:r w:rsidR="00275E79">
        <w:rPr>
          <w:rtl/>
        </w:rPr>
        <w:t>،</w:t>
      </w:r>
      <w:r>
        <w:rPr>
          <w:rtl/>
        </w:rPr>
        <w:t xml:space="preserve"> وكان له من العمر أربع وثلاثون سنة</w:t>
      </w:r>
      <w:r w:rsidR="00275E79">
        <w:rPr>
          <w:rtl/>
        </w:rPr>
        <w:t>،</w:t>
      </w:r>
      <w:r>
        <w:rPr>
          <w:rtl/>
        </w:rPr>
        <w:t xml:space="preserve"> ولم يبايع الحسين بن علي ولا عبد الله بن الزبير رضي الله عنهم.</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ذكر ابن كثير عن عبد الله بن مطيع وأصحابه أنهم مشوا إلى محمّد بن الحنفيّة (محمد بن علي بن أبي طالب أخو الحسن والحسين</w:t>
      </w:r>
      <w:r>
        <w:rPr>
          <w:rFonts w:hint="cs"/>
          <w:rtl/>
        </w:rPr>
        <w:t>)</w:t>
      </w:r>
      <w:r>
        <w:rPr>
          <w:rtl/>
        </w:rPr>
        <w:t xml:space="preserve"> فراودوه على خلع يزيد فأبى عليهم</w:t>
      </w:r>
      <w:r w:rsidR="00275E79">
        <w:rPr>
          <w:rtl/>
        </w:rPr>
        <w:t>،</w:t>
      </w:r>
      <w:r>
        <w:rPr>
          <w:rtl/>
        </w:rPr>
        <w:t xml:space="preserve"> قال ابن مطيع</w:t>
      </w:r>
      <w:r w:rsidR="00275E79">
        <w:rPr>
          <w:rtl/>
        </w:rPr>
        <w:t>:</w:t>
      </w:r>
      <w:r>
        <w:rPr>
          <w:rtl/>
        </w:rPr>
        <w:t xml:space="preserve"> إنّ يزيد يشرب الخمرة ويترك الصلاة.</w:t>
      </w:r>
      <w:r>
        <w:rPr>
          <w:rFonts w:hint="cs"/>
          <w:rtl/>
        </w:rPr>
        <w:t xml:space="preserve"> </w:t>
      </w:r>
      <w:r>
        <w:rPr>
          <w:rtl/>
        </w:rPr>
        <w:t>فقال محمّد بن الحنفيّة</w:t>
      </w:r>
      <w:r w:rsidR="00275E79">
        <w:rPr>
          <w:rtl/>
        </w:rPr>
        <w:t>:</w:t>
      </w:r>
      <w:r>
        <w:rPr>
          <w:rtl/>
        </w:rPr>
        <w:t xml:space="preserve"> لقد لزمت يزيد فوجدته متحرّياً للسنة</w:t>
      </w:r>
      <w:r w:rsidR="00275E79">
        <w:rPr>
          <w:rtl/>
        </w:rPr>
        <w:t>،</w:t>
      </w:r>
      <w:r>
        <w:rPr>
          <w:rtl/>
        </w:rPr>
        <w:t xml:space="preserve"> غير تارك للصلاة.</w:t>
      </w:r>
    </w:p>
    <w:p w:rsidR="007377E0" w:rsidRDefault="007377E0" w:rsidP="007377E0">
      <w:pPr>
        <w:pStyle w:val="libNormal"/>
        <w:rPr>
          <w:rtl/>
        </w:rPr>
      </w:pPr>
      <w:r>
        <w:rPr>
          <w:rtl/>
        </w:rPr>
        <w:t>وبلغ الخبر أهل العراق أن الحسين لم يبايع ليزيد</w:t>
      </w:r>
      <w:r w:rsidR="00275E79">
        <w:rPr>
          <w:rtl/>
        </w:rPr>
        <w:t>،</w:t>
      </w:r>
      <w:r>
        <w:rPr>
          <w:rtl/>
        </w:rPr>
        <w:t xml:space="preserve"> فأرسلوا إليه الرسل والكتب أنّا قد بايعناك ولا نريد إلاّ أنت</w:t>
      </w:r>
      <w:r w:rsidR="00275E79">
        <w:rPr>
          <w:rtl/>
        </w:rPr>
        <w:t>،</w:t>
      </w:r>
      <w:r>
        <w:rPr>
          <w:rtl/>
        </w:rPr>
        <w:t xml:space="preserve"> حتّى بلغت أكثر من خمسمئة كتاب كلها جاءت من الكوفة.</w:t>
      </w:r>
    </w:p>
    <w:p w:rsidR="007377E0" w:rsidRDefault="007377E0" w:rsidP="007377E0">
      <w:pPr>
        <w:pStyle w:val="libNormal"/>
        <w:rPr>
          <w:rtl/>
        </w:rPr>
      </w:pPr>
      <w:r>
        <w:rPr>
          <w:rtl/>
        </w:rPr>
        <w:t xml:space="preserve">فأرسل الحسين </w:t>
      </w:r>
      <w:r w:rsidRPr="00586F7B">
        <w:rPr>
          <w:rtl/>
        </w:rPr>
        <w:t>رضي الله عنه</w:t>
      </w:r>
      <w:r>
        <w:rPr>
          <w:rtl/>
        </w:rPr>
        <w:t xml:space="preserve"> ابن عمّه مسلم بن عقيل إلى الكوفة ليتقصّى الاُمور ويعرف حقيقة الأمر</w:t>
      </w:r>
      <w:r>
        <w:rPr>
          <w:rFonts w:hint="cs"/>
          <w:rtl/>
        </w:rPr>
        <w:t>.</w:t>
      </w:r>
    </w:p>
    <w:p w:rsidR="007377E0" w:rsidRDefault="007377E0" w:rsidP="007377E0">
      <w:pPr>
        <w:pStyle w:val="libNormal"/>
        <w:rPr>
          <w:rtl/>
        </w:rPr>
      </w:pPr>
      <w:r>
        <w:rPr>
          <w:rtl/>
        </w:rPr>
        <w:t xml:space="preserve">فلما وصل مسلم بن عقيل إلى الكوفة جاء الناس أرتالاً يبايعون مسلماً على بيعة الحسين </w:t>
      </w:r>
      <w:r w:rsidRPr="00586F7B">
        <w:rPr>
          <w:rtl/>
        </w:rPr>
        <w:t>رضي الله عنه</w:t>
      </w:r>
      <w:r w:rsidR="00275E79">
        <w:rPr>
          <w:rtl/>
        </w:rPr>
        <w:t>،</w:t>
      </w:r>
      <w:r>
        <w:rPr>
          <w:rtl/>
        </w:rPr>
        <w:t xml:space="preserve"> فتمت البيعة عند أهل الكوفة للحسين.</w:t>
      </w:r>
    </w:p>
    <w:p w:rsidR="007377E0" w:rsidRDefault="007377E0" w:rsidP="007377E0">
      <w:pPr>
        <w:pStyle w:val="libNormal"/>
        <w:rPr>
          <w:rtl/>
        </w:rPr>
      </w:pPr>
      <w:r>
        <w:rPr>
          <w:rtl/>
        </w:rPr>
        <w:t>فما كان من يزيد إلاّ أن أرسل عبيد الله بن زياد إلى الكوفة ليمنع مسألة الحسين</w:t>
      </w:r>
      <w:r w:rsidR="00275E79">
        <w:rPr>
          <w:rtl/>
        </w:rPr>
        <w:t>،</w:t>
      </w:r>
      <w:r>
        <w:rPr>
          <w:rtl/>
        </w:rPr>
        <w:t xml:space="preserve"> أن يأخذ الكوفة لكي لا تعود الاُمور كما كانت قبل عام الجماعة فيرجع القتال بين أهل العراق وأهل الشام</w:t>
      </w:r>
      <w:r w:rsidR="00275E79">
        <w:rPr>
          <w:rtl/>
        </w:rPr>
        <w:t>،</w:t>
      </w:r>
      <w:r>
        <w:rPr>
          <w:rtl/>
        </w:rPr>
        <w:t xml:space="preserve"> ولم يأمر عبيد الله بن زياد بقتل الحسين.</w:t>
      </w:r>
    </w:p>
    <w:p w:rsidR="007377E0" w:rsidRDefault="007377E0" w:rsidP="007377E0">
      <w:pPr>
        <w:pStyle w:val="libNormal"/>
        <w:rPr>
          <w:rtl/>
        </w:rPr>
      </w:pPr>
      <w:r>
        <w:rPr>
          <w:rtl/>
        </w:rPr>
        <w:t>وبعد أن استقرت الأحوال وبايع الناس لمسلم بن عقيل أرسل إلى الحسين رضي الله عنه أن أقدم وأنّ الجو قد تهيأ.</w:t>
      </w:r>
    </w:p>
    <w:p w:rsidR="007377E0" w:rsidRDefault="007377E0" w:rsidP="007377E0">
      <w:pPr>
        <w:pStyle w:val="libNormal"/>
        <w:rPr>
          <w:rtl/>
        </w:rPr>
      </w:pPr>
      <w:r>
        <w:rPr>
          <w:rtl/>
        </w:rPr>
        <w:t xml:space="preserve">فخرج الحسين </w:t>
      </w:r>
      <w:r w:rsidRPr="00586F7B">
        <w:rPr>
          <w:rtl/>
        </w:rPr>
        <w:t>رضي الله عنه</w:t>
      </w:r>
      <w:r>
        <w:rPr>
          <w:rtl/>
        </w:rPr>
        <w:t xml:space="preserve"> من مكة في يوم التروية قاصداً الكوفة</w:t>
      </w:r>
      <w:r>
        <w:rPr>
          <w:rFonts w:hint="cs"/>
          <w:rtl/>
        </w:rPr>
        <w:t>.</w:t>
      </w:r>
    </w:p>
    <w:p w:rsidR="007377E0" w:rsidRDefault="007377E0" w:rsidP="007377E0">
      <w:pPr>
        <w:pStyle w:val="libNormal"/>
        <w:rPr>
          <w:rtl/>
        </w:rPr>
      </w:pPr>
      <w:r>
        <w:rPr>
          <w:rtl/>
        </w:rPr>
        <w:t>فلمّا علم عبيد الله بن زياد بذلك أمر بقتل مسلم بن عقيل</w:t>
      </w:r>
      <w:r w:rsidR="00275E79">
        <w:rPr>
          <w:rtl/>
        </w:rPr>
        <w:t>،</w:t>
      </w:r>
      <w:r>
        <w:rPr>
          <w:rtl/>
        </w:rPr>
        <w:t xml:space="preserve"> فما كان</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من الأخير إلاّ أن خرج مع أربعة آلاف من أهل الكوفة وحاصر قصر ابن زياد</w:t>
      </w:r>
      <w:r w:rsidR="00275E79">
        <w:rPr>
          <w:rtl/>
        </w:rPr>
        <w:t>،</w:t>
      </w:r>
      <w:r>
        <w:rPr>
          <w:rtl/>
        </w:rPr>
        <w:t xml:space="preserve"> إلاّ أن أهل الكوفة ما زالوا يتخاذلون عن مسلم بن عقيل حتّى بقي معه ثلاثون رجلاً من أربعة آلاف</w:t>
      </w:r>
      <w:r w:rsidR="00275E79">
        <w:rPr>
          <w:rtl/>
        </w:rPr>
        <w:t>،</w:t>
      </w:r>
      <w:r>
        <w:rPr>
          <w:rtl/>
        </w:rPr>
        <w:t xml:space="preserve"> فقُتل (رحمه الله</w:t>
      </w:r>
      <w:r>
        <w:rPr>
          <w:rFonts w:hint="cs"/>
          <w:rtl/>
        </w:rPr>
        <w:t>)</w:t>
      </w:r>
      <w:r>
        <w:rPr>
          <w:rtl/>
        </w:rPr>
        <w:t xml:space="preserve"> يوم عرفة.</w:t>
      </w:r>
    </w:p>
    <w:p w:rsidR="007377E0" w:rsidRDefault="007377E0" w:rsidP="007377E0">
      <w:pPr>
        <w:pStyle w:val="libNormal"/>
        <w:rPr>
          <w:rtl/>
        </w:rPr>
      </w:pPr>
      <w:r>
        <w:rPr>
          <w:rtl/>
        </w:rPr>
        <w:t>وكان الحسين</w:t>
      </w:r>
      <w:r>
        <w:rPr>
          <w:rFonts w:hint="cs"/>
          <w:rtl/>
        </w:rPr>
        <w:t xml:space="preserve"> </w:t>
      </w:r>
      <w:r>
        <w:rPr>
          <w:rtl/>
        </w:rPr>
        <w:t>رضي الله عنه قد خرج قاصداً العراق يوم التروية</w:t>
      </w:r>
      <w:r w:rsidR="00275E79">
        <w:rPr>
          <w:rtl/>
        </w:rPr>
        <w:t>،</w:t>
      </w:r>
      <w:r>
        <w:rPr>
          <w:rtl/>
        </w:rPr>
        <w:t xml:space="preserve"> وكان كثير من الصحابة نهوا الحسين عن الخروج</w:t>
      </w:r>
      <w:r w:rsidR="00275E79">
        <w:rPr>
          <w:rtl/>
        </w:rPr>
        <w:t>،</w:t>
      </w:r>
      <w:r>
        <w:rPr>
          <w:rtl/>
        </w:rPr>
        <w:t xml:space="preserve"> منهم</w:t>
      </w:r>
      <w:r w:rsidR="00275E79">
        <w:rPr>
          <w:rtl/>
        </w:rPr>
        <w:t>:</w:t>
      </w:r>
      <w:r>
        <w:rPr>
          <w:rtl/>
        </w:rPr>
        <w:t xml:space="preserve"> أبو سعيد الخدري</w:t>
      </w:r>
      <w:r w:rsidR="00275E79">
        <w:rPr>
          <w:rtl/>
        </w:rPr>
        <w:t>،</w:t>
      </w:r>
      <w:r>
        <w:rPr>
          <w:rtl/>
        </w:rPr>
        <w:t xml:space="preserve"> وعبد الله بن عمر</w:t>
      </w:r>
      <w:r w:rsidR="00275E79">
        <w:rPr>
          <w:rtl/>
        </w:rPr>
        <w:t>،</w:t>
      </w:r>
      <w:r>
        <w:rPr>
          <w:rtl/>
        </w:rPr>
        <w:t xml:space="preserve"> وعبد الله بن عباس</w:t>
      </w:r>
      <w:r w:rsidR="00275E79">
        <w:rPr>
          <w:rtl/>
        </w:rPr>
        <w:t>،</w:t>
      </w:r>
      <w:r>
        <w:rPr>
          <w:rtl/>
        </w:rPr>
        <w:t xml:space="preserve"> وكذلك أخوه محمّد بن الحنفيّة</w:t>
      </w:r>
      <w:r w:rsidR="00275E79">
        <w:rPr>
          <w:rtl/>
        </w:rPr>
        <w:t>،</w:t>
      </w:r>
      <w:r>
        <w:rPr>
          <w:rtl/>
        </w:rPr>
        <w:t xml:space="preserve"> وابن الزبير</w:t>
      </w:r>
      <w:r w:rsidR="00275E79">
        <w:rPr>
          <w:rtl/>
        </w:rPr>
        <w:t>،</w:t>
      </w:r>
      <w:r>
        <w:rPr>
          <w:rtl/>
        </w:rPr>
        <w:t xml:space="preserve"> وعبد الله بن عمرو بن العاص رضي الله عنهم.</w:t>
      </w:r>
    </w:p>
    <w:p w:rsidR="007377E0" w:rsidRDefault="007377E0" w:rsidP="007377E0">
      <w:pPr>
        <w:pStyle w:val="libNormal"/>
        <w:rPr>
          <w:rtl/>
        </w:rPr>
      </w:pPr>
      <w:r w:rsidRPr="007377E0">
        <w:rPr>
          <w:rStyle w:val="libBold2Char"/>
          <w:rtl/>
        </w:rPr>
        <w:t>قال الشعبي</w:t>
      </w:r>
      <w:r w:rsidR="00275E79">
        <w:rPr>
          <w:rStyle w:val="libBold2Char"/>
          <w:rtl/>
        </w:rPr>
        <w:t>:</w:t>
      </w:r>
      <w:r>
        <w:rPr>
          <w:rtl/>
        </w:rPr>
        <w:t xml:space="preserve"> كان ابن عمر بمكّة</w:t>
      </w:r>
      <w:r w:rsidR="00275E79">
        <w:rPr>
          <w:rtl/>
        </w:rPr>
        <w:t>،</w:t>
      </w:r>
      <w:r>
        <w:rPr>
          <w:rtl/>
        </w:rPr>
        <w:t xml:space="preserve"> فلمّا علم أنه توجّه إلى العراق لحق به إلى العراق على مسيرة ثلاثة أميال</w:t>
      </w:r>
      <w:r w:rsidR="00275E79">
        <w:rPr>
          <w:rtl/>
        </w:rPr>
        <w:t>،</w:t>
      </w:r>
      <w:r>
        <w:rPr>
          <w:rtl/>
        </w:rPr>
        <w:t xml:space="preserve"> فقال</w:t>
      </w:r>
      <w:r w:rsidR="00275E79">
        <w:rPr>
          <w:rtl/>
        </w:rPr>
        <w:t>:</w:t>
      </w:r>
      <w:r>
        <w:rPr>
          <w:rtl/>
        </w:rPr>
        <w:t xml:space="preserve"> أين تريد؟</w:t>
      </w:r>
    </w:p>
    <w:p w:rsidR="007377E0" w:rsidRDefault="007377E0" w:rsidP="007377E0">
      <w:pPr>
        <w:pStyle w:val="libNormal"/>
        <w:rPr>
          <w:rtl/>
        </w:rPr>
      </w:pPr>
      <w:r w:rsidRPr="007377E0">
        <w:rPr>
          <w:rStyle w:val="libBold2Char"/>
          <w:rtl/>
        </w:rPr>
        <w:t>فقال</w:t>
      </w:r>
      <w:r w:rsidR="00275E79">
        <w:rPr>
          <w:rStyle w:val="libBold2Char"/>
          <w:rtl/>
        </w:rPr>
        <w:t>:</w:t>
      </w:r>
      <w:r>
        <w:rPr>
          <w:rtl/>
        </w:rPr>
        <w:t xml:space="preserve"> «العراق». وأخرج له الكتب التي اُرسلت له من العراق</w:t>
      </w:r>
      <w:r w:rsidR="00275E79">
        <w:rPr>
          <w:rtl/>
        </w:rPr>
        <w:t>،</w:t>
      </w:r>
      <w:r>
        <w:rPr>
          <w:rtl/>
        </w:rPr>
        <w:t xml:space="preserve"> وأنهم معه</w:t>
      </w:r>
      <w:r>
        <w:rPr>
          <w:rFonts w:hint="cs"/>
          <w:rtl/>
        </w:rPr>
        <w:t>.</w:t>
      </w:r>
    </w:p>
    <w:p w:rsidR="007377E0" w:rsidRDefault="007377E0" w:rsidP="007377E0">
      <w:pPr>
        <w:pStyle w:val="libNormal"/>
        <w:rPr>
          <w:rtl/>
        </w:rPr>
      </w:pPr>
      <w:r w:rsidRPr="007377E0">
        <w:rPr>
          <w:rStyle w:val="libBold2Char"/>
          <w:rtl/>
        </w:rPr>
        <w:t>فقال له</w:t>
      </w:r>
      <w:r w:rsidR="00275E79">
        <w:rPr>
          <w:rStyle w:val="libBold2Char"/>
          <w:rtl/>
        </w:rPr>
        <w:t>:</w:t>
      </w:r>
      <w:r>
        <w:rPr>
          <w:rtl/>
        </w:rPr>
        <w:t xml:space="preserve"> «هذه كتبهم وبيعتهم».</w:t>
      </w:r>
    </w:p>
    <w:p w:rsidR="007377E0" w:rsidRDefault="007377E0" w:rsidP="007377E0">
      <w:pPr>
        <w:pStyle w:val="libNormal"/>
        <w:rPr>
          <w:rtl/>
        </w:rPr>
      </w:pPr>
      <w:r w:rsidRPr="007377E0">
        <w:rPr>
          <w:rStyle w:val="libBold2Char"/>
          <w:rtl/>
        </w:rPr>
        <w:t>فقال ابن عمر</w:t>
      </w:r>
      <w:r w:rsidR="00275E79">
        <w:rPr>
          <w:rStyle w:val="libBold2Char"/>
          <w:rtl/>
        </w:rPr>
        <w:t>:</w:t>
      </w:r>
      <w:r>
        <w:rPr>
          <w:rtl/>
        </w:rPr>
        <w:t xml:space="preserve"> لا تأتيهم</w:t>
      </w:r>
      <w:r w:rsidR="00275E79">
        <w:rPr>
          <w:rFonts w:hint="cs"/>
          <w:rtl/>
        </w:rPr>
        <w:t>،</w:t>
      </w:r>
      <w:r>
        <w:rPr>
          <w:rFonts w:hint="cs"/>
          <w:rtl/>
        </w:rPr>
        <w:t xml:space="preserve"> </w:t>
      </w:r>
      <w:r>
        <w:rPr>
          <w:rtl/>
        </w:rPr>
        <w:t>فأبى الحسين إلاّ أن يذهب.</w:t>
      </w:r>
    </w:p>
    <w:p w:rsidR="007377E0" w:rsidRDefault="007377E0" w:rsidP="007377E0">
      <w:pPr>
        <w:pStyle w:val="libNormal"/>
        <w:rPr>
          <w:rtl/>
        </w:rPr>
      </w:pPr>
      <w:r w:rsidRPr="007377E0">
        <w:rPr>
          <w:rStyle w:val="libBold2Char"/>
          <w:rtl/>
        </w:rPr>
        <w:t>فقال ابن عمر</w:t>
      </w:r>
      <w:r w:rsidR="00275E79">
        <w:rPr>
          <w:rStyle w:val="libBold2Char"/>
          <w:rtl/>
        </w:rPr>
        <w:t>:</w:t>
      </w:r>
      <w:r>
        <w:rPr>
          <w:rtl/>
        </w:rPr>
        <w:t xml:space="preserve"> إني محدّثك حديثاً</w:t>
      </w:r>
      <w:r w:rsidR="00275E79">
        <w:rPr>
          <w:rtl/>
        </w:rPr>
        <w:t>:</w:t>
      </w:r>
      <w:r>
        <w:rPr>
          <w:rtl/>
        </w:rPr>
        <w:t xml:space="preserve"> إنّ جبريل أتى النبي </w:t>
      </w:r>
      <w:r w:rsidRPr="007377E0">
        <w:rPr>
          <w:rStyle w:val="libAlaemChar"/>
          <w:rtl/>
        </w:rPr>
        <w:t>صلى‌الله‌عليه‌وسلم</w:t>
      </w:r>
      <w:r>
        <w:rPr>
          <w:rtl/>
        </w:rPr>
        <w:t xml:space="preserve"> فخيّره بين الدنيا والآخرة فاختار الآخرة ولن يريد الدنيا</w:t>
      </w:r>
      <w:r w:rsidR="00275E79">
        <w:rPr>
          <w:rtl/>
        </w:rPr>
        <w:t>،</w:t>
      </w:r>
      <w:r>
        <w:rPr>
          <w:rtl/>
        </w:rPr>
        <w:t xml:space="preserve"> وأنك بضعة منه. والله</w:t>
      </w:r>
      <w:r w:rsidR="00275E79">
        <w:rPr>
          <w:rtl/>
        </w:rPr>
        <w:t>،</w:t>
      </w:r>
      <w:r>
        <w:rPr>
          <w:rtl/>
        </w:rPr>
        <w:t xml:space="preserve"> لا يليها أحد منكم أبداً</w:t>
      </w:r>
      <w:r w:rsidR="00275E79">
        <w:rPr>
          <w:rtl/>
        </w:rPr>
        <w:t>،</w:t>
      </w:r>
      <w:r>
        <w:rPr>
          <w:rtl/>
        </w:rPr>
        <w:t xml:space="preserve"> ولا صرفها الله عنكم إلاّ للذي هو خير لكم.</w:t>
      </w:r>
      <w:r>
        <w:rPr>
          <w:rFonts w:hint="cs"/>
          <w:rtl/>
        </w:rPr>
        <w:t xml:space="preserve"> </w:t>
      </w:r>
      <w:r>
        <w:rPr>
          <w:rtl/>
        </w:rPr>
        <w:t>أبى أن يرجع</w:t>
      </w:r>
      <w:r w:rsidR="00275E79">
        <w:rPr>
          <w:rtl/>
        </w:rPr>
        <w:t>،</w:t>
      </w:r>
      <w:r>
        <w:rPr>
          <w:rtl/>
        </w:rPr>
        <w:t xml:space="preserve"> فاعتنقه ابن عمر فبكى</w:t>
      </w:r>
      <w:r w:rsidR="00275E79">
        <w:rPr>
          <w:rtl/>
        </w:rPr>
        <w:t>،</w:t>
      </w:r>
      <w:r>
        <w:rPr>
          <w:rtl/>
        </w:rPr>
        <w:t xml:space="preserve"> وقال</w:t>
      </w:r>
      <w:r w:rsidR="00275E79">
        <w:rPr>
          <w:rtl/>
        </w:rPr>
        <w:t>:</w:t>
      </w:r>
      <w:r>
        <w:rPr>
          <w:rtl/>
        </w:rPr>
        <w:t xml:space="preserve"> استودعك الله من قتيل.</w:t>
      </w:r>
    </w:p>
    <w:p w:rsidR="007377E0" w:rsidRDefault="007377E0" w:rsidP="007377E0">
      <w:pPr>
        <w:pStyle w:val="libNormal"/>
        <w:rPr>
          <w:rtl/>
        </w:rPr>
      </w:pPr>
      <w:r w:rsidRPr="007377E0">
        <w:rPr>
          <w:rStyle w:val="libBold2Char"/>
          <w:rtl/>
        </w:rPr>
        <w:t>وكلّمه أبو سعيد الخدري</w:t>
      </w:r>
      <w:r w:rsidR="00275E79">
        <w:rPr>
          <w:rStyle w:val="libBold2Char"/>
          <w:rtl/>
        </w:rPr>
        <w:t>،</w:t>
      </w:r>
      <w:r w:rsidRPr="007377E0">
        <w:rPr>
          <w:rStyle w:val="libBold2Char"/>
          <w:rtl/>
        </w:rPr>
        <w:t xml:space="preserve"> قال</w:t>
      </w:r>
      <w:r w:rsidR="00275E79">
        <w:rPr>
          <w:rStyle w:val="libBold2Char"/>
          <w:rtl/>
        </w:rPr>
        <w:t>:</w:t>
      </w:r>
      <w:r>
        <w:rPr>
          <w:rtl/>
        </w:rPr>
        <w:t xml:space="preserve"> يا أبا عبد الله</w:t>
      </w:r>
      <w:r w:rsidR="00275E79">
        <w:rPr>
          <w:rtl/>
        </w:rPr>
        <w:t>،</w:t>
      </w:r>
      <w:r>
        <w:rPr>
          <w:rtl/>
        </w:rPr>
        <w:t xml:space="preserve"> إنّي ناصح لك</w:t>
      </w:r>
      <w:r w:rsidR="00275E79">
        <w:rPr>
          <w:rtl/>
        </w:rPr>
        <w:t>،</w:t>
      </w:r>
      <w:r>
        <w:rPr>
          <w:rtl/>
        </w:rPr>
        <w:t xml:space="preserve"> وإني عليكم مشفق</w:t>
      </w:r>
      <w:r w:rsidR="00275E79">
        <w:rPr>
          <w:rtl/>
        </w:rPr>
        <w:t>،</w:t>
      </w:r>
      <w:r>
        <w:rPr>
          <w:rtl/>
        </w:rPr>
        <w:t xml:space="preserve"> وقد بلغنا أنّ قوماً من شيعتكم قد كاتبوكم من الكوفة</w:t>
      </w:r>
      <w:r w:rsidR="00275E79">
        <w:rPr>
          <w:rtl/>
        </w:rPr>
        <w:t>،</w:t>
      </w:r>
      <w:r>
        <w:rPr>
          <w:rtl/>
        </w:rPr>
        <w:t xml:space="preserve"> فلا تخرج إليهم فإني سمعت أباك يقول</w:t>
      </w:r>
      <w:r w:rsidR="00275E79">
        <w:rPr>
          <w:rtl/>
        </w:rPr>
        <w:t>:</w:t>
      </w:r>
    </w:p>
    <w:p w:rsidR="007377E0" w:rsidRDefault="007377E0" w:rsidP="007377E0">
      <w:pPr>
        <w:pStyle w:val="libNormal"/>
        <w:rPr>
          <w:rtl/>
        </w:rPr>
      </w:pPr>
      <w:r>
        <w:rPr>
          <w:rtl/>
        </w:rPr>
        <w:br w:type="page"/>
      </w:r>
    </w:p>
    <w:p w:rsidR="007377E0" w:rsidRDefault="007377E0" w:rsidP="007377E0">
      <w:pPr>
        <w:pStyle w:val="libNormal"/>
        <w:rPr>
          <w:rtl/>
        </w:rPr>
      </w:pPr>
      <w:r>
        <w:rPr>
          <w:rFonts w:hint="cs"/>
          <w:rtl/>
          <w:lang w:bidi="fa-IR"/>
        </w:rPr>
        <w:lastRenderedPageBreak/>
        <w:t>«</w:t>
      </w:r>
      <w:r>
        <w:rPr>
          <w:rtl/>
        </w:rPr>
        <w:t>والله إني مللتهم وأبغضتهم</w:t>
      </w:r>
      <w:r w:rsidR="00275E79">
        <w:rPr>
          <w:rtl/>
        </w:rPr>
        <w:t>،</w:t>
      </w:r>
      <w:r>
        <w:rPr>
          <w:rtl/>
        </w:rPr>
        <w:t xml:space="preserve"> وملّوني وأبغضوني</w:t>
      </w:r>
      <w:r>
        <w:rPr>
          <w:rFonts w:hint="cs"/>
          <w:rtl/>
          <w:lang w:bidi="fa-IR"/>
        </w:rPr>
        <w:t>»</w:t>
      </w:r>
      <w:r>
        <w:rPr>
          <w:rtl/>
        </w:rPr>
        <w:t>.</w:t>
      </w:r>
    </w:p>
    <w:p w:rsidR="007377E0" w:rsidRDefault="007377E0" w:rsidP="007377E0">
      <w:pPr>
        <w:pStyle w:val="libNormal"/>
        <w:rPr>
          <w:rtl/>
        </w:rPr>
      </w:pPr>
      <w:r>
        <w:rPr>
          <w:rtl/>
        </w:rPr>
        <w:t>ولمّا علم عبيد الله بن زياد بقرب وصول الحسين أمر الحر بن يزيد التميمي أن يخرج بألف رجل ليلقى الحسين في الطريق</w:t>
      </w:r>
      <w:r w:rsidR="00275E79">
        <w:rPr>
          <w:rtl/>
        </w:rPr>
        <w:t>،</w:t>
      </w:r>
      <w:r>
        <w:rPr>
          <w:rtl/>
        </w:rPr>
        <w:t xml:space="preserve"> فلقيه قريباً من القادسية</w:t>
      </w:r>
      <w:r w:rsidR="00275E79">
        <w:rPr>
          <w:rtl/>
        </w:rPr>
        <w:t>،</w:t>
      </w:r>
      <w:r>
        <w:rPr>
          <w:rtl/>
        </w:rPr>
        <w:t xml:space="preserve"> وأخبره بخبر مسلم بن عقيل</w:t>
      </w:r>
      <w:r w:rsidR="00275E79">
        <w:rPr>
          <w:rtl/>
        </w:rPr>
        <w:t>،</w:t>
      </w:r>
      <w:r>
        <w:rPr>
          <w:rtl/>
        </w:rPr>
        <w:t xml:space="preserve"> وأن أهل الكوفة قد خدعوك وخذلوك</w:t>
      </w:r>
      <w:r w:rsidR="00275E79">
        <w:rPr>
          <w:rtl/>
        </w:rPr>
        <w:t>،</w:t>
      </w:r>
      <w:r>
        <w:rPr>
          <w:rtl/>
        </w:rPr>
        <w:t xml:space="preserve"> فهمّ الحسين</w:t>
      </w:r>
      <w:r>
        <w:rPr>
          <w:rFonts w:hint="cs"/>
          <w:rtl/>
        </w:rPr>
        <w:t xml:space="preserve"> </w:t>
      </w:r>
      <w:r>
        <w:rPr>
          <w:rtl/>
        </w:rPr>
        <w:t>رضي الله عنه أن يرجع</w:t>
      </w:r>
      <w:r w:rsidR="00275E79">
        <w:rPr>
          <w:rtl/>
        </w:rPr>
        <w:t>،</w:t>
      </w:r>
      <w:r>
        <w:rPr>
          <w:rtl/>
        </w:rPr>
        <w:t xml:space="preserve"> فتكلّم أبناء مسلم بن عقيل</w:t>
      </w:r>
      <w:r w:rsidR="00275E79">
        <w:rPr>
          <w:rtl/>
        </w:rPr>
        <w:t>،</w:t>
      </w:r>
      <w:r>
        <w:rPr>
          <w:rtl/>
        </w:rPr>
        <w:t xml:space="preserve"> قالوا</w:t>
      </w:r>
      <w:r w:rsidR="00275E79">
        <w:rPr>
          <w:rtl/>
        </w:rPr>
        <w:t>:</w:t>
      </w:r>
      <w:r>
        <w:rPr>
          <w:rtl/>
        </w:rPr>
        <w:t xml:space="preserve"> لا والله لن نرجع حتّى نأخذ بثأر أبينا.</w:t>
      </w:r>
      <w:r>
        <w:rPr>
          <w:rFonts w:hint="cs"/>
          <w:rtl/>
        </w:rPr>
        <w:t xml:space="preserve"> </w:t>
      </w:r>
      <w:r>
        <w:rPr>
          <w:rtl/>
        </w:rPr>
        <w:t>عند ذلك رفض الحسين</w:t>
      </w:r>
      <w:r>
        <w:rPr>
          <w:rFonts w:hint="cs"/>
          <w:rtl/>
        </w:rPr>
        <w:t xml:space="preserve"> </w:t>
      </w:r>
      <w:r>
        <w:rPr>
          <w:rtl/>
        </w:rPr>
        <w:t>رضي الله عنه الرجوع.</w:t>
      </w:r>
    </w:p>
    <w:p w:rsidR="007377E0" w:rsidRDefault="007377E0" w:rsidP="007377E0">
      <w:pPr>
        <w:pStyle w:val="libNormal"/>
        <w:rPr>
          <w:rtl/>
        </w:rPr>
      </w:pPr>
      <w:r>
        <w:rPr>
          <w:rtl/>
        </w:rPr>
        <w:t>وأراد أن يتقدّم فجاء الحر بن يزيد فسايره</w:t>
      </w:r>
      <w:r w:rsidR="00275E79">
        <w:rPr>
          <w:rtl/>
        </w:rPr>
        <w:t>،</w:t>
      </w:r>
      <w:r>
        <w:rPr>
          <w:rtl/>
        </w:rPr>
        <w:t xml:space="preserve"> وقال</w:t>
      </w:r>
      <w:r w:rsidR="00275E79">
        <w:rPr>
          <w:rtl/>
        </w:rPr>
        <w:t>:</w:t>
      </w:r>
      <w:r>
        <w:rPr>
          <w:rtl/>
        </w:rPr>
        <w:t xml:space="preserve"> إلى أين تذهب يا بن بنت رسول الله؟</w:t>
      </w:r>
    </w:p>
    <w:p w:rsidR="007377E0" w:rsidRDefault="007377E0" w:rsidP="007377E0">
      <w:pPr>
        <w:pStyle w:val="libNormal"/>
        <w:rPr>
          <w:rtl/>
        </w:rPr>
      </w:pPr>
      <w:r w:rsidRPr="007377E0">
        <w:rPr>
          <w:rStyle w:val="libBold2Char"/>
          <w:rtl/>
        </w:rPr>
        <w:t>قال</w:t>
      </w:r>
      <w:r w:rsidR="00275E79">
        <w:rPr>
          <w:rStyle w:val="libBold2Char"/>
          <w:rtl/>
        </w:rPr>
        <w:t>:</w:t>
      </w:r>
      <w:r>
        <w:rPr>
          <w:rtl/>
        </w:rPr>
        <w:t xml:space="preserve"> «إلى العراق».</w:t>
      </w:r>
    </w:p>
    <w:p w:rsidR="007377E0" w:rsidRDefault="007377E0" w:rsidP="007377E0">
      <w:pPr>
        <w:pStyle w:val="libNormal"/>
        <w:rPr>
          <w:rtl/>
        </w:rPr>
      </w:pPr>
      <w:r w:rsidRPr="007377E0">
        <w:rPr>
          <w:rStyle w:val="libBold2Char"/>
          <w:rtl/>
        </w:rPr>
        <w:t>قال</w:t>
      </w:r>
      <w:r w:rsidR="00275E79">
        <w:rPr>
          <w:rStyle w:val="libBold2Char"/>
          <w:rtl/>
        </w:rPr>
        <w:t>:</w:t>
      </w:r>
      <w:r>
        <w:rPr>
          <w:rtl/>
        </w:rPr>
        <w:t xml:space="preserve"> ارجع من حيث أتيت</w:t>
      </w:r>
      <w:r w:rsidR="00275E79">
        <w:rPr>
          <w:rtl/>
        </w:rPr>
        <w:t>،</w:t>
      </w:r>
      <w:r>
        <w:rPr>
          <w:rtl/>
        </w:rPr>
        <w:t xml:space="preserve"> أو اذهب إلى الشام حيث يزيد بن معاوية</w:t>
      </w:r>
      <w:r w:rsidR="00275E79">
        <w:rPr>
          <w:rtl/>
        </w:rPr>
        <w:t>،</w:t>
      </w:r>
      <w:r>
        <w:rPr>
          <w:rtl/>
        </w:rPr>
        <w:t xml:space="preserve"> ولكن لا ترجع إلى الكوفة.</w:t>
      </w:r>
    </w:p>
    <w:p w:rsidR="007377E0" w:rsidRDefault="007377E0" w:rsidP="007377E0">
      <w:pPr>
        <w:pStyle w:val="libNormal"/>
        <w:rPr>
          <w:rtl/>
        </w:rPr>
      </w:pPr>
      <w:r>
        <w:rPr>
          <w:rtl/>
        </w:rPr>
        <w:t>فأبى الحسين</w:t>
      </w:r>
      <w:r w:rsidR="00275E79">
        <w:rPr>
          <w:rtl/>
        </w:rPr>
        <w:t>،</w:t>
      </w:r>
      <w:r>
        <w:rPr>
          <w:rtl/>
        </w:rPr>
        <w:t xml:space="preserve"> ثم سار إلى العراق والحر بن يزيد يمنعه</w:t>
      </w:r>
      <w:r w:rsidR="00275E79">
        <w:rPr>
          <w:rtl/>
        </w:rPr>
        <w:t>،</w:t>
      </w:r>
      <w:r>
        <w:rPr>
          <w:rtl/>
        </w:rPr>
        <w:t xml:space="preserve"> فقال الحسين</w:t>
      </w:r>
      <w:r w:rsidR="00275E79">
        <w:rPr>
          <w:rtl/>
        </w:rPr>
        <w:t>:</w:t>
      </w:r>
      <w:r>
        <w:rPr>
          <w:rtl/>
        </w:rPr>
        <w:t xml:space="preserve"> «ابتعد عنّي ثكلتك اُمّك».</w:t>
      </w:r>
      <w:r>
        <w:rPr>
          <w:rFonts w:hint="cs"/>
          <w:rtl/>
        </w:rPr>
        <w:t xml:space="preserve"> </w:t>
      </w:r>
      <w:r>
        <w:rPr>
          <w:rtl/>
        </w:rPr>
        <w:t>فقال الحر بن يزيد</w:t>
      </w:r>
      <w:r w:rsidR="00275E79">
        <w:rPr>
          <w:rtl/>
        </w:rPr>
        <w:t>:</w:t>
      </w:r>
      <w:r>
        <w:rPr>
          <w:rtl/>
        </w:rPr>
        <w:t xml:space="preserve"> والله</w:t>
      </w:r>
      <w:r w:rsidR="00275E79">
        <w:rPr>
          <w:rtl/>
        </w:rPr>
        <w:t>،</w:t>
      </w:r>
      <w:r>
        <w:rPr>
          <w:rtl/>
        </w:rPr>
        <w:t xml:space="preserve"> لو غيرك قالها من العرب لاقتصصت منه</w:t>
      </w:r>
      <w:r w:rsidR="00275E79">
        <w:rPr>
          <w:rtl/>
        </w:rPr>
        <w:t>،</w:t>
      </w:r>
      <w:r>
        <w:rPr>
          <w:rtl/>
        </w:rPr>
        <w:t xml:space="preserve"> ولكن ماذا أقول واُمّك سيدة نساء العرب!</w:t>
      </w:r>
    </w:p>
    <w:p w:rsidR="007377E0" w:rsidRDefault="007377E0" w:rsidP="007377E0">
      <w:pPr>
        <w:pStyle w:val="libNormal"/>
        <w:rPr>
          <w:rtl/>
        </w:rPr>
      </w:pPr>
      <w:r>
        <w:rPr>
          <w:rtl/>
        </w:rPr>
        <w:t>فعند ذلك امتنع الحسين عن الذهاب.</w:t>
      </w:r>
    </w:p>
    <w:p w:rsidR="007377E0" w:rsidRDefault="007377E0" w:rsidP="007377E0">
      <w:pPr>
        <w:pStyle w:val="libNormal"/>
        <w:rPr>
          <w:rtl/>
        </w:rPr>
      </w:pPr>
      <w:r>
        <w:rPr>
          <w:rtl/>
        </w:rPr>
        <w:t>ثمّ جاءت مؤخرة الجيش</w:t>
      </w:r>
      <w:r w:rsidR="00275E79">
        <w:rPr>
          <w:rtl/>
        </w:rPr>
        <w:t>،</w:t>
      </w:r>
      <w:r>
        <w:rPr>
          <w:rtl/>
        </w:rPr>
        <w:t xml:space="preserve"> وكان مقدارها أربعة آلاف بقيادة عمر بن سعد بن أبي وقاص</w:t>
      </w:r>
      <w:r w:rsidR="00275E79">
        <w:rPr>
          <w:rtl/>
        </w:rPr>
        <w:t>،</w:t>
      </w:r>
      <w:r>
        <w:rPr>
          <w:rtl/>
        </w:rPr>
        <w:t xml:space="preserve"> وواجهوا الحسين في مكان يقال له</w:t>
      </w:r>
      <w:r w:rsidR="00275E79">
        <w:rPr>
          <w:rtl/>
        </w:rPr>
        <w:t>:</w:t>
      </w:r>
      <w:r>
        <w:rPr>
          <w:rtl/>
        </w:rPr>
        <w:t xml:space="preserve"> كربلاء</w:t>
      </w:r>
      <w:r>
        <w:rPr>
          <w:rFonts w:hint="cs"/>
          <w:rtl/>
        </w:rPr>
        <w:t>.</w:t>
      </w:r>
    </w:p>
    <w:p w:rsidR="007377E0" w:rsidRDefault="007377E0" w:rsidP="007377E0">
      <w:pPr>
        <w:pStyle w:val="libNormal"/>
        <w:rPr>
          <w:rtl/>
        </w:rPr>
      </w:pPr>
      <w:r>
        <w:rPr>
          <w:rtl/>
        </w:rPr>
        <w:t>ولمّا رأى الحسين</w:t>
      </w:r>
      <w:r>
        <w:rPr>
          <w:rFonts w:hint="cs"/>
          <w:rtl/>
        </w:rPr>
        <w:t xml:space="preserve"> </w:t>
      </w:r>
      <w:r>
        <w:rPr>
          <w:rtl/>
        </w:rPr>
        <w:t>رضي الله عنه أن الأمر جدّ قال لعمر بن سعد</w:t>
      </w:r>
      <w:r w:rsidR="00275E79">
        <w:rPr>
          <w:rtl/>
        </w:rPr>
        <w:t>:</w:t>
      </w:r>
      <w:r>
        <w:rPr>
          <w:rtl/>
        </w:rPr>
        <w:t xml:space="preserve"> إنّي اُخيّرك بين ثلاث فاختر منها ما تشاء.</w:t>
      </w:r>
      <w:r>
        <w:rPr>
          <w:rFonts w:hint="cs"/>
          <w:rtl/>
        </w:rPr>
        <w:t xml:space="preserve"> </w:t>
      </w:r>
      <w:r>
        <w:rPr>
          <w:rtl/>
        </w:rPr>
        <w:t>قال</w:t>
      </w:r>
      <w:r w:rsidR="00275E79">
        <w:rPr>
          <w:rtl/>
        </w:rPr>
        <w:t>:</w:t>
      </w:r>
      <w:r>
        <w:rPr>
          <w:rtl/>
        </w:rPr>
        <w:t xml:space="preserve"> ما هي؟</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قال الحسين</w:t>
      </w:r>
      <w:r w:rsidR="00275E79">
        <w:rPr>
          <w:rStyle w:val="libBold2Char"/>
          <w:rtl/>
        </w:rPr>
        <w:t>:</w:t>
      </w:r>
      <w:r>
        <w:rPr>
          <w:rtl/>
        </w:rPr>
        <w:t xml:space="preserve"> أن تدعني أرجع</w:t>
      </w:r>
      <w:r w:rsidR="00275E79">
        <w:rPr>
          <w:rtl/>
        </w:rPr>
        <w:t>،</w:t>
      </w:r>
      <w:r>
        <w:rPr>
          <w:rtl/>
        </w:rPr>
        <w:t xml:space="preserve"> أو تتركني إلى ثغر من ثغور المسلمين</w:t>
      </w:r>
      <w:r w:rsidR="00275E79">
        <w:rPr>
          <w:rtl/>
        </w:rPr>
        <w:t>،</w:t>
      </w:r>
      <w:r>
        <w:rPr>
          <w:rtl/>
        </w:rPr>
        <w:t xml:space="preserve"> أو تتركني أذهب إلى يزيد.</w:t>
      </w:r>
    </w:p>
    <w:p w:rsidR="007377E0" w:rsidRDefault="007377E0" w:rsidP="007377E0">
      <w:pPr>
        <w:pStyle w:val="libNormal"/>
        <w:rPr>
          <w:rtl/>
        </w:rPr>
      </w:pPr>
      <w:r>
        <w:rPr>
          <w:rtl/>
        </w:rPr>
        <w:t>وأرسل عمر بن سعد إلى عبيد الله بن زياد بالخبر</w:t>
      </w:r>
      <w:r w:rsidR="00275E79">
        <w:rPr>
          <w:rtl/>
        </w:rPr>
        <w:t>،</w:t>
      </w:r>
      <w:r>
        <w:rPr>
          <w:rtl/>
        </w:rPr>
        <w:t xml:space="preserve"> فرضي عبيد الله بأي واحدة يختارها الحسين</w:t>
      </w:r>
      <w:r w:rsidR="00275E79">
        <w:rPr>
          <w:rtl/>
        </w:rPr>
        <w:t>،</w:t>
      </w:r>
      <w:r>
        <w:rPr>
          <w:rtl/>
        </w:rPr>
        <w:t xml:space="preserve"> وكان عند عبيد الله بن زياد رجل يقال له</w:t>
      </w:r>
      <w:r w:rsidR="00275E79">
        <w:rPr>
          <w:rtl/>
        </w:rPr>
        <w:t>:</w:t>
      </w:r>
      <w:r>
        <w:rPr>
          <w:rtl/>
        </w:rPr>
        <w:t xml:space="preserve"> شمر بن ذي الجوشن</w:t>
      </w:r>
      <w:r w:rsidR="00275E79">
        <w:rPr>
          <w:rtl/>
        </w:rPr>
        <w:t>،</w:t>
      </w:r>
      <w:r>
        <w:rPr>
          <w:rtl/>
        </w:rPr>
        <w:t xml:space="preserve"> قال</w:t>
      </w:r>
      <w:r w:rsidR="00275E79">
        <w:rPr>
          <w:rtl/>
        </w:rPr>
        <w:t>:</w:t>
      </w:r>
      <w:r>
        <w:rPr>
          <w:rtl/>
        </w:rPr>
        <w:t xml:space="preserve"> لا حتّى ينزل على حكمك.</w:t>
      </w:r>
      <w:r>
        <w:rPr>
          <w:rFonts w:hint="cs"/>
          <w:rtl/>
        </w:rPr>
        <w:t xml:space="preserve"> </w:t>
      </w:r>
      <w:r>
        <w:rPr>
          <w:rtl/>
        </w:rPr>
        <w:t>فقال ابن زياد</w:t>
      </w:r>
      <w:r w:rsidR="00275E79">
        <w:rPr>
          <w:rtl/>
        </w:rPr>
        <w:t>:</w:t>
      </w:r>
      <w:r>
        <w:rPr>
          <w:rtl/>
        </w:rPr>
        <w:t xml:space="preserve"> نعم حتّى ينزل على حكمي بأن يأتي إلى الكوفة وأنا اُسيّره إلى الشام أو إلى الثغور أو اُرجعه إلى المدينة.</w:t>
      </w:r>
      <w:r>
        <w:rPr>
          <w:rFonts w:hint="cs"/>
          <w:rtl/>
        </w:rPr>
        <w:t xml:space="preserve"> </w:t>
      </w:r>
      <w:r>
        <w:rPr>
          <w:rtl/>
        </w:rPr>
        <w:t>وأرسل عبيد الله شمر بن ذي الجوشن إلى الحسين</w:t>
      </w:r>
      <w:r w:rsidR="00275E79">
        <w:rPr>
          <w:rtl/>
        </w:rPr>
        <w:t>،</w:t>
      </w:r>
      <w:r>
        <w:rPr>
          <w:rtl/>
        </w:rPr>
        <w:t xml:space="preserve"> إلاّ أنّ الحسين أبى أن ينزل على حكم ابن زياد</w:t>
      </w:r>
      <w:r>
        <w:rPr>
          <w:rFonts w:hint="cs"/>
          <w:rtl/>
        </w:rPr>
        <w:t>.</w:t>
      </w:r>
    </w:p>
    <w:p w:rsidR="007377E0" w:rsidRDefault="007377E0" w:rsidP="007377E0">
      <w:pPr>
        <w:pStyle w:val="libNormal"/>
        <w:rPr>
          <w:rtl/>
        </w:rPr>
      </w:pPr>
      <w:r>
        <w:rPr>
          <w:rtl/>
        </w:rPr>
        <w:t>فتوافق الفريقان</w:t>
      </w:r>
      <w:r w:rsidR="00275E79">
        <w:rPr>
          <w:rtl/>
        </w:rPr>
        <w:t>،</w:t>
      </w:r>
      <w:r>
        <w:rPr>
          <w:rtl/>
        </w:rPr>
        <w:t xml:space="preserve"> وكان مع الحسين اثنان وسبعون فارساً</w:t>
      </w:r>
      <w:r w:rsidR="00275E79">
        <w:rPr>
          <w:rtl/>
        </w:rPr>
        <w:t>،</w:t>
      </w:r>
      <w:r>
        <w:rPr>
          <w:rtl/>
        </w:rPr>
        <w:t xml:space="preserve"> قال الحسين لجيش بن زياد</w:t>
      </w:r>
      <w:r w:rsidR="00275E79">
        <w:rPr>
          <w:rtl/>
        </w:rPr>
        <w:t>:</w:t>
      </w:r>
      <w:r>
        <w:rPr>
          <w:rtl/>
        </w:rPr>
        <w:t xml:space="preserve"> راجعوا أنفسكم وحاسبوها</w:t>
      </w:r>
      <w:r w:rsidR="00275E79">
        <w:rPr>
          <w:rtl/>
        </w:rPr>
        <w:t>،</w:t>
      </w:r>
      <w:r>
        <w:rPr>
          <w:rtl/>
        </w:rPr>
        <w:t xml:space="preserve"> هل ينفعكم مثل هذا القتال وأنا ابن بنت نبيكم وليس على وجه الأرض ابن بنت نبي غيري؟</w:t>
      </w:r>
    </w:p>
    <w:p w:rsidR="007377E0" w:rsidRDefault="007377E0" w:rsidP="007377E0">
      <w:pPr>
        <w:pStyle w:val="libNormal"/>
        <w:rPr>
          <w:rtl/>
        </w:rPr>
      </w:pPr>
      <w:r>
        <w:rPr>
          <w:rtl/>
        </w:rPr>
        <w:t xml:space="preserve">وقد قال رسول الله </w:t>
      </w:r>
      <w:r w:rsidRPr="007377E0">
        <w:rPr>
          <w:rStyle w:val="libAlaemChar"/>
          <w:rtl/>
        </w:rPr>
        <w:t>صلى‌الله‌عليه‌وسلم</w:t>
      </w:r>
      <w:r>
        <w:rPr>
          <w:rtl/>
        </w:rPr>
        <w:t xml:space="preserve"> لي ولأخي</w:t>
      </w:r>
      <w:r w:rsidR="00275E79">
        <w:rPr>
          <w:rtl/>
        </w:rPr>
        <w:t>:</w:t>
      </w:r>
      <w:r>
        <w:rPr>
          <w:rtl/>
        </w:rPr>
        <w:t xml:space="preserve"> «سيدا شباب أهل الجنة».</w:t>
      </w:r>
    </w:p>
    <w:p w:rsidR="007377E0" w:rsidRDefault="007377E0" w:rsidP="007377E0">
      <w:pPr>
        <w:pStyle w:val="libNormal"/>
        <w:rPr>
          <w:rtl/>
        </w:rPr>
      </w:pPr>
      <w:r>
        <w:rPr>
          <w:rtl/>
        </w:rPr>
        <w:t>فانضمّ الحر بن يزيد إلى الحسين</w:t>
      </w:r>
      <w:r w:rsidR="00275E79">
        <w:rPr>
          <w:rtl/>
        </w:rPr>
        <w:t>،</w:t>
      </w:r>
      <w:r>
        <w:rPr>
          <w:rtl/>
        </w:rPr>
        <w:t xml:space="preserve"> فقيل له</w:t>
      </w:r>
      <w:r w:rsidR="00275E79">
        <w:rPr>
          <w:rtl/>
        </w:rPr>
        <w:t>:</w:t>
      </w:r>
      <w:r>
        <w:rPr>
          <w:rtl/>
        </w:rPr>
        <w:t xml:space="preserve"> كيف جئت معنا أمير المقدّمة والآن تذهب إلى الحسين؟!</w:t>
      </w:r>
    </w:p>
    <w:p w:rsidR="007377E0" w:rsidRDefault="007377E0" w:rsidP="007377E0">
      <w:pPr>
        <w:pStyle w:val="libNormal"/>
        <w:rPr>
          <w:rtl/>
        </w:rPr>
      </w:pPr>
      <w:r w:rsidRPr="007377E0">
        <w:rPr>
          <w:rStyle w:val="libBold2Char"/>
          <w:rtl/>
        </w:rPr>
        <w:t>قال</w:t>
      </w:r>
      <w:r w:rsidR="00275E79">
        <w:rPr>
          <w:rStyle w:val="libBold2Char"/>
          <w:rtl/>
        </w:rPr>
        <w:t>:</w:t>
      </w:r>
      <w:r>
        <w:rPr>
          <w:rtl/>
        </w:rPr>
        <w:t xml:space="preserve"> ويحكم! والله إني اُخيّر نفسي بين الجنّة والنار</w:t>
      </w:r>
      <w:r w:rsidR="00275E79">
        <w:rPr>
          <w:rtl/>
        </w:rPr>
        <w:t>،</w:t>
      </w:r>
      <w:r>
        <w:rPr>
          <w:rtl/>
        </w:rPr>
        <w:t xml:space="preserve"> والله لأختار الجنة على النار [حتّى</w:t>
      </w:r>
      <w:r>
        <w:rPr>
          <w:rFonts w:hint="cs"/>
          <w:rtl/>
        </w:rPr>
        <w:t>]</w:t>
      </w:r>
      <w:r>
        <w:rPr>
          <w:rtl/>
        </w:rPr>
        <w:t xml:space="preserve"> لو قُطّعت واُحرقت.</w:t>
      </w:r>
    </w:p>
    <w:p w:rsidR="007377E0" w:rsidRDefault="007377E0" w:rsidP="007377E0">
      <w:pPr>
        <w:pStyle w:val="libNormal"/>
        <w:rPr>
          <w:rtl/>
        </w:rPr>
      </w:pPr>
      <w:r>
        <w:rPr>
          <w:rtl/>
        </w:rPr>
        <w:t>وبات الحسين تلك الليلة يصلّي ويدعو الله ويستغفر هو ومَن معه</w:t>
      </w:r>
      <w:r w:rsidR="00275E79">
        <w:rPr>
          <w:rtl/>
        </w:rPr>
        <w:t>،</w:t>
      </w:r>
      <w:r>
        <w:rPr>
          <w:rtl/>
        </w:rPr>
        <w:t xml:space="preserve"> وكان جيش ابن زياد بقيادة الشمر بن ذي الجوشن يحاصره ومَن معه</w:t>
      </w:r>
      <w:r w:rsidR="00275E79">
        <w:rPr>
          <w:rtl/>
        </w:rPr>
        <w:t>،</w:t>
      </w:r>
      <w:r>
        <w:rPr>
          <w:rtl/>
        </w:rPr>
        <w:t xml:space="preserve"> فلمّا أصبح الصبح شبّ القتال بين الفريقين</w:t>
      </w:r>
      <w:r w:rsidR="00275E79">
        <w:rPr>
          <w:rtl/>
        </w:rPr>
        <w:t>،</w:t>
      </w:r>
      <w:r>
        <w:rPr>
          <w:rtl/>
        </w:rPr>
        <w:t xml:space="preserve"> وذلك لأن الحسين رفض</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أن يستأثر عبيد الله بن زياد.</w:t>
      </w:r>
    </w:p>
    <w:p w:rsidR="007377E0" w:rsidRDefault="007377E0" w:rsidP="007377E0">
      <w:pPr>
        <w:pStyle w:val="libNormal"/>
        <w:rPr>
          <w:rtl/>
        </w:rPr>
      </w:pPr>
      <w:r>
        <w:rPr>
          <w:rtl/>
        </w:rPr>
        <w:t>ولمّا رأى الحسين بأنه لا طاقة لهم بمقاتلة هذا الجيش</w:t>
      </w:r>
      <w:r w:rsidR="00275E79">
        <w:rPr>
          <w:rtl/>
        </w:rPr>
        <w:t>،</w:t>
      </w:r>
      <w:r>
        <w:rPr>
          <w:rtl/>
        </w:rPr>
        <w:t xml:space="preserve"> أصبح همهم الوحيد الموت بين يدي الحسين </w:t>
      </w:r>
      <w:r w:rsidRPr="00586F7B">
        <w:rPr>
          <w:rtl/>
        </w:rPr>
        <w:t>رضي الله عنه</w:t>
      </w:r>
      <w:r w:rsidR="00275E79">
        <w:rPr>
          <w:rtl/>
        </w:rPr>
        <w:t>،</w:t>
      </w:r>
      <w:r>
        <w:rPr>
          <w:rtl/>
        </w:rPr>
        <w:t xml:space="preserve"> فأصبحوا يموتون الواحد تلو الآخر حتّى فنوا جميعاً</w:t>
      </w:r>
      <w:r w:rsidR="00275E79">
        <w:rPr>
          <w:rtl/>
        </w:rPr>
        <w:t>،</w:t>
      </w:r>
      <w:r>
        <w:rPr>
          <w:rtl/>
        </w:rPr>
        <w:t xml:space="preserve"> لم يبقَ منهم أحد إلاّ الحسين بن علي </w:t>
      </w:r>
      <w:r w:rsidRPr="007377E0">
        <w:rPr>
          <w:rStyle w:val="libAlaemChar"/>
          <w:rtl/>
        </w:rPr>
        <w:t>رضي‌الله‌عنهما</w:t>
      </w:r>
      <w:r>
        <w:rPr>
          <w:rtl/>
        </w:rPr>
        <w:t>، وبقي بعد ذلك نهاراً طويلاً لا يقدم عليه أحد حتّى يرجع</w:t>
      </w:r>
      <w:r w:rsidR="00275E79">
        <w:rPr>
          <w:rtl/>
        </w:rPr>
        <w:t>،</w:t>
      </w:r>
      <w:r>
        <w:rPr>
          <w:rtl/>
        </w:rPr>
        <w:t xml:space="preserve"> لأنه لا يريد أن يبتلي بالحسين.</w:t>
      </w:r>
      <w:r>
        <w:rPr>
          <w:rFonts w:hint="cs"/>
          <w:rtl/>
        </w:rPr>
        <w:t xml:space="preserve"> </w:t>
      </w:r>
      <w:r>
        <w:rPr>
          <w:rtl/>
        </w:rPr>
        <w:t>فعند ذلك صاح الشمر بن ذي الجوشن</w:t>
      </w:r>
      <w:r w:rsidR="00275E79">
        <w:rPr>
          <w:rtl/>
        </w:rPr>
        <w:t>:</w:t>
      </w:r>
      <w:r>
        <w:rPr>
          <w:rtl/>
        </w:rPr>
        <w:t xml:space="preserve"> ويحكم! ما حلّ بكم؟! أقدموا نحو الحسين فاقتلوه. كان ذلك في العاشر من محرم سنة 61 هجرية</w:t>
      </w:r>
      <w:r w:rsidR="00275E79">
        <w:rPr>
          <w:rtl/>
        </w:rPr>
        <w:t>،</w:t>
      </w:r>
      <w:r>
        <w:rPr>
          <w:rtl/>
        </w:rPr>
        <w:t xml:space="preserve"> والذي باشر قتله أنس بن سنان النخعي</w:t>
      </w:r>
      <w:r w:rsidR="00275E79">
        <w:rPr>
          <w:rtl/>
        </w:rPr>
        <w:t>،</w:t>
      </w:r>
      <w:r>
        <w:rPr>
          <w:rtl/>
        </w:rPr>
        <w:t xml:space="preserve"> وقيل</w:t>
      </w:r>
      <w:r w:rsidR="00275E79">
        <w:rPr>
          <w:rtl/>
        </w:rPr>
        <w:t>:</w:t>
      </w:r>
      <w:r>
        <w:rPr>
          <w:rtl/>
        </w:rPr>
        <w:t xml:space="preserve"> إنّه الشمر بن ذي الجوشن.</w:t>
      </w:r>
    </w:p>
    <w:p w:rsidR="007377E0" w:rsidRDefault="007377E0" w:rsidP="007377E0">
      <w:pPr>
        <w:pStyle w:val="libNormal"/>
        <w:rPr>
          <w:rtl/>
        </w:rPr>
      </w:pPr>
      <w:r>
        <w:rPr>
          <w:rtl/>
        </w:rPr>
        <w:t>قُتل مع الحسين كثير من أهل بيته</w:t>
      </w:r>
      <w:r w:rsidR="00275E79">
        <w:rPr>
          <w:rtl/>
        </w:rPr>
        <w:t>،</w:t>
      </w:r>
      <w:r>
        <w:rPr>
          <w:rtl/>
        </w:rPr>
        <w:t xml:space="preserve"> وممّن قُتل من أولاد علي بن أبي طالب الحسينُ وجعفرُ بن علي</w:t>
      </w:r>
      <w:r w:rsidR="00275E79">
        <w:rPr>
          <w:rtl/>
        </w:rPr>
        <w:t>،</w:t>
      </w:r>
      <w:r>
        <w:rPr>
          <w:rtl/>
        </w:rPr>
        <w:t xml:space="preserve"> والعباس وأبو بكر</w:t>
      </w:r>
      <w:r w:rsidR="00275E79">
        <w:rPr>
          <w:rtl/>
        </w:rPr>
        <w:t>،</w:t>
      </w:r>
      <w:r>
        <w:rPr>
          <w:rtl/>
        </w:rPr>
        <w:t xml:space="preserve"> وعثمان ومحمّد</w:t>
      </w:r>
      <w:r w:rsidR="00275E79">
        <w:rPr>
          <w:rtl/>
        </w:rPr>
        <w:t>،</w:t>
      </w:r>
      <w:r>
        <w:rPr>
          <w:rtl/>
        </w:rPr>
        <w:t xml:space="preserve"> ثمانية عشر رجلاً كلهم من آل بيت رسول الله </w:t>
      </w:r>
      <w:r w:rsidRPr="007377E0">
        <w:rPr>
          <w:rStyle w:val="libAlaemChar"/>
          <w:rtl/>
        </w:rPr>
        <w:t>صلى‌الله‌عليه‌وسلم</w:t>
      </w:r>
      <w:r>
        <w:rPr>
          <w:rtl/>
        </w:rPr>
        <w:t>.</w:t>
      </w:r>
    </w:p>
    <w:p w:rsidR="007377E0" w:rsidRDefault="007377E0" w:rsidP="007377E0">
      <w:pPr>
        <w:pStyle w:val="libNormal"/>
        <w:rPr>
          <w:rtl/>
        </w:rPr>
      </w:pPr>
      <w:r>
        <w:rPr>
          <w:rtl/>
        </w:rPr>
        <w:t>ولمّا بلغ يزيد قتلُ الحسين ظهر التوجع عليه</w:t>
      </w:r>
      <w:r w:rsidR="00275E79">
        <w:rPr>
          <w:rtl/>
        </w:rPr>
        <w:t>،</w:t>
      </w:r>
      <w:r>
        <w:rPr>
          <w:rtl/>
        </w:rPr>
        <w:t xml:space="preserve"> وظهر البكاء في داره</w:t>
      </w:r>
      <w:r w:rsidR="00275E79">
        <w:rPr>
          <w:rtl/>
        </w:rPr>
        <w:t>،</w:t>
      </w:r>
      <w:r>
        <w:rPr>
          <w:rtl/>
        </w:rPr>
        <w:t xml:space="preserve"> ولم يسبِ لهم حريماً أصلاً</w:t>
      </w:r>
      <w:r w:rsidR="00275E79">
        <w:rPr>
          <w:rtl/>
        </w:rPr>
        <w:t>،</w:t>
      </w:r>
      <w:r>
        <w:rPr>
          <w:rtl/>
        </w:rPr>
        <w:t xml:space="preserve"> بل أكرم أهل البيت وأجازهم حتّى ردّهم إلى ديارهم.</w:t>
      </w:r>
    </w:p>
    <w:p w:rsidR="007377E0" w:rsidRDefault="007377E0" w:rsidP="007377E0">
      <w:pPr>
        <w:pStyle w:val="libNormal"/>
        <w:rPr>
          <w:rtl/>
        </w:rPr>
      </w:pPr>
      <w:r w:rsidRPr="007377E0">
        <w:rPr>
          <w:rStyle w:val="libBold2Char"/>
          <w:rtl/>
        </w:rPr>
        <w:t>يقول شيخ الإسلام ابن تيمية</w:t>
      </w:r>
      <w:r w:rsidR="00275E79">
        <w:rPr>
          <w:rStyle w:val="libBold2Char"/>
          <w:rtl/>
        </w:rPr>
        <w:t>:</w:t>
      </w:r>
      <w:r>
        <w:rPr>
          <w:rtl/>
        </w:rPr>
        <w:t xml:space="preserve"> لم يكن في خروج الحسين لا مصلحة دين ولا مصلحة دنيا</w:t>
      </w:r>
      <w:r w:rsidR="00275E79">
        <w:rPr>
          <w:rtl/>
        </w:rPr>
        <w:t>،</w:t>
      </w:r>
      <w:r>
        <w:rPr>
          <w:rtl/>
        </w:rPr>
        <w:t xml:space="preserve"> أي أن خروجه ما كان سليماً</w:t>
      </w:r>
      <w:r w:rsidR="00275E79">
        <w:rPr>
          <w:rtl/>
        </w:rPr>
        <w:t>،</w:t>
      </w:r>
      <w:r>
        <w:rPr>
          <w:rtl/>
        </w:rPr>
        <w:t xml:space="preserve"> لذلك نهاه كبار الصحابة عن ذلك.</w:t>
      </w:r>
      <w:r>
        <w:rPr>
          <w:rFonts w:hint="cs"/>
          <w:rtl/>
        </w:rPr>
        <w:t xml:space="preserve"> </w:t>
      </w:r>
      <w:r>
        <w:rPr>
          <w:rtl/>
        </w:rPr>
        <w:t>يقول</w:t>
      </w:r>
      <w:r w:rsidR="00275E79">
        <w:rPr>
          <w:rtl/>
        </w:rPr>
        <w:t>:</w:t>
      </w:r>
      <w:r>
        <w:rPr>
          <w:rtl/>
        </w:rPr>
        <w:t xml:space="preserve"> بل يمكّن اُولئك الطغاة من سبط النبي </w:t>
      </w:r>
      <w:r w:rsidRPr="007377E0">
        <w:rPr>
          <w:rStyle w:val="libAlaemChar"/>
          <w:rtl/>
        </w:rPr>
        <w:t>صلى‌الله‌عليه‌وسلم</w:t>
      </w:r>
      <w:r w:rsidR="00275E79">
        <w:rPr>
          <w:rtl/>
        </w:rPr>
        <w:t>،</w:t>
      </w:r>
      <w:r>
        <w:rPr>
          <w:rtl/>
        </w:rPr>
        <w:t xml:space="preserve"> وكان في خروجه وقتله من الفساد ما لم يكن ليحصل لو بقي في بلده</w:t>
      </w:r>
      <w:r w:rsidR="00275E79">
        <w:rPr>
          <w:rtl/>
        </w:rPr>
        <w:t>،</w:t>
      </w:r>
      <w:r>
        <w:rPr>
          <w:rtl/>
        </w:rPr>
        <w:t xml:space="preserve"> ولكنه أمرٌ من الله تعالى</w:t>
      </w:r>
      <w:r w:rsidR="00275E79">
        <w:rPr>
          <w:rtl/>
        </w:rPr>
        <w:t>،</w:t>
      </w:r>
      <w:r>
        <w:rPr>
          <w:rtl/>
        </w:rPr>
        <w:t xml:space="preserve"> وقدر الله كان ولو لم يشأ الناس.</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وطبعاً مقتل الحسين ليس هو بأعظم من قتل الأنبياء</w:t>
      </w:r>
      <w:r w:rsidR="00275E79">
        <w:rPr>
          <w:rtl/>
        </w:rPr>
        <w:t>،</w:t>
      </w:r>
      <w:r>
        <w:rPr>
          <w:rtl/>
        </w:rPr>
        <w:t xml:space="preserve"> وقد قُدّم رأس يحيى بن زكريا </w:t>
      </w:r>
      <w:r w:rsidRPr="007377E0">
        <w:rPr>
          <w:rStyle w:val="libAlaemChar"/>
          <w:rtl/>
        </w:rPr>
        <w:t>عليهما‌السلام</w:t>
      </w:r>
      <w:r>
        <w:rPr>
          <w:rtl/>
        </w:rPr>
        <w:t xml:space="preserve"> لبغي</w:t>
      </w:r>
      <w:r w:rsidR="00275E79">
        <w:rPr>
          <w:rtl/>
        </w:rPr>
        <w:t>،</w:t>
      </w:r>
      <w:r>
        <w:rPr>
          <w:rtl/>
        </w:rPr>
        <w:t xml:space="preserve"> ونُشر زكريا</w:t>
      </w:r>
      <w:r w:rsidR="00275E79">
        <w:rPr>
          <w:rtl/>
        </w:rPr>
        <w:t>،</w:t>
      </w:r>
      <w:r>
        <w:rPr>
          <w:rtl/>
        </w:rPr>
        <w:t xml:space="preserve"> وأرادوا قتل موسى </w:t>
      </w:r>
      <w:r w:rsidRPr="007377E0">
        <w:rPr>
          <w:rStyle w:val="libAlaemChar"/>
          <w:rtl/>
        </w:rPr>
        <w:t>عليه‌السلام</w:t>
      </w:r>
      <w:r w:rsidR="00275E79">
        <w:rPr>
          <w:rtl/>
        </w:rPr>
        <w:t>،</w:t>
      </w:r>
      <w:r>
        <w:rPr>
          <w:rtl/>
        </w:rPr>
        <w:t xml:space="preserve"> وعيسى </w:t>
      </w:r>
      <w:r w:rsidRPr="007377E0">
        <w:rPr>
          <w:rStyle w:val="libAlaemChar"/>
          <w:rtl/>
        </w:rPr>
        <w:t>عليه‌السلام</w:t>
      </w:r>
      <w:r w:rsidR="00275E79">
        <w:rPr>
          <w:rtl/>
        </w:rPr>
        <w:t>،</w:t>
      </w:r>
      <w:r>
        <w:rPr>
          <w:rtl/>
        </w:rPr>
        <w:t xml:space="preserve"> وكذلك قتل عمر وعثمان وعلي رضي الله عنهم أجمعين</w:t>
      </w:r>
      <w:r w:rsidR="00275E79">
        <w:rPr>
          <w:rtl/>
        </w:rPr>
        <w:t>،</w:t>
      </w:r>
      <w:r>
        <w:rPr>
          <w:rtl/>
        </w:rPr>
        <w:t xml:space="preserve"> وهؤلاء كلّهم أفضل من الحسين</w:t>
      </w:r>
      <w:r w:rsidR="00275E79">
        <w:rPr>
          <w:rtl/>
        </w:rPr>
        <w:t>،</w:t>
      </w:r>
      <w:r>
        <w:rPr>
          <w:rtl/>
        </w:rPr>
        <w:t xml:space="preserve"> ولذلك لا يجوز إذا جاء ذكرى الحسين اللطم والشطم وما شابه ذلك</w:t>
      </w:r>
      <w:r w:rsidR="00275E79">
        <w:rPr>
          <w:rtl/>
        </w:rPr>
        <w:t>،</w:t>
      </w:r>
      <w:r>
        <w:rPr>
          <w:rtl/>
        </w:rPr>
        <w:t xml:space="preserve"> بل هذا منهي عنه</w:t>
      </w:r>
      <w:r w:rsidR="00275E79">
        <w:rPr>
          <w:rtl/>
        </w:rPr>
        <w:t>،</w:t>
      </w:r>
      <w:r>
        <w:rPr>
          <w:rtl/>
        </w:rPr>
        <w:t xml:space="preserve"> فقد قال رسول الله </w:t>
      </w:r>
      <w:r w:rsidRPr="007377E0">
        <w:rPr>
          <w:rStyle w:val="libAlaemChar"/>
          <w:rtl/>
        </w:rPr>
        <w:t>صلى‌الله‌عليه‌وسلم</w:t>
      </w:r>
      <w:r w:rsidR="00275E79">
        <w:rPr>
          <w:rtl/>
        </w:rPr>
        <w:t>:</w:t>
      </w:r>
      <w:r>
        <w:rPr>
          <w:rFonts w:hint="cs"/>
          <w:rtl/>
        </w:rPr>
        <w:t xml:space="preserve"> </w:t>
      </w:r>
      <w:r>
        <w:rPr>
          <w:rFonts w:hint="cs"/>
          <w:rtl/>
          <w:lang w:bidi="fa-IR"/>
        </w:rPr>
        <w:t>«</w:t>
      </w:r>
      <w:r w:rsidRPr="007377E0">
        <w:rPr>
          <w:rStyle w:val="libBold2Char"/>
          <w:rtl/>
        </w:rPr>
        <w:t>ليس منّا مَن لطم الخدود وشقّ الجيوب</w:t>
      </w:r>
      <w:r>
        <w:rPr>
          <w:rFonts w:hint="cs"/>
          <w:rtl/>
          <w:lang w:bidi="fa-IR"/>
        </w:rPr>
        <w:t>»</w:t>
      </w:r>
      <w:r>
        <w:rPr>
          <w:rtl/>
        </w:rPr>
        <w:t>.</w:t>
      </w:r>
      <w:r>
        <w:rPr>
          <w:rFonts w:hint="cs"/>
          <w:rtl/>
        </w:rPr>
        <w:t xml:space="preserve"> </w:t>
      </w:r>
      <w:r>
        <w:rPr>
          <w:rtl/>
        </w:rPr>
        <w:t>والواجب على الإنسان المسلم أمثال هذه المصائب أن يقول كما قال تعالى</w:t>
      </w:r>
      <w:r w:rsidR="00275E79">
        <w:rPr>
          <w:rtl/>
        </w:rPr>
        <w:t>:</w:t>
      </w:r>
      <w:r>
        <w:rPr>
          <w:rtl/>
        </w:rPr>
        <w:t xml:space="preserve"> </w:t>
      </w:r>
      <w:r w:rsidRPr="007377E0">
        <w:rPr>
          <w:rStyle w:val="libAlaemChar"/>
          <w:rtl/>
        </w:rPr>
        <w:t>(</w:t>
      </w:r>
      <w:r w:rsidRPr="007377E0">
        <w:rPr>
          <w:rStyle w:val="libAieChar"/>
          <w:rtl/>
        </w:rPr>
        <w:t>الَّذِينَ إِذَا أَصَابَتْهُم مُّصِيبَةٌ قَالُواْ إِنَّا لِلّهِ وَإِنَّا إِلَيْهِ رَاجِعونَ</w:t>
      </w:r>
      <w:r w:rsidRPr="007377E0">
        <w:rPr>
          <w:rStyle w:val="libAlaemChar"/>
          <w:rtl/>
        </w:rPr>
        <w:t>)</w:t>
      </w:r>
      <w:r>
        <w:rPr>
          <w:rtl/>
        </w:rPr>
        <w:t>.</w:t>
      </w:r>
    </w:p>
    <w:p w:rsidR="007377E0" w:rsidRDefault="007377E0" w:rsidP="007377E0">
      <w:pPr>
        <w:pStyle w:val="libNormal"/>
        <w:rPr>
          <w:rtl/>
        </w:rPr>
      </w:pPr>
      <w:r>
        <w:rPr>
          <w:rtl/>
        </w:rPr>
        <w:t xml:space="preserve">اللهمّ ارحم شهداء آل البيت رسول الله </w:t>
      </w:r>
      <w:r w:rsidRPr="007377E0">
        <w:rPr>
          <w:rStyle w:val="libAlaemChar"/>
          <w:rtl/>
        </w:rPr>
        <w:t>صلى‌الله‌عليه‌وسلم</w:t>
      </w:r>
      <w:r>
        <w:rPr>
          <w:rtl/>
        </w:rPr>
        <w:t xml:space="preserve"> وسائر شهداء وموتى المسلمين</w:t>
      </w:r>
      <w:r w:rsidR="00275E79">
        <w:rPr>
          <w:rtl/>
        </w:rPr>
        <w:t>،</w:t>
      </w:r>
      <w:r>
        <w:rPr>
          <w:rtl/>
        </w:rPr>
        <w:t xml:space="preserve"> واحفظنا من الفتن ما ظهر منها وما بطن</w:t>
      </w:r>
      <w:r w:rsidR="00275E79">
        <w:rPr>
          <w:rtl/>
        </w:rPr>
        <w:t>،</w:t>
      </w:r>
      <w:r>
        <w:rPr>
          <w:rtl/>
        </w:rPr>
        <w:t xml:space="preserve"> واجمعنا على كتابك المنزل</w:t>
      </w:r>
      <w:r w:rsidR="00275E79">
        <w:rPr>
          <w:rtl/>
        </w:rPr>
        <w:t>،</w:t>
      </w:r>
      <w:r>
        <w:rPr>
          <w:rtl/>
        </w:rPr>
        <w:t xml:space="preserve"> وعلى سنة نبيك المرسل (</w:t>
      </w:r>
      <w:r w:rsidRPr="00586F7B">
        <w:rPr>
          <w:rtl/>
        </w:rPr>
        <w:t>صلى‌الله‌عليه‌وآله</w:t>
      </w:r>
      <w:r>
        <w:rPr>
          <w:rtl/>
        </w:rPr>
        <w:t xml:space="preserve"> وصحبه وسلم</w:t>
      </w:r>
      <w:r>
        <w:rPr>
          <w:rFonts w:hint="cs"/>
          <w:rtl/>
        </w:rPr>
        <w:t>)</w:t>
      </w:r>
      <w:r>
        <w:rPr>
          <w:rtl/>
        </w:rPr>
        <w:t>.</w:t>
      </w:r>
    </w:p>
    <w:p w:rsidR="007377E0" w:rsidRDefault="007377E0" w:rsidP="007377E0">
      <w:pPr>
        <w:pStyle w:val="libBold1"/>
        <w:rPr>
          <w:rtl/>
        </w:rPr>
      </w:pPr>
      <w:r>
        <w:rPr>
          <w:rtl/>
        </w:rPr>
        <w:t>انتهى نص الكتيب.</w:t>
      </w:r>
    </w:p>
    <w:p w:rsidR="007377E0" w:rsidRDefault="007377E0" w:rsidP="007377E0">
      <w:pPr>
        <w:pStyle w:val="libNormal"/>
        <w:rPr>
          <w:rtl/>
        </w:rPr>
      </w:pPr>
      <w:r>
        <w:rPr>
          <w:rtl/>
        </w:rPr>
        <w:t>هذا النص أضعه بين يديكم الكريمة</w:t>
      </w:r>
      <w:r w:rsidR="00275E79">
        <w:rPr>
          <w:rtl/>
        </w:rPr>
        <w:t>،</w:t>
      </w:r>
      <w:r>
        <w:rPr>
          <w:rtl/>
        </w:rPr>
        <w:t xml:space="preserve"> وبإذن الله ترون كيف تردون عليهم ولكم الأجر والثواب.</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7377E0">
      <w:pPr>
        <w:pStyle w:val="libNormal"/>
        <w:rPr>
          <w:rtl/>
        </w:rPr>
      </w:pPr>
      <w:r>
        <w:rPr>
          <w:rtl/>
        </w:rPr>
        <w:lastRenderedPageBreak/>
        <w:br w:type="page"/>
      </w:r>
    </w:p>
    <w:p w:rsidR="007377E0" w:rsidRDefault="007377E0" w:rsidP="00275E79">
      <w:pPr>
        <w:pStyle w:val="Heading2Center"/>
        <w:rPr>
          <w:rtl/>
        </w:rPr>
      </w:pPr>
      <w:bookmarkStart w:id="2" w:name="_Toc434653158"/>
      <w:r>
        <w:rPr>
          <w:rtl/>
        </w:rPr>
        <w:lastRenderedPageBreak/>
        <w:t>الجواب</w:t>
      </w:r>
      <w:bookmarkEnd w:id="2"/>
    </w:p>
    <w:p w:rsidR="007377E0" w:rsidRDefault="007377E0" w:rsidP="007377E0">
      <w:pPr>
        <w:pStyle w:val="libBold1"/>
        <w:rPr>
          <w:rtl/>
        </w:rPr>
      </w:pPr>
      <w:r>
        <w:rPr>
          <w:rtl/>
        </w:rPr>
        <w:t>توطئة</w:t>
      </w:r>
    </w:p>
    <w:p w:rsidR="007377E0" w:rsidRDefault="007377E0" w:rsidP="007377E0">
      <w:pPr>
        <w:pStyle w:val="libCenterBold1"/>
        <w:rPr>
          <w:rtl/>
        </w:rPr>
      </w:pPr>
      <w:r>
        <w:rPr>
          <w:rtl/>
        </w:rPr>
        <w:t>بسم الله الرحمن الرحيم</w:t>
      </w:r>
    </w:p>
    <w:p w:rsidR="007377E0" w:rsidRDefault="007377E0" w:rsidP="007377E0">
      <w:pPr>
        <w:pStyle w:val="libNormal"/>
        <w:rPr>
          <w:rtl/>
        </w:rPr>
      </w:pPr>
      <w:r>
        <w:rPr>
          <w:rtl/>
        </w:rPr>
        <w:t>الحمد لله ربِّ العالمين</w:t>
      </w:r>
      <w:r w:rsidR="00275E79">
        <w:rPr>
          <w:rtl/>
        </w:rPr>
        <w:t>،</w:t>
      </w:r>
      <w:r>
        <w:rPr>
          <w:rtl/>
        </w:rPr>
        <w:t xml:space="preserve"> والصلاة والسّلام على محمّد وآله الطاهرين.</w:t>
      </w:r>
    </w:p>
    <w:p w:rsidR="007377E0" w:rsidRDefault="007377E0" w:rsidP="007377E0">
      <w:pPr>
        <w:pStyle w:val="libBold1"/>
        <w:rPr>
          <w:rtl/>
        </w:rPr>
      </w:pPr>
      <w:r>
        <w:rPr>
          <w:rtl/>
        </w:rPr>
        <w:t>السلام عليكم ورحمة الله وبركاته.</w:t>
      </w:r>
    </w:p>
    <w:p w:rsidR="007377E0" w:rsidRDefault="007377E0" w:rsidP="007377E0">
      <w:pPr>
        <w:pStyle w:val="libBold1"/>
        <w:rPr>
          <w:rtl/>
        </w:rPr>
      </w:pPr>
      <w:r>
        <w:rPr>
          <w:rtl/>
        </w:rPr>
        <w:t>وبعد</w:t>
      </w:r>
    </w:p>
    <w:p w:rsidR="007377E0" w:rsidRDefault="007377E0" w:rsidP="007377E0">
      <w:pPr>
        <w:pStyle w:val="libNormal"/>
        <w:rPr>
          <w:rtl/>
        </w:rPr>
      </w:pPr>
      <w:r w:rsidRPr="007377E0">
        <w:rPr>
          <w:rStyle w:val="libBold2Char"/>
          <w:rtl/>
        </w:rPr>
        <w:t>فإنّ هذا المنشور الذي أرسلتموه إلينا</w:t>
      </w:r>
      <w:r w:rsidR="00275E79">
        <w:rPr>
          <w:rStyle w:val="libBold2Char"/>
          <w:rtl/>
        </w:rPr>
        <w:t>،</w:t>
      </w:r>
      <w:r w:rsidRPr="007377E0">
        <w:rPr>
          <w:rStyle w:val="libBold2Char"/>
          <w:rtl/>
        </w:rPr>
        <w:t xml:space="preserve"> وقلتم</w:t>
      </w:r>
      <w:r w:rsidR="00275E79">
        <w:rPr>
          <w:rStyle w:val="libBold2Char"/>
          <w:rtl/>
        </w:rPr>
        <w:t>:</w:t>
      </w:r>
      <w:r>
        <w:rPr>
          <w:rtl/>
        </w:rPr>
        <w:t xml:space="preserve"> إنّهم يوزّعونه عن الإمام الحسين</w:t>
      </w:r>
      <w:r w:rsidRPr="007377E0">
        <w:rPr>
          <w:rStyle w:val="libAlaemChar"/>
          <w:rtl/>
        </w:rPr>
        <w:t>عليه‌السلام</w:t>
      </w:r>
      <w:r>
        <w:rPr>
          <w:rtl/>
        </w:rPr>
        <w:t>وعاشوراء</w:t>
      </w:r>
      <w:r w:rsidR="00275E79">
        <w:rPr>
          <w:rtl/>
        </w:rPr>
        <w:t>،</w:t>
      </w:r>
      <w:r>
        <w:rPr>
          <w:rtl/>
        </w:rPr>
        <w:t xml:space="preserve"> ليس بذي قيمة علمية</w:t>
      </w:r>
      <w:r w:rsidR="00275E79">
        <w:rPr>
          <w:rtl/>
        </w:rPr>
        <w:t>،</w:t>
      </w:r>
      <w:r>
        <w:rPr>
          <w:rtl/>
        </w:rPr>
        <w:t xml:space="preserve"> بل هو يسعى لعرض أخطر قضية حدثت في الإسلام بصورة مزاجية</w:t>
      </w:r>
      <w:r w:rsidR="00275E79">
        <w:rPr>
          <w:rtl/>
        </w:rPr>
        <w:t>،</w:t>
      </w:r>
      <w:r>
        <w:rPr>
          <w:rtl/>
        </w:rPr>
        <w:t xml:space="preserve"> تهدف إلى تبرير موقف يزيد (لعنه الله)</w:t>
      </w:r>
      <w:r w:rsidR="00275E79">
        <w:rPr>
          <w:rtl/>
        </w:rPr>
        <w:t>،</w:t>
      </w:r>
      <w:r>
        <w:rPr>
          <w:rtl/>
        </w:rPr>
        <w:t xml:space="preserve"> والإيحاء بإدانة الإمام الحسين </w:t>
      </w:r>
      <w:r w:rsidRPr="007377E0">
        <w:rPr>
          <w:rStyle w:val="libAlaemChar"/>
          <w:rtl/>
        </w:rPr>
        <w:t>عليه‌السلام</w:t>
      </w:r>
      <w:r>
        <w:rPr>
          <w:rtl/>
        </w:rPr>
        <w:t xml:space="preserve"> مع حفظ ماء الوجه بإظهار الترضّي على الإمام الحسين </w:t>
      </w:r>
      <w:r w:rsidRPr="007377E0">
        <w:rPr>
          <w:rStyle w:val="libAlaemChar"/>
          <w:rtl/>
        </w:rPr>
        <w:t>عليه‌السلام</w:t>
      </w:r>
      <w:r>
        <w:rPr>
          <w:rtl/>
        </w:rPr>
        <w:t xml:space="preserve"> على طريقة ذر الرماد بالعيون.</w:t>
      </w:r>
    </w:p>
    <w:p w:rsidR="007377E0" w:rsidRDefault="007377E0" w:rsidP="007377E0">
      <w:pPr>
        <w:pStyle w:val="libNormal"/>
        <w:rPr>
          <w:rtl/>
        </w:rPr>
      </w:pPr>
      <w:r w:rsidRPr="007377E0">
        <w:rPr>
          <w:rStyle w:val="libBold2Char"/>
          <w:rtl/>
        </w:rPr>
        <w:t>ولأجل ذلك</w:t>
      </w:r>
      <w:r w:rsidR="00275E79">
        <w:rPr>
          <w:rStyle w:val="libBold2Char"/>
          <w:rFonts w:hint="cs"/>
          <w:rtl/>
        </w:rPr>
        <w:t>،</w:t>
      </w:r>
      <w:r>
        <w:rPr>
          <w:rtl/>
        </w:rPr>
        <w:t xml:space="preserve"> فإننا لا نرى أنه يستحق الردّ أو المناقشة</w:t>
      </w:r>
      <w:r w:rsidR="00275E79">
        <w:rPr>
          <w:rtl/>
        </w:rPr>
        <w:t>،</w:t>
      </w:r>
      <w:r>
        <w:rPr>
          <w:rtl/>
        </w:rPr>
        <w:t xml:space="preserve"> غير أننا نشير هنا إلى نقاط يسيرة نكتفي بها عن الكثير الذي كان من المفترض بالكاتب لو كان منصفاً أن لا يتجاهله</w:t>
      </w:r>
      <w:r w:rsidR="00275E79">
        <w:rPr>
          <w:rtl/>
        </w:rPr>
        <w:t>،</w:t>
      </w:r>
      <w:r>
        <w:rPr>
          <w:rtl/>
        </w:rPr>
        <w:t xml:space="preserve"> فكيف وهو قد عرض أخطر</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قضية بصورة متناقضة تماماً مع سائر الحقائق التي سجّلها لنا التاريخ!</w:t>
      </w:r>
    </w:p>
    <w:p w:rsidR="007377E0" w:rsidRDefault="007377E0" w:rsidP="007377E0">
      <w:pPr>
        <w:pStyle w:val="libNormal"/>
        <w:rPr>
          <w:rtl/>
        </w:rPr>
      </w:pPr>
      <w:r>
        <w:rPr>
          <w:rtl/>
        </w:rPr>
        <w:t>وسوف نقتصر في بحثنا المقتضب هذا على أقل القليل من الشواهد ومن المصادر على حد سواء.</w:t>
      </w:r>
    </w:p>
    <w:p w:rsidR="007377E0" w:rsidRDefault="007377E0" w:rsidP="007377E0">
      <w:pPr>
        <w:pStyle w:val="libNormal"/>
        <w:rPr>
          <w:rtl/>
        </w:rPr>
      </w:pPr>
      <w:r>
        <w:rPr>
          <w:rtl/>
        </w:rPr>
        <w:t>ونعتبر هذا الذي نذكره هنا بمثابة إطلالة سريعة تهدف إلى مجرّد الإشارة إلى مدى تجنّي الممهّدين للسفياني على الحقيقة وعلى أهلها.</w:t>
      </w:r>
    </w:p>
    <w:p w:rsidR="007377E0" w:rsidRDefault="007377E0" w:rsidP="007377E0">
      <w:pPr>
        <w:pStyle w:val="libBold1"/>
        <w:rPr>
          <w:rtl/>
        </w:rPr>
      </w:pPr>
      <w:r>
        <w:rPr>
          <w:rtl/>
        </w:rPr>
        <w:t>فإلى ما يلي من فصول ومطالب</w:t>
      </w:r>
      <w:r w:rsidR="00275E79">
        <w:rPr>
          <w:rtl/>
        </w:rPr>
        <w:t>:</w:t>
      </w:r>
    </w:p>
    <w:p w:rsidR="007377E0" w:rsidRDefault="007377E0" w:rsidP="007377E0">
      <w:pPr>
        <w:pStyle w:val="libNormal"/>
        <w:rPr>
          <w:rtl/>
        </w:rPr>
      </w:pPr>
      <w:r>
        <w:rPr>
          <w:rtl/>
        </w:rPr>
        <w:br w:type="page"/>
      </w:r>
    </w:p>
    <w:p w:rsidR="007377E0" w:rsidRDefault="007377E0" w:rsidP="007377E0">
      <w:pPr>
        <w:pStyle w:val="libBold1"/>
        <w:rPr>
          <w:rtl/>
        </w:rPr>
      </w:pPr>
      <w:r>
        <w:rPr>
          <w:rtl/>
        </w:rPr>
        <w:lastRenderedPageBreak/>
        <w:t>القسم الأول</w:t>
      </w:r>
      <w:r w:rsidR="00275E79">
        <w:rPr>
          <w:rtl/>
        </w:rPr>
        <w:t>:</w:t>
      </w:r>
    </w:p>
    <w:p w:rsidR="007377E0" w:rsidRDefault="007377E0" w:rsidP="00275E79">
      <w:pPr>
        <w:pStyle w:val="Heading2Center"/>
        <w:rPr>
          <w:rtl/>
        </w:rPr>
      </w:pPr>
      <w:bookmarkStart w:id="3" w:name="_Toc434653159"/>
      <w:r w:rsidRPr="00985808">
        <w:rPr>
          <w:rtl/>
        </w:rPr>
        <w:t xml:space="preserve">يزيد </w:t>
      </w:r>
      <w:r>
        <w:rPr>
          <w:rtl/>
        </w:rPr>
        <w:t>(لعنه الله)</w:t>
      </w:r>
      <w:bookmarkEnd w:id="3"/>
    </w:p>
    <w:p w:rsidR="007377E0" w:rsidRPr="00985808" w:rsidRDefault="007377E0" w:rsidP="007377E0">
      <w:pPr>
        <w:pStyle w:val="libCenterBold1"/>
        <w:rPr>
          <w:rtl/>
        </w:rPr>
      </w:pPr>
      <w:r w:rsidRPr="00985808">
        <w:rPr>
          <w:rtl/>
        </w:rPr>
        <w:t>هو الباغي بجميع المعايير</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7377E0">
      <w:pPr>
        <w:pStyle w:val="libBold1"/>
        <w:rPr>
          <w:rtl/>
        </w:rPr>
      </w:pPr>
      <w:r>
        <w:rPr>
          <w:rtl/>
        </w:rPr>
        <w:lastRenderedPageBreak/>
        <w:t>الفصل الأوّل</w:t>
      </w:r>
      <w:r w:rsidR="00275E79">
        <w:rPr>
          <w:rtl/>
        </w:rPr>
        <w:t>:</w:t>
      </w:r>
    </w:p>
    <w:p w:rsidR="007377E0" w:rsidRDefault="007377E0" w:rsidP="00275E79">
      <w:pPr>
        <w:pStyle w:val="Heading2Center"/>
        <w:rPr>
          <w:rtl/>
        </w:rPr>
      </w:pPr>
      <w:bookmarkStart w:id="4" w:name="_Toc434653160"/>
      <w:r>
        <w:rPr>
          <w:rtl/>
        </w:rPr>
        <w:t>سياسات ونتائج</w:t>
      </w:r>
      <w:bookmarkEnd w:id="4"/>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7377E0">
      <w:pPr>
        <w:pStyle w:val="libBold1"/>
        <w:rPr>
          <w:rtl/>
        </w:rPr>
      </w:pPr>
      <w:r>
        <w:rPr>
          <w:rtl/>
        </w:rPr>
        <w:lastRenderedPageBreak/>
        <w:t>الكذبة الكبيرة</w:t>
      </w:r>
    </w:p>
    <w:p w:rsidR="007377E0" w:rsidRDefault="007377E0" w:rsidP="007377E0">
      <w:pPr>
        <w:pStyle w:val="libBold1"/>
        <w:rPr>
          <w:rtl/>
        </w:rPr>
      </w:pPr>
      <w:r>
        <w:rPr>
          <w:rtl/>
        </w:rPr>
        <w:t>إنّ الملاحظ هو</w:t>
      </w:r>
      <w:r w:rsidR="00275E79">
        <w:rPr>
          <w:rtl/>
        </w:rPr>
        <w:t>:</w:t>
      </w:r>
    </w:p>
    <w:p w:rsidR="007377E0" w:rsidRDefault="007377E0" w:rsidP="007377E0">
      <w:pPr>
        <w:pStyle w:val="libNormal"/>
        <w:rPr>
          <w:rtl/>
        </w:rPr>
      </w:pPr>
      <w:r>
        <w:rPr>
          <w:rtl/>
        </w:rPr>
        <w:t>أنّ بداية الكلام في المنشور وفي السطرين الأوّلين منه بالذات تضمّنت كذبة كبيرة</w:t>
      </w:r>
      <w:r w:rsidR="00275E79">
        <w:rPr>
          <w:rtl/>
        </w:rPr>
        <w:t>،</w:t>
      </w:r>
      <w:r>
        <w:rPr>
          <w:rtl/>
        </w:rPr>
        <w:t xml:space="preserve"> مفادها</w:t>
      </w:r>
      <w:r w:rsidR="00275E79">
        <w:rPr>
          <w:rtl/>
        </w:rPr>
        <w:t>:</w:t>
      </w:r>
    </w:p>
    <w:p w:rsidR="007377E0" w:rsidRDefault="007377E0" w:rsidP="007377E0">
      <w:pPr>
        <w:pStyle w:val="libNormal"/>
        <w:rPr>
          <w:rtl/>
        </w:rPr>
      </w:pPr>
      <w:r>
        <w:rPr>
          <w:rtl/>
        </w:rPr>
        <w:t xml:space="preserve">أنّ يزيد (لعنه الله) قد بويع ولم يبايع الإمام الحسين بن علي </w:t>
      </w:r>
      <w:r w:rsidRPr="007377E0">
        <w:rPr>
          <w:rStyle w:val="libAlaemChar"/>
          <w:rtl/>
        </w:rPr>
        <w:t>عليه‌السلام</w:t>
      </w:r>
      <w:r w:rsidR="00275E79">
        <w:rPr>
          <w:rtl/>
        </w:rPr>
        <w:t>،</w:t>
      </w:r>
      <w:r>
        <w:rPr>
          <w:rtl/>
        </w:rPr>
        <w:t xml:space="preserve"> ولا عبد الله بن الزبير.</w:t>
      </w:r>
    </w:p>
    <w:p w:rsidR="007377E0" w:rsidRDefault="007377E0" w:rsidP="007377E0">
      <w:pPr>
        <w:pStyle w:val="libNormal"/>
        <w:rPr>
          <w:rtl/>
        </w:rPr>
      </w:pPr>
      <w:r>
        <w:rPr>
          <w:rtl/>
        </w:rPr>
        <w:t xml:space="preserve">قد جاءت هذه الكذبة لتعطي الانطباع بأنّ الإمام الحسين </w:t>
      </w:r>
      <w:r w:rsidRPr="007377E0">
        <w:rPr>
          <w:rStyle w:val="libAlaemChar"/>
          <w:rtl/>
        </w:rPr>
        <w:t>عليه‌السلام</w:t>
      </w:r>
      <w:r>
        <w:rPr>
          <w:rtl/>
        </w:rPr>
        <w:t xml:space="preserve"> قد خرج على إمام قد تمّت بيعته</w:t>
      </w:r>
      <w:r w:rsidR="00275E79">
        <w:rPr>
          <w:rtl/>
        </w:rPr>
        <w:t>،</w:t>
      </w:r>
      <w:r>
        <w:rPr>
          <w:rtl/>
        </w:rPr>
        <w:t xml:space="preserve"> وصحَّت إمامته</w:t>
      </w:r>
      <w:r w:rsidR="00275E79">
        <w:rPr>
          <w:rtl/>
        </w:rPr>
        <w:t>،</w:t>
      </w:r>
      <w:r>
        <w:rPr>
          <w:rtl/>
        </w:rPr>
        <w:t xml:space="preserve"> ممّا يعني أنّه هو الباغي على إمام زمانه</w:t>
      </w:r>
      <w:r w:rsidR="00275E79">
        <w:rPr>
          <w:rtl/>
        </w:rPr>
        <w:t>،</w:t>
      </w:r>
      <w:r>
        <w:rPr>
          <w:rtl/>
        </w:rPr>
        <w:t xml:space="preserve"> وأن يزيد (لعنه الله) كان في موقع الدفاع!</w:t>
      </w:r>
    </w:p>
    <w:p w:rsidR="007377E0" w:rsidRDefault="007377E0" w:rsidP="007377E0">
      <w:pPr>
        <w:pStyle w:val="libNormal"/>
        <w:rPr>
          <w:rtl/>
        </w:rPr>
      </w:pPr>
      <w:r>
        <w:rPr>
          <w:rtl/>
        </w:rPr>
        <w:t>مع أنّ الحقيقة هي عكس ذلك تماماً</w:t>
      </w:r>
      <w:r w:rsidR="00275E79">
        <w:rPr>
          <w:rtl/>
        </w:rPr>
        <w:t>،</w:t>
      </w:r>
      <w:r>
        <w:rPr>
          <w:rtl/>
        </w:rPr>
        <w:t xml:space="preserve"> وقد كان عليه أن يأخذ بنظر الاعتبار اُموراً كثيرة كلها تدحض هذا المنطق وتدينه</w:t>
      </w:r>
      <w:r w:rsidR="00275E79">
        <w:rPr>
          <w:rtl/>
        </w:rPr>
        <w:t>،</w:t>
      </w:r>
      <w:r>
        <w:rPr>
          <w:rtl/>
        </w:rPr>
        <w:t xml:space="preserve"> نسوق في هذه العجالة بعضاً منها</w:t>
      </w:r>
      <w:r w:rsidR="00275E79">
        <w:rPr>
          <w:rtl/>
        </w:rPr>
        <w:t>،</w:t>
      </w:r>
      <w:r>
        <w:rPr>
          <w:rtl/>
        </w:rPr>
        <w:t xml:space="preserve"> وذلك ضمن ما يلي من مطالب</w:t>
      </w:r>
      <w:r w:rsidR="00275E79">
        <w:rPr>
          <w:rtl/>
        </w:rPr>
        <w:t>:</w:t>
      </w:r>
    </w:p>
    <w:p w:rsidR="007377E0" w:rsidRDefault="007377E0" w:rsidP="007377E0">
      <w:pPr>
        <w:pStyle w:val="libBold1"/>
        <w:rPr>
          <w:rtl/>
        </w:rPr>
      </w:pPr>
      <w:r>
        <w:rPr>
          <w:rtl/>
        </w:rPr>
        <w:t xml:space="preserve">الحسن والحسين </w:t>
      </w:r>
      <w:r w:rsidRPr="007377E0">
        <w:rPr>
          <w:rStyle w:val="libAlaemChar"/>
          <w:rtl/>
        </w:rPr>
        <w:t>عليهما‌السلام</w:t>
      </w:r>
      <w:r>
        <w:rPr>
          <w:rtl/>
        </w:rPr>
        <w:t xml:space="preserve"> إمامان</w:t>
      </w:r>
      <w:r w:rsidR="00275E79">
        <w:rPr>
          <w:rFonts w:hint="cs"/>
          <w:rtl/>
        </w:rPr>
        <w:t>:</w:t>
      </w:r>
    </w:p>
    <w:p w:rsidR="007377E0" w:rsidRDefault="007377E0" w:rsidP="007377E0">
      <w:pPr>
        <w:pStyle w:val="libNormal"/>
        <w:rPr>
          <w:rtl/>
        </w:rPr>
      </w:pPr>
      <w:r>
        <w:rPr>
          <w:rtl/>
        </w:rPr>
        <w:t xml:space="preserve">1 - إنّ رسول الله </w:t>
      </w:r>
      <w:r w:rsidRPr="007377E0">
        <w:rPr>
          <w:rStyle w:val="libAlaemChar"/>
          <w:rtl/>
        </w:rPr>
        <w:t>صلى‌الله‌عليه‌وآله</w:t>
      </w:r>
      <w:r>
        <w:rPr>
          <w:rtl/>
        </w:rPr>
        <w:t xml:space="preserve"> قال عن الحسن والحسين </w:t>
      </w:r>
      <w:r w:rsidRPr="007377E0">
        <w:rPr>
          <w:rStyle w:val="libAlaemChar"/>
          <w:rtl/>
        </w:rPr>
        <w:t>عليهما‌السلام</w:t>
      </w:r>
      <w:r w:rsidR="00275E79">
        <w:rPr>
          <w:rtl/>
        </w:rPr>
        <w:t>:</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 xml:space="preserve">«ابناي هذان إمامان قاما أو قعدا» </w:t>
      </w:r>
      <w:r w:rsidRPr="007377E0">
        <w:rPr>
          <w:rStyle w:val="libFootnotenumChar"/>
          <w:rtl/>
        </w:rPr>
        <w:t>(1)</w:t>
      </w:r>
      <w:r>
        <w:rPr>
          <w:rtl/>
        </w:rPr>
        <w:t>.</w:t>
      </w:r>
    </w:p>
    <w:p w:rsidR="007377E0" w:rsidRDefault="007377E0" w:rsidP="007377E0">
      <w:pPr>
        <w:pStyle w:val="libNormal"/>
        <w:rPr>
          <w:rtl/>
        </w:rPr>
      </w:pPr>
      <w:r w:rsidRPr="007377E0">
        <w:rPr>
          <w:rStyle w:val="libBold2Char"/>
          <w:rtl/>
        </w:rPr>
        <w:t>وفي نص آخر</w:t>
      </w:r>
      <w:r w:rsidR="00275E79">
        <w:rPr>
          <w:rStyle w:val="libBold2Char"/>
          <w:rtl/>
        </w:rPr>
        <w:t>:</w:t>
      </w:r>
      <w:r>
        <w:rPr>
          <w:rtl/>
        </w:rPr>
        <w:t xml:space="preserve"> «الحسن والحسين إماما اُمّتي بعد أبيهما» </w:t>
      </w:r>
      <w:r w:rsidRPr="007377E0">
        <w:rPr>
          <w:rStyle w:val="libFootnotenumChar"/>
          <w:rtl/>
        </w:rPr>
        <w:t>(2)</w:t>
      </w:r>
      <w:r>
        <w:rPr>
          <w:rtl/>
        </w:rPr>
        <w:t>.</w:t>
      </w:r>
    </w:p>
    <w:p w:rsidR="007377E0" w:rsidRDefault="007377E0" w:rsidP="007377E0">
      <w:pPr>
        <w:pStyle w:val="libNormal"/>
        <w:rPr>
          <w:rtl/>
        </w:rPr>
      </w:pPr>
      <w:r>
        <w:rPr>
          <w:rtl/>
        </w:rPr>
        <w:t>وهناك حديث الخلفاء أو الأئمة بعدي اثنا عشر</w:t>
      </w:r>
      <w:r w:rsidR="00275E79">
        <w:rPr>
          <w:rtl/>
        </w:rPr>
        <w:t>،</w:t>
      </w:r>
      <w:r>
        <w:rPr>
          <w:rtl/>
        </w:rPr>
        <w:t xml:space="preserve"> والأحاديث الدالة على أنهم من ذرّيته </w:t>
      </w:r>
      <w:r w:rsidRPr="007377E0">
        <w:rPr>
          <w:rStyle w:val="libAlaemChar"/>
          <w:rtl/>
        </w:rPr>
        <w:t>عليه‌السلام</w:t>
      </w:r>
      <w:r>
        <w:rPr>
          <w:rtl/>
        </w:rPr>
        <w:t xml:space="preserve"> </w:t>
      </w:r>
      <w:r>
        <w:rPr>
          <w:rFonts w:hint="cs"/>
          <w:rtl/>
        </w:rPr>
        <w:t xml:space="preserve">.. </w:t>
      </w:r>
      <w:r w:rsidRPr="007377E0">
        <w:rPr>
          <w:rStyle w:val="libFootnotenumChar"/>
          <w:rtl/>
        </w:rPr>
        <w:t>(3)</w:t>
      </w:r>
      <w:r>
        <w:rPr>
          <w:rFonts w:hint="cs"/>
          <w:rtl/>
        </w:rPr>
        <w:t>.</w:t>
      </w:r>
    </w:p>
    <w:p w:rsidR="007377E0" w:rsidRDefault="007377E0" w:rsidP="007377E0">
      <w:pPr>
        <w:pStyle w:val="libNormal"/>
        <w:rPr>
          <w:rtl/>
        </w:rPr>
      </w:pPr>
      <w:r>
        <w:rPr>
          <w:rtl/>
        </w:rPr>
        <w:t xml:space="preserve">فإمامة الحسن والحسين </w:t>
      </w:r>
      <w:r w:rsidRPr="007377E0">
        <w:rPr>
          <w:rStyle w:val="libAlaemChar"/>
          <w:rtl/>
        </w:rPr>
        <w:t>عليهما‌السلام</w:t>
      </w:r>
      <w:r>
        <w:rPr>
          <w:rtl/>
        </w:rPr>
        <w:t xml:space="preserve"> مجعولة من قبل الله تعالى ورسوله </w:t>
      </w:r>
      <w:r w:rsidRPr="007377E0">
        <w:rPr>
          <w:rStyle w:val="libAlaemChar"/>
          <w:rtl/>
        </w:rPr>
        <w:t>صلى‌الله‌عليه‌وآله</w:t>
      </w:r>
      <w:r>
        <w:rPr>
          <w:rtl/>
        </w:rPr>
        <w:t xml:space="preserve"> الذي لا ينطق عن الهوى</w:t>
      </w:r>
      <w:r w:rsidR="00275E79">
        <w:rPr>
          <w:rtl/>
        </w:rPr>
        <w:t>،</w:t>
      </w:r>
      <w:r>
        <w:rPr>
          <w:rtl/>
        </w:rPr>
        <w:t xml:space="preserve"> وليس لأحد الحقّ في الافتئات عليهما في ذلك</w:t>
      </w:r>
      <w:r>
        <w:rPr>
          <w:rFonts w:hint="cs"/>
          <w:rtl/>
        </w:rPr>
        <w:t xml:space="preserve"> ..</w:t>
      </w:r>
    </w:p>
    <w:p w:rsidR="007377E0" w:rsidRDefault="007377E0" w:rsidP="007377E0">
      <w:pPr>
        <w:pStyle w:val="libNormal"/>
        <w:rPr>
          <w:rtl/>
        </w:rPr>
      </w:pPr>
      <w:r>
        <w:rPr>
          <w:rtl/>
        </w:rPr>
        <w:t xml:space="preserve">فما معنى تصدّي معاوية للإمام الحسن </w:t>
      </w:r>
      <w:r w:rsidRPr="007377E0">
        <w:rPr>
          <w:rStyle w:val="libAlaemChar"/>
          <w:rtl/>
        </w:rPr>
        <w:t>عليه‌السلام</w:t>
      </w:r>
      <w:r w:rsidR="00275E79">
        <w:rPr>
          <w:rtl/>
        </w:rPr>
        <w:t>،</w:t>
      </w:r>
      <w:r>
        <w:rPr>
          <w:rtl/>
        </w:rPr>
        <w:t xml:space="preserve"> ثمّ تصدّي يزيد (لعنه الله) للإمام الحسين </w:t>
      </w:r>
      <w:r w:rsidRPr="007377E0">
        <w:rPr>
          <w:rStyle w:val="libAlaemChar"/>
          <w:rtl/>
        </w:rPr>
        <w:t>عليه‌السلام</w:t>
      </w:r>
      <w:r w:rsidR="00275E79">
        <w:rPr>
          <w:rtl/>
        </w:rPr>
        <w:t>،</w:t>
      </w:r>
      <w:r>
        <w:rPr>
          <w:rtl/>
        </w:rPr>
        <w:t xml:space="preserve"> واغتصاب مقام جعله الله ورسوله </w:t>
      </w:r>
      <w:r w:rsidRPr="007377E0">
        <w:rPr>
          <w:rStyle w:val="libAlaemChar"/>
          <w:rtl/>
        </w:rPr>
        <w:t>صلى‌الله‌عليه‌وآله</w:t>
      </w:r>
      <w:r>
        <w:rPr>
          <w:rtl/>
        </w:rPr>
        <w:t xml:space="preserve"> لهما </w:t>
      </w:r>
      <w:r w:rsidRPr="007377E0">
        <w:rPr>
          <w:rStyle w:val="libAlaemChar"/>
          <w:rtl/>
        </w:rPr>
        <w:t>عليهما‌السلام</w:t>
      </w:r>
      <w:r>
        <w:rPr>
          <w:rtl/>
        </w:rPr>
        <w:t xml:space="preserve"> دون ابن آكلة الأكباد وولده؟!</w:t>
      </w:r>
    </w:p>
    <w:p w:rsidR="007377E0" w:rsidRDefault="007377E0" w:rsidP="007377E0">
      <w:pPr>
        <w:pStyle w:val="libBold1"/>
        <w:rPr>
          <w:rtl/>
        </w:rPr>
      </w:pPr>
      <w:r>
        <w:rPr>
          <w:rtl/>
        </w:rPr>
        <w:t>الصلح الحسني العظيم</w:t>
      </w:r>
    </w:p>
    <w:p w:rsidR="007377E0" w:rsidRDefault="007377E0" w:rsidP="007377E0">
      <w:pPr>
        <w:pStyle w:val="libNormal"/>
        <w:rPr>
          <w:rtl/>
        </w:rPr>
      </w:pPr>
      <w:r>
        <w:rPr>
          <w:rtl/>
        </w:rPr>
        <w:t xml:space="preserve">ثمّ إنّ الصلح الحسني العظيم قد ضمن لحركة الإمام الحسين </w:t>
      </w:r>
      <w:r w:rsidRPr="007377E0">
        <w:rPr>
          <w:rStyle w:val="libAlaemChar"/>
          <w:rtl/>
        </w:rPr>
        <w:t>عليه‌السلام</w:t>
      </w:r>
      <w:r>
        <w:rPr>
          <w:rtl/>
        </w:rPr>
        <w:t xml:space="preserve"> الجهادية صفاءها ونقاءها</w:t>
      </w:r>
      <w:r w:rsidR="00275E79">
        <w:rPr>
          <w:rtl/>
        </w:rPr>
        <w:t>،</w:t>
      </w:r>
      <w:r>
        <w:rPr>
          <w:rtl/>
        </w:rPr>
        <w:t xml:space="preserve"> وأبطل كل محاولات النيل منها</w:t>
      </w:r>
      <w:r w:rsidR="00275E79">
        <w:rPr>
          <w:rtl/>
        </w:rPr>
        <w:t>،</w:t>
      </w:r>
    </w:p>
    <w:p w:rsidR="007377E0" w:rsidRDefault="007377E0" w:rsidP="007377E0">
      <w:pPr>
        <w:pStyle w:val="libLine"/>
        <w:rPr>
          <w:rtl/>
        </w:rPr>
      </w:pPr>
      <w:r>
        <w:rPr>
          <w:rFonts w:hint="cs"/>
          <w:rtl/>
        </w:rPr>
        <w:t>____________________</w:t>
      </w:r>
    </w:p>
    <w:p w:rsidR="007377E0" w:rsidRDefault="007377E0" w:rsidP="007377E0">
      <w:pPr>
        <w:pStyle w:val="libFootnote0"/>
        <w:rPr>
          <w:rtl/>
        </w:rPr>
      </w:pPr>
      <w:r>
        <w:rPr>
          <w:rtl/>
        </w:rPr>
        <w:t>(1) علل الشرايع 1 / 211</w:t>
      </w:r>
      <w:r w:rsidR="00275E79">
        <w:rPr>
          <w:rtl/>
        </w:rPr>
        <w:t>،</w:t>
      </w:r>
      <w:r>
        <w:rPr>
          <w:rtl/>
        </w:rPr>
        <w:t xml:space="preserve"> والإرشاد 2 / 30</w:t>
      </w:r>
      <w:r w:rsidR="00275E79">
        <w:rPr>
          <w:rtl/>
        </w:rPr>
        <w:t>،</w:t>
      </w:r>
      <w:r>
        <w:rPr>
          <w:rtl/>
        </w:rPr>
        <w:t xml:space="preserve"> ومناقب آل أبي طالب 3 / 367</w:t>
      </w:r>
      <w:r w:rsidR="00275E79">
        <w:rPr>
          <w:rtl/>
        </w:rPr>
        <w:t>،</w:t>
      </w:r>
      <w:r>
        <w:rPr>
          <w:rtl/>
        </w:rPr>
        <w:t xml:space="preserve"> ط مكتبة مصطفوي - قم - إيران</w:t>
      </w:r>
      <w:r w:rsidR="00275E79">
        <w:rPr>
          <w:rtl/>
        </w:rPr>
        <w:t>،</w:t>
      </w:r>
      <w:r>
        <w:rPr>
          <w:rtl/>
        </w:rPr>
        <w:t xml:space="preserve"> والبحار 36 / 289</w:t>
      </w:r>
      <w:r w:rsidR="00275E79">
        <w:rPr>
          <w:rtl/>
        </w:rPr>
        <w:t>،</w:t>
      </w:r>
      <w:r>
        <w:rPr>
          <w:rtl/>
        </w:rPr>
        <w:t xml:space="preserve"> 325</w:t>
      </w:r>
      <w:r w:rsidR="00275E79">
        <w:rPr>
          <w:rtl/>
        </w:rPr>
        <w:t>،</w:t>
      </w:r>
      <w:r>
        <w:rPr>
          <w:rtl/>
        </w:rPr>
        <w:t xml:space="preserve"> وج43 / 278</w:t>
      </w:r>
      <w:r w:rsidR="00275E79">
        <w:rPr>
          <w:rtl/>
        </w:rPr>
        <w:t>،</w:t>
      </w:r>
      <w:r>
        <w:rPr>
          <w:rtl/>
        </w:rPr>
        <w:t xml:space="preserve"> وج44 / 2</w:t>
      </w:r>
      <w:r w:rsidR="00275E79">
        <w:rPr>
          <w:rtl/>
        </w:rPr>
        <w:t>،</w:t>
      </w:r>
      <w:r>
        <w:rPr>
          <w:rtl/>
        </w:rPr>
        <w:t xml:space="preserve"> وج21 / 279</w:t>
      </w:r>
      <w:r w:rsidR="00275E79">
        <w:rPr>
          <w:rtl/>
        </w:rPr>
        <w:t>،</w:t>
      </w:r>
      <w:r>
        <w:rPr>
          <w:rtl/>
        </w:rPr>
        <w:t xml:space="preserve"> وج37 / 7</w:t>
      </w:r>
      <w:r w:rsidR="00275E79">
        <w:rPr>
          <w:rtl/>
        </w:rPr>
        <w:t>،</w:t>
      </w:r>
      <w:r>
        <w:rPr>
          <w:rtl/>
        </w:rPr>
        <w:t xml:space="preserve"> وج16 / 307</w:t>
      </w:r>
      <w:r w:rsidR="00275E79">
        <w:rPr>
          <w:rtl/>
        </w:rPr>
        <w:t>،</w:t>
      </w:r>
      <w:r>
        <w:rPr>
          <w:rtl/>
        </w:rPr>
        <w:t xml:space="preserve"> واللمعة البيضاء / 40.</w:t>
      </w:r>
    </w:p>
    <w:p w:rsidR="007377E0" w:rsidRDefault="007377E0" w:rsidP="007377E0">
      <w:pPr>
        <w:pStyle w:val="libFootnote0"/>
        <w:rPr>
          <w:rtl/>
        </w:rPr>
      </w:pPr>
      <w:r>
        <w:rPr>
          <w:rtl/>
        </w:rPr>
        <w:t>(2) فرائد السمطين للحمويني 1 / 55</w:t>
      </w:r>
      <w:r w:rsidR="00275E79">
        <w:rPr>
          <w:rtl/>
        </w:rPr>
        <w:t>،</w:t>
      </w:r>
      <w:r>
        <w:rPr>
          <w:rtl/>
        </w:rPr>
        <w:t xml:space="preserve"> وإحقاق الحق 5 / 55 عنه.</w:t>
      </w:r>
    </w:p>
    <w:p w:rsidR="007377E0" w:rsidRDefault="007377E0" w:rsidP="007377E0">
      <w:pPr>
        <w:pStyle w:val="libFootnote0"/>
        <w:rPr>
          <w:rtl/>
        </w:rPr>
      </w:pPr>
      <w:r>
        <w:rPr>
          <w:rtl/>
        </w:rPr>
        <w:t>(3) راجع إحقاق الحقِّ وملحقاته للسيد المرعشي النجفي تجد أحاديث كثيرة مروية عن أهل السنة</w:t>
      </w:r>
      <w:r w:rsidR="00275E79">
        <w:rPr>
          <w:rtl/>
        </w:rPr>
        <w:t>،</w:t>
      </w:r>
      <w:r>
        <w:rPr>
          <w:rtl/>
        </w:rPr>
        <w:t xml:space="preserve"> كلها تصب في هذا الاتجاه.</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وتوضيح ذلك يحتاج إلى بسط في القول وفنون من البيان</w:t>
      </w:r>
      <w:r>
        <w:rPr>
          <w:rFonts w:hint="cs"/>
          <w:rtl/>
        </w:rPr>
        <w:t>.</w:t>
      </w:r>
    </w:p>
    <w:p w:rsidR="007377E0" w:rsidRDefault="007377E0" w:rsidP="007377E0">
      <w:pPr>
        <w:pStyle w:val="libBold1"/>
        <w:rPr>
          <w:rtl/>
        </w:rPr>
      </w:pPr>
      <w:r>
        <w:rPr>
          <w:rtl/>
        </w:rPr>
        <w:t>فنقول</w:t>
      </w:r>
      <w:r w:rsidR="00275E79">
        <w:rPr>
          <w:rtl/>
        </w:rPr>
        <w:t>:</w:t>
      </w:r>
    </w:p>
    <w:p w:rsidR="007377E0" w:rsidRDefault="007377E0" w:rsidP="007377E0">
      <w:pPr>
        <w:pStyle w:val="libBold1"/>
        <w:rPr>
          <w:rtl/>
        </w:rPr>
      </w:pPr>
      <w:r>
        <w:rPr>
          <w:rtl/>
        </w:rPr>
        <w:t>عظمة عمر بن الخطاب في العرب</w:t>
      </w:r>
    </w:p>
    <w:p w:rsidR="007377E0" w:rsidRDefault="007377E0" w:rsidP="007377E0">
      <w:pPr>
        <w:pStyle w:val="libNormal"/>
        <w:rPr>
          <w:rtl/>
        </w:rPr>
      </w:pPr>
      <w:r>
        <w:rPr>
          <w:rtl/>
        </w:rPr>
        <w:t>لقد كان لعمر بن الخطاب مكانة عظيمة وهيمنة على قلوب العرب</w:t>
      </w:r>
      <w:r w:rsidR="00275E79">
        <w:rPr>
          <w:rtl/>
        </w:rPr>
        <w:t>،</w:t>
      </w:r>
      <w:r>
        <w:rPr>
          <w:rtl/>
        </w:rPr>
        <w:t xml:space="preserve"> فكان قوله فيهم كالشرع المتبع</w:t>
      </w:r>
      <w:r w:rsidR="00275E79">
        <w:rPr>
          <w:rtl/>
        </w:rPr>
        <w:t>،</w:t>
      </w:r>
      <w:r>
        <w:rPr>
          <w:rtl/>
        </w:rPr>
        <w:t xml:space="preserve"> حتّى لقد رووا أنّ القرآن قد نزل بموافقته مرات عديدة</w:t>
      </w:r>
      <w:r w:rsidR="00275E79">
        <w:rPr>
          <w:rtl/>
        </w:rPr>
        <w:t>،</w:t>
      </w:r>
      <w:r>
        <w:rPr>
          <w:rtl/>
        </w:rPr>
        <w:t xml:space="preserve"> ولا نريد أن نقول أكثر من ذلك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ومحبتهم له ترجع إلى عدة أسباب</w:t>
      </w:r>
      <w:r w:rsidR="00275E79">
        <w:rPr>
          <w:rtl/>
        </w:rPr>
        <w:t>،</w:t>
      </w:r>
      <w:r>
        <w:rPr>
          <w:rtl/>
        </w:rPr>
        <w:t xml:space="preserve"> منها</w:t>
      </w:r>
      <w:r w:rsidR="00275E79">
        <w:rPr>
          <w:rtl/>
        </w:rPr>
        <w:t>:</w:t>
      </w:r>
      <w:r>
        <w:rPr>
          <w:rtl/>
        </w:rPr>
        <w:t xml:space="preserve"> ما قام به من فتوحات استفادوا منها الأموال والمقامات والرياسات</w:t>
      </w:r>
      <w:r w:rsidR="00275E79">
        <w:rPr>
          <w:rtl/>
        </w:rPr>
        <w:t>،</w:t>
      </w:r>
      <w:r>
        <w:rPr>
          <w:rtl/>
        </w:rPr>
        <w:t xml:space="preserve"> وحصلوا على الحسناوات</w:t>
      </w:r>
      <w:r w:rsidR="00275E79">
        <w:rPr>
          <w:rtl/>
        </w:rPr>
        <w:t>،</w:t>
      </w:r>
      <w:r>
        <w:rPr>
          <w:rtl/>
        </w:rPr>
        <w:t xml:space="preserve"> ومنها سياسة تفضيل العرب على غيرهم التي انتهجها وتوسّع فيها لتشمل مختلف الجهات والحالات</w:t>
      </w:r>
      <w:r w:rsidR="00275E79">
        <w:rPr>
          <w:rtl/>
        </w:rPr>
        <w:t>،</w:t>
      </w:r>
      <w:r>
        <w:rPr>
          <w:rtl/>
        </w:rPr>
        <w:t xml:space="preserve"> وقطع فيها شوطاً بعيداً</w:t>
      </w:r>
      <w:r w:rsidR="00275E79">
        <w:rPr>
          <w:rtl/>
        </w:rPr>
        <w:t>،</w:t>
      </w:r>
      <w:r>
        <w:rPr>
          <w:rtl/>
        </w:rPr>
        <w:t xml:space="preserve"> فسقطت منزلة غير العرب لصالح العرب كما أوضحناه في كتابنا «</w:t>
      </w:r>
      <w:r w:rsidRPr="007377E0">
        <w:rPr>
          <w:rStyle w:val="libBold2Char"/>
          <w:rtl/>
        </w:rPr>
        <w:t>سلمان الفارسي في مواجهة التحدّي</w:t>
      </w:r>
      <w:r>
        <w:rPr>
          <w:rtl/>
        </w:rPr>
        <w:t>».</w:t>
      </w:r>
    </w:p>
    <w:p w:rsidR="007377E0" w:rsidRDefault="007377E0" w:rsidP="007377E0">
      <w:pPr>
        <w:pStyle w:val="libBold1"/>
        <w:rPr>
          <w:rtl/>
        </w:rPr>
      </w:pPr>
      <w:r>
        <w:rPr>
          <w:rtl/>
        </w:rPr>
        <w:t>معاوية الرجل المفضّل عند عمر</w:t>
      </w:r>
      <w:r w:rsidR="00275E79">
        <w:rPr>
          <w:rFonts w:hint="cs"/>
          <w:rtl/>
        </w:rPr>
        <w:t>:</w:t>
      </w:r>
    </w:p>
    <w:p w:rsidR="007377E0" w:rsidRDefault="007377E0" w:rsidP="007377E0">
      <w:pPr>
        <w:pStyle w:val="libNormal"/>
        <w:rPr>
          <w:rtl/>
        </w:rPr>
      </w:pPr>
      <w:r>
        <w:rPr>
          <w:rtl/>
        </w:rPr>
        <w:t>وكان معاوية بن أبي سفيان عاملاً على الشام لعمر بن الخطاب</w:t>
      </w:r>
      <w:r w:rsidR="00275E79">
        <w:rPr>
          <w:rtl/>
        </w:rPr>
        <w:t>،</w:t>
      </w:r>
      <w:r>
        <w:rPr>
          <w:rtl/>
        </w:rPr>
        <w:t xml:space="preserve"> فكان هو الرجل المفضّل والمدلل عنده</w:t>
      </w:r>
      <w:r w:rsidR="00275E79">
        <w:rPr>
          <w:rtl/>
        </w:rPr>
        <w:t>،</w:t>
      </w:r>
      <w:r>
        <w:rPr>
          <w:rtl/>
        </w:rPr>
        <w:t xml:space="preserve"> حتّى إنه كان طيلة فترة حكمه يحاسب جميع عماله في كل عام</w:t>
      </w:r>
      <w:r w:rsidR="00275E79">
        <w:rPr>
          <w:rtl/>
        </w:rPr>
        <w:t>،</w:t>
      </w:r>
      <w:r>
        <w:rPr>
          <w:rtl/>
        </w:rPr>
        <w:t xml:space="preserve"> ويقاسمهم أموالهم</w:t>
      </w:r>
      <w:r w:rsidR="00275E79">
        <w:rPr>
          <w:rtl/>
        </w:rPr>
        <w:t>،</w:t>
      </w:r>
      <w:r>
        <w:rPr>
          <w:rtl/>
        </w:rPr>
        <w:t xml:space="preserve"> ويُبقي مَن يُبقي ويعزل مَن يعزل منهم</w:t>
      </w:r>
      <w:r w:rsidR="00275E79">
        <w:rPr>
          <w:rtl/>
        </w:rPr>
        <w:t>،</w:t>
      </w:r>
      <w:r>
        <w:rPr>
          <w:rtl/>
        </w:rPr>
        <w:t xml:space="preserve"> ولا يبقي عاملاً أكثر من عامين </w:t>
      </w:r>
      <w:r w:rsidRPr="007377E0">
        <w:rPr>
          <w:rStyle w:val="libFootnotenumChar"/>
          <w:rtl/>
        </w:rPr>
        <w:t>(</w:t>
      </w:r>
      <w:r w:rsidRPr="007377E0">
        <w:rPr>
          <w:rStyle w:val="libFootnotenumChar"/>
          <w:rFonts w:hint="cs"/>
          <w:rtl/>
        </w:rPr>
        <w:t>2</w:t>
      </w:r>
      <w:r w:rsidRPr="007377E0">
        <w:rPr>
          <w:rStyle w:val="libFootnotenumChar"/>
          <w:rtl/>
        </w:rPr>
        <w:t>)</w:t>
      </w:r>
      <w:r w:rsidR="00275E79">
        <w:rPr>
          <w:rtl/>
        </w:rPr>
        <w:t>،</w:t>
      </w:r>
      <w:r>
        <w:rPr>
          <w:rtl/>
        </w:rPr>
        <w:t xml:space="preserve"> باستثناء</w:t>
      </w:r>
    </w:p>
    <w:p w:rsidR="007377E0" w:rsidRDefault="007377E0" w:rsidP="007377E0">
      <w:pPr>
        <w:pStyle w:val="libLine"/>
        <w:rPr>
          <w:rtl/>
        </w:rPr>
      </w:pPr>
      <w:r>
        <w:rPr>
          <w:rFonts w:hint="cs"/>
          <w:rtl/>
        </w:rPr>
        <w:t>____________________</w:t>
      </w:r>
    </w:p>
    <w:p w:rsidR="007377E0" w:rsidRDefault="007377E0" w:rsidP="007377E0">
      <w:pPr>
        <w:pStyle w:val="libFootnote0"/>
        <w:rPr>
          <w:rtl/>
        </w:rPr>
      </w:pPr>
      <w:r>
        <w:rPr>
          <w:rtl/>
        </w:rPr>
        <w:t>(</w:t>
      </w:r>
      <w:r>
        <w:rPr>
          <w:rFonts w:hint="cs"/>
          <w:rtl/>
        </w:rPr>
        <w:t>1</w:t>
      </w:r>
      <w:r>
        <w:rPr>
          <w:rtl/>
        </w:rPr>
        <w:t>) شرح النهج 6 / 328</w:t>
      </w:r>
      <w:r w:rsidR="00275E79">
        <w:rPr>
          <w:rtl/>
        </w:rPr>
        <w:t>،</w:t>
      </w:r>
      <w:r>
        <w:rPr>
          <w:rtl/>
        </w:rPr>
        <w:t xml:space="preserve"> وج12 / 57</w:t>
      </w:r>
      <w:r w:rsidR="00275E79">
        <w:rPr>
          <w:rtl/>
        </w:rPr>
        <w:t>،</w:t>
      </w:r>
      <w:r>
        <w:rPr>
          <w:rtl/>
        </w:rPr>
        <w:t xml:space="preserve"> وتاريخ القرآن الكريم لمحمد طاهر الكردي / 32</w:t>
      </w:r>
      <w:r w:rsidR="00275E79">
        <w:rPr>
          <w:rtl/>
        </w:rPr>
        <w:t>،</w:t>
      </w:r>
      <w:r>
        <w:rPr>
          <w:rtl/>
        </w:rPr>
        <w:t xml:space="preserve"> وتهذيب الكمال 21 / 324</w:t>
      </w:r>
      <w:r w:rsidR="00275E79">
        <w:rPr>
          <w:rtl/>
        </w:rPr>
        <w:t>،</w:t>
      </w:r>
      <w:r>
        <w:rPr>
          <w:rtl/>
        </w:rPr>
        <w:t xml:space="preserve"> وتهذيب التهذيب 7 / 387.</w:t>
      </w:r>
    </w:p>
    <w:p w:rsidR="007377E0" w:rsidRDefault="007377E0" w:rsidP="007377E0">
      <w:pPr>
        <w:pStyle w:val="libFootnote0"/>
        <w:rPr>
          <w:rtl/>
        </w:rPr>
      </w:pPr>
      <w:r>
        <w:rPr>
          <w:rtl/>
        </w:rPr>
        <w:t>(</w:t>
      </w:r>
      <w:r>
        <w:rPr>
          <w:rFonts w:hint="cs"/>
          <w:rtl/>
        </w:rPr>
        <w:t>2</w:t>
      </w:r>
      <w:r>
        <w:rPr>
          <w:rtl/>
        </w:rPr>
        <w:t>) راجع التراتيب الإدارية 1 / 269.</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معاوية</w:t>
      </w:r>
      <w:r w:rsidR="00275E79">
        <w:rPr>
          <w:rtl/>
        </w:rPr>
        <w:t>،</w:t>
      </w:r>
      <w:r>
        <w:rPr>
          <w:rtl/>
        </w:rPr>
        <w:t xml:space="preserve"> فإنه أبقاه وأطلق يده</w:t>
      </w:r>
      <w:r w:rsidR="00275E79">
        <w:rPr>
          <w:rtl/>
        </w:rPr>
        <w:t>،</w:t>
      </w:r>
      <w:r>
        <w:rPr>
          <w:rtl/>
        </w:rPr>
        <w:t xml:space="preserve"> وقال له</w:t>
      </w:r>
      <w:r w:rsidR="00275E79">
        <w:rPr>
          <w:rtl/>
        </w:rPr>
        <w:t>:</w:t>
      </w:r>
      <w:r>
        <w:rPr>
          <w:rtl/>
        </w:rPr>
        <w:t xml:space="preserve"> لا آمرك ولا أنهاك</w:t>
      </w:r>
      <w:r>
        <w:rPr>
          <w:rFonts w:hint="cs"/>
          <w:rtl/>
        </w:rPr>
        <w:t xml:space="preserve"> ..</w:t>
      </w:r>
      <w:r>
        <w:rPr>
          <w:rtl/>
        </w:rPr>
        <w:t xml:space="preserve"> </w:t>
      </w:r>
      <w:r w:rsidRPr="007377E0">
        <w:rPr>
          <w:rStyle w:val="libFootnotenumChar"/>
          <w:rtl/>
        </w:rPr>
        <w:t>(</w:t>
      </w:r>
      <w:r w:rsidRPr="007377E0">
        <w:rPr>
          <w:rStyle w:val="libFootnotenumChar"/>
          <w:rFonts w:hint="cs"/>
          <w:rtl/>
        </w:rPr>
        <w:t>1</w:t>
      </w:r>
      <w:r w:rsidRPr="007377E0">
        <w:rPr>
          <w:rStyle w:val="libFootnotenumChar"/>
          <w:rtl/>
        </w:rPr>
        <w:t>)</w:t>
      </w:r>
      <w:r>
        <w:rPr>
          <w:rFonts w:hint="cs"/>
          <w:rtl/>
        </w:rPr>
        <w:t xml:space="preserve">. </w:t>
      </w:r>
      <w:r>
        <w:rPr>
          <w:rtl/>
        </w:rPr>
        <w:t>ليتصرف كيف يشاء من دون حساب ولا كتاب</w:t>
      </w:r>
      <w:r w:rsidR="00275E79">
        <w:rPr>
          <w:rtl/>
        </w:rPr>
        <w:t>،</w:t>
      </w:r>
      <w:r>
        <w:rPr>
          <w:rtl/>
        </w:rPr>
        <w:t xml:space="preserve"> ولا سؤال ولا جواب.</w:t>
      </w:r>
    </w:p>
    <w:p w:rsidR="007377E0" w:rsidRDefault="007377E0" w:rsidP="007377E0">
      <w:pPr>
        <w:pStyle w:val="libNormal"/>
        <w:rPr>
          <w:rtl/>
        </w:rPr>
      </w:pPr>
      <w:r>
        <w:rPr>
          <w:rtl/>
        </w:rPr>
        <w:t>فهو بعمله هذا تجاه عمّاله يشكّكهم في أنفسهم</w:t>
      </w:r>
      <w:r w:rsidR="00275E79">
        <w:rPr>
          <w:rtl/>
        </w:rPr>
        <w:t>،</w:t>
      </w:r>
      <w:r>
        <w:rPr>
          <w:rtl/>
        </w:rPr>
        <w:t xml:space="preserve"> ويشكك الناس بهم</w:t>
      </w:r>
      <w:r w:rsidR="00275E79">
        <w:rPr>
          <w:rtl/>
        </w:rPr>
        <w:t>،</w:t>
      </w:r>
      <w:r>
        <w:rPr>
          <w:rtl/>
        </w:rPr>
        <w:t xml:space="preserve"> ويجعلهم مظنّة للخيانة</w:t>
      </w:r>
      <w:r w:rsidR="00275E79">
        <w:rPr>
          <w:rtl/>
        </w:rPr>
        <w:t>،</w:t>
      </w:r>
      <w:r>
        <w:rPr>
          <w:rtl/>
        </w:rPr>
        <w:t xml:space="preserve"> ويواجههم بما يضعف شخصيتهم</w:t>
      </w:r>
      <w:r w:rsidR="00275E79">
        <w:rPr>
          <w:rtl/>
        </w:rPr>
        <w:t>،</w:t>
      </w:r>
      <w:r>
        <w:rPr>
          <w:rtl/>
        </w:rPr>
        <w:t xml:space="preserve"> ولكنه يرفع شأن معاوية</w:t>
      </w:r>
      <w:r w:rsidR="00275E79">
        <w:rPr>
          <w:rtl/>
        </w:rPr>
        <w:t>،</w:t>
      </w:r>
      <w:r>
        <w:rPr>
          <w:rtl/>
        </w:rPr>
        <w:t xml:space="preserve"> ويعزز مقامه</w:t>
      </w:r>
      <w:r w:rsidR="00275E79">
        <w:rPr>
          <w:rtl/>
        </w:rPr>
        <w:t>،</w:t>
      </w:r>
      <w:r>
        <w:rPr>
          <w:rtl/>
        </w:rPr>
        <w:t xml:space="preserve"> ويزيده شوكة وعظمة ونفوذاً</w:t>
      </w:r>
      <w:r w:rsidR="00275E79">
        <w:rPr>
          <w:rtl/>
        </w:rPr>
        <w:t>،</w:t>
      </w:r>
      <w:r>
        <w:rPr>
          <w:rtl/>
        </w:rPr>
        <w:t xml:space="preserve"> بل هو قد كان إذا نظر إليه يقول</w:t>
      </w:r>
      <w:r w:rsidR="00275E79">
        <w:rPr>
          <w:rtl/>
        </w:rPr>
        <w:t>:</w:t>
      </w:r>
      <w:r>
        <w:rPr>
          <w:rtl/>
        </w:rPr>
        <w:t xml:space="preserve"> هذا كسرى العرب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Bold1"/>
        <w:rPr>
          <w:rtl/>
        </w:rPr>
      </w:pPr>
      <w:r>
        <w:rPr>
          <w:rtl/>
        </w:rPr>
        <w:t>ويقول عن عمرو بن العاص</w:t>
      </w:r>
      <w:r w:rsidR="00275E79">
        <w:rPr>
          <w:rtl/>
        </w:rPr>
        <w:t>:</w:t>
      </w:r>
    </w:p>
    <w:p w:rsidR="007377E0" w:rsidRDefault="007377E0" w:rsidP="007377E0">
      <w:pPr>
        <w:pStyle w:val="libNormal"/>
        <w:rPr>
          <w:rtl/>
        </w:rPr>
      </w:pPr>
      <w:r>
        <w:rPr>
          <w:rtl/>
        </w:rPr>
        <w:t xml:space="preserve">ما ينبغي لعمرو أن يمشي على الأرض إلاّ أميراً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sidRPr="007377E0">
        <w:rPr>
          <w:rStyle w:val="libBold2Char"/>
          <w:rtl/>
        </w:rPr>
        <w:t>بل هو قد قال لأهل الشورى</w:t>
      </w:r>
      <w:r w:rsidR="00275E79">
        <w:rPr>
          <w:rStyle w:val="libBold2Char"/>
          <w:rtl/>
        </w:rPr>
        <w:t>:</w:t>
      </w:r>
      <w:r>
        <w:rPr>
          <w:rtl/>
        </w:rPr>
        <w:t xml:space="preserve"> يا أصحاب محمّد</w:t>
      </w:r>
      <w:r w:rsidR="00275E79">
        <w:rPr>
          <w:rtl/>
        </w:rPr>
        <w:t>،</w:t>
      </w:r>
      <w:r>
        <w:rPr>
          <w:rtl/>
        </w:rPr>
        <w:t xml:space="preserve"> تناصحوا </w:t>
      </w:r>
      <w:r>
        <w:rPr>
          <w:rFonts w:hint="cs"/>
          <w:rtl/>
        </w:rPr>
        <w:t>..</w:t>
      </w:r>
      <w:r>
        <w:rPr>
          <w:rtl/>
        </w:rPr>
        <w:t xml:space="preserve"> فإنّكم إن لم تفعلوا غلبكم عليها عمرو بن العاص ومعاوية بن أبي سفيان</w:t>
      </w:r>
      <w:r>
        <w:rPr>
          <w:rFonts w:hint="cs"/>
          <w:rtl/>
        </w:rPr>
        <w:t xml:space="preserve"> ..</w:t>
      </w:r>
      <w:r>
        <w:rPr>
          <w:rtl/>
        </w:rPr>
        <w:t xml:space="preserve"> </w:t>
      </w:r>
      <w:r w:rsidRPr="007377E0">
        <w:rPr>
          <w:rStyle w:val="libFootnotenumChar"/>
          <w:rtl/>
        </w:rPr>
        <w:t>(</w:t>
      </w:r>
      <w:r w:rsidRPr="007377E0">
        <w:rPr>
          <w:rStyle w:val="libFootnotenumChar"/>
          <w:rFonts w:hint="cs"/>
          <w:rtl/>
        </w:rPr>
        <w:t>4</w:t>
      </w:r>
      <w:r w:rsidRPr="007377E0">
        <w:rPr>
          <w:rStyle w:val="libFootnotenumChar"/>
          <w:rtl/>
        </w:rPr>
        <w:t>)</w:t>
      </w:r>
      <w:r>
        <w:rPr>
          <w:rtl/>
        </w:rPr>
        <w:t>.</w:t>
      </w:r>
    </w:p>
    <w:p w:rsidR="007377E0" w:rsidRDefault="007377E0" w:rsidP="007377E0">
      <w:pPr>
        <w:pStyle w:val="libLine"/>
        <w:rPr>
          <w:rtl/>
        </w:rPr>
      </w:pPr>
      <w:r>
        <w:rPr>
          <w:rFonts w:hint="cs"/>
          <w:rtl/>
        </w:rPr>
        <w:t>____________________</w:t>
      </w:r>
    </w:p>
    <w:p w:rsidR="007377E0" w:rsidRDefault="007377E0" w:rsidP="007377E0">
      <w:pPr>
        <w:pStyle w:val="libFootnote0"/>
        <w:rPr>
          <w:rtl/>
        </w:rPr>
      </w:pPr>
      <w:r>
        <w:rPr>
          <w:rtl/>
        </w:rPr>
        <w:t>(</w:t>
      </w:r>
      <w:r>
        <w:t>1</w:t>
      </w:r>
      <w:r>
        <w:rPr>
          <w:rtl/>
        </w:rPr>
        <w:t>) البداية والنهاية 8 / 133</w:t>
      </w:r>
      <w:r w:rsidR="00275E79">
        <w:rPr>
          <w:rtl/>
        </w:rPr>
        <w:t>،</w:t>
      </w:r>
      <w:r>
        <w:rPr>
          <w:rtl/>
        </w:rPr>
        <w:t xml:space="preserve"> وتاريخ مدينة دمشق 59 / 112</w:t>
      </w:r>
      <w:r w:rsidR="00275E79">
        <w:rPr>
          <w:rtl/>
        </w:rPr>
        <w:t>،</w:t>
      </w:r>
      <w:r>
        <w:rPr>
          <w:rtl/>
        </w:rPr>
        <w:t xml:space="preserve"> وسير أعلام النبلاء 3 / 133</w:t>
      </w:r>
      <w:r w:rsidR="00275E79">
        <w:rPr>
          <w:rtl/>
        </w:rPr>
        <w:t>،</w:t>
      </w:r>
      <w:r>
        <w:rPr>
          <w:rtl/>
        </w:rPr>
        <w:t xml:space="preserve"> وشرح النهج - للمعتزلي 8 / 300</w:t>
      </w:r>
      <w:r w:rsidR="00275E79">
        <w:rPr>
          <w:rtl/>
        </w:rPr>
        <w:t>،</w:t>
      </w:r>
      <w:r>
        <w:rPr>
          <w:rtl/>
        </w:rPr>
        <w:t xml:space="preserve"> وراجع دلائل الصدق 3 قسم 1 / 212 عن الطبري 6 / 184 وعن الاستيعاب.</w:t>
      </w:r>
    </w:p>
    <w:p w:rsidR="007377E0" w:rsidRDefault="007377E0" w:rsidP="007377E0">
      <w:pPr>
        <w:pStyle w:val="libFootnote0"/>
        <w:rPr>
          <w:rtl/>
        </w:rPr>
      </w:pPr>
      <w:r>
        <w:rPr>
          <w:rtl/>
        </w:rPr>
        <w:t>(</w:t>
      </w:r>
      <w:r>
        <w:t>2</w:t>
      </w:r>
      <w:r>
        <w:rPr>
          <w:rtl/>
        </w:rPr>
        <w:t>) البداية والنهاية 8 / 134</w:t>
      </w:r>
      <w:r w:rsidR="00275E79">
        <w:rPr>
          <w:rtl/>
        </w:rPr>
        <w:t>،</w:t>
      </w:r>
      <w:r>
        <w:rPr>
          <w:rtl/>
        </w:rPr>
        <w:t xml:space="preserve"> 135</w:t>
      </w:r>
      <w:r w:rsidR="00275E79">
        <w:rPr>
          <w:rtl/>
        </w:rPr>
        <w:t>،</w:t>
      </w:r>
      <w:r>
        <w:rPr>
          <w:rtl/>
        </w:rPr>
        <w:t xml:space="preserve"> وتاريخ مدينة دمشق 59 / 114</w:t>
      </w:r>
      <w:r w:rsidR="00275E79">
        <w:rPr>
          <w:rtl/>
        </w:rPr>
        <w:t>،</w:t>
      </w:r>
      <w:r>
        <w:rPr>
          <w:rtl/>
        </w:rPr>
        <w:t xml:space="preserve"> واُسد الغابة 4 / 386</w:t>
      </w:r>
      <w:r w:rsidR="00275E79">
        <w:rPr>
          <w:rtl/>
        </w:rPr>
        <w:t>،</w:t>
      </w:r>
      <w:r>
        <w:rPr>
          <w:rtl/>
        </w:rPr>
        <w:t xml:space="preserve"> والإصابة 3 / 434</w:t>
      </w:r>
      <w:r w:rsidR="00275E79">
        <w:rPr>
          <w:rtl/>
        </w:rPr>
        <w:t>،</w:t>
      </w:r>
      <w:r>
        <w:rPr>
          <w:rtl/>
        </w:rPr>
        <w:t xml:space="preserve"> والاستيعاب بهامش الإصابة 3 / 396 - 397</w:t>
      </w:r>
      <w:r w:rsidR="00275E79">
        <w:rPr>
          <w:rtl/>
        </w:rPr>
        <w:t>،</w:t>
      </w:r>
      <w:r>
        <w:rPr>
          <w:rtl/>
        </w:rPr>
        <w:t xml:space="preserve"> وسير أعلام النبلاء 3 / 134</w:t>
      </w:r>
      <w:r w:rsidR="00275E79">
        <w:rPr>
          <w:rtl/>
        </w:rPr>
        <w:t>،</w:t>
      </w:r>
      <w:r>
        <w:rPr>
          <w:rtl/>
        </w:rPr>
        <w:t xml:space="preserve"> وراجع الفخري في الآداب السلطانية / 105.</w:t>
      </w:r>
    </w:p>
    <w:p w:rsidR="007377E0" w:rsidRDefault="007377E0" w:rsidP="007377E0">
      <w:pPr>
        <w:pStyle w:val="libFootnote0"/>
        <w:rPr>
          <w:rtl/>
        </w:rPr>
      </w:pPr>
      <w:r>
        <w:rPr>
          <w:rtl/>
        </w:rPr>
        <w:t>(</w:t>
      </w:r>
      <w:r>
        <w:t>3</w:t>
      </w:r>
      <w:r>
        <w:rPr>
          <w:rtl/>
        </w:rPr>
        <w:t>) فتوح مصر وأخبارها / 180</w:t>
      </w:r>
      <w:r w:rsidR="00275E79">
        <w:rPr>
          <w:rtl/>
        </w:rPr>
        <w:t>،</w:t>
      </w:r>
      <w:r>
        <w:rPr>
          <w:rtl/>
        </w:rPr>
        <w:t xml:space="preserve"> والإصابة 3 / 2</w:t>
      </w:r>
      <w:r w:rsidR="00275E79">
        <w:rPr>
          <w:rtl/>
        </w:rPr>
        <w:t>،</w:t>
      </w:r>
      <w:r>
        <w:rPr>
          <w:rtl/>
        </w:rPr>
        <w:t xml:space="preserve"> وسير أعلام النبلاء 3 / 70</w:t>
      </w:r>
      <w:r w:rsidR="00275E79">
        <w:rPr>
          <w:rtl/>
        </w:rPr>
        <w:t>،</w:t>
      </w:r>
      <w:r>
        <w:rPr>
          <w:rtl/>
        </w:rPr>
        <w:t xml:space="preserve"> وفي هامشه عن ابن عساكر 13 / 257.</w:t>
      </w:r>
    </w:p>
    <w:p w:rsidR="007377E0" w:rsidRDefault="007377E0" w:rsidP="007377E0">
      <w:pPr>
        <w:pStyle w:val="libFootnote0"/>
        <w:rPr>
          <w:rtl/>
        </w:rPr>
      </w:pPr>
      <w:r>
        <w:rPr>
          <w:rtl/>
        </w:rPr>
        <w:t>(</w:t>
      </w:r>
      <w:r>
        <w:t>4</w:t>
      </w:r>
      <w:r>
        <w:rPr>
          <w:rtl/>
        </w:rPr>
        <w:t>) شرح النهج - لابن أبي الحديد المعتزلي 3 / 99</w:t>
      </w:r>
      <w:r w:rsidR="00275E79">
        <w:rPr>
          <w:rtl/>
        </w:rPr>
        <w:t>،</w:t>
      </w:r>
      <w:r>
        <w:rPr>
          <w:rtl/>
        </w:rPr>
        <w:t xml:space="preserve"> وراجع 1 / 187</w:t>
      </w:r>
      <w:r w:rsidR="00275E79">
        <w:rPr>
          <w:rtl/>
        </w:rPr>
        <w:t>،</w:t>
      </w:r>
      <w:r>
        <w:rPr>
          <w:rtl/>
        </w:rPr>
        <w:t xml:space="preserve"> وكنز العمال 11 / 267 ط مؤسسة الرسالة</w:t>
      </w:r>
      <w:r w:rsidR="00275E79">
        <w:rPr>
          <w:rtl/>
        </w:rPr>
        <w:t>،</w:t>
      </w:r>
      <w:r>
        <w:rPr>
          <w:rtl/>
        </w:rPr>
        <w:t xml:space="preserve"> وراجع أيضاً 5 / 436 ط سنة 1384 هـ</w:t>
      </w:r>
    </w:p>
    <w:p w:rsidR="007377E0" w:rsidRDefault="007377E0" w:rsidP="007377E0">
      <w:pPr>
        <w:pStyle w:val="libNormal"/>
        <w:rPr>
          <w:rtl/>
        </w:rPr>
      </w:pPr>
      <w:r>
        <w:rPr>
          <w:rtl/>
        </w:rPr>
        <w:br w:type="page"/>
      </w:r>
    </w:p>
    <w:p w:rsidR="007377E0" w:rsidRPr="00DC4033" w:rsidRDefault="007377E0" w:rsidP="007377E0">
      <w:pPr>
        <w:pStyle w:val="libNormal0"/>
        <w:rPr>
          <w:rtl/>
        </w:rPr>
      </w:pPr>
      <w:r>
        <w:rPr>
          <w:rtl/>
        </w:rPr>
        <w:lastRenderedPageBreak/>
        <w:t xml:space="preserve">ومدائح عمر لمعاوية كثيرة </w:t>
      </w:r>
      <w:r w:rsidRPr="007377E0">
        <w:rPr>
          <w:rStyle w:val="libFootnotenumChar"/>
          <w:rtl/>
        </w:rPr>
        <w:t>(</w:t>
      </w:r>
      <w:r w:rsidRPr="007377E0">
        <w:rPr>
          <w:rStyle w:val="libFootnotenumChar"/>
        </w:rPr>
        <w:t>1</w:t>
      </w:r>
      <w:r w:rsidRPr="007377E0">
        <w:rPr>
          <w:rStyle w:val="libFootnotenumChar"/>
          <w:rtl/>
        </w:rPr>
        <w:t>)</w:t>
      </w:r>
      <w:r>
        <w:rPr>
          <w:rtl/>
        </w:rPr>
        <w:t>.</w:t>
      </w:r>
    </w:p>
    <w:p w:rsidR="007377E0" w:rsidRDefault="007377E0" w:rsidP="007377E0">
      <w:pPr>
        <w:pStyle w:val="libNormal"/>
        <w:rPr>
          <w:rtl/>
        </w:rPr>
      </w:pPr>
      <w:r>
        <w:rPr>
          <w:rtl/>
        </w:rPr>
        <w:t xml:space="preserve">وقد صرح معاوية نفسه بأنه قد دبّر الأمر من زمن عمر </w:t>
      </w:r>
      <w:r w:rsidRPr="007377E0">
        <w:rPr>
          <w:rStyle w:val="libFootnotenumChar"/>
          <w:rtl/>
        </w:rPr>
        <w:t>(</w:t>
      </w:r>
      <w:r w:rsidRPr="007377E0">
        <w:rPr>
          <w:rStyle w:val="libFootnotenumChar"/>
          <w:rFonts w:hint="cs"/>
          <w:rtl/>
        </w:rPr>
        <w:t>2</w:t>
      </w:r>
      <w:r w:rsidRPr="007377E0">
        <w:rPr>
          <w:rStyle w:val="libFootnotenumChar"/>
          <w:rtl/>
        </w:rPr>
        <w:t>)</w:t>
      </w:r>
      <w:r w:rsidR="00275E79">
        <w:rPr>
          <w:rtl/>
        </w:rPr>
        <w:t>،</w:t>
      </w:r>
      <w:r>
        <w:rPr>
          <w:rtl/>
        </w:rPr>
        <w:t xml:space="preserve"> وما إلى ذلك.</w:t>
      </w:r>
    </w:p>
    <w:p w:rsidR="007377E0" w:rsidRDefault="007377E0" w:rsidP="007377E0">
      <w:pPr>
        <w:pStyle w:val="libNormal"/>
        <w:rPr>
          <w:rtl/>
        </w:rPr>
      </w:pPr>
      <w:r>
        <w:rPr>
          <w:rtl/>
        </w:rPr>
        <w:t>مع أن معاوية وعمرو بن العاص لم يكن لهما ذلك الشأن بين المسلمين</w:t>
      </w:r>
      <w:r w:rsidR="00275E79">
        <w:rPr>
          <w:rtl/>
        </w:rPr>
        <w:t>،</w:t>
      </w:r>
      <w:r>
        <w:rPr>
          <w:rtl/>
        </w:rPr>
        <w:t xml:space="preserve"> كما فقد أبو سفيان زعيم الشرك وقائد جيوشه ضد الإسلام قد فقد موقعه وأهميته ونفوذه.</w:t>
      </w:r>
    </w:p>
    <w:p w:rsidR="007377E0" w:rsidRDefault="007377E0" w:rsidP="007377E0">
      <w:pPr>
        <w:pStyle w:val="libBold1"/>
        <w:rPr>
          <w:rtl/>
        </w:rPr>
      </w:pPr>
      <w:r>
        <w:rPr>
          <w:rtl/>
        </w:rPr>
        <w:t>عمر يمهّد لمعاوية وبني اُميّة</w:t>
      </w:r>
    </w:p>
    <w:p w:rsidR="007377E0" w:rsidRDefault="007377E0" w:rsidP="007377E0">
      <w:pPr>
        <w:pStyle w:val="libNormal"/>
        <w:rPr>
          <w:rtl/>
        </w:rPr>
      </w:pPr>
      <w:r>
        <w:rPr>
          <w:rtl/>
        </w:rPr>
        <w:t>ولعل سبب محبة عمر لمعاوية هو أنه وجد فيه الرجل المناسب</w:t>
      </w:r>
      <w:r w:rsidR="00275E79">
        <w:rPr>
          <w:rtl/>
        </w:rPr>
        <w:t>،</w:t>
      </w:r>
      <w:r>
        <w:rPr>
          <w:rtl/>
        </w:rPr>
        <w:t xml:space="preserve"> إذ اعتمد على بني اُميّة ومَن تابعهم لإنجاز أمر هام طالما كان عمر يفكّر فيه.</w:t>
      </w:r>
    </w:p>
    <w:p w:rsidR="007377E0" w:rsidRDefault="007377E0" w:rsidP="007377E0">
      <w:pPr>
        <w:pStyle w:val="libNormal"/>
        <w:rPr>
          <w:rtl/>
        </w:rPr>
      </w:pPr>
      <w:r>
        <w:rPr>
          <w:rtl/>
        </w:rPr>
        <w:t xml:space="preserve">وهذا الأمر هو أنه قد كانت لدى عمر بن الخطاب رغبة بإبعاد أمر الخلافة عن الإمام علي </w:t>
      </w:r>
      <w:r w:rsidRPr="007377E0">
        <w:rPr>
          <w:rStyle w:val="libAlaemChar"/>
          <w:rtl/>
        </w:rPr>
        <w:t>عليه‌السلام</w:t>
      </w:r>
      <w:r>
        <w:rPr>
          <w:rtl/>
        </w:rPr>
        <w:t xml:space="preserve"> وبني هاشم</w:t>
      </w:r>
      <w:r w:rsidR="00275E79">
        <w:rPr>
          <w:rtl/>
        </w:rPr>
        <w:t>،</w:t>
      </w:r>
      <w:r>
        <w:rPr>
          <w:rtl/>
        </w:rPr>
        <w:t xml:space="preserve"> وكان يعلم أن أيّاً من أبنائه غير قادر على التصدي لهذا الأمر</w:t>
      </w:r>
      <w:r w:rsidR="00275E79">
        <w:rPr>
          <w:rtl/>
        </w:rPr>
        <w:t>،</w:t>
      </w:r>
      <w:r>
        <w:rPr>
          <w:rtl/>
        </w:rPr>
        <w:t xml:space="preserve"> كما كان يدرك أن بني اُميّة هم الأكثر جرأة على اقتحام الصعاب في هذا السبيل.</w:t>
      </w:r>
      <w:r>
        <w:rPr>
          <w:rFonts w:hint="cs"/>
          <w:rtl/>
        </w:rPr>
        <w:t xml:space="preserve"> </w:t>
      </w:r>
      <w:r>
        <w:rPr>
          <w:rtl/>
        </w:rPr>
        <w:t xml:space="preserve">ولكنه كان يعلم أيضاً أنّ نقل الأمر لمعاوية مباشرة لن يكون مقبولاً ولا معقولاً مع وجود الإمام علي </w:t>
      </w:r>
      <w:r w:rsidRPr="007377E0">
        <w:rPr>
          <w:rStyle w:val="libAlaemChar"/>
          <w:rtl/>
        </w:rPr>
        <w:t>عليه‌السلام</w:t>
      </w:r>
      <w:r>
        <w:rPr>
          <w:rtl/>
        </w:rPr>
        <w:t xml:space="preserve"> وغيره من وجوه ومشاهير الصحابة</w:t>
      </w:r>
      <w:r w:rsidR="00275E79">
        <w:rPr>
          <w:rtl/>
        </w:rPr>
        <w:t>،</w:t>
      </w:r>
      <w:r>
        <w:rPr>
          <w:rtl/>
        </w:rPr>
        <w:t xml:space="preserve"> وذوي [الشأن] منهم</w:t>
      </w:r>
      <w:r w:rsidR="00275E79">
        <w:rPr>
          <w:rtl/>
        </w:rPr>
        <w:t>،</w:t>
      </w:r>
      <w:r>
        <w:rPr>
          <w:rtl/>
        </w:rPr>
        <w:t xml:space="preserve"> خصوصاً أنّ معاوية من أبناء الطلقاء</w:t>
      </w:r>
      <w:r w:rsidR="00275E79">
        <w:rPr>
          <w:rtl/>
        </w:rPr>
        <w:t>،</w:t>
      </w:r>
      <w:r>
        <w:rPr>
          <w:rtl/>
        </w:rPr>
        <w:t xml:space="preserve"> فآثر من أجل هذه</w:t>
      </w:r>
    </w:p>
    <w:p w:rsidR="007377E0" w:rsidRDefault="007377E0" w:rsidP="007377E0">
      <w:pPr>
        <w:pStyle w:val="libLine"/>
        <w:rPr>
          <w:rtl/>
        </w:rPr>
      </w:pPr>
      <w:r>
        <w:rPr>
          <w:rFonts w:hint="cs"/>
          <w:rtl/>
        </w:rPr>
        <w:t>____________________</w:t>
      </w:r>
    </w:p>
    <w:p w:rsidR="007377E0" w:rsidRDefault="007377E0" w:rsidP="007377E0">
      <w:pPr>
        <w:pStyle w:val="libFootnote0"/>
        <w:rPr>
          <w:rtl/>
        </w:rPr>
      </w:pPr>
      <w:r>
        <w:rPr>
          <w:rtl/>
        </w:rPr>
        <w:t>وتاريخ مدينة دمشق 46 / 175</w:t>
      </w:r>
      <w:r w:rsidR="00275E79">
        <w:rPr>
          <w:rtl/>
        </w:rPr>
        <w:t>،</w:t>
      </w:r>
      <w:r>
        <w:rPr>
          <w:rtl/>
        </w:rPr>
        <w:t xml:space="preserve"> والإصابة 3 / 434 فإنّ النصوص وإن اختلفت لكنها تؤكّد على معنى واحد.</w:t>
      </w:r>
    </w:p>
    <w:p w:rsidR="007377E0" w:rsidRDefault="007377E0" w:rsidP="007377E0">
      <w:pPr>
        <w:pStyle w:val="libFootnote0"/>
        <w:rPr>
          <w:rtl/>
        </w:rPr>
      </w:pPr>
      <w:r>
        <w:rPr>
          <w:rtl/>
        </w:rPr>
        <w:t>(</w:t>
      </w:r>
      <w:r>
        <w:rPr>
          <w:rFonts w:hint="cs"/>
          <w:rtl/>
        </w:rPr>
        <w:t>1</w:t>
      </w:r>
      <w:r>
        <w:rPr>
          <w:rtl/>
        </w:rPr>
        <w:t xml:space="preserve">) راجع كتابنا «الحياة السياسيّة للإمام الحسن </w:t>
      </w:r>
      <w:r w:rsidRPr="007377E0">
        <w:rPr>
          <w:rStyle w:val="libAlaemChar"/>
          <w:rtl/>
        </w:rPr>
        <w:t>عليه‌السلام</w:t>
      </w:r>
      <w:r>
        <w:rPr>
          <w:rtl/>
        </w:rPr>
        <w:t>» / 73 - 74.</w:t>
      </w:r>
    </w:p>
    <w:p w:rsidR="007377E0" w:rsidRDefault="007377E0" w:rsidP="007377E0">
      <w:pPr>
        <w:pStyle w:val="libFootnote0"/>
        <w:rPr>
          <w:rtl/>
        </w:rPr>
      </w:pPr>
      <w:r>
        <w:rPr>
          <w:rtl/>
        </w:rPr>
        <w:t>(</w:t>
      </w:r>
      <w:r>
        <w:rPr>
          <w:rFonts w:hint="cs"/>
          <w:rtl/>
        </w:rPr>
        <w:t>2</w:t>
      </w:r>
      <w:r>
        <w:rPr>
          <w:rtl/>
        </w:rPr>
        <w:t>) راجع الأذكياء - لابن الجوزي / 28.</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الأسباب وسواها أن يكون ثمة همزة وصل وسبب نقل.</w:t>
      </w:r>
    </w:p>
    <w:p w:rsidR="007377E0" w:rsidRDefault="007377E0" w:rsidP="007377E0">
      <w:pPr>
        <w:pStyle w:val="libNormal"/>
        <w:rPr>
          <w:rtl/>
        </w:rPr>
      </w:pPr>
      <w:r>
        <w:rPr>
          <w:rtl/>
        </w:rPr>
        <w:t>فكان عثمان بن عفان - الشيخ الاُموي - هو المؤهّل بنظره لذلك</w:t>
      </w:r>
      <w:r w:rsidR="00275E79">
        <w:rPr>
          <w:rtl/>
        </w:rPr>
        <w:t>،</w:t>
      </w:r>
      <w:r>
        <w:rPr>
          <w:rtl/>
        </w:rPr>
        <w:t xml:space="preserve"> فإذا تولّى الأمر فسوف يبقي معاوية على الشام ما دام حياً</w:t>
      </w:r>
      <w:r w:rsidR="00275E79">
        <w:rPr>
          <w:rtl/>
        </w:rPr>
        <w:t>،</w:t>
      </w:r>
      <w:r>
        <w:rPr>
          <w:rtl/>
        </w:rPr>
        <w:t xml:space="preserve"> وسيزيد ذلك معاوية قوة</w:t>
      </w:r>
      <w:r w:rsidR="00275E79">
        <w:rPr>
          <w:rtl/>
        </w:rPr>
        <w:t>،</w:t>
      </w:r>
      <w:r>
        <w:rPr>
          <w:rtl/>
        </w:rPr>
        <w:t xml:space="preserve"> أمّا بعد موته فإنّ معاوية لن يستسلم للإمام علي </w:t>
      </w:r>
      <w:r w:rsidRPr="007377E0">
        <w:rPr>
          <w:rStyle w:val="libAlaemChar"/>
          <w:rtl/>
        </w:rPr>
        <w:t>عليه‌السلام</w:t>
      </w:r>
      <w:r>
        <w:rPr>
          <w:rtl/>
        </w:rPr>
        <w:t xml:space="preserve"> ولا لغيره بعد أن يكون قد حكم بلاد الشام حوالي عشرين سنة</w:t>
      </w:r>
      <w:r w:rsidR="00275E79">
        <w:rPr>
          <w:rtl/>
        </w:rPr>
        <w:t>،</w:t>
      </w:r>
      <w:r>
        <w:rPr>
          <w:rtl/>
        </w:rPr>
        <w:t xml:space="preserve"> وربّاهم على يديه</w:t>
      </w:r>
      <w:r w:rsidR="00275E79">
        <w:rPr>
          <w:rtl/>
        </w:rPr>
        <w:t>،</w:t>
      </w:r>
      <w:r>
        <w:rPr>
          <w:rtl/>
        </w:rPr>
        <w:t xml:space="preserve"> وثقَّفهم بمفاهيمه</w:t>
      </w:r>
      <w:r w:rsidR="00275E79">
        <w:rPr>
          <w:rtl/>
        </w:rPr>
        <w:t>،</w:t>
      </w:r>
      <w:r>
        <w:rPr>
          <w:rtl/>
        </w:rPr>
        <w:t xml:space="preserve"> ونشَّأهم على محبته والارتباط به</w:t>
      </w:r>
      <w:r w:rsidR="00275E79">
        <w:rPr>
          <w:rtl/>
        </w:rPr>
        <w:t>،</w:t>
      </w:r>
      <w:r>
        <w:rPr>
          <w:rtl/>
        </w:rPr>
        <w:t xml:space="preserve"> ومحبة من أحب</w:t>
      </w:r>
      <w:r w:rsidR="00275E79">
        <w:rPr>
          <w:rtl/>
        </w:rPr>
        <w:t>،</w:t>
      </w:r>
      <w:r>
        <w:rPr>
          <w:rtl/>
        </w:rPr>
        <w:t xml:space="preserve"> والعداء لمن عادى حتّى لو كان الإمام علياً </w:t>
      </w:r>
      <w:r w:rsidRPr="007377E0">
        <w:rPr>
          <w:rStyle w:val="libAlaemChar"/>
          <w:rtl/>
        </w:rPr>
        <w:t>عليه‌السلام</w:t>
      </w:r>
      <w:r>
        <w:rPr>
          <w:rtl/>
        </w:rPr>
        <w:t>.</w:t>
      </w:r>
      <w:r>
        <w:rPr>
          <w:rFonts w:hint="cs"/>
          <w:rtl/>
        </w:rPr>
        <w:t xml:space="preserve"> </w:t>
      </w:r>
      <w:r>
        <w:rPr>
          <w:rtl/>
        </w:rPr>
        <w:t xml:space="preserve">لأنّ أهل الشام لم يعرفوا الإمام علياً </w:t>
      </w:r>
      <w:r w:rsidRPr="007377E0">
        <w:rPr>
          <w:rStyle w:val="libAlaemChar"/>
          <w:rtl/>
        </w:rPr>
        <w:t>عليه‌السلام</w:t>
      </w:r>
      <w:r w:rsidR="00275E79">
        <w:rPr>
          <w:rtl/>
        </w:rPr>
        <w:t>،</w:t>
      </w:r>
      <w:r>
        <w:rPr>
          <w:rtl/>
        </w:rPr>
        <w:t xml:space="preserve"> ولا جهاده</w:t>
      </w:r>
      <w:r w:rsidR="00275E79">
        <w:rPr>
          <w:rtl/>
        </w:rPr>
        <w:t>،</w:t>
      </w:r>
      <w:r>
        <w:rPr>
          <w:rtl/>
        </w:rPr>
        <w:t xml:space="preserve"> ولا زهده</w:t>
      </w:r>
      <w:r w:rsidR="00275E79">
        <w:rPr>
          <w:rtl/>
        </w:rPr>
        <w:t>،</w:t>
      </w:r>
      <w:r>
        <w:rPr>
          <w:rtl/>
        </w:rPr>
        <w:t xml:space="preserve"> ولا علمه</w:t>
      </w:r>
      <w:r w:rsidR="00275E79">
        <w:rPr>
          <w:rtl/>
        </w:rPr>
        <w:t>،</w:t>
      </w:r>
      <w:r>
        <w:rPr>
          <w:rtl/>
        </w:rPr>
        <w:t xml:space="preserve"> ولا .. ولا ..</w:t>
      </w:r>
      <w:r w:rsidR="00275E79">
        <w:rPr>
          <w:rtl/>
        </w:rPr>
        <w:t>،</w:t>
      </w:r>
      <w:r>
        <w:rPr>
          <w:rtl/>
        </w:rPr>
        <w:t xml:space="preserve"> بل عرفوا وتربّوا على إسلام معاوية</w:t>
      </w:r>
      <w:r w:rsidR="00275E79">
        <w:rPr>
          <w:rtl/>
        </w:rPr>
        <w:t>،</w:t>
      </w:r>
      <w:r>
        <w:rPr>
          <w:rtl/>
        </w:rPr>
        <w:t xml:space="preserve"> وإسلام الأطماع والغدر</w:t>
      </w:r>
      <w:r w:rsidR="00275E79">
        <w:rPr>
          <w:rtl/>
        </w:rPr>
        <w:t>،</w:t>
      </w:r>
      <w:r>
        <w:rPr>
          <w:rtl/>
        </w:rPr>
        <w:t xml:space="preserve"> والخيانات والظلم</w:t>
      </w:r>
      <w:r w:rsidR="00275E79">
        <w:rPr>
          <w:rtl/>
        </w:rPr>
        <w:t>،</w:t>
      </w:r>
      <w:r>
        <w:rPr>
          <w:rtl/>
        </w:rPr>
        <w:t xml:space="preserve"> والاستئثار والاحتيال</w:t>
      </w:r>
      <w:r w:rsidR="00275E79">
        <w:rPr>
          <w:rtl/>
        </w:rPr>
        <w:t>،</w:t>
      </w:r>
      <w:r>
        <w:rPr>
          <w:rtl/>
        </w:rPr>
        <w:t xml:space="preserve"> والبحث عن الشهوات</w:t>
      </w:r>
      <w:r w:rsidR="00275E79">
        <w:rPr>
          <w:rtl/>
        </w:rPr>
        <w:t>،</w:t>
      </w:r>
      <w:r>
        <w:rPr>
          <w:rtl/>
        </w:rPr>
        <w:t xml:space="preserve"> وارتكاب الجرائم</w:t>
      </w:r>
      <w:r w:rsidR="00275E79">
        <w:rPr>
          <w:rtl/>
        </w:rPr>
        <w:t>،</w:t>
      </w:r>
      <w:r>
        <w:rPr>
          <w:rtl/>
        </w:rPr>
        <w:t xml:space="preserve"> والتزام مفاهيم الجاهليّة الملبّسة بلباس الدين.</w:t>
      </w:r>
    </w:p>
    <w:p w:rsidR="007377E0" w:rsidRDefault="007377E0" w:rsidP="007377E0">
      <w:pPr>
        <w:pStyle w:val="libNormal"/>
        <w:rPr>
          <w:rtl/>
        </w:rPr>
      </w:pPr>
      <w:r>
        <w:rPr>
          <w:rtl/>
        </w:rPr>
        <w:t>فرسم الخطة في الشورى</w:t>
      </w:r>
      <w:r w:rsidR="00275E79">
        <w:rPr>
          <w:rtl/>
        </w:rPr>
        <w:t>،</w:t>
      </w:r>
      <w:r>
        <w:rPr>
          <w:rtl/>
        </w:rPr>
        <w:t xml:space="preserve"> واختار الأشخاص</w:t>
      </w:r>
      <w:r w:rsidR="00275E79">
        <w:rPr>
          <w:rtl/>
        </w:rPr>
        <w:t>،</w:t>
      </w:r>
      <w:r>
        <w:rPr>
          <w:rtl/>
        </w:rPr>
        <w:t xml:space="preserve"> وأصدر قرارات تجعل من تولّي عثمان من بعده أمراً يقينياً وحتمياً </w:t>
      </w:r>
      <w:r>
        <w:rPr>
          <w:rFonts w:hint="cs"/>
          <w:rtl/>
        </w:rPr>
        <w:t>..</w:t>
      </w:r>
    </w:p>
    <w:p w:rsidR="007377E0" w:rsidRDefault="007377E0" w:rsidP="007377E0">
      <w:pPr>
        <w:pStyle w:val="libBold1"/>
        <w:rPr>
          <w:rtl/>
        </w:rPr>
      </w:pPr>
      <w:r>
        <w:rPr>
          <w:rtl/>
        </w:rPr>
        <w:t>فقد روي أن عمر حين طُعن قال</w:t>
      </w:r>
      <w:r w:rsidR="00275E79">
        <w:rPr>
          <w:rtl/>
        </w:rPr>
        <w:t>:</w:t>
      </w:r>
    </w:p>
    <w:p w:rsidR="007377E0" w:rsidRDefault="007377E0" w:rsidP="007377E0">
      <w:pPr>
        <w:pStyle w:val="libNormal"/>
        <w:rPr>
          <w:rtl/>
        </w:rPr>
      </w:pPr>
      <w:r>
        <w:rPr>
          <w:rtl/>
        </w:rPr>
        <w:t>ادعوا لي أبا طلحة الأنصاري. فدعوه له</w:t>
      </w:r>
      <w:r w:rsidR="00275E79">
        <w:rPr>
          <w:rtl/>
        </w:rPr>
        <w:t>،</w:t>
      </w:r>
      <w:r>
        <w:rPr>
          <w:rtl/>
        </w:rPr>
        <w:t xml:space="preserve"> فقال</w:t>
      </w:r>
      <w:r w:rsidR="00275E79">
        <w:rPr>
          <w:rtl/>
        </w:rPr>
        <w:t>:</w:t>
      </w:r>
      <w:r>
        <w:rPr>
          <w:rtl/>
        </w:rPr>
        <w:t xml:space="preserve"> انظر يا أبا طلحة</w:t>
      </w:r>
      <w:r w:rsidR="00275E79">
        <w:rPr>
          <w:rtl/>
        </w:rPr>
        <w:t>،</w:t>
      </w:r>
      <w:r>
        <w:rPr>
          <w:rtl/>
        </w:rPr>
        <w:t xml:space="preserve"> إذا عدتم من حفرتي فكن في خمسين رجلاً من الأنصار</w:t>
      </w:r>
      <w:r w:rsidR="00275E79">
        <w:rPr>
          <w:rtl/>
        </w:rPr>
        <w:t>،</w:t>
      </w:r>
      <w:r>
        <w:rPr>
          <w:rtl/>
        </w:rPr>
        <w:t xml:space="preserve"> حاملي سيوفكم</w:t>
      </w:r>
      <w:r w:rsidR="00275E79">
        <w:rPr>
          <w:rtl/>
        </w:rPr>
        <w:t>،</w:t>
      </w:r>
      <w:r>
        <w:rPr>
          <w:rtl/>
        </w:rPr>
        <w:t xml:space="preserve"> فخذ هؤلاء النفر بإمضاء الأمر وتعجيله</w:t>
      </w:r>
      <w:r w:rsidR="00275E79">
        <w:rPr>
          <w:rtl/>
        </w:rPr>
        <w:t>،</w:t>
      </w:r>
      <w:r>
        <w:rPr>
          <w:rtl/>
        </w:rPr>
        <w:t xml:space="preserve"> واجمعهم في بيت</w:t>
      </w:r>
      <w:r w:rsidR="00275E79">
        <w:rPr>
          <w:rtl/>
        </w:rPr>
        <w:t>،</w:t>
      </w:r>
      <w:r>
        <w:rPr>
          <w:rtl/>
        </w:rPr>
        <w:t xml:space="preserve"> وقف بأصحابك على باب البيت ليتشاوروا ويختاروا واحداً منهم.</w:t>
      </w:r>
    </w:p>
    <w:p w:rsidR="007377E0" w:rsidRDefault="007377E0" w:rsidP="007377E0">
      <w:pPr>
        <w:pStyle w:val="libNormal"/>
        <w:rPr>
          <w:rtl/>
        </w:rPr>
      </w:pPr>
      <w:r>
        <w:rPr>
          <w:rtl/>
        </w:rPr>
        <w:t>فإن اتفق خمسة وأبى واحد فاضرب عنقه ..</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وإن اتفق أربعة وأبى اثنان فاضرب أعناقهما ..</w:t>
      </w:r>
      <w:r>
        <w:rPr>
          <w:rFonts w:hint="cs"/>
          <w:rtl/>
        </w:rPr>
        <w:t>.</w:t>
      </w:r>
    </w:p>
    <w:p w:rsidR="007377E0" w:rsidRDefault="007377E0" w:rsidP="007377E0">
      <w:pPr>
        <w:pStyle w:val="libNormal"/>
        <w:rPr>
          <w:rtl/>
        </w:rPr>
      </w:pPr>
      <w:r>
        <w:rPr>
          <w:rtl/>
        </w:rPr>
        <w:t>وإن اتفق ثلاثة وخالف ثلاثة فانظر الثلاثة التي فيها عبد الرحمن</w:t>
      </w:r>
      <w:r w:rsidR="00275E79">
        <w:rPr>
          <w:rtl/>
        </w:rPr>
        <w:t>،</w:t>
      </w:r>
      <w:r>
        <w:rPr>
          <w:rtl/>
        </w:rPr>
        <w:t xml:space="preserve"> فارجع إلى ما قد اتفقت عليه</w:t>
      </w:r>
      <w:r w:rsidR="00275E79">
        <w:rPr>
          <w:rtl/>
        </w:rPr>
        <w:t>،</w:t>
      </w:r>
      <w:r>
        <w:rPr>
          <w:rtl/>
        </w:rPr>
        <w:t xml:space="preserve"> فإن أصرّت الثلاثة الاُخرى على خلافها فاضرب أعناقها</w:t>
      </w:r>
      <w:r>
        <w:rPr>
          <w:rFonts w:hint="cs"/>
          <w:rtl/>
        </w:rPr>
        <w:t xml:space="preserve"> ...</w:t>
      </w:r>
    </w:p>
    <w:p w:rsidR="007377E0" w:rsidRDefault="007377E0" w:rsidP="007377E0">
      <w:pPr>
        <w:pStyle w:val="libNormal"/>
        <w:rPr>
          <w:rtl/>
        </w:rPr>
      </w:pPr>
      <w:r>
        <w:rPr>
          <w:rtl/>
        </w:rPr>
        <w:t>وإن مضت ثلاثة أيام ولم يتفقوا على أمر فاضرب أعناق الستة</w:t>
      </w:r>
      <w:r w:rsidR="00275E79">
        <w:rPr>
          <w:rtl/>
        </w:rPr>
        <w:t>،</w:t>
      </w:r>
      <w:r>
        <w:rPr>
          <w:rtl/>
        </w:rPr>
        <w:t xml:space="preserve"> ودع المسلمين يختاروا لأنفسهم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Bold1"/>
        <w:rPr>
          <w:rtl/>
        </w:rPr>
      </w:pPr>
      <w:r>
        <w:rPr>
          <w:rtl/>
        </w:rPr>
        <w:t>وفي نص آخر</w:t>
      </w:r>
      <w:r w:rsidR="00275E79">
        <w:rPr>
          <w:rtl/>
        </w:rPr>
        <w:t>:</w:t>
      </w:r>
    </w:p>
    <w:p w:rsidR="007377E0" w:rsidRDefault="007377E0" w:rsidP="007377E0">
      <w:pPr>
        <w:pStyle w:val="libNormal"/>
        <w:rPr>
          <w:rtl/>
        </w:rPr>
      </w:pPr>
      <w:r>
        <w:rPr>
          <w:rtl/>
        </w:rPr>
        <w:t>حدّثنا موسى بن هارون</w:t>
      </w:r>
      <w:r w:rsidR="00275E79">
        <w:rPr>
          <w:rtl/>
        </w:rPr>
        <w:t>،</w:t>
      </w:r>
      <w:r>
        <w:rPr>
          <w:rtl/>
        </w:rPr>
        <w:t xml:space="preserve"> عن قتيبة بن سعيد</w:t>
      </w:r>
      <w:r w:rsidR="00275E79">
        <w:rPr>
          <w:rtl/>
        </w:rPr>
        <w:t>،</w:t>
      </w:r>
      <w:r>
        <w:rPr>
          <w:rtl/>
        </w:rPr>
        <w:t xml:space="preserve"> عن عبد الله بن زيد بن أسلم</w:t>
      </w:r>
      <w:r w:rsidR="00275E79">
        <w:rPr>
          <w:rtl/>
        </w:rPr>
        <w:t>،</w:t>
      </w:r>
      <w:r>
        <w:rPr>
          <w:rtl/>
        </w:rPr>
        <w:t xml:space="preserve"> عن أبيه</w:t>
      </w:r>
      <w:r w:rsidR="00275E79">
        <w:rPr>
          <w:rtl/>
        </w:rPr>
        <w:t>:</w:t>
      </w:r>
    </w:p>
    <w:p w:rsidR="007377E0" w:rsidRDefault="007377E0" w:rsidP="007377E0">
      <w:pPr>
        <w:pStyle w:val="libNormal"/>
        <w:rPr>
          <w:rtl/>
        </w:rPr>
      </w:pPr>
      <w:r w:rsidRPr="007377E0">
        <w:rPr>
          <w:rStyle w:val="libBold2Char"/>
          <w:rtl/>
        </w:rPr>
        <w:t>أن عمر قال للستة</w:t>
      </w:r>
      <w:r w:rsidR="00275E79">
        <w:rPr>
          <w:rStyle w:val="libBold2Char"/>
          <w:rtl/>
        </w:rPr>
        <w:t>:</w:t>
      </w:r>
      <w:r>
        <w:rPr>
          <w:rtl/>
        </w:rPr>
        <w:t xml:space="preserve"> هم الذين خرج رسول الله </w:t>
      </w:r>
      <w:r w:rsidRPr="007377E0">
        <w:rPr>
          <w:rStyle w:val="libAlaemChar"/>
          <w:rtl/>
        </w:rPr>
        <w:t>صلى‌الله‌عليه‌وآله</w:t>
      </w:r>
      <w:r>
        <w:rPr>
          <w:rtl/>
        </w:rPr>
        <w:t xml:space="preserve"> من الدنيا وهو عنهم راض</w:t>
      </w:r>
      <w:r w:rsidR="00275E79">
        <w:rPr>
          <w:rtl/>
        </w:rPr>
        <w:t>،</w:t>
      </w:r>
      <w:r>
        <w:rPr>
          <w:rtl/>
        </w:rPr>
        <w:t xml:space="preserve"> بايعوا لمن بايع له عبد الرحمن بن عوف</w:t>
      </w:r>
      <w:r w:rsidR="00275E79">
        <w:rPr>
          <w:rtl/>
        </w:rPr>
        <w:t>،</w:t>
      </w:r>
      <w:r>
        <w:rPr>
          <w:rtl/>
        </w:rPr>
        <w:t xml:space="preserve"> فإذا بايعتم لمن بايع له عبد الرحمن</w:t>
      </w:r>
      <w:r w:rsidR="00275E79">
        <w:rPr>
          <w:rtl/>
        </w:rPr>
        <w:t>،</w:t>
      </w:r>
      <w:r>
        <w:rPr>
          <w:rtl/>
        </w:rPr>
        <w:t xml:space="preserve"> فمن أبى فاضربوا عنقه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وسارت الاُمور بالاتجاه الذي رسمه عمر لها</w:t>
      </w:r>
      <w:r>
        <w:rPr>
          <w:rFonts w:hint="cs"/>
          <w:rtl/>
        </w:rPr>
        <w:t>.</w:t>
      </w:r>
      <w:r>
        <w:rPr>
          <w:rtl/>
        </w:rPr>
        <w:t xml:space="preserve"> فإنه كان يعرف ميول ابن عوف</w:t>
      </w:r>
      <w:r w:rsidR="00275E79">
        <w:rPr>
          <w:rtl/>
        </w:rPr>
        <w:t>،</w:t>
      </w:r>
      <w:r>
        <w:rPr>
          <w:rtl/>
        </w:rPr>
        <w:t xml:space="preserve"> ويعرف طبيعة التركيبة التي اختارها لأركان الشورى أيضاً. وانتهت الاُمور بقتل عثمان</w:t>
      </w:r>
      <w:r w:rsidR="00275E79">
        <w:rPr>
          <w:rtl/>
        </w:rPr>
        <w:t>،</w:t>
      </w:r>
      <w:r>
        <w:rPr>
          <w:rtl/>
        </w:rPr>
        <w:t xml:space="preserve"> وبغى معاوية على الإمام علي </w:t>
      </w:r>
      <w:r w:rsidRPr="007377E0">
        <w:rPr>
          <w:rStyle w:val="libAlaemChar"/>
          <w:rtl/>
        </w:rPr>
        <w:t>عليه‌السلام</w:t>
      </w:r>
    </w:p>
    <w:p w:rsidR="007377E0" w:rsidRDefault="007377E0" w:rsidP="007377E0">
      <w:pPr>
        <w:pStyle w:val="libLine"/>
        <w:rPr>
          <w:rtl/>
        </w:rPr>
      </w:pPr>
      <w:r>
        <w:rPr>
          <w:rFonts w:hint="cs"/>
          <w:rtl/>
        </w:rPr>
        <w:t>____________________</w:t>
      </w:r>
    </w:p>
    <w:p w:rsidR="007377E0" w:rsidRDefault="007377E0" w:rsidP="007377E0">
      <w:pPr>
        <w:pStyle w:val="libFootnote0"/>
        <w:rPr>
          <w:rtl/>
        </w:rPr>
      </w:pPr>
      <w:r>
        <w:rPr>
          <w:rtl/>
        </w:rPr>
        <w:t>(</w:t>
      </w:r>
      <w:r>
        <w:rPr>
          <w:rFonts w:hint="cs"/>
          <w:rtl/>
        </w:rPr>
        <w:t>1</w:t>
      </w:r>
      <w:r>
        <w:rPr>
          <w:rtl/>
        </w:rPr>
        <w:t>) شرح نهج البلاغة 1 / 187</w:t>
      </w:r>
      <w:r w:rsidR="00275E79">
        <w:rPr>
          <w:rtl/>
        </w:rPr>
        <w:t>،</w:t>
      </w:r>
      <w:r>
        <w:rPr>
          <w:rtl/>
        </w:rPr>
        <w:t xml:space="preserve"> التنبيه والإشراف / 253.</w:t>
      </w:r>
    </w:p>
    <w:p w:rsidR="007377E0" w:rsidRDefault="007377E0" w:rsidP="007377E0">
      <w:pPr>
        <w:pStyle w:val="libFootnote0"/>
        <w:rPr>
          <w:rtl/>
        </w:rPr>
      </w:pPr>
      <w:r>
        <w:rPr>
          <w:rtl/>
        </w:rPr>
        <w:t>(</w:t>
      </w:r>
      <w:r>
        <w:rPr>
          <w:rFonts w:hint="cs"/>
          <w:rtl/>
        </w:rPr>
        <w:t>2</w:t>
      </w:r>
      <w:r>
        <w:rPr>
          <w:rtl/>
        </w:rPr>
        <w:t>) المعجم الأوسط 8 / 95</w:t>
      </w:r>
      <w:r w:rsidR="00275E79">
        <w:rPr>
          <w:rtl/>
        </w:rPr>
        <w:t>،</w:t>
      </w:r>
      <w:r>
        <w:rPr>
          <w:rtl/>
        </w:rPr>
        <w:t xml:space="preserve"> وكنز العمال 5 / 743</w:t>
      </w:r>
      <w:r w:rsidR="00275E79">
        <w:rPr>
          <w:rtl/>
        </w:rPr>
        <w:t>،</w:t>
      </w:r>
      <w:r>
        <w:rPr>
          <w:rtl/>
        </w:rPr>
        <w:t xml:space="preserve"> ومجمع الزوائد 5 / 184</w:t>
      </w:r>
      <w:r w:rsidR="00275E79">
        <w:rPr>
          <w:rtl/>
        </w:rPr>
        <w:t>،</w:t>
      </w:r>
      <w:r>
        <w:rPr>
          <w:rtl/>
        </w:rPr>
        <w:t xml:space="preserve"> وتاريخ اليعقوبي 2 / 160</w:t>
      </w:r>
      <w:r w:rsidR="00275E79">
        <w:rPr>
          <w:rtl/>
        </w:rPr>
        <w:t>،</w:t>
      </w:r>
      <w:r>
        <w:rPr>
          <w:rtl/>
        </w:rPr>
        <w:t xml:space="preserve"> وتاريخ مدينة دمشق 35 / 289</w:t>
      </w:r>
      <w:r w:rsidR="00275E79">
        <w:rPr>
          <w:rtl/>
        </w:rPr>
        <w:t>،</w:t>
      </w:r>
      <w:r>
        <w:rPr>
          <w:rtl/>
        </w:rPr>
        <w:t xml:space="preserve"> وج39 / 190</w:t>
      </w:r>
      <w:r w:rsidR="00275E79">
        <w:rPr>
          <w:rtl/>
        </w:rPr>
        <w:t>،</w:t>
      </w:r>
      <w:r>
        <w:rPr>
          <w:rtl/>
        </w:rPr>
        <w:t xml:space="preserve"> سبل الهدى والرشاد 11 / 273.</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وحاربه</w:t>
      </w:r>
      <w:r w:rsidR="00275E79">
        <w:rPr>
          <w:rtl/>
        </w:rPr>
        <w:t>،</w:t>
      </w:r>
      <w:r>
        <w:rPr>
          <w:rtl/>
        </w:rPr>
        <w:t xml:space="preserve"> وأثار الشبهات</w:t>
      </w:r>
      <w:r w:rsidR="00275E79">
        <w:rPr>
          <w:rtl/>
        </w:rPr>
        <w:t>،</w:t>
      </w:r>
      <w:r>
        <w:rPr>
          <w:rtl/>
        </w:rPr>
        <w:t xml:space="preserve"> واستفاد من سياسات عمر ومن غيرها لإحكام قبضته على ما في يده</w:t>
      </w:r>
      <w:r w:rsidR="00275E79">
        <w:rPr>
          <w:rtl/>
        </w:rPr>
        <w:t>،</w:t>
      </w:r>
      <w:r>
        <w:rPr>
          <w:rtl/>
        </w:rPr>
        <w:t xml:space="preserve"> والتوثّب على ما في يد الإمام علي </w:t>
      </w:r>
      <w:r w:rsidRPr="007377E0">
        <w:rPr>
          <w:rStyle w:val="libAlaemChar"/>
          <w:rtl/>
        </w:rPr>
        <w:t>عليه‌السلام</w:t>
      </w:r>
      <w:r w:rsidR="00275E79">
        <w:rPr>
          <w:rtl/>
        </w:rPr>
        <w:t>،</w:t>
      </w:r>
      <w:r>
        <w:rPr>
          <w:rtl/>
        </w:rPr>
        <w:t xml:space="preserve"> إلى أن استشهد الإمام </w:t>
      </w:r>
      <w:r w:rsidRPr="007377E0">
        <w:rPr>
          <w:rStyle w:val="libAlaemChar"/>
          <w:rtl/>
        </w:rPr>
        <w:t>عليه‌السلام</w:t>
      </w:r>
      <w:r w:rsidR="00275E79">
        <w:rPr>
          <w:rtl/>
        </w:rPr>
        <w:t>،</w:t>
      </w:r>
      <w:r>
        <w:rPr>
          <w:rtl/>
        </w:rPr>
        <w:t xml:space="preserve"> وأمسك الإمام الحسن </w:t>
      </w:r>
      <w:r w:rsidRPr="007377E0">
        <w:rPr>
          <w:rStyle w:val="libAlaemChar"/>
          <w:rtl/>
        </w:rPr>
        <w:t>عليه‌السلام</w:t>
      </w:r>
      <w:r>
        <w:rPr>
          <w:rtl/>
        </w:rPr>
        <w:t xml:space="preserve"> بأزمة الاُمور بعد وفاة أبيه</w:t>
      </w:r>
      <w:r w:rsidR="00275E79">
        <w:rPr>
          <w:rtl/>
        </w:rPr>
        <w:t>،</w:t>
      </w:r>
      <w:r>
        <w:rPr>
          <w:rtl/>
        </w:rPr>
        <w:t xml:space="preserve"> فتحرك معاوية بعد ثمانية عشر يوماً </w:t>
      </w:r>
      <w:r w:rsidRPr="007377E0">
        <w:rPr>
          <w:rStyle w:val="libFootnotenumChar"/>
          <w:rtl/>
        </w:rPr>
        <w:t>(</w:t>
      </w:r>
      <w:r w:rsidRPr="007377E0">
        <w:rPr>
          <w:rStyle w:val="libFootnotenumChar"/>
          <w:rFonts w:hint="cs"/>
          <w:rtl/>
        </w:rPr>
        <w:t>1</w:t>
      </w:r>
      <w:r w:rsidRPr="007377E0">
        <w:rPr>
          <w:rStyle w:val="libFootnotenumChar"/>
          <w:rtl/>
        </w:rPr>
        <w:t>)</w:t>
      </w:r>
      <w:r>
        <w:rPr>
          <w:rtl/>
        </w:rPr>
        <w:t xml:space="preserve"> بجيشه نحو العراق ليحاربه كما حارب أباه من قبل.</w:t>
      </w:r>
    </w:p>
    <w:p w:rsidR="007377E0" w:rsidRDefault="007377E0" w:rsidP="007377E0">
      <w:pPr>
        <w:pStyle w:val="libNormal"/>
        <w:rPr>
          <w:rtl/>
        </w:rPr>
      </w:pPr>
      <w:r>
        <w:rPr>
          <w:rtl/>
        </w:rPr>
        <w:t>وكان جيش معاوية يتّفق معه في الأهداف وفي السلوك</w:t>
      </w:r>
      <w:r w:rsidR="00275E79">
        <w:rPr>
          <w:rtl/>
        </w:rPr>
        <w:t>،</w:t>
      </w:r>
      <w:r>
        <w:rPr>
          <w:rtl/>
        </w:rPr>
        <w:t xml:space="preserve"> وفي النهج السياسي وفي الولاء وغير ذلك</w:t>
      </w:r>
      <w:r>
        <w:rPr>
          <w:rFonts w:hint="cs"/>
          <w:rtl/>
        </w:rPr>
        <w:t xml:space="preserve"> ...</w:t>
      </w:r>
    </w:p>
    <w:p w:rsidR="007377E0" w:rsidRDefault="007377E0" w:rsidP="007377E0">
      <w:pPr>
        <w:pStyle w:val="libNormal"/>
        <w:rPr>
          <w:rtl/>
        </w:rPr>
      </w:pPr>
      <w:r>
        <w:rPr>
          <w:rtl/>
        </w:rPr>
        <w:t xml:space="preserve">أمّا الإمام الحسن </w:t>
      </w:r>
      <w:r w:rsidRPr="007377E0">
        <w:rPr>
          <w:rStyle w:val="libAlaemChar"/>
          <w:rtl/>
        </w:rPr>
        <w:t>عليه‌السلام</w:t>
      </w:r>
      <w:r>
        <w:rPr>
          <w:rtl/>
        </w:rPr>
        <w:t xml:space="preserve"> فلم يكن جيشه يتفق معه في شيء من ذلك</w:t>
      </w:r>
      <w:r w:rsidR="00275E79">
        <w:rPr>
          <w:rtl/>
        </w:rPr>
        <w:t>،</w:t>
      </w:r>
      <w:r>
        <w:rPr>
          <w:rtl/>
        </w:rPr>
        <w:t xml:space="preserve"> بل هو إلى معاوية أقرب وأكثر انسجاماً معه.</w:t>
      </w:r>
      <w:r>
        <w:rPr>
          <w:rFonts w:hint="cs"/>
          <w:rtl/>
        </w:rPr>
        <w:t xml:space="preserve"> </w:t>
      </w:r>
      <w:r>
        <w:rPr>
          <w:rtl/>
        </w:rPr>
        <w:t xml:space="preserve">كما أن العراقيِّين أنفسهم إنما يعرفون إسلام معاوية لا إسلام الإمام علي </w:t>
      </w:r>
      <w:r w:rsidRPr="007377E0">
        <w:rPr>
          <w:rStyle w:val="libAlaemChar"/>
          <w:rtl/>
        </w:rPr>
        <w:t>عليه‌السلام</w:t>
      </w:r>
      <w:r w:rsidR="00275E79">
        <w:rPr>
          <w:rtl/>
        </w:rPr>
        <w:t>،</w:t>
      </w:r>
      <w:r>
        <w:rPr>
          <w:rtl/>
        </w:rPr>
        <w:t xml:space="preserve"> ولا الإمام الحسن </w:t>
      </w:r>
      <w:r w:rsidRPr="007377E0">
        <w:rPr>
          <w:rStyle w:val="libAlaemChar"/>
          <w:rtl/>
        </w:rPr>
        <w:t>عليه‌السلام</w:t>
      </w:r>
      <w:r w:rsidR="00275E79">
        <w:rPr>
          <w:rtl/>
        </w:rPr>
        <w:t>،</w:t>
      </w:r>
      <w:r>
        <w:rPr>
          <w:rtl/>
        </w:rPr>
        <w:t xml:space="preserve"> ولم يكن بينه وبينهم علاقة مصالح</w:t>
      </w:r>
      <w:r w:rsidR="00275E79">
        <w:rPr>
          <w:rtl/>
        </w:rPr>
        <w:t>،</w:t>
      </w:r>
      <w:r>
        <w:rPr>
          <w:rtl/>
        </w:rPr>
        <w:t xml:space="preserve"> ولا علاقة عاطفية</w:t>
      </w:r>
      <w:r w:rsidR="00275E79">
        <w:rPr>
          <w:rtl/>
        </w:rPr>
        <w:t>،</w:t>
      </w:r>
      <w:r>
        <w:rPr>
          <w:rtl/>
        </w:rPr>
        <w:t xml:space="preserve"> بل كانوا يرون أن مصالحهم مع المناوئين له</w:t>
      </w:r>
      <w:r w:rsidR="00275E79">
        <w:rPr>
          <w:rtl/>
        </w:rPr>
        <w:t>،</w:t>
      </w:r>
      <w:r>
        <w:rPr>
          <w:rtl/>
        </w:rPr>
        <w:t xml:space="preserve"> وهم لا يقاتلون على نفس الشيء الذي كان الإمام علي والإمام الحسن </w:t>
      </w:r>
      <w:r w:rsidRPr="007377E0">
        <w:rPr>
          <w:rStyle w:val="libAlaemChar"/>
          <w:rtl/>
        </w:rPr>
        <w:t>عليهما‌السلام</w:t>
      </w:r>
      <w:r>
        <w:rPr>
          <w:rtl/>
        </w:rPr>
        <w:t xml:space="preserve"> يقاتلون من أجله</w:t>
      </w:r>
      <w:r w:rsidR="00275E79">
        <w:rPr>
          <w:rtl/>
        </w:rPr>
        <w:t>،</w:t>
      </w:r>
      <w:r>
        <w:rPr>
          <w:rtl/>
        </w:rPr>
        <w:t xml:space="preserve"> فهم كانوا في وادٍ والإمامان </w:t>
      </w:r>
      <w:r w:rsidRPr="007377E0">
        <w:rPr>
          <w:rStyle w:val="libAlaemChar"/>
          <w:rtl/>
        </w:rPr>
        <w:t>عليهما‌السلام</w:t>
      </w:r>
      <w:r>
        <w:rPr>
          <w:rtl/>
        </w:rPr>
        <w:t xml:space="preserve"> في وادٍ آخر.</w:t>
      </w:r>
      <w:r>
        <w:rPr>
          <w:rFonts w:hint="cs"/>
          <w:rtl/>
        </w:rPr>
        <w:t xml:space="preserve"> </w:t>
      </w:r>
      <w:r>
        <w:rPr>
          <w:rtl/>
        </w:rPr>
        <w:t>بل كانوا منسجمين في فكرهم وعقائدهم</w:t>
      </w:r>
      <w:r w:rsidR="00275E79">
        <w:rPr>
          <w:rtl/>
        </w:rPr>
        <w:t>،</w:t>
      </w:r>
      <w:r>
        <w:rPr>
          <w:rtl/>
        </w:rPr>
        <w:t xml:space="preserve"> وسلوكهم وأهدافهم وارتباطاتهم العاطفية مع معاوية أكثر ممّا هم منسجمون مع الإمام علي والحسن </w:t>
      </w:r>
      <w:r w:rsidRPr="007377E0">
        <w:rPr>
          <w:rStyle w:val="libAlaemChar"/>
          <w:rtl/>
        </w:rPr>
        <w:t>عليهما‌السلام</w:t>
      </w:r>
      <w:r>
        <w:rPr>
          <w:rtl/>
        </w:rPr>
        <w:t>.</w:t>
      </w:r>
    </w:p>
    <w:p w:rsidR="007377E0" w:rsidRDefault="007377E0" w:rsidP="007377E0">
      <w:pPr>
        <w:pStyle w:val="libLine"/>
        <w:rPr>
          <w:rtl/>
        </w:rPr>
      </w:pPr>
      <w:r>
        <w:rPr>
          <w:rFonts w:hint="cs"/>
          <w:rtl/>
        </w:rPr>
        <w:t>____________________</w:t>
      </w:r>
    </w:p>
    <w:p w:rsidR="007377E0" w:rsidRDefault="007377E0" w:rsidP="007377E0">
      <w:pPr>
        <w:pStyle w:val="libFootnote0"/>
        <w:rPr>
          <w:rtl/>
        </w:rPr>
      </w:pPr>
      <w:r>
        <w:rPr>
          <w:rtl/>
        </w:rPr>
        <w:t>(</w:t>
      </w:r>
      <w:r>
        <w:rPr>
          <w:rFonts w:hint="cs"/>
          <w:rtl/>
        </w:rPr>
        <w:t>1</w:t>
      </w:r>
      <w:r>
        <w:rPr>
          <w:rtl/>
        </w:rPr>
        <w:t>) تاريخ اليعقوبي 2 / 214.</w:t>
      </w:r>
    </w:p>
    <w:p w:rsidR="007377E0" w:rsidRDefault="007377E0" w:rsidP="007377E0">
      <w:pPr>
        <w:pStyle w:val="libNormal"/>
        <w:rPr>
          <w:rtl/>
        </w:rPr>
      </w:pPr>
      <w:r>
        <w:rPr>
          <w:rtl/>
        </w:rPr>
        <w:br w:type="page"/>
      </w:r>
    </w:p>
    <w:p w:rsidR="007377E0" w:rsidRDefault="007377E0" w:rsidP="007377E0">
      <w:pPr>
        <w:pStyle w:val="libBold1"/>
        <w:rPr>
          <w:rtl/>
        </w:rPr>
      </w:pPr>
      <w:r>
        <w:rPr>
          <w:rtl/>
        </w:rPr>
        <w:lastRenderedPageBreak/>
        <w:t>التأسيس في الخمسين سنة الاُولى</w:t>
      </w:r>
    </w:p>
    <w:p w:rsidR="007377E0" w:rsidRDefault="007377E0" w:rsidP="007377E0">
      <w:pPr>
        <w:pStyle w:val="libNormal"/>
        <w:rPr>
          <w:rtl/>
        </w:rPr>
      </w:pPr>
      <w:r>
        <w:rPr>
          <w:rtl/>
        </w:rPr>
        <w:t>هذا من جهة</w:t>
      </w:r>
      <w:r w:rsidR="00275E79">
        <w:rPr>
          <w:rtl/>
        </w:rPr>
        <w:t>،</w:t>
      </w:r>
      <w:r>
        <w:rPr>
          <w:rtl/>
        </w:rPr>
        <w:t xml:space="preserve"> ومن جهة اُخرى فإنّ التأمّل في الاُمور يعطي أنّ الخمسين سنة التي تلت استشهاد الرسول الأعظم </w:t>
      </w:r>
      <w:r w:rsidRPr="007377E0">
        <w:rPr>
          <w:rStyle w:val="libAlaemChar"/>
          <w:rtl/>
        </w:rPr>
        <w:t>صلى‌الله‌عليه‌وآله</w:t>
      </w:r>
      <w:r>
        <w:rPr>
          <w:rtl/>
        </w:rPr>
        <w:t xml:space="preserve"> كانت هي فترة التأسيس لبقاء هذا الدين</w:t>
      </w:r>
      <w:r w:rsidR="00275E79">
        <w:rPr>
          <w:rtl/>
        </w:rPr>
        <w:t>،</w:t>
      </w:r>
      <w:r>
        <w:rPr>
          <w:rtl/>
        </w:rPr>
        <w:t xml:space="preserve"> وإرساء قواعده العقديّة والفكريّة والسياسيّة لتجد سبيلها إلى فكر ووعي الاُمم والأجيال المتعاقبة.</w:t>
      </w:r>
    </w:p>
    <w:p w:rsidR="007377E0" w:rsidRDefault="007377E0" w:rsidP="007377E0">
      <w:pPr>
        <w:pStyle w:val="libNormal"/>
        <w:rPr>
          <w:rtl/>
        </w:rPr>
      </w:pPr>
      <w:r>
        <w:rPr>
          <w:rtl/>
        </w:rPr>
        <w:t>فكل ما يقال ويمارس في هذه الفترة لا بدّ أن يكون له صدى وحضور في الفكر والعقيدة</w:t>
      </w:r>
      <w:r w:rsidR="00275E79">
        <w:rPr>
          <w:rtl/>
        </w:rPr>
        <w:t>،</w:t>
      </w:r>
      <w:r>
        <w:rPr>
          <w:rtl/>
        </w:rPr>
        <w:t xml:space="preserve"> والسياسة والممارسة الدينية عبر الدهور والعصور المتعاقبة</w:t>
      </w:r>
      <w:r w:rsidR="00275E79">
        <w:rPr>
          <w:rtl/>
        </w:rPr>
        <w:t>،</w:t>
      </w:r>
      <w:r>
        <w:rPr>
          <w:rtl/>
        </w:rPr>
        <w:t xml:space="preserve"> فغياب الحق وأهله في هذه الفترة معناه غيابهما في المراحل التي تليها</w:t>
      </w:r>
      <w:r w:rsidR="00275E79">
        <w:rPr>
          <w:rtl/>
        </w:rPr>
        <w:t>،</w:t>
      </w:r>
      <w:r>
        <w:rPr>
          <w:rtl/>
        </w:rPr>
        <w:t xml:space="preserve"> وبمقدار ما يكون لهما حضور في فترة التأسيس فسيكون لهما حضور في المراحل التالية</w:t>
      </w:r>
      <w:r w:rsidR="00275E79">
        <w:rPr>
          <w:rtl/>
        </w:rPr>
        <w:t>،</w:t>
      </w:r>
      <w:r>
        <w:rPr>
          <w:rtl/>
        </w:rPr>
        <w:t xml:space="preserve"> وذلك لأنّ الأجيال والاُمم سوف تستقي من فترة التأسيس المشار إليها</w:t>
      </w:r>
      <w:r w:rsidR="00275E79">
        <w:rPr>
          <w:rtl/>
        </w:rPr>
        <w:t>،</w:t>
      </w:r>
      <w:r>
        <w:rPr>
          <w:rtl/>
        </w:rPr>
        <w:t xml:space="preserve"> حيث ستصبح المنبع والرافد للناس في جميع العصور والدهور في فكرهم وعقائدهم</w:t>
      </w:r>
      <w:r w:rsidR="00275E79">
        <w:rPr>
          <w:rtl/>
        </w:rPr>
        <w:t>،</w:t>
      </w:r>
      <w:r>
        <w:rPr>
          <w:rtl/>
        </w:rPr>
        <w:t xml:space="preserve"> ودينهم ومفردات إيمانهم.</w:t>
      </w:r>
    </w:p>
    <w:p w:rsidR="007377E0" w:rsidRDefault="007377E0" w:rsidP="007377E0">
      <w:pPr>
        <w:pStyle w:val="libBold1"/>
        <w:rPr>
          <w:rtl/>
        </w:rPr>
      </w:pPr>
      <w:r>
        <w:rPr>
          <w:rtl/>
        </w:rPr>
        <w:t xml:space="preserve">الحسنان </w:t>
      </w:r>
      <w:r w:rsidRPr="007377E0">
        <w:rPr>
          <w:rStyle w:val="libAlaemChar"/>
          <w:rtl/>
        </w:rPr>
        <w:t>عليهما‌السلام</w:t>
      </w:r>
      <w:r>
        <w:rPr>
          <w:rtl/>
        </w:rPr>
        <w:t xml:space="preserve"> في فترة التأسيس</w:t>
      </w:r>
      <w:r w:rsidR="00275E79">
        <w:rPr>
          <w:rFonts w:hint="cs"/>
          <w:rtl/>
        </w:rPr>
        <w:t>:</w:t>
      </w:r>
    </w:p>
    <w:p w:rsidR="007377E0" w:rsidRDefault="007377E0" w:rsidP="007377E0">
      <w:pPr>
        <w:pStyle w:val="libNormal"/>
        <w:rPr>
          <w:rtl/>
        </w:rPr>
      </w:pPr>
      <w:r>
        <w:rPr>
          <w:rtl/>
        </w:rPr>
        <w:t xml:space="preserve">وقد عاش الإمامان الحسن والحسين </w:t>
      </w:r>
      <w:r w:rsidRPr="007377E0">
        <w:rPr>
          <w:rStyle w:val="libAlaemChar"/>
          <w:rtl/>
        </w:rPr>
        <w:t>عليهما‌السلام</w:t>
      </w:r>
      <w:r>
        <w:rPr>
          <w:rtl/>
        </w:rPr>
        <w:t xml:space="preserve"> في هذه الفترة بالذات</w:t>
      </w:r>
      <w:r w:rsidR="00275E79">
        <w:rPr>
          <w:rtl/>
        </w:rPr>
        <w:t>،</w:t>
      </w:r>
      <w:r>
        <w:rPr>
          <w:rtl/>
        </w:rPr>
        <w:t xml:space="preserve"> وكان لا بدّ لهما فيها من التعاطي مع الاُمور بصورة تحقّق أمرين</w:t>
      </w:r>
      <w:r w:rsidR="00275E79">
        <w:rPr>
          <w:rtl/>
        </w:rPr>
        <w:t>:</w:t>
      </w:r>
    </w:p>
    <w:p w:rsidR="007377E0" w:rsidRDefault="007377E0" w:rsidP="007377E0">
      <w:pPr>
        <w:pStyle w:val="libNormal"/>
        <w:rPr>
          <w:rtl/>
        </w:rPr>
      </w:pPr>
      <w:r w:rsidRPr="007377E0">
        <w:rPr>
          <w:rStyle w:val="libBold2Char"/>
          <w:rtl/>
        </w:rPr>
        <w:t>أحدهما</w:t>
      </w:r>
      <w:r w:rsidR="00275E79">
        <w:rPr>
          <w:rStyle w:val="libBold2Char"/>
          <w:rtl/>
        </w:rPr>
        <w:t>:</w:t>
      </w:r>
      <w:r>
        <w:rPr>
          <w:rtl/>
        </w:rPr>
        <w:t xml:space="preserve"> حفظ الشيعة.</w:t>
      </w:r>
    </w:p>
    <w:p w:rsidR="007377E0" w:rsidRDefault="007377E0" w:rsidP="007377E0">
      <w:pPr>
        <w:pStyle w:val="libNormal"/>
        <w:rPr>
          <w:rtl/>
        </w:rPr>
      </w:pPr>
      <w:r w:rsidRPr="007377E0">
        <w:rPr>
          <w:rStyle w:val="libBold2Char"/>
          <w:rtl/>
        </w:rPr>
        <w:t>والثاني</w:t>
      </w:r>
      <w:r w:rsidR="00275E79">
        <w:rPr>
          <w:rStyle w:val="libBold2Char"/>
          <w:rtl/>
        </w:rPr>
        <w:t>:</w:t>
      </w:r>
      <w:r>
        <w:rPr>
          <w:rtl/>
        </w:rPr>
        <w:t xml:space="preserve"> حفظ جهود الأنبياء بحفظ الدين الذي جاؤوا به</w:t>
      </w:r>
      <w:r w:rsidR="00275E79">
        <w:rPr>
          <w:rtl/>
        </w:rPr>
        <w:t>،</w:t>
      </w:r>
      <w:r>
        <w:rPr>
          <w:rtl/>
        </w:rPr>
        <w:t xml:space="preserve"> وبحفظ معالمه واُسسه ومبانيه في سياساته</w:t>
      </w:r>
      <w:r w:rsidR="00275E79">
        <w:rPr>
          <w:rtl/>
        </w:rPr>
        <w:t>،</w:t>
      </w:r>
      <w:r>
        <w:rPr>
          <w:rtl/>
        </w:rPr>
        <w:t xml:space="preserve"> وفي عقائده ومفاهيمه</w:t>
      </w:r>
      <w:r w:rsidR="00275E79">
        <w:rPr>
          <w:rtl/>
        </w:rPr>
        <w:t>،</w:t>
      </w:r>
      <w:r>
        <w:rPr>
          <w:rtl/>
        </w:rPr>
        <w:t xml:space="preserve"> ومن أهمها وأخطرها موضوع الإمامة في مبانيها الفكرية والإيمانية</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والعقديّة</w:t>
      </w:r>
      <w:r w:rsidR="00275E79">
        <w:rPr>
          <w:rtl/>
        </w:rPr>
        <w:t>،</w:t>
      </w:r>
      <w:r>
        <w:rPr>
          <w:rtl/>
        </w:rPr>
        <w:t xml:space="preserve"> وتحديد مفهومها</w:t>
      </w:r>
      <w:r w:rsidR="00275E79">
        <w:rPr>
          <w:rtl/>
        </w:rPr>
        <w:t>،</w:t>
      </w:r>
      <w:r>
        <w:rPr>
          <w:rtl/>
        </w:rPr>
        <w:t xml:space="preserve"> وبيان شؤونها وحالاتها</w:t>
      </w:r>
      <w:r w:rsidR="00275E79">
        <w:rPr>
          <w:rtl/>
        </w:rPr>
        <w:t>،</w:t>
      </w:r>
      <w:r>
        <w:rPr>
          <w:rtl/>
        </w:rPr>
        <w:t xml:space="preserve"> ومواصفات وشرائط وحالات الإمام الحق</w:t>
      </w:r>
      <w:r w:rsidR="00275E79">
        <w:rPr>
          <w:rtl/>
        </w:rPr>
        <w:t>،</w:t>
      </w:r>
      <w:r>
        <w:rPr>
          <w:rtl/>
        </w:rPr>
        <w:t xml:space="preserve"> وليتميَّز بذلك عن المزيفين والمدّعين للباطل.</w:t>
      </w:r>
    </w:p>
    <w:p w:rsidR="007377E0" w:rsidRDefault="007377E0" w:rsidP="007377E0">
      <w:pPr>
        <w:pStyle w:val="libNormal"/>
        <w:rPr>
          <w:rtl/>
        </w:rPr>
      </w:pPr>
      <w:r>
        <w:rPr>
          <w:rtl/>
        </w:rPr>
        <w:br w:type="page"/>
      </w:r>
    </w:p>
    <w:p w:rsidR="007377E0" w:rsidRDefault="007377E0" w:rsidP="007377E0">
      <w:pPr>
        <w:pStyle w:val="libBold1"/>
        <w:rPr>
          <w:rtl/>
        </w:rPr>
      </w:pPr>
      <w:r>
        <w:rPr>
          <w:rtl/>
        </w:rPr>
        <w:lastRenderedPageBreak/>
        <w:t>الفصل الثاني</w:t>
      </w:r>
      <w:r w:rsidR="00275E79">
        <w:rPr>
          <w:rtl/>
        </w:rPr>
        <w:t>:</w:t>
      </w:r>
    </w:p>
    <w:p w:rsidR="007377E0" w:rsidRDefault="007377E0" w:rsidP="00275E79">
      <w:pPr>
        <w:pStyle w:val="Heading2Center"/>
        <w:rPr>
          <w:rtl/>
        </w:rPr>
      </w:pPr>
      <w:bookmarkStart w:id="5" w:name="_Toc434653161"/>
      <w:r w:rsidRPr="000844AB">
        <w:rPr>
          <w:rtl/>
        </w:rPr>
        <w:t xml:space="preserve">الإمام الحسن </w:t>
      </w:r>
      <w:r w:rsidRPr="007377E0">
        <w:rPr>
          <w:rStyle w:val="libAlaemChar"/>
          <w:rtl/>
        </w:rPr>
        <w:t>عليه‌السلام</w:t>
      </w:r>
      <w:bookmarkEnd w:id="5"/>
    </w:p>
    <w:p w:rsidR="007377E0" w:rsidRPr="000844AB" w:rsidRDefault="007377E0" w:rsidP="007377E0">
      <w:pPr>
        <w:pStyle w:val="libCenterBold1"/>
        <w:rPr>
          <w:rtl/>
        </w:rPr>
      </w:pPr>
      <w:r w:rsidRPr="000844AB">
        <w:rPr>
          <w:rtl/>
        </w:rPr>
        <w:t>بين خياري السلم والحرب</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7377E0">
      <w:pPr>
        <w:pStyle w:val="libBold1"/>
        <w:rPr>
          <w:rtl/>
        </w:rPr>
      </w:pPr>
      <w:r>
        <w:rPr>
          <w:rtl/>
        </w:rPr>
        <w:lastRenderedPageBreak/>
        <w:t xml:space="preserve">بعد استشهاد الإمام </w:t>
      </w:r>
      <w:r w:rsidRPr="007377E0">
        <w:rPr>
          <w:rStyle w:val="libAlaemChar"/>
          <w:rtl/>
        </w:rPr>
        <w:t>عليه‌السلام</w:t>
      </w:r>
    </w:p>
    <w:p w:rsidR="007377E0" w:rsidRDefault="007377E0" w:rsidP="007377E0">
      <w:pPr>
        <w:pStyle w:val="libNormal"/>
        <w:rPr>
          <w:rtl/>
        </w:rPr>
      </w:pPr>
      <w:r>
        <w:rPr>
          <w:rtl/>
        </w:rPr>
        <w:t xml:space="preserve">لقد استشهد الإمام علي </w:t>
      </w:r>
      <w:r w:rsidRPr="007377E0">
        <w:rPr>
          <w:rStyle w:val="libAlaemChar"/>
          <w:rtl/>
        </w:rPr>
        <w:t>عليه‌السلام</w:t>
      </w:r>
      <w:r>
        <w:rPr>
          <w:rtl/>
        </w:rPr>
        <w:t xml:space="preserve"> في سنة أربعين للهجرة بعد معاناة طويلة وحروب دامية له ضد الظالمين والطامعين وطلاب اللبانات</w:t>
      </w:r>
      <w:r w:rsidR="00275E79">
        <w:rPr>
          <w:rtl/>
        </w:rPr>
        <w:t>،</w:t>
      </w:r>
      <w:r>
        <w:rPr>
          <w:rtl/>
        </w:rPr>
        <w:t xml:space="preserve"> وعلى رأسهم معاوية بن أبي سفيان.</w:t>
      </w:r>
    </w:p>
    <w:p w:rsidR="007377E0" w:rsidRDefault="007377E0" w:rsidP="007377E0">
      <w:pPr>
        <w:pStyle w:val="libNormal"/>
        <w:rPr>
          <w:rtl/>
        </w:rPr>
      </w:pPr>
      <w:r>
        <w:rPr>
          <w:rtl/>
        </w:rPr>
        <w:t xml:space="preserve">وكانت الإمامة والخلافة من بعد الإمام علي </w:t>
      </w:r>
      <w:r w:rsidRPr="007377E0">
        <w:rPr>
          <w:rStyle w:val="libAlaemChar"/>
          <w:rtl/>
        </w:rPr>
        <w:t>عليه‌السلام</w:t>
      </w:r>
      <w:r>
        <w:rPr>
          <w:rtl/>
        </w:rPr>
        <w:t xml:space="preserve"> للإمام الحسن </w:t>
      </w:r>
      <w:r w:rsidRPr="007377E0">
        <w:rPr>
          <w:rStyle w:val="libAlaemChar"/>
          <w:rtl/>
        </w:rPr>
        <w:t>عليه‌السلام</w:t>
      </w:r>
      <w:r w:rsidR="00275E79">
        <w:rPr>
          <w:rtl/>
        </w:rPr>
        <w:t>،</w:t>
      </w:r>
      <w:r>
        <w:rPr>
          <w:rtl/>
        </w:rPr>
        <w:t xml:space="preserve"> في الوقت الذي كان لا يزال معاوية مصراً على موقفه</w:t>
      </w:r>
      <w:r w:rsidR="00275E79">
        <w:rPr>
          <w:rtl/>
        </w:rPr>
        <w:t>،</w:t>
      </w:r>
      <w:r>
        <w:rPr>
          <w:rtl/>
        </w:rPr>
        <w:t xml:space="preserve"> رافضاً التخلّي عن حكم الشام والدخول فيما دخل فيه المسلمون.</w:t>
      </w:r>
    </w:p>
    <w:p w:rsidR="007377E0" w:rsidRDefault="007377E0" w:rsidP="007377E0">
      <w:pPr>
        <w:pStyle w:val="libNormal"/>
        <w:rPr>
          <w:rtl/>
        </w:rPr>
      </w:pPr>
      <w:r>
        <w:rPr>
          <w:rtl/>
        </w:rPr>
        <w:t xml:space="preserve">بل هو بمجرد أن سمع باستشهاد الإمام علي </w:t>
      </w:r>
      <w:r w:rsidRPr="007377E0">
        <w:rPr>
          <w:rStyle w:val="libAlaemChar"/>
          <w:rtl/>
        </w:rPr>
        <w:t>عليه‌السلام</w:t>
      </w:r>
      <w:r w:rsidR="00275E79">
        <w:rPr>
          <w:rtl/>
        </w:rPr>
        <w:t>،</w:t>
      </w:r>
      <w:r>
        <w:rPr>
          <w:rtl/>
        </w:rPr>
        <w:t xml:space="preserve"> وبعد ثمانية عشر يوماً فقط جرَّد جيشاً قوامه ستون ألفاً</w:t>
      </w:r>
      <w:r w:rsidR="00275E79">
        <w:rPr>
          <w:rtl/>
        </w:rPr>
        <w:t>،</w:t>
      </w:r>
      <w:r>
        <w:rPr>
          <w:rtl/>
        </w:rPr>
        <w:t xml:space="preserve"> وقصد العراق ليحارب الإمام الحسن (صلوات الله وسلامه عليه).</w:t>
      </w:r>
    </w:p>
    <w:p w:rsidR="007377E0" w:rsidRDefault="007377E0" w:rsidP="007377E0">
      <w:pPr>
        <w:pStyle w:val="libBold1"/>
        <w:rPr>
          <w:rtl/>
        </w:rPr>
      </w:pPr>
      <w:r>
        <w:rPr>
          <w:rtl/>
        </w:rPr>
        <w:t xml:space="preserve">الإمام الحسن </w:t>
      </w:r>
      <w:r w:rsidRPr="007377E0">
        <w:rPr>
          <w:rStyle w:val="libAlaemChar"/>
          <w:rtl/>
        </w:rPr>
        <w:t>عليه‌السلام</w:t>
      </w:r>
      <w:r>
        <w:rPr>
          <w:rtl/>
        </w:rPr>
        <w:t xml:space="preserve"> بين خياري السلم والحرب</w:t>
      </w:r>
      <w:r w:rsidR="00275E79">
        <w:rPr>
          <w:rFonts w:hint="cs"/>
          <w:rtl/>
        </w:rPr>
        <w:t>:</w:t>
      </w:r>
    </w:p>
    <w:p w:rsidR="007377E0" w:rsidRDefault="007377E0" w:rsidP="007377E0">
      <w:pPr>
        <w:pStyle w:val="libNormal"/>
        <w:rPr>
          <w:rtl/>
        </w:rPr>
      </w:pPr>
      <w:r w:rsidRPr="007377E0">
        <w:rPr>
          <w:rStyle w:val="libBold2Char"/>
          <w:rtl/>
        </w:rPr>
        <w:t>وقد قلنا</w:t>
      </w:r>
      <w:r w:rsidR="00275E79">
        <w:rPr>
          <w:rStyle w:val="libBold2Char"/>
          <w:rtl/>
        </w:rPr>
        <w:t>:</w:t>
      </w:r>
      <w:r>
        <w:rPr>
          <w:rtl/>
        </w:rPr>
        <w:t xml:space="preserve"> إنه كان لا بدّ للإمام الحسن </w:t>
      </w:r>
      <w:r w:rsidRPr="007377E0">
        <w:rPr>
          <w:rStyle w:val="libAlaemChar"/>
          <w:rtl/>
        </w:rPr>
        <w:t>عليه‌السلام</w:t>
      </w:r>
      <w:r>
        <w:rPr>
          <w:rtl/>
        </w:rPr>
        <w:t xml:space="preserve"> من السعي لتحقيق هدفين</w:t>
      </w:r>
      <w:r w:rsidR="00275E79">
        <w:rPr>
          <w:rtl/>
        </w:rPr>
        <w:t>:</w:t>
      </w:r>
    </w:p>
    <w:p w:rsidR="007377E0" w:rsidRDefault="007377E0" w:rsidP="007377E0">
      <w:pPr>
        <w:pStyle w:val="libNormal"/>
        <w:rPr>
          <w:rtl/>
        </w:rPr>
      </w:pPr>
      <w:r w:rsidRPr="007377E0">
        <w:rPr>
          <w:rStyle w:val="libBold2Char"/>
          <w:rtl/>
        </w:rPr>
        <w:t>أحدهما</w:t>
      </w:r>
      <w:r w:rsidR="00275E79">
        <w:rPr>
          <w:rStyle w:val="libBold2Char"/>
          <w:rtl/>
        </w:rPr>
        <w:t>:</w:t>
      </w:r>
      <w:r>
        <w:rPr>
          <w:rtl/>
        </w:rPr>
        <w:t xml:space="preserve"> حفظ الشيعة.</w:t>
      </w:r>
    </w:p>
    <w:p w:rsidR="007377E0" w:rsidRDefault="007377E0" w:rsidP="007377E0">
      <w:pPr>
        <w:pStyle w:val="libNormal"/>
        <w:rPr>
          <w:rtl/>
        </w:rPr>
      </w:pPr>
      <w:r w:rsidRPr="007377E0">
        <w:rPr>
          <w:rStyle w:val="libBold2Char"/>
          <w:rtl/>
        </w:rPr>
        <w:t>والثاني</w:t>
      </w:r>
      <w:r w:rsidR="00275E79">
        <w:rPr>
          <w:rStyle w:val="libBold2Char"/>
          <w:rtl/>
        </w:rPr>
        <w:t>:</w:t>
      </w:r>
      <w:r>
        <w:rPr>
          <w:rtl/>
        </w:rPr>
        <w:t xml:space="preserve"> حفظ جهود الأنبياء بحفظ الدين في عقائده وسياساته</w:t>
      </w:r>
      <w:r w:rsidR="00275E79">
        <w:rPr>
          <w:rtl/>
        </w:rPr>
        <w:t>،</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ومفاهيمه وقيمه</w:t>
      </w:r>
      <w:r w:rsidR="00275E79">
        <w:rPr>
          <w:rtl/>
        </w:rPr>
        <w:t>،</w:t>
      </w:r>
      <w:r>
        <w:rPr>
          <w:rtl/>
        </w:rPr>
        <w:t xml:space="preserve"> وفي أحكامه وشرائعه.</w:t>
      </w:r>
    </w:p>
    <w:p w:rsidR="007377E0" w:rsidRDefault="007377E0" w:rsidP="007377E0">
      <w:pPr>
        <w:pStyle w:val="libNormal"/>
        <w:rPr>
          <w:rtl/>
        </w:rPr>
      </w:pPr>
      <w:r>
        <w:rPr>
          <w:rtl/>
        </w:rPr>
        <w:t xml:space="preserve">وقد كان أمام الإمام الحسن </w:t>
      </w:r>
      <w:r w:rsidRPr="007377E0">
        <w:rPr>
          <w:rStyle w:val="libAlaemChar"/>
          <w:rtl/>
        </w:rPr>
        <w:t>عليه‌السلام</w:t>
      </w:r>
      <w:r>
        <w:rPr>
          <w:rtl/>
        </w:rPr>
        <w:t xml:space="preserve"> خياران للوصول إلى هذين الهدفين</w:t>
      </w:r>
      <w:r w:rsidR="00275E79">
        <w:rPr>
          <w:rtl/>
        </w:rPr>
        <w:t>:</w:t>
      </w:r>
    </w:p>
    <w:p w:rsidR="007377E0" w:rsidRDefault="007377E0" w:rsidP="007377E0">
      <w:pPr>
        <w:pStyle w:val="libNormal"/>
        <w:rPr>
          <w:rtl/>
        </w:rPr>
      </w:pPr>
      <w:r w:rsidRPr="007377E0">
        <w:rPr>
          <w:rStyle w:val="libBold2Char"/>
          <w:rtl/>
        </w:rPr>
        <w:t>أحدهما</w:t>
      </w:r>
      <w:r w:rsidR="00275E79">
        <w:rPr>
          <w:rStyle w:val="libBold2Char"/>
          <w:rtl/>
        </w:rPr>
        <w:t>:</w:t>
      </w:r>
      <w:r>
        <w:rPr>
          <w:rtl/>
        </w:rPr>
        <w:t xml:space="preserve"> الحرب.</w:t>
      </w:r>
    </w:p>
    <w:p w:rsidR="007377E0" w:rsidRDefault="007377E0" w:rsidP="007377E0">
      <w:pPr>
        <w:pStyle w:val="libNormal"/>
        <w:rPr>
          <w:rtl/>
        </w:rPr>
      </w:pPr>
      <w:r w:rsidRPr="007377E0">
        <w:rPr>
          <w:rStyle w:val="libBold2Char"/>
          <w:rtl/>
        </w:rPr>
        <w:t>الثاني</w:t>
      </w:r>
      <w:r w:rsidR="00275E79">
        <w:rPr>
          <w:rStyle w:val="libBold2Char"/>
          <w:rtl/>
        </w:rPr>
        <w:t>:</w:t>
      </w:r>
      <w:r>
        <w:rPr>
          <w:rtl/>
        </w:rPr>
        <w:t xml:space="preserve"> السلم.</w:t>
      </w:r>
    </w:p>
    <w:p w:rsidR="007377E0" w:rsidRDefault="007377E0" w:rsidP="007377E0">
      <w:pPr>
        <w:pStyle w:val="libBold1"/>
        <w:rPr>
          <w:rtl/>
        </w:rPr>
      </w:pPr>
      <w:r>
        <w:rPr>
          <w:rtl/>
        </w:rPr>
        <w:t>خيار الحرب</w:t>
      </w:r>
      <w:r w:rsidR="00275E79">
        <w:rPr>
          <w:rFonts w:hint="cs"/>
          <w:rtl/>
        </w:rPr>
        <w:t>:</w:t>
      </w:r>
    </w:p>
    <w:p w:rsidR="007377E0" w:rsidRDefault="007377E0" w:rsidP="007377E0">
      <w:pPr>
        <w:pStyle w:val="libNormal"/>
        <w:rPr>
          <w:rtl/>
        </w:rPr>
      </w:pPr>
      <w:r w:rsidRPr="007377E0">
        <w:rPr>
          <w:rStyle w:val="libBold2Char"/>
          <w:rtl/>
        </w:rPr>
        <w:t>أمّا خيار الحرب</w:t>
      </w:r>
      <w:r>
        <w:rPr>
          <w:rtl/>
        </w:rPr>
        <w:t xml:space="preserve"> فإنه يجعله أمام ثلاثة احتمالات لا بدّ في كل واحد منها من الموازنة بين التضحيات وبين النتائج</w:t>
      </w:r>
      <w:r w:rsidR="00275E79">
        <w:rPr>
          <w:rtl/>
        </w:rPr>
        <w:t>،</w:t>
      </w:r>
      <w:r>
        <w:rPr>
          <w:rtl/>
        </w:rPr>
        <w:t xml:space="preserve"> ثمّ اختيار الخيار الذي يحقق الأتم والأفضل والأصلح منها</w:t>
      </w:r>
      <w:r w:rsidR="00275E79">
        <w:rPr>
          <w:rtl/>
        </w:rPr>
        <w:t>،</w:t>
      </w:r>
      <w:r>
        <w:rPr>
          <w:rtl/>
        </w:rPr>
        <w:t xml:space="preserve"> حيث إنّ موقع الإمامة يفرض على الإمام التفكير في جميع الجوانب والحالات التي تواجهه في سياسة الاُمّة من أجل حفظ دينها</w:t>
      </w:r>
      <w:r w:rsidR="00275E79">
        <w:rPr>
          <w:rtl/>
        </w:rPr>
        <w:t>،</w:t>
      </w:r>
      <w:r>
        <w:rPr>
          <w:rtl/>
        </w:rPr>
        <w:t xml:space="preserve"> ووجودها ومصالحها.</w:t>
      </w:r>
    </w:p>
    <w:p w:rsidR="007377E0" w:rsidRDefault="007377E0" w:rsidP="007377E0">
      <w:pPr>
        <w:pStyle w:val="libBold1"/>
        <w:rPr>
          <w:rtl/>
        </w:rPr>
      </w:pPr>
      <w:r>
        <w:rPr>
          <w:rtl/>
        </w:rPr>
        <w:t>ومهما يكن من أمر فإنّ الخيارات الثلاثة هي التالية</w:t>
      </w:r>
      <w:r w:rsidR="00275E79">
        <w:rPr>
          <w:rtl/>
        </w:rPr>
        <w:t>:</w:t>
      </w:r>
    </w:p>
    <w:p w:rsidR="007377E0" w:rsidRDefault="007377E0" w:rsidP="007377E0">
      <w:pPr>
        <w:pStyle w:val="libNormal"/>
        <w:rPr>
          <w:rtl/>
        </w:rPr>
      </w:pPr>
      <w:r w:rsidRPr="007377E0">
        <w:rPr>
          <w:rStyle w:val="libBold2Char"/>
          <w:rtl/>
        </w:rPr>
        <w:t>الأوّل</w:t>
      </w:r>
      <w:r w:rsidR="00275E79">
        <w:rPr>
          <w:rStyle w:val="libBold2Char"/>
          <w:rtl/>
        </w:rPr>
        <w:t>:</w:t>
      </w:r>
      <w:r>
        <w:rPr>
          <w:rtl/>
        </w:rPr>
        <w:t xml:space="preserve"> أن يتمكن من تحقيق النصر</w:t>
      </w:r>
      <w:r>
        <w:rPr>
          <w:rFonts w:hint="cs"/>
          <w:rtl/>
        </w:rPr>
        <w:t xml:space="preserve"> </w:t>
      </w:r>
      <w:r>
        <w:rPr>
          <w:rtl/>
        </w:rPr>
        <w:t>ولا بدّ في هذه الحالة من دفع ثمن لهذا النصر</w:t>
      </w:r>
      <w:r w:rsidR="00275E79">
        <w:rPr>
          <w:rtl/>
        </w:rPr>
        <w:t>،</w:t>
      </w:r>
      <w:r>
        <w:rPr>
          <w:rtl/>
        </w:rPr>
        <w:t xml:space="preserve"> وهو</w:t>
      </w:r>
      <w:r w:rsidR="00275E79">
        <w:rPr>
          <w:rtl/>
        </w:rPr>
        <w:t>:</w:t>
      </w:r>
    </w:p>
    <w:p w:rsidR="007377E0" w:rsidRDefault="007377E0" w:rsidP="007377E0">
      <w:pPr>
        <w:pStyle w:val="libNormal"/>
        <w:rPr>
          <w:rtl/>
        </w:rPr>
      </w:pPr>
      <w:r w:rsidRPr="007377E0">
        <w:rPr>
          <w:rStyle w:val="libBold2Char"/>
          <w:rtl/>
        </w:rPr>
        <w:t>أ</w:t>
      </w:r>
      <w:r w:rsidRPr="007377E0">
        <w:rPr>
          <w:rStyle w:val="libBold2Char"/>
          <w:rFonts w:hint="cs"/>
          <w:rtl/>
        </w:rPr>
        <w:t>ولاً</w:t>
      </w:r>
      <w:r>
        <w:rPr>
          <w:rtl/>
        </w:rPr>
        <w:t xml:space="preserve"> - أرواح المئات والاُلوف من المسلمين </w:t>
      </w:r>
      <w:r w:rsidRPr="007377E0">
        <w:rPr>
          <w:rStyle w:val="libFootnotenumChar"/>
          <w:rtl/>
        </w:rPr>
        <w:t>(</w:t>
      </w:r>
      <w:r w:rsidRPr="007377E0">
        <w:rPr>
          <w:rStyle w:val="libFootnotenumChar"/>
          <w:rFonts w:hint="cs"/>
          <w:rtl/>
        </w:rPr>
        <w:t>1</w:t>
      </w:r>
      <w:r w:rsidRPr="007377E0">
        <w:rPr>
          <w:rStyle w:val="libFootnotenumChar"/>
          <w:rtl/>
        </w:rPr>
        <w:t>)</w:t>
      </w:r>
      <w:r w:rsidR="00275E79">
        <w:rPr>
          <w:rStyle w:val="libFootnotenumChar"/>
          <w:rtl/>
        </w:rPr>
        <w:t>،</w:t>
      </w:r>
      <w:r>
        <w:rPr>
          <w:rtl/>
        </w:rPr>
        <w:t xml:space="preserve"> وفيهم المخلصون</w:t>
      </w:r>
      <w:r w:rsidR="00275E79">
        <w:rPr>
          <w:rtl/>
        </w:rPr>
        <w:t>،</w:t>
      </w:r>
      <w:r>
        <w:rPr>
          <w:rtl/>
        </w:rPr>
        <w:t xml:space="preserve"> والأطياب الأطهار من أهل الإيمان</w:t>
      </w:r>
      <w:r w:rsidR="00275E79">
        <w:rPr>
          <w:rtl/>
        </w:rPr>
        <w:t>،</w:t>
      </w:r>
      <w:r>
        <w:rPr>
          <w:rtl/>
        </w:rPr>
        <w:t xml:space="preserve"> ومن شيعته الذين هم خلاصة جهود</w:t>
      </w:r>
    </w:p>
    <w:p w:rsidR="007377E0" w:rsidRDefault="007377E0" w:rsidP="007377E0">
      <w:pPr>
        <w:pStyle w:val="libLine"/>
        <w:rPr>
          <w:rtl/>
        </w:rPr>
      </w:pPr>
      <w:r>
        <w:rPr>
          <w:rFonts w:hint="cs"/>
          <w:rtl/>
        </w:rPr>
        <w:t>___________________</w:t>
      </w:r>
    </w:p>
    <w:p w:rsidR="007377E0" w:rsidRDefault="007377E0" w:rsidP="007377E0">
      <w:pPr>
        <w:pStyle w:val="libFootnote0"/>
        <w:rPr>
          <w:rtl/>
        </w:rPr>
      </w:pPr>
      <w:r>
        <w:rPr>
          <w:rtl/>
        </w:rPr>
        <w:t>(</w:t>
      </w:r>
      <w:r>
        <w:rPr>
          <w:rFonts w:hint="cs"/>
          <w:rtl/>
        </w:rPr>
        <w:t>1</w:t>
      </w:r>
      <w:r>
        <w:rPr>
          <w:rtl/>
        </w:rPr>
        <w:t>) يلاحظ أنهم يقولون</w:t>
      </w:r>
      <w:r w:rsidR="00275E79">
        <w:rPr>
          <w:rtl/>
        </w:rPr>
        <w:t>:</w:t>
      </w:r>
      <w:r>
        <w:rPr>
          <w:rtl/>
        </w:rPr>
        <w:t xml:space="preserve"> إن الذين قتلوا في حرب صفّين قد بلغوا سبعين ألفاً</w:t>
      </w:r>
      <w:r w:rsidR="00275E79">
        <w:rPr>
          <w:rtl/>
        </w:rPr>
        <w:t>،</w:t>
      </w:r>
      <w:r>
        <w:rPr>
          <w:rtl/>
        </w:rPr>
        <w:t xml:space="preserve"> منهم خمسة وعشرون ألفاً من جيش الإمام علي </w:t>
      </w:r>
      <w:r w:rsidRPr="007377E0">
        <w:rPr>
          <w:rStyle w:val="libAlaemChar"/>
          <w:rtl/>
        </w:rPr>
        <w:t>عليه‌السلام</w:t>
      </w:r>
      <w:r w:rsidR="00275E79">
        <w:rPr>
          <w:rtl/>
        </w:rPr>
        <w:t>،</w:t>
      </w:r>
      <w:r>
        <w:rPr>
          <w:rtl/>
        </w:rPr>
        <w:t xml:space="preserve"> وخمسة وعشرون ألفاً من جيش معاوية. راجع صفّين - للمنقري / 558.</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 xml:space="preserve">أمير المؤمنين </w:t>
      </w:r>
      <w:r w:rsidRPr="007377E0">
        <w:rPr>
          <w:rStyle w:val="libAlaemChar"/>
          <w:rtl/>
        </w:rPr>
        <w:t>عليه‌السلام</w:t>
      </w:r>
      <w:r w:rsidR="00275E79">
        <w:rPr>
          <w:rtl/>
        </w:rPr>
        <w:t>،</w:t>
      </w:r>
      <w:r>
        <w:rPr>
          <w:rtl/>
        </w:rPr>
        <w:t xml:space="preserve"> ومن قبله الرسول الأعظم </w:t>
      </w:r>
      <w:r w:rsidRPr="007377E0">
        <w:rPr>
          <w:rStyle w:val="libAlaemChar"/>
          <w:rtl/>
        </w:rPr>
        <w:t>صلى‌الله‌عليه‌وآله</w:t>
      </w:r>
      <w:r w:rsidR="00275E79">
        <w:rPr>
          <w:rtl/>
        </w:rPr>
        <w:t>،</w:t>
      </w:r>
      <w:r>
        <w:rPr>
          <w:rtl/>
        </w:rPr>
        <w:t xml:space="preserve"> والذين كان معاوية نفسه قد قتل قسماً منهم في حرب صفّين</w:t>
      </w:r>
      <w:r w:rsidR="00275E79">
        <w:rPr>
          <w:rtl/>
        </w:rPr>
        <w:t>،</w:t>
      </w:r>
      <w:r>
        <w:rPr>
          <w:rtl/>
        </w:rPr>
        <w:t xml:space="preserve"> وقُتل قسم آخر منهم في حرب الجمل قبل ذلك.</w:t>
      </w:r>
    </w:p>
    <w:p w:rsidR="007377E0" w:rsidRDefault="007377E0" w:rsidP="007377E0">
      <w:pPr>
        <w:pStyle w:val="libNormal"/>
        <w:rPr>
          <w:rtl/>
        </w:rPr>
      </w:pPr>
      <w:r w:rsidRPr="007377E0">
        <w:rPr>
          <w:rStyle w:val="libBold2Char"/>
          <w:rFonts w:hint="cs"/>
          <w:rtl/>
        </w:rPr>
        <w:t>ثانياً</w:t>
      </w:r>
      <w:r>
        <w:rPr>
          <w:rtl/>
        </w:rPr>
        <w:t xml:space="preserve"> - ما ينشأ عن الحرب من سلبيات وأخطار اجتماعيّة واقتصاديّة وسياسيّة وغيرها.</w:t>
      </w:r>
    </w:p>
    <w:p w:rsidR="007377E0" w:rsidRDefault="007377E0" w:rsidP="007377E0">
      <w:pPr>
        <w:pStyle w:val="libNormal"/>
        <w:rPr>
          <w:rtl/>
        </w:rPr>
      </w:pPr>
      <w:r w:rsidRPr="007377E0">
        <w:rPr>
          <w:rStyle w:val="libBold2Char"/>
          <w:rtl/>
        </w:rPr>
        <w:t>أمّا نتائج الحرب</w:t>
      </w:r>
      <w:r w:rsidR="00275E79">
        <w:rPr>
          <w:rStyle w:val="libBold2Char"/>
          <w:rFonts w:hint="cs"/>
          <w:rtl/>
        </w:rPr>
        <w:t>:</w:t>
      </w:r>
      <w:r>
        <w:rPr>
          <w:rtl/>
        </w:rPr>
        <w:t xml:space="preserve"> فقد لا تكون في قيمتها وأهمّيتها في مستوى تلك الخسائر</w:t>
      </w:r>
      <w:r w:rsidR="00275E79">
        <w:rPr>
          <w:rtl/>
        </w:rPr>
        <w:t>،</w:t>
      </w:r>
      <w:r>
        <w:rPr>
          <w:rtl/>
        </w:rPr>
        <w:t xml:space="preserve"> لأنّ هزيمة أتباع الخط المناوئ لأهل البيت </w:t>
      </w:r>
      <w:r w:rsidRPr="007377E0">
        <w:rPr>
          <w:rStyle w:val="libAlaemChar"/>
          <w:rtl/>
        </w:rPr>
        <w:t>عليهم‌السلام</w:t>
      </w:r>
      <w:r>
        <w:rPr>
          <w:rtl/>
        </w:rPr>
        <w:t xml:space="preserve"> لا تعني القضاء عليهم</w:t>
      </w:r>
      <w:r w:rsidR="00275E79">
        <w:rPr>
          <w:rtl/>
        </w:rPr>
        <w:t>،</w:t>
      </w:r>
      <w:r>
        <w:rPr>
          <w:rtl/>
        </w:rPr>
        <w:t xml:space="preserve"> لأن انتصار الإمام الحسن </w:t>
      </w:r>
      <w:r w:rsidRPr="007377E0">
        <w:rPr>
          <w:rStyle w:val="libAlaemChar"/>
          <w:rtl/>
        </w:rPr>
        <w:t>عليه‌السلام</w:t>
      </w:r>
      <w:r>
        <w:rPr>
          <w:rtl/>
        </w:rPr>
        <w:t xml:space="preserve"> ليس مثل انتصار معاوية - كما بيّنّاه - لأنّ انتصار الإمام </w:t>
      </w:r>
      <w:r w:rsidRPr="007377E0">
        <w:rPr>
          <w:rStyle w:val="libAlaemChar"/>
          <w:rtl/>
        </w:rPr>
        <w:t>عليه‌السلام</w:t>
      </w:r>
      <w:r>
        <w:rPr>
          <w:rtl/>
        </w:rPr>
        <w:t xml:space="preserve"> يقتصر على وأد الفتنة</w:t>
      </w:r>
      <w:r w:rsidR="00275E79">
        <w:rPr>
          <w:rtl/>
        </w:rPr>
        <w:t>،</w:t>
      </w:r>
      <w:r>
        <w:rPr>
          <w:rtl/>
        </w:rPr>
        <w:t xml:space="preserve"> وإسقاط القدرة القتالية للطرف الآخر</w:t>
      </w:r>
      <w:r w:rsidR="00275E79">
        <w:rPr>
          <w:rtl/>
        </w:rPr>
        <w:t>،</w:t>
      </w:r>
      <w:r>
        <w:rPr>
          <w:rtl/>
        </w:rPr>
        <w:t xml:space="preserve"> وسوف يصبح الجميع بعد الحرب في أمن وأمان.</w:t>
      </w:r>
      <w:r>
        <w:rPr>
          <w:rFonts w:hint="cs"/>
          <w:rtl/>
        </w:rPr>
        <w:t xml:space="preserve"> </w:t>
      </w:r>
      <w:r>
        <w:rPr>
          <w:rtl/>
        </w:rPr>
        <w:t>ثمّ البدء في عملية إصلاح واستصلاح مع حفظ سلامة الجميع</w:t>
      </w:r>
      <w:r w:rsidR="00275E79">
        <w:rPr>
          <w:rtl/>
        </w:rPr>
        <w:t>،</w:t>
      </w:r>
      <w:r>
        <w:rPr>
          <w:rtl/>
        </w:rPr>
        <w:t xml:space="preserve"> تماماً كما حصل في حرب الجمل</w:t>
      </w:r>
      <w:r w:rsidR="00275E79">
        <w:rPr>
          <w:rtl/>
        </w:rPr>
        <w:t>،</w:t>
      </w:r>
      <w:r>
        <w:rPr>
          <w:rtl/>
        </w:rPr>
        <w:t xml:space="preserve"> فإنّه بعد أن وضعت الحرب أوزارها عومل اُولئك المحاربون - حتّى زعماء الحرب وأركانها مثل ابن الزبير ومروان وأضرابهما - بالرفق واللين</w:t>
      </w:r>
      <w:r w:rsidR="00275E79">
        <w:rPr>
          <w:rtl/>
        </w:rPr>
        <w:t>،</w:t>
      </w:r>
      <w:r>
        <w:rPr>
          <w:rtl/>
        </w:rPr>
        <w:t xml:space="preserve"> حتّى وكأن شيئاً لم يكن</w:t>
      </w:r>
      <w:r w:rsidR="00275E79">
        <w:rPr>
          <w:rtl/>
        </w:rPr>
        <w:t>،</w:t>
      </w:r>
      <w:r>
        <w:rPr>
          <w:rtl/>
        </w:rPr>
        <w:t xml:space="preserve"> كما أنّ علياً في النهروان قد داوى جرحى الخوارج ولم يتعرض لهم بالأذى</w:t>
      </w:r>
      <w:r w:rsidR="00275E79">
        <w:rPr>
          <w:rtl/>
        </w:rPr>
        <w:t>،</w:t>
      </w:r>
      <w:r>
        <w:rPr>
          <w:rtl/>
        </w:rPr>
        <w:t xml:space="preserve"> وكان رسول الله </w:t>
      </w:r>
      <w:r w:rsidRPr="007377E0">
        <w:rPr>
          <w:rStyle w:val="libAlaemChar"/>
          <w:rtl/>
        </w:rPr>
        <w:t>صلى‌الله‌عليه‌وآله</w:t>
      </w:r>
      <w:r>
        <w:rPr>
          <w:rtl/>
        </w:rPr>
        <w:t xml:space="preserve"> في فتح مكة قد عفا عنهم</w:t>
      </w:r>
      <w:r w:rsidR="00275E79">
        <w:rPr>
          <w:rtl/>
        </w:rPr>
        <w:t>،</w:t>
      </w:r>
      <w:r>
        <w:rPr>
          <w:rtl/>
        </w:rPr>
        <w:t xml:space="preserve"> وقال لهم</w:t>
      </w:r>
      <w:r w:rsidR="00275E79">
        <w:rPr>
          <w:rtl/>
        </w:rPr>
        <w:t>:</w:t>
      </w:r>
      <w:r>
        <w:rPr>
          <w:rtl/>
        </w:rPr>
        <w:t xml:space="preserve"> «</w:t>
      </w:r>
      <w:r w:rsidRPr="007377E0">
        <w:rPr>
          <w:rStyle w:val="libBold2Char"/>
          <w:rtl/>
        </w:rPr>
        <w:t>اذهبوا فأنتم الطلقاء</w:t>
      </w:r>
      <w:r>
        <w:rPr>
          <w:rtl/>
        </w:rPr>
        <w:t>».</w:t>
      </w:r>
    </w:p>
    <w:p w:rsidR="007377E0" w:rsidRDefault="007377E0" w:rsidP="007377E0">
      <w:pPr>
        <w:pStyle w:val="libNormal"/>
        <w:rPr>
          <w:rtl/>
        </w:rPr>
      </w:pPr>
      <w:r>
        <w:rPr>
          <w:rtl/>
        </w:rPr>
        <w:t xml:space="preserve">أمّا انتصار معاوية فإنّه لا يكون إلاّ بقتل الحسن ثمّ الحسين </w:t>
      </w:r>
      <w:r w:rsidRPr="007377E0">
        <w:rPr>
          <w:rStyle w:val="libAlaemChar"/>
          <w:rtl/>
        </w:rPr>
        <w:t>عليهما‌السلام</w:t>
      </w:r>
      <w:r w:rsidR="00275E79">
        <w:rPr>
          <w:rtl/>
        </w:rPr>
        <w:t>،</w:t>
      </w:r>
      <w:r>
        <w:rPr>
          <w:rtl/>
        </w:rPr>
        <w:t xml:space="preserve"> وبني هاشم وشيعتهم</w:t>
      </w:r>
      <w:r w:rsidR="00275E79">
        <w:rPr>
          <w:rtl/>
        </w:rPr>
        <w:t>،</w:t>
      </w:r>
      <w:r>
        <w:rPr>
          <w:rtl/>
        </w:rPr>
        <w:t xml:space="preserve"> فضلاً عمّن يُقتل من سائر الناس. فنصر معاوية نصر إبادة</w:t>
      </w:r>
      <w:r w:rsidR="00275E79">
        <w:rPr>
          <w:rtl/>
        </w:rPr>
        <w:t>،</w:t>
      </w:r>
      <w:r>
        <w:rPr>
          <w:rtl/>
        </w:rPr>
        <w:t xml:space="preserve"> ونصر النبي </w:t>
      </w:r>
      <w:r w:rsidRPr="007377E0">
        <w:rPr>
          <w:rStyle w:val="libAlaemChar"/>
          <w:rtl/>
        </w:rPr>
        <w:t>صلى‌الله‌عليه‌وآله</w:t>
      </w:r>
      <w:r>
        <w:rPr>
          <w:rtl/>
        </w:rPr>
        <w:t xml:space="preserve"> والإمام علي والإمام الحسن والأئمة </w:t>
      </w:r>
      <w:r w:rsidRPr="007377E0">
        <w:rPr>
          <w:rStyle w:val="libAlaemChar"/>
          <w:rtl/>
        </w:rPr>
        <w:t>عليهم‌السلام</w:t>
      </w:r>
      <w:r>
        <w:rPr>
          <w:rtl/>
        </w:rPr>
        <w:t xml:space="preserve"> نصر حقن الدماء وإصلاح واستصلاح.</w:t>
      </w:r>
    </w:p>
    <w:p w:rsidR="007377E0" w:rsidRDefault="007377E0" w:rsidP="007377E0">
      <w:pPr>
        <w:pStyle w:val="libNormal"/>
        <w:rPr>
          <w:rtl/>
        </w:rPr>
      </w:pPr>
      <w:r>
        <w:rPr>
          <w:rtl/>
        </w:rPr>
        <w:br w:type="page"/>
      </w:r>
    </w:p>
    <w:p w:rsidR="007377E0" w:rsidRDefault="007377E0" w:rsidP="007377E0">
      <w:pPr>
        <w:pStyle w:val="libBold1"/>
        <w:rPr>
          <w:rtl/>
        </w:rPr>
      </w:pPr>
      <w:r>
        <w:rPr>
          <w:rtl/>
        </w:rPr>
        <w:lastRenderedPageBreak/>
        <w:t>انتصار الإبادة</w:t>
      </w:r>
    </w:p>
    <w:p w:rsidR="007377E0" w:rsidRDefault="007377E0" w:rsidP="007377E0">
      <w:pPr>
        <w:pStyle w:val="libNormal"/>
        <w:rPr>
          <w:rtl/>
        </w:rPr>
      </w:pPr>
      <w:r>
        <w:rPr>
          <w:rtl/>
        </w:rPr>
        <w:t xml:space="preserve">وقد طبّق معاوية سياسة الإبادة هذه حتّى بعد معاهدة الصلح </w:t>
      </w:r>
      <w:r>
        <w:rPr>
          <w:rFonts w:hint="cs"/>
          <w:rtl/>
        </w:rPr>
        <w:t>..</w:t>
      </w:r>
      <w:r>
        <w:rPr>
          <w:rtl/>
        </w:rPr>
        <w:t xml:space="preserve"> حيث بطش في أصحاب علي </w:t>
      </w:r>
      <w:r w:rsidRPr="007377E0">
        <w:rPr>
          <w:rStyle w:val="libAlaemChar"/>
          <w:rtl/>
        </w:rPr>
        <w:t>عليه‌السلام</w:t>
      </w:r>
      <w:r>
        <w:rPr>
          <w:rtl/>
        </w:rPr>
        <w:t xml:space="preserve"> واستأصل شأفتهم </w:t>
      </w:r>
      <w:r>
        <w:rPr>
          <w:rFonts w:hint="cs"/>
          <w:rtl/>
        </w:rPr>
        <w:t>..</w:t>
      </w:r>
    </w:p>
    <w:p w:rsidR="007377E0" w:rsidRDefault="007377E0" w:rsidP="007377E0">
      <w:pPr>
        <w:pStyle w:val="libNormal"/>
        <w:rPr>
          <w:rtl/>
        </w:rPr>
      </w:pPr>
      <w:r>
        <w:rPr>
          <w:rtl/>
        </w:rPr>
        <w:t>فقد نادى منادي معاوية أن قد برئت الذمة ممّن يروي حديثاً من مناقب علي وفضل أهل بيته.</w:t>
      </w:r>
    </w:p>
    <w:p w:rsidR="007377E0" w:rsidRDefault="007377E0" w:rsidP="007377E0">
      <w:pPr>
        <w:pStyle w:val="libNormal"/>
        <w:rPr>
          <w:rtl/>
        </w:rPr>
      </w:pPr>
      <w:r>
        <w:rPr>
          <w:rtl/>
        </w:rPr>
        <w:t>وكان أشد الناس بلية أهل الكوفة</w:t>
      </w:r>
      <w:r w:rsidR="00275E79">
        <w:rPr>
          <w:rtl/>
        </w:rPr>
        <w:t>،</w:t>
      </w:r>
      <w:r>
        <w:rPr>
          <w:rtl/>
        </w:rPr>
        <w:t xml:space="preserve"> لكثرة مَن بها من الشيعة</w:t>
      </w:r>
      <w:r w:rsidR="00275E79">
        <w:rPr>
          <w:rtl/>
        </w:rPr>
        <w:t>،</w:t>
      </w:r>
      <w:r>
        <w:rPr>
          <w:rtl/>
        </w:rPr>
        <w:t xml:space="preserve"> فاستعمل زياد ابن أبيه وضمّ إليه العراقَيْن</w:t>
      </w:r>
      <w:r w:rsidR="00275E79">
        <w:rPr>
          <w:rtl/>
        </w:rPr>
        <w:t>:</w:t>
      </w:r>
      <w:r>
        <w:rPr>
          <w:rtl/>
        </w:rPr>
        <w:t xml:space="preserve"> الكوفة والبصرة</w:t>
      </w:r>
      <w:r w:rsidR="00275E79">
        <w:rPr>
          <w:rtl/>
        </w:rPr>
        <w:t>،</w:t>
      </w:r>
      <w:r>
        <w:rPr>
          <w:rtl/>
        </w:rPr>
        <w:t xml:space="preserve"> فجعل يتتبع الشيعة</w:t>
      </w:r>
      <w:r w:rsidR="00275E79">
        <w:rPr>
          <w:rtl/>
        </w:rPr>
        <w:t>،</w:t>
      </w:r>
      <w:r>
        <w:rPr>
          <w:rtl/>
        </w:rPr>
        <w:t xml:space="preserve"> وهو بهم عارف</w:t>
      </w:r>
      <w:r w:rsidR="00275E79">
        <w:rPr>
          <w:rtl/>
        </w:rPr>
        <w:t>،</w:t>
      </w:r>
      <w:r>
        <w:rPr>
          <w:rtl/>
        </w:rPr>
        <w:t xml:space="preserve"> يقتلهم تحت كل حجر ومدر</w:t>
      </w:r>
      <w:r w:rsidR="00275E79">
        <w:rPr>
          <w:rtl/>
        </w:rPr>
        <w:t>،</w:t>
      </w:r>
      <w:r>
        <w:rPr>
          <w:rtl/>
        </w:rPr>
        <w:t xml:space="preserve"> وأخافهم</w:t>
      </w:r>
      <w:r w:rsidR="00275E79">
        <w:rPr>
          <w:rtl/>
        </w:rPr>
        <w:t>،</w:t>
      </w:r>
      <w:r>
        <w:rPr>
          <w:rtl/>
        </w:rPr>
        <w:t xml:space="preserve"> وقطع الأيدي والأرجل</w:t>
      </w:r>
      <w:r w:rsidR="00275E79">
        <w:rPr>
          <w:rtl/>
        </w:rPr>
        <w:t>،</w:t>
      </w:r>
      <w:r>
        <w:rPr>
          <w:rtl/>
        </w:rPr>
        <w:t xml:space="preserve"> وصلبهم في جذوع النخل</w:t>
      </w:r>
      <w:r w:rsidR="00275E79">
        <w:rPr>
          <w:rtl/>
        </w:rPr>
        <w:t>،</w:t>
      </w:r>
      <w:r>
        <w:rPr>
          <w:rtl/>
        </w:rPr>
        <w:t xml:space="preserve"> وسمل أعينهم</w:t>
      </w:r>
      <w:r w:rsidR="00275E79">
        <w:rPr>
          <w:rtl/>
        </w:rPr>
        <w:t>،</w:t>
      </w:r>
      <w:r>
        <w:rPr>
          <w:rtl/>
        </w:rPr>
        <w:t xml:space="preserve"> وطردهم وشرّدهم حتّى نُفوا عن العراق</w:t>
      </w:r>
      <w:r w:rsidR="00275E79">
        <w:rPr>
          <w:rtl/>
        </w:rPr>
        <w:t>،</w:t>
      </w:r>
      <w:r>
        <w:rPr>
          <w:rtl/>
        </w:rPr>
        <w:t xml:space="preserve"> فلم يبقَ بها أحد معروف مشهور</w:t>
      </w:r>
      <w:r w:rsidR="00275E79">
        <w:rPr>
          <w:rtl/>
        </w:rPr>
        <w:t>،</w:t>
      </w:r>
      <w:r>
        <w:rPr>
          <w:rtl/>
        </w:rPr>
        <w:t xml:space="preserve"> فهم بين مقتول أو مصلوب</w:t>
      </w:r>
      <w:r w:rsidR="00275E79">
        <w:rPr>
          <w:rtl/>
        </w:rPr>
        <w:t>،</w:t>
      </w:r>
      <w:r>
        <w:rPr>
          <w:rtl/>
        </w:rPr>
        <w:t xml:space="preserve"> أو محبوس</w:t>
      </w:r>
      <w:r w:rsidR="00275E79">
        <w:rPr>
          <w:rtl/>
        </w:rPr>
        <w:t>،</w:t>
      </w:r>
      <w:r>
        <w:rPr>
          <w:rtl/>
        </w:rPr>
        <w:t xml:space="preserve"> أو طريد أو شريد.</w:t>
      </w:r>
    </w:p>
    <w:p w:rsidR="007377E0" w:rsidRDefault="007377E0" w:rsidP="007377E0">
      <w:pPr>
        <w:pStyle w:val="libNormal"/>
        <w:rPr>
          <w:rtl/>
        </w:rPr>
      </w:pPr>
      <w:r w:rsidRPr="007377E0">
        <w:rPr>
          <w:rStyle w:val="libBold2Char"/>
          <w:rtl/>
        </w:rPr>
        <w:t>وكتب معاوية إلى جميع عمّاله في جميع الأمصار</w:t>
      </w:r>
      <w:r w:rsidR="00275E79">
        <w:rPr>
          <w:rStyle w:val="libBold2Char"/>
          <w:rFonts w:hint="cs"/>
          <w:rtl/>
        </w:rPr>
        <w:t>:</w:t>
      </w:r>
      <w:r>
        <w:rPr>
          <w:rtl/>
        </w:rPr>
        <w:t xml:space="preserve"> أن لا تجيزوا لأحد من شيعة علي وأهل بيته شهادة </w:t>
      </w:r>
      <w:r w:rsidRPr="007377E0">
        <w:rPr>
          <w:rStyle w:val="libFootnotenumChar"/>
          <w:rtl/>
        </w:rPr>
        <w:t>(</w:t>
      </w:r>
      <w:r w:rsidRPr="007377E0">
        <w:rPr>
          <w:rStyle w:val="libFootnotenumChar"/>
          <w:rFonts w:hint="cs"/>
          <w:rtl/>
        </w:rPr>
        <w:t>1</w:t>
      </w:r>
      <w:r w:rsidRPr="007377E0">
        <w:rPr>
          <w:rStyle w:val="libFootnotenumChar"/>
          <w:rtl/>
        </w:rPr>
        <w:t>)</w:t>
      </w:r>
      <w:r>
        <w:rPr>
          <w:rtl/>
        </w:rPr>
        <w:t xml:space="preserve"> ..</w:t>
      </w:r>
      <w:r>
        <w:rPr>
          <w:rFonts w:hint="cs"/>
          <w:rtl/>
        </w:rPr>
        <w:t>.</w:t>
      </w:r>
    </w:p>
    <w:p w:rsidR="007377E0" w:rsidRDefault="007377E0" w:rsidP="007377E0">
      <w:pPr>
        <w:pStyle w:val="libNormal"/>
        <w:rPr>
          <w:rtl/>
        </w:rPr>
      </w:pPr>
      <w:r>
        <w:rPr>
          <w:rtl/>
        </w:rPr>
        <w:t>وكتب إليهم أيضاً أن يقتلوا كل من يحبّ أهل البيت</w:t>
      </w:r>
      <w:r w:rsidR="00275E79">
        <w:rPr>
          <w:rtl/>
        </w:rPr>
        <w:t>،</w:t>
      </w:r>
      <w:r>
        <w:rPr>
          <w:rtl/>
        </w:rPr>
        <w:t xml:space="preserve"> أو يُشكّ أو يُتّهم بحبه لهم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Line"/>
        <w:rPr>
          <w:rtl/>
        </w:rPr>
      </w:pPr>
      <w:r>
        <w:rPr>
          <w:rFonts w:hint="cs"/>
          <w:rtl/>
        </w:rPr>
        <w:t>____________________</w:t>
      </w:r>
    </w:p>
    <w:p w:rsidR="007377E0" w:rsidRDefault="007377E0" w:rsidP="007377E0">
      <w:pPr>
        <w:pStyle w:val="libFootnote0"/>
        <w:rPr>
          <w:rtl/>
        </w:rPr>
      </w:pPr>
      <w:r>
        <w:rPr>
          <w:rtl/>
        </w:rPr>
        <w:t>(</w:t>
      </w:r>
      <w:r>
        <w:rPr>
          <w:rFonts w:hint="cs"/>
          <w:rtl/>
        </w:rPr>
        <w:t>1</w:t>
      </w:r>
      <w:r>
        <w:rPr>
          <w:rtl/>
        </w:rPr>
        <w:t>) الاحتجاج 2 / 17</w:t>
      </w:r>
      <w:r w:rsidR="00275E79">
        <w:rPr>
          <w:rtl/>
        </w:rPr>
        <w:t>،</w:t>
      </w:r>
      <w:r>
        <w:rPr>
          <w:rtl/>
        </w:rPr>
        <w:t xml:space="preserve"> وسليم بن قيس / 316</w:t>
      </w:r>
      <w:r w:rsidR="00275E79">
        <w:rPr>
          <w:rtl/>
        </w:rPr>
        <w:t>،</w:t>
      </w:r>
      <w:r>
        <w:rPr>
          <w:rtl/>
        </w:rPr>
        <w:t xml:space="preserve"> وبحار الأنوار 33 / 192</w:t>
      </w:r>
      <w:r w:rsidR="00275E79">
        <w:rPr>
          <w:rtl/>
        </w:rPr>
        <w:t>،</w:t>
      </w:r>
      <w:r>
        <w:rPr>
          <w:rtl/>
        </w:rPr>
        <w:t xml:space="preserve"> وج44 / 125</w:t>
      </w:r>
      <w:r w:rsidR="00275E79">
        <w:rPr>
          <w:rtl/>
        </w:rPr>
        <w:t>،</w:t>
      </w:r>
      <w:r>
        <w:rPr>
          <w:rtl/>
        </w:rPr>
        <w:t xml:space="preserve"> 126</w:t>
      </w:r>
      <w:r w:rsidR="00275E79">
        <w:rPr>
          <w:rtl/>
        </w:rPr>
        <w:t>،</w:t>
      </w:r>
      <w:r>
        <w:rPr>
          <w:rtl/>
        </w:rPr>
        <w:t xml:space="preserve"> ومناقب أهل البيت </w:t>
      </w:r>
      <w:r w:rsidRPr="007377E0">
        <w:rPr>
          <w:rStyle w:val="libAlaemChar"/>
          <w:rtl/>
        </w:rPr>
        <w:t>عليهم‌السلام</w:t>
      </w:r>
      <w:r>
        <w:rPr>
          <w:rtl/>
        </w:rPr>
        <w:t xml:space="preserve"> - للشيرواني / 27</w:t>
      </w:r>
      <w:r w:rsidR="00275E79">
        <w:rPr>
          <w:rtl/>
        </w:rPr>
        <w:t>،</w:t>
      </w:r>
      <w:r>
        <w:rPr>
          <w:rtl/>
        </w:rPr>
        <w:t xml:space="preserve"> شرح النهج 10 / 244</w:t>
      </w:r>
      <w:r w:rsidR="00275E79">
        <w:rPr>
          <w:rtl/>
        </w:rPr>
        <w:t>،</w:t>
      </w:r>
      <w:r>
        <w:rPr>
          <w:rtl/>
        </w:rPr>
        <w:t xml:space="preserve"> والغدير 11 / 28.</w:t>
      </w:r>
    </w:p>
    <w:p w:rsidR="007377E0" w:rsidRDefault="007377E0" w:rsidP="007377E0">
      <w:pPr>
        <w:pStyle w:val="libFootnote0"/>
        <w:rPr>
          <w:rtl/>
        </w:rPr>
      </w:pPr>
      <w:r>
        <w:rPr>
          <w:rtl/>
        </w:rPr>
        <w:t>(</w:t>
      </w:r>
      <w:r>
        <w:rPr>
          <w:rFonts w:hint="cs"/>
          <w:rtl/>
        </w:rPr>
        <w:t>2</w:t>
      </w:r>
      <w:r>
        <w:rPr>
          <w:rtl/>
        </w:rPr>
        <w:t>) راجع المصادر في الهامش السابق.</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ومن جهة اُخرى</w:t>
      </w:r>
      <w:r w:rsidR="00275E79">
        <w:rPr>
          <w:rtl/>
        </w:rPr>
        <w:t>،</w:t>
      </w:r>
      <w:r>
        <w:rPr>
          <w:rFonts w:hint="cs"/>
          <w:rtl/>
        </w:rPr>
        <w:t xml:space="preserve"> </w:t>
      </w:r>
      <w:r>
        <w:rPr>
          <w:rtl/>
        </w:rPr>
        <w:t xml:space="preserve">فإنّ النصر العسكري للإمام الحسن </w:t>
      </w:r>
      <w:r w:rsidRPr="007377E0">
        <w:rPr>
          <w:rStyle w:val="libAlaemChar"/>
          <w:rtl/>
        </w:rPr>
        <w:t>عليه‌السلام</w:t>
      </w:r>
      <w:r>
        <w:rPr>
          <w:rtl/>
        </w:rPr>
        <w:t xml:space="preserve"> لا يعني بطلان اُطروحتهم وبوار حجتهم ..</w:t>
      </w:r>
      <w:r>
        <w:rPr>
          <w:rFonts w:hint="cs"/>
          <w:rtl/>
        </w:rPr>
        <w:t>.</w:t>
      </w:r>
    </w:p>
    <w:p w:rsidR="007377E0" w:rsidRDefault="007377E0" w:rsidP="007377E0">
      <w:pPr>
        <w:pStyle w:val="libNormal"/>
        <w:rPr>
          <w:rtl/>
        </w:rPr>
      </w:pPr>
      <w:r w:rsidRPr="007377E0">
        <w:rPr>
          <w:rStyle w:val="libBold2Char"/>
          <w:rtl/>
        </w:rPr>
        <w:t>والشاهد على ما نقول</w:t>
      </w:r>
      <w:r w:rsidR="00275E79">
        <w:rPr>
          <w:rStyle w:val="libBold2Char"/>
          <w:rtl/>
        </w:rPr>
        <w:t>:</w:t>
      </w:r>
      <w:r>
        <w:rPr>
          <w:rtl/>
        </w:rPr>
        <w:t xml:space="preserve"> إنّ معاوية قد استطاع أن يخدع الناس بباطله حتّى في مقابل أمير المؤمنين </w:t>
      </w:r>
      <w:r w:rsidRPr="007377E0">
        <w:rPr>
          <w:rStyle w:val="libAlaemChar"/>
          <w:rtl/>
        </w:rPr>
        <w:t>عليه‌السلام</w:t>
      </w:r>
      <w:r>
        <w:rPr>
          <w:rtl/>
        </w:rPr>
        <w:t xml:space="preserve"> الذي لا يدانيه أحد في الاُمّة في جهاده وتضحياته</w:t>
      </w:r>
      <w:r w:rsidR="00275E79">
        <w:rPr>
          <w:rtl/>
        </w:rPr>
        <w:t>،</w:t>
      </w:r>
      <w:r>
        <w:rPr>
          <w:rtl/>
        </w:rPr>
        <w:t xml:space="preserve"> ومقامه وفضائله</w:t>
      </w:r>
      <w:r>
        <w:rPr>
          <w:rFonts w:hint="cs"/>
          <w:rtl/>
        </w:rPr>
        <w:t>.</w:t>
      </w:r>
    </w:p>
    <w:p w:rsidR="007377E0" w:rsidRDefault="007377E0" w:rsidP="007377E0">
      <w:pPr>
        <w:pStyle w:val="libNormal"/>
        <w:rPr>
          <w:rtl/>
        </w:rPr>
      </w:pPr>
      <w:r>
        <w:rPr>
          <w:rtl/>
        </w:rPr>
        <w:t>ولا يجرؤ أحد على ادّعاء شيء منها في مقابله.</w:t>
      </w:r>
      <w:r>
        <w:rPr>
          <w:rFonts w:hint="cs"/>
          <w:rtl/>
        </w:rPr>
        <w:t xml:space="preserve"> </w:t>
      </w:r>
      <w:r>
        <w:rPr>
          <w:rtl/>
        </w:rPr>
        <w:t>فهل يعجز هو والأخطبوط الاُموي من ورائه</w:t>
      </w:r>
      <w:r w:rsidR="00275E79">
        <w:rPr>
          <w:rtl/>
        </w:rPr>
        <w:t>،</w:t>
      </w:r>
      <w:r>
        <w:rPr>
          <w:rtl/>
        </w:rPr>
        <w:t xml:space="preserve"> والزبيريّون وأتباعهم</w:t>
      </w:r>
      <w:r w:rsidR="00275E79">
        <w:rPr>
          <w:rtl/>
        </w:rPr>
        <w:t>،</w:t>
      </w:r>
      <w:r>
        <w:rPr>
          <w:rtl/>
        </w:rPr>
        <w:t xml:space="preserve"> والخوارج وأصحاب الأطماع</w:t>
      </w:r>
      <w:r w:rsidR="00275E79">
        <w:rPr>
          <w:rtl/>
        </w:rPr>
        <w:t>،</w:t>
      </w:r>
      <w:r>
        <w:rPr>
          <w:rtl/>
        </w:rPr>
        <w:t xml:space="preserve"> وكذلك الذين لا يعتقدون بإمامته </w:t>
      </w:r>
      <w:r w:rsidRPr="007377E0">
        <w:rPr>
          <w:rStyle w:val="libAlaemChar"/>
          <w:rtl/>
        </w:rPr>
        <w:t>عليه‌السلام</w:t>
      </w:r>
      <w:r w:rsidR="00275E79">
        <w:rPr>
          <w:rtl/>
        </w:rPr>
        <w:t>،</w:t>
      </w:r>
      <w:r>
        <w:rPr>
          <w:rtl/>
        </w:rPr>
        <w:t xml:space="preserve"> بل يوالون غيره</w:t>
      </w:r>
      <w:r w:rsidR="00275E79">
        <w:rPr>
          <w:rtl/>
        </w:rPr>
        <w:t>،</w:t>
      </w:r>
      <w:r>
        <w:rPr>
          <w:rtl/>
        </w:rPr>
        <w:t xml:space="preserve"> هل يعجز هؤلاء كلهم عن بلبلة الأفكار وإثارة الشبهات والشكوك حول الإمامة والإمام</w:t>
      </w:r>
      <w:r w:rsidR="00275E79">
        <w:rPr>
          <w:rtl/>
        </w:rPr>
        <w:t>،</w:t>
      </w:r>
      <w:r>
        <w:rPr>
          <w:rtl/>
        </w:rPr>
        <w:t xml:space="preserve"> خصوصاً بعد خديعة التحكيم التي أعطته الجرأة ليتسمى بأمير المؤمنين؟!</w:t>
      </w:r>
    </w:p>
    <w:p w:rsidR="007377E0" w:rsidRDefault="007377E0" w:rsidP="007377E0">
      <w:pPr>
        <w:pStyle w:val="libNormal"/>
        <w:rPr>
          <w:rtl/>
        </w:rPr>
      </w:pPr>
      <w:r>
        <w:rPr>
          <w:rtl/>
        </w:rPr>
        <w:t xml:space="preserve">ثمّ بعد استشهاد الإمام علي </w:t>
      </w:r>
      <w:r w:rsidRPr="007377E0">
        <w:rPr>
          <w:rStyle w:val="libAlaemChar"/>
          <w:rtl/>
        </w:rPr>
        <w:t>عليه‌السلام</w:t>
      </w:r>
      <w:r>
        <w:rPr>
          <w:rtl/>
        </w:rPr>
        <w:t xml:space="preserve"> وصيرورة الأمر إلى ولده الإمام الحسن </w:t>
      </w:r>
      <w:r w:rsidRPr="007377E0">
        <w:rPr>
          <w:rStyle w:val="libAlaemChar"/>
          <w:rtl/>
        </w:rPr>
        <w:t>عليه‌السلام</w:t>
      </w:r>
      <w:r w:rsidR="00275E79">
        <w:rPr>
          <w:rtl/>
        </w:rPr>
        <w:t>،</w:t>
      </w:r>
      <w:r>
        <w:rPr>
          <w:rtl/>
        </w:rPr>
        <w:t xml:space="preserve"> حيث تداعى الجيش العراقي</w:t>
      </w:r>
      <w:r w:rsidR="00275E79">
        <w:rPr>
          <w:rtl/>
        </w:rPr>
        <w:t>،</w:t>
      </w:r>
      <w:r>
        <w:rPr>
          <w:rtl/>
        </w:rPr>
        <w:t xml:space="preserve"> وظهرت فيهم حسيكة النفاق</w:t>
      </w:r>
      <w:r w:rsidR="00275E79">
        <w:rPr>
          <w:rtl/>
        </w:rPr>
        <w:t>،</w:t>
      </w:r>
      <w:r>
        <w:rPr>
          <w:rtl/>
        </w:rPr>
        <w:t xml:space="preserve"> وساروا في صراط الخيانة والغدر.</w:t>
      </w:r>
    </w:p>
    <w:p w:rsidR="007377E0" w:rsidRDefault="007377E0" w:rsidP="007377E0">
      <w:pPr>
        <w:pStyle w:val="libNormal"/>
        <w:rPr>
          <w:rtl/>
        </w:rPr>
      </w:pPr>
      <w:r w:rsidRPr="007377E0">
        <w:rPr>
          <w:rStyle w:val="libBold2Char"/>
          <w:rtl/>
        </w:rPr>
        <w:t>والخلاصة</w:t>
      </w:r>
      <w:r w:rsidR="00275E79">
        <w:rPr>
          <w:rStyle w:val="libBold2Char"/>
          <w:rtl/>
        </w:rPr>
        <w:t>:</w:t>
      </w:r>
      <w:r>
        <w:rPr>
          <w:rtl/>
        </w:rPr>
        <w:t xml:space="preserve"> أنّ انتصار الإمام الحسن </w:t>
      </w:r>
      <w:r w:rsidRPr="007377E0">
        <w:rPr>
          <w:rStyle w:val="libAlaemChar"/>
          <w:rtl/>
        </w:rPr>
        <w:t>عليه‌السلام</w:t>
      </w:r>
      <w:r>
        <w:rPr>
          <w:rtl/>
        </w:rPr>
        <w:t xml:space="preserve"> لا يعني أن تصبح النتائج على صعيد وضوح الحق وإبطال كيد أهل الباطل في المستوى المطلوب</w:t>
      </w:r>
      <w:r w:rsidR="00275E79">
        <w:rPr>
          <w:rtl/>
        </w:rPr>
        <w:t>،</w:t>
      </w:r>
      <w:r>
        <w:rPr>
          <w:rtl/>
        </w:rPr>
        <w:t xml:space="preserve"> بل سيبقى مثيروا الشبهات وأصحاب الادّعاءات الباطلة يثيرون الشبهات بدعواهم شراكة الإمام علي </w:t>
      </w:r>
      <w:r w:rsidRPr="007377E0">
        <w:rPr>
          <w:rStyle w:val="libAlaemChar"/>
          <w:rtl/>
        </w:rPr>
        <w:t>عليه‌السلام</w:t>
      </w:r>
      <w:r>
        <w:rPr>
          <w:rtl/>
        </w:rPr>
        <w:t xml:space="preserve"> في قتل عثمان</w:t>
      </w:r>
      <w:r w:rsidR="00275E79">
        <w:rPr>
          <w:rtl/>
        </w:rPr>
        <w:t>،</w:t>
      </w:r>
      <w:r>
        <w:rPr>
          <w:rtl/>
        </w:rPr>
        <w:t xml:space="preserve"> ولادّعاء أن معاوية قد ظلم</w:t>
      </w:r>
      <w:r w:rsidR="00275E79">
        <w:rPr>
          <w:rtl/>
        </w:rPr>
        <w:t>،</w:t>
      </w:r>
      <w:r>
        <w:rPr>
          <w:rtl/>
        </w:rPr>
        <w:t xml:space="preserve"> وأن كل مَن معه قد ظلموا معه</w:t>
      </w:r>
      <w:r w:rsidR="00275E79">
        <w:rPr>
          <w:rtl/>
        </w:rPr>
        <w:t>،</w:t>
      </w:r>
      <w:r>
        <w:rPr>
          <w:rtl/>
        </w:rPr>
        <w:t xml:space="preserve"> وسيقولون للناس</w:t>
      </w:r>
      <w:r w:rsidR="00275E79">
        <w:rPr>
          <w:rtl/>
        </w:rPr>
        <w:t>:</w:t>
      </w:r>
      <w:r>
        <w:rPr>
          <w:rtl/>
        </w:rPr>
        <w:t xml:space="preserve"> إن النصر العسكري لا يعني أن المنتصر محق.</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 xml:space="preserve">فالانتصار عليهم إذاً لن يكون مانعاً لهم من التشكيك في أحقّية أهل البيت </w:t>
      </w:r>
      <w:r w:rsidRPr="007377E0">
        <w:rPr>
          <w:rStyle w:val="libAlaemChar"/>
          <w:rtl/>
        </w:rPr>
        <w:t>عليهم‌السلام</w:t>
      </w:r>
      <w:r>
        <w:rPr>
          <w:rtl/>
        </w:rPr>
        <w:t xml:space="preserve"> بمقام الإمامة</w:t>
      </w:r>
      <w:r w:rsidR="00275E79">
        <w:rPr>
          <w:rtl/>
        </w:rPr>
        <w:t>،</w:t>
      </w:r>
      <w:r>
        <w:rPr>
          <w:rtl/>
        </w:rPr>
        <w:t xml:space="preserve"> فكيف إذا أصبحوا يدَّعون المظلومية لأنفسهم</w:t>
      </w:r>
      <w:r w:rsidR="00275E79">
        <w:rPr>
          <w:rtl/>
        </w:rPr>
        <w:t>،</w:t>
      </w:r>
      <w:r>
        <w:rPr>
          <w:rtl/>
        </w:rPr>
        <w:t xml:space="preserve"> والغاصبيّة والعدوانيّة من أهل البيت </w:t>
      </w:r>
      <w:r w:rsidRPr="007377E0">
        <w:rPr>
          <w:rStyle w:val="libAlaemChar"/>
          <w:rtl/>
        </w:rPr>
        <w:t>عليهم‌السلام</w:t>
      </w:r>
      <w:r w:rsidR="00275E79">
        <w:rPr>
          <w:rtl/>
        </w:rPr>
        <w:t>،</w:t>
      </w:r>
      <w:r>
        <w:rPr>
          <w:rtl/>
        </w:rPr>
        <w:t xml:space="preserve"> وعلى رأسهم الإمام علي </w:t>
      </w:r>
      <w:r w:rsidRPr="007377E0">
        <w:rPr>
          <w:rStyle w:val="libAlaemChar"/>
          <w:rtl/>
        </w:rPr>
        <w:t>عليه‌السلام</w:t>
      </w:r>
      <w:r w:rsidR="00275E79">
        <w:rPr>
          <w:rtl/>
        </w:rPr>
        <w:t>،</w:t>
      </w:r>
      <w:r>
        <w:rPr>
          <w:rtl/>
        </w:rPr>
        <w:t xml:space="preserve"> عليهم وعلى حقوقهم؟!</w:t>
      </w:r>
    </w:p>
    <w:p w:rsidR="007377E0" w:rsidRDefault="007377E0" w:rsidP="007377E0">
      <w:pPr>
        <w:pStyle w:val="libNormal"/>
        <w:rPr>
          <w:rtl/>
        </w:rPr>
      </w:pPr>
      <w:r>
        <w:rPr>
          <w:rtl/>
        </w:rPr>
        <w:t>وسوف يجدون الكثيرين من البسطاء والسّذّج</w:t>
      </w:r>
      <w:r w:rsidR="00275E79">
        <w:rPr>
          <w:rtl/>
        </w:rPr>
        <w:t>،</w:t>
      </w:r>
      <w:r>
        <w:rPr>
          <w:rtl/>
        </w:rPr>
        <w:t xml:space="preserve"> وطلاب الدنيا والجهال</w:t>
      </w:r>
      <w:r w:rsidR="00275E79">
        <w:rPr>
          <w:rtl/>
        </w:rPr>
        <w:t>،</w:t>
      </w:r>
      <w:r>
        <w:rPr>
          <w:rtl/>
        </w:rPr>
        <w:t xml:space="preserve"> وحديثي العهد بالجاهليّة يستمعون إليهم</w:t>
      </w:r>
      <w:r w:rsidR="00275E79">
        <w:rPr>
          <w:rtl/>
        </w:rPr>
        <w:t>،</w:t>
      </w:r>
      <w:r>
        <w:rPr>
          <w:rtl/>
        </w:rPr>
        <w:t xml:space="preserve"> ويقبلون منهم</w:t>
      </w:r>
      <w:r w:rsidR="00275E79">
        <w:rPr>
          <w:rtl/>
        </w:rPr>
        <w:t>،</w:t>
      </w:r>
      <w:r>
        <w:rPr>
          <w:rtl/>
        </w:rPr>
        <w:t xml:space="preserve"> ويأخذون عنهم.</w:t>
      </w:r>
    </w:p>
    <w:p w:rsidR="007377E0" w:rsidRDefault="007377E0" w:rsidP="007377E0">
      <w:pPr>
        <w:pStyle w:val="libNormal"/>
        <w:rPr>
          <w:rtl/>
        </w:rPr>
      </w:pPr>
      <w:r>
        <w:rPr>
          <w:rtl/>
        </w:rPr>
        <w:t>كما أن الخوارج والزبيريّة والعثمانيّة</w:t>
      </w:r>
      <w:r w:rsidR="00275E79">
        <w:rPr>
          <w:rtl/>
        </w:rPr>
        <w:t>،</w:t>
      </w:r>
      <w:r>
        <w:rPr>
          <w:rtl/>
        </w:rPr>
        <w:t xml:space="preserve"> والموالين لغير أهل البيت </w:t>
      </w:r>
      <w:r w:rsidRPr="007377E0">
        <w:rPr>
          <w:rStyle w:val="libAlaemChar"/>
          <w:rtl/>
        </w:rPr>
        <w:t>عليهم‌السلام</w:t>
      </w:r>
      <w:r w:rsidR="00275E79">
        <w:rPr>
          <w:rtl/>
        </w:rPr>
        <w:t>،</w:t>
      </w:r>
      <w:r>
        <w:rPr>
          <w:rtl/>
        </w:rPr>
        <w:t xml:space="preserve"> وأهل المطامع والأهواء سوف ينشطون لمواجهة خط أهل البيت </w:t>
      </w:r>
      <w:r w:rsidRPr="007377E0">
        <w:rPr>
          <w:rStyle w:val="libAlaemChar"/>
          <w:rtl/>
        </w:rPr>
        <w:t>عليهم‌السلام</w:t>
      </w:r>
      <w:r>
        <w:rPr>
          <w:rtl/>
        </w:rPr>
        <w:t xml:space="preserve"> ونهجهم</w:t>
      </w:r>
      <w:r w:rsidR="00275E79">
        <w:rPr>
          <w:rtl/>
        </w:rPr>
        <w:t>،</w:t>
      </w:r>
      <w:r>
        <w:rPr>
          <w:rtl/>
        </w:rPr>
        <w:t xml:space="preserve"> وسوف يسرحون ويمرحون</w:t>
      </w:r>
      <w:r w:rsidR="00275E79">
        <w:rPr>
          <w:rtl/>
        </w:rPr>
        <w:t>،</w:t>
      </w:r>
      <w:r>
        <w:rPr>
          <w:rtl/>
        </w:rPr>
        <w:t xml:space="preserve"> ويضلون ويشككون</w:t>
      </w:r>
      <w:r w:rsidR="00275E79">
        <w:rPr>
          <w:rtl/>
        </w:rPr>
        <w:t>،</w:t>
      </w:r>
      <w:r>
        <w:rPr>
          <w:rtl/>
        </w:rPr>
        <w:t xml:space="preserve"> ويثيرون الفتن</w:t>
      </w:r>
      <w:r w:rsidR="00275E79">
        <w:rPr>
          <w:rtl/>
        </w:rPr>
        <w:t>،</w:t>
      </w:r>
      <w:r>
        <w:rPr>
          <w:rtl/>
        </w:rPr>
        <w:t xml:space="preserve"> ويشيعون الباطل في الناس</w:t>
      </w:r>
      <w:r w:rsidR="00275E79">
        <w:rPr>
          <w:rtl/>
        </w:rPr>
        <w:t>،</w:t>
      </w:r>
      <w:r>
        <w:rPr>
          <w:rtl/>
        </w:rPr>
        <w:t xml:space="preserve"> ولربما تحدث تقلّبات وفتن تزيد الطين بلة</w:t>
      </w:r>
      <w:r w:rsidR="00275E79">
        <w:rPr>
          <w:rtl/>
        </w:rPr>
        <w:t>،</w:t>
      </w:r>
      <w:r>
        <w:rPr>
          <w:rtl/>
        </w:rPr>
        <w:t xml:space="preserve"> والخرق اتساعاً حين تتشارك آلاف الأيدي الأثيمة في تشويه صورة الحق</w:t>
      </w:r>
      <w:r w:rsidR="00275E79">
        <w:rPr>
          <w:rtl/>
        </w:rPr>
        <w:t>،</w:t>
      </w:r>
      <w:r>
        <w:rPr>
          <w:rtl/>
        </w:rPr>
        <w:t xml:space="preserve"> وفي زرع الفتنة وتمزيق المسلمين.</w:t>
      </w:r>
    </w:p>
    <w:p w:rsidR="007377E0" w:rsidRDefault="007377E0" w:rsidP="007377E0">
      <w:pPr>
        <w:pStyle w:val="libNormal"/>
        <w:rPr>
          <w:rtl/>
        </w:rPr>
      </w:pPr>
      <w:r w:rsidRPr="007377E0">
        <w:rPr>
          <w:rStyle w:val="libBold2Char"/>
          <w:rtl/>
        </w:rPr>
        <w:t>الثاني</w:t>
      </w:r>
      <w:r w:rsidR="00275E79">
        <w:rPr>
          <w:rStyle w:val="libBold2Char"/>
          <w:rtl/>
        </w:rPr>
        <w:t>:</w:t>
      </w:r>
      <w:r>
        <w:rPr>
          <w:rtl/>
        </w:rPr>
        <w:t xml:space="preserve"> أن لا يتحقق انتصار حاسم لأي من الطرفين</w:t>
      </w:r>
      <w:r w:rsidR="00275E79">
        <w:rPr>
          <w:rtl/>
        </w:rPr>
        <w:t>،</w:t>
      </w:r>
      <w:r>
        <w:rPr>
          <w:rtl/>
        </w:rPr>
        <w:t xml:space="preserve"> بل يبقى كل فريق في موقعه كما كان الحال عليه في زمن الإمام علي </w:t>
      </w:r>
      <w:r w:rsidRPr="007377E0">
        <w:rPr>
          <w:rStyle w:val="libAlaemChar"/>
          <w:rtl/>
        </w:rPr>
        <w:t>عليه‌السلام</w:t>
      </w:r>
      <w:r>
        <w:rPr>
          <w:rtl/>
        </w:rPr>
        <w:t>.</w:t>
      </w:r>
    </w:p>
    <w:p w:rsidR="007377E0" w:rsidRDefault="007377E0" w:rsidP="007377E0">
      <w:pPr>
        <w:pStyle w:val="libNormal"/>
        <w:rPr>
          <w:rtl/>
        </w:rPr>
      </w:pPr>
      <w:r w:rsidRPr="007377E0">
        <w:rPr>
          <w:rStyle w:val="libBold2Char"/>
          <w:rtl/>
        </w:rPr>
        <w:t>ومن الواضح</w:t>
      </w:r>
      <w:r w:rsidR="00275E79">
        <w:rPr>
          <w:rStyle w:val="libBold2Char"/>
          <w:rFonts w:hint="cs"/>
          <w:rtl/>
        </w:rPr>
        <w:t>:</w:t>
      </w:r>
      <w:r>
        <w:rPr>
          <w:rtl/>
        </w:rPr>
        <w:t xml:space="preserve"> أنّ هذا الأمر لن يأتي بسهولة</w:t>
      </w:r>
      <w:r w:rsidR="00275E79">
        <w:rPr>
          <w:rtl/>
        </w:rPr>
        <w:t>،</w:t>
      </w:r>
      <w:r>
        <w:rPr>
          <w:rtl/>
        </w:rPr>
        <w:t xml:space="preserve"> بل سوف يكون ثمنه خوض حروب صعبة قد تكون كبيرة وخطيرة</w:t>
      </w:r>
      <w:r w:rsidR="00275E79">
        <w:rPr>
          <w:rtl/>
        </w:rPr>
        <w:t>،</w:t>
      </w:r>
      <w:r>
        <w:rPr>
          <w:rtl/>
        </w:rPr>
        <w:t xml:space="preserve"> بالإضافة إلى الكثير من الضحايا من خلّص الشيعة ومن الناس عامة.</w:t>
      </w:r>
    </w:p>
    <w:p w:rsidR="007377E0" w:rsidRDefault="007377E0" w:rsidP="007377E0">
      <w:pPr>
        <w:pStyle w:val="libNormal"/>
        <w:rPr>
          <w:rtl/>
        </w:rPr>
      </w:pPr>
      <w:r w:rsidRPr="007377E0">
        <w:rPr>
          <w:rStyle w:val="libBold2Char"/>
          <w:rtl/>
        </w:rPr>
        <w:t>أمّا النتائج</w:t>
      </w:r>
      <w:r>
        <w:rPr>
          <w:rtl/>
        </w:rPr>
        <w:t xml:space="preserve"> فهي بلا شك ستكون ضئيلة وغير متكافئة مع حجم التضحيات وفقاً لما أوضحناه آنفاً</w:t>
      </w:r>
      <w:r w:rsidR="00275E79">
        <w:rPr>
          <w:rtl/>
        </w:rPr>
        <w:t>،</w:t>
      </w:r>
      <w:r>
        <w:rPr>
          <w:rtl/>
        </w:rPr>
        <w:t xml:space="preserve"> وذلك في ظل النشاط التخريبي</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 xml:space="preserve">للأخطبوط الاُموي وكل المناوئين لأهل البيت </w:t>
      </w:r>
      <w:r w:rsidRPr="007377E0">
        <w:rPr>
          <w:rStyle w:val="libAlaemChar"/>
          <w:rtl/>
        </w:rPr>
        <w:t>عليهم‌السلام</w:t>
      </w:r>
      <w:r>
        <w:rPr>
          <w:rtl/>
        </w:rPr>
        <w:t>.</w:t>
      </w:r>
    </w:p>
    <w:p w:rsidR="007377E0" w:rsidRDefault="007377E0" w:rsidP="007377E0">
      <w:pPr>
        <w:pStyle w:val="libBold1"/>
        <w:rPr>
          <w:rtl/>
        </w:rPr>
      </w:pPr>
      <w:r>
        <w:rPr>
          <w:rtl/>
        </w:rPr>
        <w:t>ولعلّك تقول</w:t>
      </w:r>
      <w:r w:rsidR="00275E79">
        <w:rPr>
          <w:rtl/>
        </w:rPr>
        <w:t>:</w:t>
      </w:r>
    </w:p>
    <w:p w:rsidR="007377E0" w:rsidRDefault="007377E0" w:rsidP="007377E0">
      <w:pPr>
        <w:pStyle w:val="libNormal"/>
        <w:rPr>
          <w:rtl/>
        </w:rPr>
      </w:pPr>
      <w:r>
        <w:rPr>
          <w:rtl/>
        </w:rPr>
        <w:t xml:space="preserve">إذا كان الأمر كذلك فلماذا حارب الإمام علي </w:t>
      </w:r>
      <w:r w:rsidRPr="007377E0">
        <w:rPr>
          <w:rStyle w:val="libAlaemChar"/>
          <w:rtl/>
        </w:rPr>
        <w:t>عليه‌السلام</w:t>
      </w:r>
      <w:r>
        <w:rPr>
          <w:rtl/>
        </w:rPr>
        <w:t xml:space="preserve"> معاوية ولم يسعَ إلى الصلح معه؟!</w:t>
      </w:r>
    </w:p>
    <w:p w:rsidR="007377E0" w:rsidRDefault="007377E0" w:rsidP="007377E0">
      <w:pPr>
        <w:pStyle w:val="libBold1"/>
        <w:rPr>
          <w:rtl/>
        </w:rPr>
      </w:pPr>
      <w:r>
        <w:rPr>
          <w:rtl/>
        </w:rPr>
        <w:t>ونقول في الجواب</w:t>
      </w:r>
      <w:r w:rsidR="00275E79">
        <w:rPr>
          <w:rtl/>
        </w:rPr>
        <w:t>:</w:t>
      </w:r>
    </w:p>
    <w:p w:rsidR="007377E0" w:rsidRDefault="007377E0" w:rsidP="007377E0">
      <w:pPr>
        <w:pStyle w:val="libNormal"/>
        <w:rPr>
          <w:rtl/>
        </w:rPr>
      </w:pPr>
      <w:r w:rsidRPr="007377E0">
        <w:rPr>
          <w:rStyle w:val="libBold2Char"/>
          <w:rtl/>
        </w:rPr>
        <w:t>سيأتي</w:t>
      </w:r>
      <w:r w:rsidR="00275E79">
        <w:rPr>
          <w:rStyle w:val="libBold2Char"/>
          <w:rFonts w:hint="cs"/>
          <w:rtl/>
        </w:rPr>
        <w:t>:</w:t>
      </w:r>
      <w:r>
        <w:rPr>
          <w:rtl/>
        </w:rPr>
        <w:t xml:space="preserve"> أنّ الإمام علياً </w:t>
      </w:r>
      <w:r w:rsidRPr="007377E0">
        <w:rPr>
          <w:rStyle w:val="libAlaemChar"/>
          <w:rtl/>
        </w:rPr>
        <w:t>عليه‌السلام</w:t>
      </w:r>
      <w:r>
        <w:rPr>
          <w:rtl/>
        </w:rPr>
        <w:t xml:space="preserve"> كان قادراً على الحرب</w:t>
      </w:r>
      <w:r w:rsidR="00275E79">
        <w:rPr>
          <w:rtl/>
        </w:rPr>
        <w:t>،</w:t>
      </w:r>
      <w:r>
        <w:rPr>
          <w:rtl/>
        </w:rPr>
        <w:t xml:space="preserve"> وعلى تسجيل النصر الحاسم فيها </w:t>
      </w:r>
      <w:r>
        <w:rPr>
          <w:rFonts w:hint="cs"/>
          <w:rtl/>
        </w:rPr>
        <w:t>..</w:t>
      </w:r>
      <w:r>
        <w:rPr>
          <w:rtl/>
        </w:rPr>
        <w:t xml:space="preserve"> فسعيه لمسالمة معاوية يعطي الانطباع بأنّ معاوية محق فيما يدّعيه كما سيأتي.</w:t>
      </w:r>
    </w:p>
    <w:p w:rsidR="007377E0" w:rsidRDefault="007377E0" w:rsidP="007377E0">
      <w:pPr>
        <w:pStyle w:val="libNormal"/>
        <w:rPr>
          <w:rtl/>
        </w:rPr>
      </w:pPr>
      <w:r w:rsidRPr="007377E0">
        <w:rPr>
          <w:rStyle w:val="libBold2Char"/>
          <w:rtl/>
        </w:rPr>
        <w:t>الثالث</w:t>
      </w:r>
      <w:r w:rsidR="00275E79">
        <w:rPr>
          <w:rStyle w:val="libBold2Char"/>
          <w:rtl/>
        </w:rPr>
        <w:t>:</w:t>
      </w:r>
      <w:r>
        <w:rPr>
          <w:rtl/>
        </w:rPr>
        <w:t xml:space="preserve"> أن ينتصر معاوية في الحرب</w:t>
      </w:r>
      <w:r w:rsidR="00275E79">
        <w:rPr>
          <w:rtl/>
        </w:rPr>
        <w:t>،</w:t>
      </w:r>
      <w:r>
        <w:rPr>
          <w:rtl/>
        </w:rPr>
        <w:t xml:space="preserve"> والثمن سوف يكون في هذه الحالة أعلى وأغلى</w:t>
      </w:r>
      <w:r w:rsidR="00275E79">
        <w:rPr>
          <w:rtl/>
        </w:rPr>
        <w:t>،</w:t>
      </w:r>
      <w:r>
        <w:rPr>
          <w:rtl/>
        </w:rPr>
        <w:t xml:space="preserve"> فإنّ الدماء التي سوف تسفك في حرب كهذه سوف تكون كثيرة وغزيرة</w:t>
      </w:r>
      <w:r w:rsidR="00275E79">
        <w:rPr>
          <w:rtl/>
        </w:rPr>
        <w:t>،</w:t>
      </w:r>
      <w:r>
        <w:rPr>
          <w:rtl/>
        </w:rPr>
        <w:t xml:space="preserve"> ولن يقتصر ذلك على دماء شيعة الإمام علي </w:t>
      </w:r>
      <w:r w:rsidRPr="007377E0">
        <w:rPr>
          <w:rStyle w:val="libAlaemChar"/>
          <w:rtl/>
        </w:rPr>
        <w:t>عليه‌السلام</w:t>
      </w:r>
      <w:r w:rsidR="00275E79">
        <w:rPr>
          <w:rtl/>
        </w:rPr>
        <w:t>،</w:t>
      </w:r>
      <w:r>
        <w:rPr>
          <w:rtl/>
        </w:rPr>
        <w:t xml:space="preserve"> بل هي سوف تتعداهم إلى غيرهم. كما أنّ الآثار السلبية للحرب السياسيّة منها والاجتماعيّة</w:t>
      </w:r>
      <w:r w:rsidR="00275E79">
        <w:rPr>
          <w:rtl/>
        </w:rPr>
        <w:t>،</w:t>
      </w:r>
      <w:r>
        <w:rPr>
          <w:rtl/>
        </w:rPr>
        <w:t xml:space="preserve"> والأخلاقية والاقتصاديّة وغيرها سوف تكون كبيرة وخطيرة جداً.</w:t>
      </w:r>
    </w:p>
    <w:p w:rsidR="007377E0" w:rsidRDefault="007377E0" w:rsidP="007377E0">
      <w:pPr>
        <w:pStyle w:val="libNormal"/>
        <w:rPr>
          <w:rtl/>
        </w:rPr>
      </w:pPr>
      <w:r w:rsidRPr="007377E0">
        <w:rPr>
          <w:rStyle w:val="libBold2Char"/>
          <w:rtl/>
        </w:rPr>
        <w:t>أضف إلى ذلك</w:t>
      </w:r>
      <w:r w:rsidR="00275E79">
        <w:rPr>
          <w:rStyle w:val="libBold2Char"/>
          <w:rFonts w:hint="cs"/>
          <w:rtl/>
        </w:rPr>
        <w:t>:</w:t>
      </w:r>
      <w:r>
        <w:rPr>
          <w:rtl/>
        </w:rPr>
        <w:t xml:space="preserve"> أنّ هذه الحرب سوف تتمخض عن نتائج مرعبة هي بلا شك الأشر والأضر</w:t>
      </w:r>
      <w:r w:rsidR="00275E79">
        <w:rPr>
          <w:rtl/>
        </w:rPr>
        <w:t>:</w:t>
      </w:r>
      <w:r>
        <w:rPr>
          <w:rtl/>
        </w:rPr>
        <w:t xml:space="preserve"> هي قتل أهل بيت النبوة واستئصالهم</w:t>
      </w:r>
      <w:r w:rsidR="00275E79">
        <w:rPr>
          <w:rtl/>
        </w:rPr>
        <w:t>،</w:t>
      </w:r>
      <w:r>
        <w:rPr>
          <w:rtl/>
        </w:rPr>
        <w:t xml:space="preserve"> ثمّ الملاحقة بالإبادة الأكيدة لجميع أهل الإيمان أينما كانوا وحيثما وجدوا.</w:t>
      </w:r>
    </w:p>
    <w:p w:rsidR="007377E0" w:rsidRDefault="007377E0" w:rsidP="007377E0">
      <w:pPr>
        <w:pStyle w:val="libNormal"/>
        <w:rPr>
          <w:rtl/>
        </w:rPr>
      </w:pPr>
      <w:r>
        <w:rPr>
          <w:rtl/>
        </w:rPr>
        <w:t xml:space="preserve">وإذا كان معاوية قد تتبّع شيعة الإمام علي </w:t>
      </w:r>
      <w:r w:rsidRPr="007377E0">
        <w:rPr>
          <w:rStyle w:val="libAlaemChar"/>
          <w:rtl/>
        </w:rPr>
        <w:t>عليه‌السلام</w:t>
      </w:r>
      <w:r>
        <w:rPr>
          <w:rtl/>
        </w:rPr>
        <w:t xml:space="preserve"> حتّى استأصلهم - كما تقدم - رغم أنه لم يخض مع الإمام الحسن </w:t>
      </w:r>
      <w:r w:rsidRPr="007377E0">
        <w:rPr>
          <w:rStyle w:val="libAlaemChar"/>
          <w:rtl/>
        </w:rPr>
        <w:t>عليه‌السلام</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حرباً</w:t>
      </w:r>
      <w:r w:rsidR="00275E79">
        <w:rPr>
          <w:rtl/>
        </w:rPr>
        <w:t>،</w:t>
      </w:r>
      <w:r>
        <w:rPr>
          <w:rtl/>
        </w:rPr>
        <w:t xml:space="preserve"> ورغم العهود التي أعطاها في صلحه وعقد هدنته معه</w:t>
      </w:r>
      <w:r w:rsidR="00275E79">
        <w:rPr>
          <w:rtl/>
        </w:rPr>
        <w:t>،</w:t>
      </w:r>
      <w:r>
        <w:rPr>
          <w:rtl/>
        </w:rPr>
        <w:t xml:space="preserve"> فماذا ستكون النتيجة؟</w:t>
      </w:r>
    </w:p>
    <w:p w:rsidR="007377E0" w:rsidRDefault="007377E0" w:rsidP="007377E0">
      <w:pPr>
        <w:pStyle w:val="libNormal"/>
        <w:rPr>
          <w:rtl/>
        </w:rPr>
      </w:pPr>
      <w:r>
        <w:rPr>
          <w:rtl/>
        </w:rPr>
        <w:t xml:space="preserve">وكيف سيعامل شيعة الإمام علي والإمام الحسن </w:t>
      </w:r>
      <w:r w:rsidRPr="007377E0">
        <w:rPr>
          <w:rStyle w:val="libAlaemChar"/>
          <w:rtl/>
        </w:rPr>
        <w:t>عليهما‌السلام</w:t>
      </w:r>
      <w:r>
        <w:rPr>
          <w:rtl/>
        </w:rPr>
        <w:t xml:space="preserve"> لو أنّ الإمام الحسن </w:t>
      </w:r>
      <w:r w:rsidRPr="007377E0">
        <w:rPr>
          <w:rStyle w:val="libAlaemChar"/>
          <w:rtl/>
        </w:rPr>
        <w:t>عليه‌السلام</w:t>
      </w:r>
      <w:r>
        <w:rPr>
          <w:rtl/>
        </w:rPr>
        <w:t xml:space="preserve"> كان قد حاربه وانتصر هو على الإمام </w:t>
      </w:r>
      <w:r w:rsidRPr="007377E0">
        <w:rPr>
          <w:rStyle w:val="libAlaemChar"/>
          <w:rtl/>
        </w:rPr>
        <w:t>عليه‌السلام</w:t>
      </w:r>
      <w:r>
        <w:rPr>
          <w:rtl/>
        </w:rPr>
        <w:t>؟!</w:t>
      </w:r>
    </w:p>
    <w:p w:rsidR="007377E0" w:rsidRDefault="007377E0" w:rsidP="007377E0">
      <w:pPr>
        <w:pStyle w:val="libNormal"/>
        <w:rPr>
          <w:rtl/>
        </w:rPr>
      </w:pPr>
      <w:r>
        <w:rPr>
          <w:rtl/>
        </w:rPr>
        <w:t>وإذا تمخّضت الحرب عن هذه النتائج فمَن يا تُرى يمكن أن يكون الداعي إلى الحق والمدافع عنه</w:t>
      </w:r>
      <w:r w:rsidR="00275E79">
        <w:rPr>
          <w:rtl/>
        </w:rPr>
        <w:t>،</w:t>
      </w:r>
      <w:r>
        <w:rPr>
          <w:rtl/>
        </w:rPr>
        <w:t xml:space="preserve"> ومن يجرؤ على تعريف الناس به أو دلالتهم عليه؟!</w:t>
      </w:r>
    </w:p>
    <w:p w:rsidR="007377E0" w:rsidRDefault="007377E0" w:rsidP="007377E0">
      <w:pPr>
        <w:pStyle w:val="libNormal"/>
        <w:rPr>
          <w:rtl/>
        </w:rPr>
      </w:pPr>
      <w:r>
        <w:rPr>
          <w:rtl/>
        </w:rPr>
        <w:t>فإنّ هذا الدين سوف يصبح بلا شك أسيراً بأيدي الأشرار</w:t>
      </w:r>
      <w:r w:rsidR="00275E79">
        <w:rPr>
          <w:rtl/>
        </w:rPr>
        <w:t>،</w:t>
      </w:r>
      <w:r>
        <w:rPr>
          <w:rtl/>
        </w:rPr>
        <w:t xml:space="preserve"> وعلى رأسهم من هو مثل يزيد (لعنه الله)</w:t>
      </w:r>
      <w:r w:rsidR="00275E79">
        <w:rPr>
          <w:rtl/>
        </w:rPr>
        <w:t>،</w:t>
      </w:r>
      <w:r>
        <w:rPr>
          <w:rtl/>
        </w:rPr>
        <w:t xml:space="preserve"> والوليد ومروان</w:t>
      </w:r>
      <w:r w:rsidR="00275E79">
        <w:rPr>
          <w:rtl/>
        </w:rPr>
        <w:t>،</w:t>
      </w:r>
      <w:r>
        <w:rPr>
          <w:rtl/>
        </w:rPr>
        <w:t xml:space="preserve"> ومن تابعهم وشايعهم من أمثال الشمر بن ذي الجوشن</w:t>
      </w:r>
      <w:r w:rsidR="00275E79">
        <w:rPr>
          <w:rtl/>
        </w:rPr>
        <w:t>،</w:t>
      </w:r>
      <w:r>
        <w:rPr>
          <w:rtl/>
        </w:rPr>
        <w:t xml:space="preserve"> وعمر بن سعد</w:t>
      </w:r>
      <w:r w:rsidR="00275E79">
        <w:rPr>
          <w:rtl/>
        </w:rPr>
        <w:t>،</w:t>
      </w:r>
      <w:r>
        <w:rPr>
          <w:rtl/>
        </w:rPr>
        <w:t xml:space="preserve"> وعبيد الله بن زياد</w:t>
      </w:r>
      <w:r w:rsidR="00275E79">
        <w:rPr>
          <w:rtl/>
        </w:rPr>
        <w:t>،</w:t>
      </w:r>
      <w:r>
        <w:rPr>
          <w:rtl/>
        </w:rPr>
        <w:t xml:space="preserve"> والحجاج</w:t>
      </w:r>
      <w:r w:rsidR="00275E79">
        <w:rPr>
          <w:rtl/>
        </w:rPr>
        <w:t>،</w:t>
      </w:r>
      <w:r>
        <w:rPr>
          <w:rtl/>
        </w:rPr>
        <w:t xml:space="preserve"> وخالد القسري</w:t>
      </w:r>
      <w:r w:rsidR="00275E79">
        <w:rPr>
          <w:rtl/>
        </w:rPr>
        <w:t>،</w:t>
      </w:r>
      <w:r>
        <w:rPr>
          <w:rtl/>
        </w:rPr>
        <w:t xml:space="preserve"> وغيرهم ممن هو على شاكلتهم.</w:t>
      </w:r>
    </w:p>
    <w:p w:rsidR="007377E0" w:rsidRDefault="007377E0" w:rsidP="007377E0">
      <w:pPr>
        <w:pStyle w:val="libNormal"/>
        <w:rPr>
          <w:rtl/>
        </w:rPr>
      </w:pPr>
      <w:r w:rsidRPr="007377E0">
        <w:rPr>
          <w:rStyle w:val="libBold2Char"/>
          <w:rtl/>
        </w:rPr>
        <w:t>ومن جهة اُخرى</w:t>
      </w:r>
      <w:r w:rsidR="00275E79">
        <w:rPr>
          <w:rStyle w:val="libBold2Char"/>
          <w:rFonts w:hint="cs"/>
          <w:rtl/>
        </w:rPr>
        <w:t>:</w:t>
      </w:r>
      <w:r>
        <w:rPr>
          <w:rtl/>
        </w:rPr>
        <w:t xml:space="preserve"> فإنّ معاوية الذي استطاع أن يجنّد المسلمين لحرب أعظم رجل بعد رسول الله </w:t>
      </w:r>
      <w:r w:rsidRPr="007377E0">
        <w:rPr>
          <w:rStyle w:val="libAlaemChar"/>
          <w:rtl/>
        </w:rPr>
        <w:t>صلى‌الله‌عليه‌وآله</w:t>
      </w:r>
      <w:r w:rsidR="00275E79">
        <w:rPr>
          <w:rtl/>
        </w:rPr>
        <w:t>،</w:t>
      </w:r>
      <w:r>
        <w:rPr>
          <w:rtl/>
        </w:rPr>
        <w:t xml:space="preserve"> وأن يخدع الناس بشبهاته وشائعاته</w:t>
      </w:r>
      <w:r w:rsidR="00275E79">
        <w:rPr>
          <w:rtl/>
        </w:rPr>
        <w:t>،</w:t>
      </w:r>
      <w:r>
        <w:rPr>
          <w:rtl/>
        </w:rPr>
        <w:t xml:space="preserve"> وأن يستفيد إلى أبعد الحدود من قتل عثمان</w:t>
      </w:r>
      <w:r w:rsidR="00275E79">
        <w:rPr>
          <w:rtl/>
        </w:rPr>
        <w:t>،</w:t>
      </w:r>
      <w:r>
        <w:rPr>
          <w:rtl/>
        </w:rPr>
        <w:t xml:space="preserve"> ومن علاقته بعمر بن الخطاب</w:t>
      </w:r>
      <w:r w:rsidR="00275E79">
        <w:rPr>
          <w:rtl/>
        </w:rPr>
        <w:t>،</w:t>
      </w:r>
      <w:r>
        <w:rPr>
          <w:rtl/>
        </w:rPr>
        <w:t xml:space="preserve"> لو انتصر على الإمام الحسن </w:t>
      </w:r>
      <w:r w:rsidRPr="007377E0">
        <w:rPr>
          <w:rStyle w:val="libAlaemChar"/>
          <w:rtl/>
        </w:rPr>
        <w:t>عليه‌السلام</w:t>
      </w:r>
      <w:r>
        <w:rPr>
          <w:rtl/>
        </w:rPr>
        <w:t xml:space="preserve"> فسوف يكون أقدر على تشويه الصورة وقلب الحقائق</w:t>
      </w:r>
      <w:r w:rsidR="00275E79">
        <w:rPr>
          <w:rtl/>
        </w:rPr>
        <w:t>،</w:t>
      </w:r>
      <w:r>
        <w:rPr>
          <w:rtl/>
        </w:rPr>
        <w:t xml:space="preserve"> وسوف يستعين بكلِّ ما له من مال ورجال</w:t>
      </w:r>
      <w:r w:rsidR="00275E79">
        <w:rPr>
          <w:rtl/>
        </w:rPr>
        <w:t>،</w:t>
      </w:r>
      <w:r>
        <w:rPr>
          <w:rtl/>
        </w:rPr>
        <w:t xml:space="preserve"> وسيشتري الضمائر</w:t>
      </w:r>
      <w:r w:rsidR="00275E79">
        <w:rPr>
          <w:rtl/>
        </w:rPr>
        <w:t>،</w:t>
      </w:r>
      <w:r>
        <w:rPr>
          <w:rtl/>
        </w:rPr>
        <w:t xml:space="preserve"> ويشوّه الدين</w:t>
      </w:r>
      <w:r w:rsidR="00275E79">
        <w:rPr>
          <w:rtl/>
        </w:rPr>
        <w:t>،</w:t>
      </w:r>
      <w:r>
        <w:rPr>
          <w:rtl/>
        </w:rPr>
        <w:t xml:space="preserve"> ويعبث بأحكامه بلا رقيب أو عتيد.</w:t>
      </w:r>
    </w:p>
    <w:p w:rsidR="007377E0" w:rsidRDefault="007377E0" w:rsidP="007377E0">
      <w:pPr>
        <w:pStyle w:val="libNormal"/>
        <w:rPr>
          <w:rtl/>
        </w:rPr>
      </w:pPr>
      <w:r>
        <w:rPr>
          <w:rtl/>
        </w:rPr>
        <w:t>فلا بدّ من تجاوز مرحلة معاوية بأفضل الطرق والوسائل</w:t>
      </w:r>
      <w:r w:rsidR="00275E79">
        <w:rPr>
          <w:rtl/>
        </w:rPr>
        <w:t>،</w:t>
      </w:r>
      <w:r>
        <w:rPr>
          <w:rtl/>
        </w:rPr>
        <w:t xml:space="preserve"> خصوصاً</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بعد أن سمّى نفسه بأمير المؤمنين بعد التحكيم</w:t>
      </w:r>
      <w:r w:rsidR="00275E79">
        <w:rPr>
          <w:rtl/>
        </w:rPr>
        <w:t>،</w:t>
      </w:r>
      <w:r>
        <w:rPr>
          <w:rtl/>
        </w:rPr>
        <w:t xml:space="preserve"> حيث إنّ هذا سيجعله أكثر شراسة في الدفاع عمّا يعتبره إنجازاً عظيماً في سياق تحقيق طموحاته وأطماعه الكبرى.</w:t>
      </w:r>
    </w:p>
    <w:p w:rsidR="007377E0" w:rsidRDefault="007377E0" w:rsidP="007377E0">
      <w:pPr>
        <w:pStyle w:val="libBold1"/>
        <w:rPr>
          <w:rtl/>
        </w:rPr>
      </w:pPr>
      <w:r>
        <w:rPr>
          <w:rtl/>
        </w:rPr>
        <w:t>ولعلّك تقول</w:t>
      </w:r>
      <w:r w:rsidR="00275E79">
        <w:rPr>
          <w:rtl/>
        </w:rPr>
        <w:t>:</w:t>
      </w:r>
    </w:p>
    <w:p w:rsidR="007377E0" w:rsidRDefault="007377E0" w:rsidP="007377E0">
      <w:pPr>
        <w:pStyle w:val="libNormal"/>
        <w:rPr>
          <w:rtl/>
        </w:rPr>
      </w:pPr>
      <w:r>
        <w:rPr>
          <w:rtl/>
        </w:rPr>
        <w:t xml:space="preserve">إنّ هذه الاُمور لا بدّ أن تمنع أيضاً من مواجهة الإمام الحسين </w:t>
      </w:r>
      <w:r w:rsidRPr="007377E0">
        <w:rPr>
          <w:rStyle w:val="libAlaemChar"/>
          <w:rtl/>
        </w:rPr>
        <w:t>عليه‌السلام</w:t>
      </w:r>
      <w:r>
        <w:rPr>
          <w:rtl/>
        </w:rPr>
        <w:t xml:space="preserve"> ليزيد (لعنه الله).</w:t>
      </w:r>
    </w:p>
    <w:p w:rsidR="007377E0" w:rsidRDefault="007377E0" w:rsidP="007377E0">
      <w:pPr>
        <w:pStyle w:val="libBold1"/>
        <w:rPr>
          <w:rtl/>
        </w:rPr>
      </w:pPr>
      <w:r>
        <w:rPr>
          <w:rtl/>
        </w:rPr>
        <w:t>ونقول في الجواب</w:t>
      </w:r>
      <w:r w:rsidR="00275E79">
        <w:rPr>
          <w:rtl/>
        </w:rPr>
        <w:t>:</w:t>
      </w:r>
    </w:p>
    <w:p w:rsidR="007377E0" w:rsidRDefault="007377E0" w:rsidP="007377E0">
      <w:pPr>
        <w:pStyle w:val="libNormal"/>
        <w:rPr>
          <w:rtl/>
        </w:rPr>
      </w:pPr>
      <w:r>
        <w:rPr>
          <w:rtl/>
        </w:rPr>
        <w:t>إنّ الأمر بعد الصلح قد أصبحت له حيثيات اُخرى</w:t>
      </w:r>
      <w:r w:rsidR="00275E79">
        <w:rPr>
          <w:rtl/>
        </w:rPr>
        <w:t>،</w:t>
      </w:r>
      <w:r>
        <w:rPr>
          <w:rtl/>
        </w:rPr>
        <w:t xml:space="preserve"> فإنّ حركة الإمام الحسين </w:t>
      </w:r>
      <w:r w:rsidRPr="007377E0">
        <w:rPr>
          <w:rStyle w:val="libAlaemChar"/>
          <w:rtl/>
        </w:rPr>
        <w:t>عليه‌السلام</w:t>
      </w:r>
      <w:r>
        <w:rPr>
          <w:rtl/>
        </w:rPr>
        <w:t xml:space="preserve"> الجهاديّة قد جاءت لتؤكد ثمرات هذا الصلح وتحفظها.</w:t>
      </w:r>
    </w:p>
    <w:p w:rsidR="007377E0" w:rsidRDefault="007377E0" w:rsidP="007377E0">
      <w:pPr>
        <w:pStyle w:val="libBold1"/>
        <w:rPr>
          <w:rtl/>
        </w:rPr>
      </w:pPr>
      <w:r>
        <w:rPr>
          <w:rtl/>
        </w:rPr>
        <w:t xml:space="preserve">جيش الإمام </w:t>
      </w:r>
      <w:r w:rsidRPr="007377E0">
        <w:rPr>
          <w:rStyle w:val="libAlaemChar"/>
          <w:rtl/>
        </w:rPr>
        <w:t>عليه‌السلام</w:t>
      </w:r>
    </w:p>
    <w:p w:rsidR="007377E0" w:rsidRDefault="007377E0" w:rsidP="007377E0">
      <w:pPr>
        <w:pStyle w:val="libNormal"/>
        <w:rPr>
          <w:rtl/>
        </w:rPr>
      </w:pPr>
      <w:r>
        <w:rPr>
          <w:rtl/>
        </w:rPr>
        <w:t xml:space="preserve">وإذا كانت الاُمور تسير باتجاه تكريس النصر العسكري لصالح معاوية حين استطاع أن يخرج الاُلوف الكثيرة من جيش الإمام الحسن </w:t>
      </w:r>
      <w:r w:rsidRPr="007377E0">
        <w:rPr>
          <w:rStyle w:val="libAlaemChar"/>
          <w:rtl/>
        </w:rPr>
        <w:t>عليه‌السلام</w:t>
      </w:r>
      <w:r>
        <w:rPr>
          <w:rtl/>
        </w:rPr>
        <w:t xml:space="preserve"> من دائرة الصراع المسلّح</w:t>
      </w:r>
      <w:r w:rsidR="00275E79">
        <w:rPr>
          <w:rtl/>
        </w:rPr>
        <w:t>،</w:t>
      </w:r>
      <w:r>
        <w:rPr>
          <w:rtl/>
        </w:rPr>
        <w:t xml:space="preserve"> من خلال شراء ضمائر قادتهم</w:t>
      </w:r>
      <w:r w:rsidR="00275E79">
        <w:rPr>
          <w:rtl/>
        </w:rPr>
        <w:t>،</w:t>
      </w:r>
      <w:r>
        <w:rPr>
          <w:rtl/>
        </w:rPr>
        <w:t xml:space="preserve"> وكان من بينهم أقرب الناس إلى الإمام</w:t>
      </w:r>
      <w:r w:rsidR="00275E79">
        <w:rPr>
          <w:rtl/>
        </w:rPr>
        <w:t>،</w:t>
      </w:r>
      <w:r>
        <w:rPr>
          <w:rtl/>
        </w:rPr>
        <w:t xml:space="preserve"> وواليه على اليمن</w:t>
      </w:r>
      <w:r w:rsidR="00275E79">
        <w:rPr>
          <w:rtl/>
        </w:rPr>
        <w:t>،</w:t>
      </w:r>
      <w:r>
        <w:rPr>
          <w:rtl/>
        </w:rPr>
        <w:t xml:space="preserve"> وابن عم النبي </w:t>
      </w:r>
      <w:r w:rsidRPr="007377E0">
        <w:rPr>
          <w:rStyle w:val="libAlaemChar"/>
          <w:rtl/>
        </w:rPr>
        <w:t>صلى‌الله‌عليه‌وآله</w:t>
      </w:r>
      <w:r w:rsidR="00275E79">
        <w:rPr>
          <w:rtl/>
        </w:rPr>
        <w:t>،</w:t>
      </w:r>
      <w:r>
        <w:rPr>
          <w:rtl/>
        </w:rPr>
        <w:t xml:space="preserve"> وهو عبيد الله بن العباس </w:t>
      </w:r>
      <w:r w:rsidRPr="007377E0">
        <w:rPr>
          <w:rStyle w:val="libFootnotenumChar"/>
          <w:rtl/>
        </w:rPr>
        <w:t>(</w:t>
      </w:r>
      <w:r w:rsidRPr="007377E0">
        <w:rPr>
          <w:rStyle w:val="libFootnotenumChar"/>
          <w:rFonts w:hint="cs"/>
          <w:rtl/>
        </w:rPr>
        <w:t>1</w:t>
      </w:r>
      <w:r w:rsidRPr="007377E0">
        <w:rPr>
          <w:rStyle w:val="libFootnotenumChar"/>
          <w:rtl/>
        </w:rPr>
        <w:t>)</w:t>
      </w:r>
      <w:r>
        <w:rPr>
          <w:rtl/>
        </w:rPr>
        <w:t xml:space="preserve"> الذي خان الإمام الحسن</w:t>
      </w:r>
    </w:p>
    <w:p w:rsidR="007377E0" w:rsidRDefault="007377E0" w:rsidP="007377E0">
      <w:pPr>
        <w:pStyle w:val="libLine"/>
        <w:rPr>
          <w:rtl/>
        </w:rPr>
      </w:pPr>
      <w:r>
        <w:rPr>
          <w:rFonts w:hint="cs"/>
          <w:rtl/>
        </w:rPr>
        <w:t>__________________</w:t>
      </w:r>
    </w:p>
    <w:p w:rsidR="007377E0" w:rsidRDefault="007377E0" w:rsidP="007377E0">
      <w:pPr>
        <w:pStyle w:val="libFootnote0"/>
        <w:rPr>
          <w:rtl/>
        </w:rPr>
      </w:pPr>
      <w:r>
        <w:rPr>
          <w:rtl/>
        </w:rPr>
        <w:t>(</w:t>
      </w:r>
      <w:r>
        <w:rPr>
          <w:rFonts w:hint="cs"/>
          <w:rtl/>
        </w:rPr>
        <w:t>1</w:t>
      </w:r>
      <w:r>
        <w:rPr>
          <w:rtl/>
        </w:rPr>
        <w:t>) بحار الأنوار 44 / 51</w:t>
      </w:r>
      <w:r w:rsidR="00275E79">
        <w:rPr>
          <w:rtl/>
        </w:rPr>
        <w:t>،</w:t>
      </w:r>
      <w:r>
        <w:rPr>
          <w:rtl/>
        </w:rPr>
        <w:t xml:space="preserve"> الغارات / 644</w:t>
      </w:r>
      <w:r w:rsidR="00275E79">
        <w:rPr>
          <w:rtl/>
        </w:rPr>
        <w:t>،</w:t>
      </w:r>
      <w:r>
        <w:rPr>
          <w:rtl/>
        </w:rPr>
        <w:t xml:space="preserve"> شرح النهج - للمعتزلي 16 / 42</w:t>
      </w:r>
      <w:r w:rsidR="00275E79">
        <w:rPr>
          <w:rtl/>
        </w:rPr>
        <w:t>،</w:t>
      </w:r>
      <w:r>
        <w:rPr>
          <w:rtl/>
        </w:rPr>
        <w:t xml:space="preserve"> وراجع حول استسلام قادة جيش الإمام الحسن </w:t>
      </w:r>
      <w:r w:rsidRPr="007377E0">
        <w:rPr>
          <w:rStyle w:val="libAlaemChar"/>
          <w:rtl/>
        </w:rPr>
        <w:t>عليه‌السلام</w:t>
      </w:r>
      <w:r>
        <w:rPr>
          <w:rtl/>
        </w:rPr>
        <w:t xml:space="preserve"> أعيانَ الشيعة 4 قسم 1 / 22.</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AlaemChar"/>
          <w:rtl/>
        </w:rPr>
        <w:lastRenderedPageBreak/>
        <w:t>عليه‌السلام</w:t>
      </w:r>
      <w:r>
        <w:rPr>
          <w:rtl/>
        </w:rPr>
        <w:t xml:space="preserve"> ولحق بمعاوية في ثمانية آلاف</w:t>
      </w:r>
      <w:r w:rsidR="00275E79">
        <w:rPr>
          <w:rtl/>
        </w:rPr>
        <w:t>،</w:t>
      </w:r>
      <w:r>
        <w:rPr>
          <w:rtl/>
        </w:rPr>
        <w:t xml:space="preserve"> لقاء مئة ألف درهم كما رواه الفضل بن شاذان في بعض كتبه </w:t>
      </w:r>
      <w:r w:rsidRPr="007377E0">
        <w:rPr>
          <w:rStyle w:val="libFootnotenumChar"/>
          <w:rtl/>
        </w:rPr>
        <w:t>(</w:t>
      </w:r>
      <w:r w:rsidRPr="007377E0">
        <w:rPr>
          <w:rStyle w:val="libFootnotenumChar"/>
          <w:rFonts w:hint="cs"/>
          <w:rtl/>
        </w:rPr>
        <w:t>1</w:t>
      </w:r>
      <w:r w:rsidRPr="007377E0">
        <w:rPr>
          <w:rStyle w:val="libFootnotenumChar"/>
          <w:rtl/>
        </w:rPr>
        <w:t>)</w:t>
      </w:r>
      <w:r w:rsidR="00275E79">
        <w:rPr>
          <w:rtl/>
        </w:rPr>
        <w:t>،</w:t>
      </w:r>
      <w:r>
        <w:rPr>
          <w:rtl/>
        </w:rPr>
        <w:t xml:space="preserve"> أو مليون درهم </w:t>
      </w:r>
      <w:r w:rsidRPr="007377E0">
        <w:rPr>
          <w:rStyle w:val="libFootnotenumChar"/>
          <w:rtl/>
        </w:rPr>
        <w:t>(</w:t>
      </w:r>
      <w:r w:rsidRPr="007377E0">
        <w:rPr>
          <w:rStyle w:val="libFootnotenumChar"/>
          <w:rFonts w:hint="cs"/>
          <w:rtl/>
        </w:rPr>
        <w:t>2</w:t>
      </w:r>
      <w:r w:rsidRPr="007377E0">
        <w:rPr>
          <w:rStyle w:val="libFootnotenumChar"/>
          <w:rtl/>
        </w:rPr>
        <w:t>)</w:t>
      </w:r>
      <w:r>
        <w:rPr>
          <w:rtl/>
        </w:rPr>
        <w:t xml:space="preserve"> ..</w:t>
      </w:r>
    </w:p>
    <w:p w:rsidR="007377E0" w:rsidRDefault="007377E0" w:rsidP="007377E0">
      <w:pPr>
        <w:pStyle w:val="libNormal"/>
        <w:rPr>
          <w:rtl/>
        </w:rPr>
      </w:pPr>
      <w:r>
        <w:rPr>
          <w:rtl/>
        </w:rPr>
        <w:t>مع أنّ معاوية قد قتل له طفلين في اليمن</w:t>
      </w:r>
      <w:r w:rsidR="00275E79">
        <w:rPr>
          <w:rtl/>
        </w:rPr>
        <w:t>،</w:t>
      </w:r>
      <w:r>
        <w:rPr>
          <w:rtl/>
        </w:rPr>
        <w:t xml:space="preserve"> فقد أتي بهما أحد قواده</w:t>
      </w:r>
      <w:r w:rsidR="00275E79">
        <w:rPr>
          <w:rtl/>
        </w:rPr>
        <w:t>،</w:t>
      </w:r>
      <w:r>
        <w:rPr>
          <w:rtl/>
        </w:rPr>
        <w:t xml:space="preserve"> وهو بسر بن أبي أرطأة</w:t>
      </w:r>
      <w:r w:rsidR="00275E79">
        <w:rPr>
          <w:rtl/>
        </w:rPr>
        <w:t>،</w:t>
      </w:r>
      <w:r>
        <w:rPr>
          <w:rtl/>
        </w:rPr>
        <w:t xml:space="preserve"> فذبحهما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Pr>
          <w:rtl/>
        </w:rPr>
        <w:t>هذا فضلاً عمّن انحاز إلى معاوية مع غير عبيد الله</w:t>
      </w:r>
      <w:r w:rsidR="00275E79">
        <w:rPr>
          <w:rtl/>
        </w:rPr>
        <w:t>،</w:t>
      </w:r>
      <w:r>
        <w:rPr>
          <w:rtl/>
        </w:rPr>
        <w:t xml:space="preserve"> مع العلم بأن جيش الإمام الحسن </w:t>
      </w:r>
      <w:r w:rsidRPr="007377E0">
        <w:rPr>
          <w:rStyle w:val="libAlaemChar"/>
          <w:rtl/>
        </w:rPr>
        <w:t>عليه‌السلام</w:t>
      </w:r>
      <w:r>
        <w:rPr>
          <w:rtl/>
        </w:rPr>
        <w:t xml:space="preserve"> بأجمعه ربما لم يكن يزيد على العشرين ألفاً </w:t>
      </w:r>
      <w:r w:rsidRPr="007377E0">
        <w:rPr>
          <w:rStyle w:val="libFootnotenumChar"/>
          <w:rtl/>
        </w:rPr>
        <w:t>(</w:t>
      </w:r>
      <w:r w:rsidRPr="007377E0">
        <w:rPr>
          <w:rStyle w:val="libFootnotenumChar"/>
          <w:rFonts w:hint="cs"/>
          <w:rtl/>
        </w:rPr>
        <w:t>4</w:t>
      </w:r>
      <w:r w:rsidRPr="007377E0">
        <w:rPr>
          <w:rStyle w:val="libFootnotenumChar"/>
          <w:rtl/>
        </w:rPr>
        <w:t>)</w:t>
      </w:r>
      <w:r>
        <w:rPr>
          <w:rtl/>
        </w:rPr>
        <w:t xml:space="preserve"> في مقابل ستّين ألفاً عند معاوية كما نصّت عليه المصادر </w:t>
      </w:r>
      <w:r w:rsidRPr="007377E0">
        <w:rPr>
          <w:rStyle w:val="libFootnotenumChar"/>
          <w:rtl/>
        </w:rPr>
        <w:t>(</w:t>
      </w:r>
      <w:r w:rsidRPr="007377E0">
        <w:rPr>
          <w:rStyle w:val="libFootnotenumChar"/>
          <w:rFonts w:hint="cs"/>
          <w:rtl/>
        </w:rPr>
        <w:t>5</w:t>
      </w:r>
      <w:r w:rsidRPr="007377E0">
        <w:rPr>
          <w:rStyle w:val="libFootnotenumChar"/>
          <w:rtl/>
        </w:rPr>
        <w:t>)</w:t>
      </w:r>
      <w:r>
        <w:rPr>
          <w:rtl/>
        </w:rPr>
        <w:t>.</w:t>
      </w:r>
    </w:p>
    <w:p w:rsidR="007377E0" w:rsidRDefault="007377E0" w:rsidP="007377E0">
      <w:pPr>
        <w:pStyle w:val="libNormal"/>
        <w:rPr>
          <w:rtl/>
        </w:rPr>
      </w:pPr>
      <w:r>
        <w:rPr>
          <w:rtl/>
        </w:rPr>
        <w:t xml:space="preserve">وفي بعضها أنّ معاوية كان في مئة ألف </w:t>
      </w:r>
      <w:r w:rsidRPr="007377E0">
        <w:rPr>
          <w:rStyle w:val="libFootnotenumChar"/>
          <w:rtl/>
        </w:rPr>
        <w:t>(</w:t>
      </w:r>
      <w:r w:rsidRPr="007377E0">
        <w:rPr>
          <w:rStyle w:val="libFootnotenumChar"/>
          <w:rFonts w:hint="cs"/>
          <w:rtl/>
        </w:rPr>
        <w:t>6</w:t>
      </w:r>
      <w:r w:rsidRPr="007377E0">
        <w:rPr>
          <w:rStyle w:val="libFootnotenumChar"/>
          <w:rtl/>
        </w:rPr>
        <w:t>)</w:t>
      </w:r>
      <w:r>
        <w:rPr>
          <w:rtl/>
        </w:rPr>
        <w:t>.</w:t>
      </w:r>
    </w:p>
    <w:p w:rsidR="007377E0" w:rsidRDefault="007377E0" w:rsidP="007377E0">
      <w:pPr>
        <w:pStyle w:val="libNormal"/>
        <w:rPr>
          <w:rtl/>
        </w:rPr>
      </w:pPr>
      <w:r>
        <w:rPr>
          <w:rtl/>
        </w:rPr>
        <w:t xml:space="preserve">ويدلّ على أن عدة جيش الإمام الحسن </w:t>
      </w:r>
      <w:r w:rsidRPr="007377E0">
        <w:rPr>
          <w:rStyle w:val="libAlaemChar"/>
          <w:rtl/>
        </w:rPr>
        <w:t>عليه‌السلام</w:t>
      </w:r>
      <w:r>
        <w:rPr>
          <w:rtl/>
        </w:rPr>
        <w:t xml:space="preserve"> لا تزيد على</w:t>
      </w:r>
    </w:p>
    <w:p w:rsidR="007377E0" w:rsidRDefault="007377E0" w:rsidP="007377E0">
      <w:pPr>
        <w:pStyle w:val="libLine"/>
        <w:rPr>
          <w:rtl/>
        </w:rPr>
      </w:pPr>
      <w:r>
        <w:rPr>
          <w:rFonts w:hint="cs"/>
          <w:rtl/>
        </w:rPr>
        <w:t>__________________</w:t>
      </w:r>
    </w:p>
    <w:p w:rsidR="007377E0" w:rsidRDefault="007377E0" w:rsidP="007377E0">
      <w:pPr>
        <w:pStyle w:val="libFootnote0"/>
        <w:rPr>
          <w:rtl/>
        </w:rPr>
      </w:pPr>
      <w:r>
        <w:rPr>
          <w:rtl/>
        </w:rPr>
        <w:t>(</w:t>
      </w:r>
      <w:r>
        <w:rPr>
          <w:rFonts w:hint="cs"/>
          <w:rtl/>
        </w:rPr>
        <w:t>1</w:t>
      </w:r>
      <w:r>
        <w:rPr>
          <w:rtl/>
        </w:rPr>
        <w:t>) قاموس الرجال 6 / 216 عن الفضل بن شاذان في بعض كتبه</w:t>
      </w:r>
      <w:r w:rsidR="00275E79">
        <w:rPr>
          <w:rtl/>
        </w:rPr>
        <w:t>،</w:t>
      </w:r>
      <w:r>
        <w:rPr>
          <w:rtl/>
        </w:rPr>
        <w:t xml:space="preserve"> والبحار 44 / 60 عن الكشي.</w:t>
      </w:r>
    </w:p>
    <w:p w:rsidR="007377E0" w:rsidRDefault="007377E0" w:rsidP="007377E0">
      <w:pPr>
        <w:pStyle w:val="libFootnote0"/>
        <w:rPr>
          <w:rtl/>
        </w:rPr>
      </w:pPr>
      <w:r>
        <w:rPr>
          <w:rtl/>
        </w:rPr>
        <w:t>(</w:t>
      </w:r>
      <w:r>
        <w:rPr>
          <w:rFonts w:hint="cs"/>
          <w:rtl/>
        </w:rPr>
        <w:t>2</w:t>
      </w:r>
      <w:r>
        <w:rPr>
          <w:rtl/>
        </w:rPr>
        <w:t>) الإرشاد - للمفيد 2 / 13</w:t>
      </w:r>
      <w:r w:rsidR="00275E79">
        <w:rPr>
          <w:rtl/>
        </w:rPr>
        <w:t>،</w:t>
      </w:r>
      <w:r>
        <w:rPr>
          <w:rtl/>
        </w:rPr>
        <w:t xml:space="preserve"> وشرح النهج - للمعتزلي 6 / 42</w:t>
      </w:r>
      <w:r w:rsidR="00275E79">
        <w:rPr>
          <w:rtl/>
        </w:rPr>
        <w:t>،</w:t>
      </w:r>
      <w:r>
        <w:rPr>
          <w:rtl/>
        </w:rPr>
        <w:t xml:space="preserve"> وتاريخ اليعقوبي 2 / 214.</w:t>
      </w:r>
    </w:p>
    <w:p w:rsidR="007377E0" w:rsidRDefault="007377E0" w:rsidP="007377E0">
      <w:pPr>
        <w:pStyle w:val="libFootnote0"/>
        <w:rPr>
          <w:rtl/>
        </w:rPr>
      </w:pPr>
      <w:r>
        <w:rPr>
          <w:rtl/>
        </w:rPr>
        <w:t>(</w:t>
      </w:r>
      <w:r>
        <w:rPr>
          <w:rFonts w:hint="cs"/>
          <w:rtl/>
        </w:rPr>
        <w:t>3</w:t>
      </w:r>
      <w:r>
        <w:rPr>
          <w:rtl/>
        </w:rPr>
        <w:t>) سير أعلام النبلاء 3 / 837</w:t>
      </w:r>
      <w:r w:rsidR="00275E79">
        <w:rPr>
          <w:rtl/>
        </w:rPr>
        <w:t>،</w:t>
      </w:r>
      <w:r>
        <w:rPr>
          <w:rtl/>
        </w:rPr>
        <w:t xml:space="preserve"> وتاريخ مدينة دمشق 10 / 152</w:t>
      </w:r>
      <w:r w:rsidR="00275E79">
        <w:rPr>
          <w:rtl/>
        </w:rPr>
        <w:t>،</w:t>
      </w:r>
      <w:r>
        <w:rPr>
          <w:rtl/>
        </w:rPr>
        <w:t xml:space="preserve"> وراجع الاستيعاب مطبوع بهامش الإصابة 1 / 163 عن الدار قطني</w:t>
      </w:r>
      <w:r w:rsidR="00275E79">
        <w:rPr>
          <w:rtl/>
        </w:rPr>
        <w:t>،</w:t>
      </w:r>
      <w:r>
        <w:rPr>
          <w:rtl/>
        </w:rPr>
        <w:t xml:space="preserve"> والمبرد</w:t>
      </w:r>
      <w:r w:rsidR="00275E79">
        <w:rPr>
          <w:rtl/>
        </w:rPr>
        <w:t>،</w:t>
      </w:r>
      <w:r>
        <w:rPr>
          <w:rtl/>
        </w:rPr>
        <w:t xml:space="preserve"> وراجع مقاتل الطالبيِّين / 65.</w:t>
      </w:r>
    </w:p>
    <w:p w:rsidR="007377E0" w:rsidRDefault="007377E0" w:rsidP="007377E0">
      <w:pPr>
        <w:pStyle w:val="libFootnote0"/>
        <w:rPr>
          <w:rtl/>
        </w:rPr>
      </w:pPr>
      <w:r>
        <w:rPr>
          <w:rtl/>
        </w:rPr>
        <w:t>(</w:t>
      </w:r>
      <w:r>
        <w:rPr>
          <w:rFonts w:hint="cs"/>
          <w:rtl/>
        </w:rPr>
        <w:t>4</w:t>
      </w:r>
      <w:r>
        <w:rPr>
          <w:rtl/>
        </w:rPr>
        <w:t xml:space="preserve">) راجع صلح الإمام الحسن </w:t>
      </w:r>
      <w:r w:rsidRPr="007377E0">
        <w:rPr>
          <w:rStyle w:val="libAlaemChar"/>
          <w:rtl/>
        </w:rPr>
        <w:t>عليه‌السلام</w:t>
      </w:r>
      <w:r>
        <w:rPr>
          <w:rtl/>
        </w:rPr>
        <w:t xml:space="preserve"> - لآل ياسين / 106.</w:t>
      </w:r>
    </w:p>
    <w:p w:rsidR="007377E0" w:rsidRDefault="007377E0" w:rsidP="007377E0">
      <w:pPr>
        <w:pStyle w:val="libFootnote0"/>
        <w:rPr>
          <w:rtl/>
        </w:rPr>
      </w:pPr>
      <w:r>
        <w:rPr>
          <w:rtl/>
        </w:rPr>
        <w:t>(</w:t>
      </w:r>
      <w:r>
        <w:rPr>
          <w:rFonts w:hint="cs"/>
          <w:rtl/>
        </w:rPr>
        <w:t>5</w:t>
      </w:r>
      <w:r>
        <w:rPr>
          <w:rtl/>
        </w:rPr>
        <w:t>) الإمامة والسياسة 1 / 184.</w:t>
      </w:r>
    </w:p>
    <w:p w:rsidR="007377E0" w:rsidRDefault="007377E0" w:rsidP="007377E0">
      <w:pPr>
        <w:pStyle w:val="libFootnote0"/>
        <w:rPr>
          <w:rtl/>
        </w:rPr>
      </w:pPr>
      <w:r>
        <w:rPr>
          <w:rtl/>
        </w:rPr>
        <w:t>(</w:t>
      </w:r>
      <w:r>
        <w:rPr>
          <w:rFonts w:hint="cs"/>
          <w:rtl/>
        </w:rPr>
        <w:t>6</w:t>
      </w:r>
      <w:r>
        <w:rPr>
          <w:rtl/>
        </w:rPr>
        <w:t>) راجع الهداية الكبرى / 192.</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ذلك</w:t>
      </w:r>
      <w:r w:rsidR="00275E79">
        <w:rPr>
          <w:rtl/>
        </w:rPr>
        <w:t>،</w:t>
      </w:r>
      <w:r>
        <w:rPr>
          <w:rtl/>
        </w:rPr>
        <w:t xml:space="preserve"> أمّا ما ذكروه من أنه كان ولّى كندياً على أربعة آلاف فانحاز إلى معاوية في مئتين منهم</w:t>
      </w:r>
      <w:r w:rsidR="00275E79">
        <w:rPr>
          <w:rtl/>
        </w:rPr>
        <w:t>،</w:t>
      </w:r>
      <w:r>
        <w:rPr>
          <w:rtl/>
        </w:rPr>
        <w:t xml:space="preserve"> ثمّ أرسل أحد بني مراد على أربعة آلاف أيضاً فانحاز إلى معاوية أيضاً</w:t>
      </w:r>
      <w:r w:rsidR="00275E79">
        <w:rPr>
          <w:rtl/>
        </w:rPr>
        <w:t>،</w:t>
      </w:r>
      <w:r>
        <w:rPr>
          <w:rtl/>
        </w:rPr>
        <w:t xml:space="preserve"> فأعلم الناس بذلك</w:t>
      </w:r>
      <w:r w:rsidR="00275E79">
        <w:rPr>
          <w:rtl/>
        </w:rPr>
        <w:t>،</w:t>
      </w:r>
      <w:r>
        <w:rPr>
          <w:rtl/>
        </w:rPr>
        <w:t xml:space="preserve"> فادعوا أنهم مناصحون له</w:t>
      </w:r>
      <w:r w:rsidR="00275E79">
        <w:rPr>
          <w:rtl/>
        </w:rPr>
        <w:t>،</w:t>
      </w:r>
      <w:r>
        <w:rPr>
          <w:rtl/>
        </w:rPr>
        <w:t xml:space="preserve"> فقال لهم</w:t>
      </w:r>
      <w:r w:rsidR="00275E79">
        <w:rPr>
          <w:rtl/>
        </w:rPr>
        <w:t>:</w:t>
      </w:r>
    </w:p>
    <w:p w:rsidR="007377E0" w:rsidRDefault="007377E0" w:rsidP="007377E0">
      <w:pPr>
        <w:pStyle w:val="libNormal"/>
        <w:rPr>
          <w:rtl/>
        </w:rPr>
      </w:pPr>
      <w:r>
        <w:rPr>
          <w:rtl/>
        </w:rPr>
        <w:t>«إنّ معسكري بالتحلية فوافوني</w:t>
      </w:r>
      <w:r w:rsidR="00275E79">
        <w:rPr>
          <w:rtl/>
        </w:rPr>
        <w:t>،</w:t>
      </w:r>
      <w:r>
        <w:rPr>
          <w:rtl/>
        </w:rPr>
        <w:t xml:space="preserve"> وإنّي لأعلم أنكم غادرون بي</w:t>
      </w:r>
      <w:r w:rsidR="00275E79">
        <w:rPr>
          <w:rtl/>
        </w:rPr>
        <w:t>،</w:t>
      </w:r>
      <w:r>
        <w:rPr>
          <w:rtl/>
        </w:rPr>
        <w:t xml:space="preserve"> ووالله لا تفون بعهدي</w:t>
      </w:r>
      <w:r w:rsidR="00275E79">
        <w:rPr>
          <w:rtl/>
        </w:rPr>
        <w:t>،</w:t>
      </w:r>
      <w:r>
        <w:rPr>
          <w:rtl/>
        </w:rPr>
        <w:t xml:space="preserve"> ولتنقضن الميثاق بيني وبينكم».</w:t>
      </w:r>
    </w:p>
    <w:p w:rsidR="007377E0" w:rsidRDefault="007377E0" w:rsidP="007377E0">
      <w:pPr>
        <w:pStyle w:val="libNormal"/>
        <w:rPr>
          <w:rtl/>
        </w:rPr>
      </w:pPr>
      <w:r>
        <w:rPr>
          <w:rtl/>
        </w:rPr>
        <w:t>ثمَّ إنه أخذ طريق النخيلة فعسكر عشرة أيام</w:t>
      </w:r>
      <w:r w:rsidR="00275E79">
        <w:rPr>
          <w:rtl/>
        </w:rPr>
        <w:t>،</w:t>
      </w:r>
      <w:r>
        <w:rPr>
          <w:rtl/>
        </w:rPr>
        <w:t xml:space="preserve"> فلم يحضره إلاّ أربعة آلاف</w:t>
      </w:r>
      <w:r w:rsidR="00275E79">
        <w:rPr>
          <w:rtl/>
        </w:rPr>
        <w:t>،</w:t>
      </w:r>
    </w:p>
    <w:p w:rsidR="007377E0" w:rsidRDefault="007377E0" w:rsidP="007377E0">
      <w:pPr>
        <w:pStyle w:val="libBold1"/>
        <w:rPr>
          <w:rtl/>
        </w:rPr>
      </w:pPr>
      <w:r>
        <w:rPr>
          <w:rtl/>
        </w:rPr>
        <w:t>وكتب أكثر أهل الكوفة إلى معاوية بـ</w:t>
      </w:r>
      <w:r w:rsidR="00275E79">
        <w:rPr>
          <w:rtl/>
        </w:rPr>
        <w:t>:</w:t>
      </w:r>
    </w:p>
    <w:p w:rsidR="007377E0" w:rsidRDefault="007377E0" w:rsidP="007377E0">
      <w:pPr>
        <w:pStyle w:val="libNormal"/>
        <w:rPr>
          <w:rtl/>
        </w:rPr>
      </w:pPr>
      <w:r>
        <w:rPr>
          <w:rtl/>
        </w:rPr>
        <w:t>«أنَّا معك</w:t>
      </w:r>
      <w:r w:rsidR="00275E79">
        <w:rPr>
          <w:rtl/>
        </w:rPr>
        <w:t>،</w:t>
      </w:r>
      <w:r>
        <w:rPr>
          <w:rtl/>
        </w:rPr>
        <w:t xml:space="preserve"> وإن شئت أخذنا الحسن أسيراً وبعثناه إليك»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Bold1"/>
        <w:rPr>
          <w:rtl/>
        </w:rPr>
      </w:pPr>
      <w:r>
        <w:rPr>
          <w:rtl/>
        </w:rPr>
        <w:t xml:space="preserve">بل لقد قال </w:t>
      </w:r>
      <w:r w:rsidRPr="007377E0">
        <w:rPr>
          <w:rStyle w:val="libAlaemChar"/>
          <w:rtl/>
        </w:rPr>
        <w:t>عليه‌السلام</w:t>
      </w:r>
      <w:r>
        <w:rPr>
          <w:rtl/>
        </w:rPr>
        <w:t xml:space="preserve"> لحجر بن عدي</w:t>
      </w:r>
      <w:r w:rsidR="00275E79">
        <w:rPr>
          <w:rtl/>
        </w:rPr>
        <w:t>:</w:t>
      </w:r>
    </w:p>
    <w:p w:rsidR="007377E0" w:rsidRDefault="007377E0" w:rsidP="007377E0">
      <w:pPr>
        <w:pStyle w:val="libNormal"/>
        <w:rPr>
          <w:rtl/>
        </w:rPr>
      </w:pPr>
      <w:r>
        <w:rPr>
          <w:rtl/>
        </w:rPr>
        <w:t>«والله يا حجر</w:t>
      </w:r>
      <w:r w:rsidR="00275E79">
        <w:rPr>
          <w:rtl/>
        </w:rPr>
        <w:t>،</w:t>
      </w:r>
      <w:r>
        <w:rPr>
          <w:rtl/>
        </w:rPr>
        <w:t xml:space="preserve"> لو أني في ألف رجل</w:t>
      </w:r>
      <w:r w:rsidR="00275E79">
        <w:rPr>
          <w:rtl/>
        </w:rPr>
        <w:t>،</w:t>
      </w:r>
      <w:r>
        <w:rPr>
          <w:rtl/>
        </w:rPr>
        <w:t xml:space="preserve"> لا والله إلاّ مئتي رجل</w:t>
      </w:r>
      <w:r w:rsidR="00275E79">
        <w:rPr>
          <w:rtl/>
        </w:rPr>
        <w:t>،</w:t>
      </w:r>
      <w:r>
        <w:rPr>
          <w:rtl/>
        </w:rPr>
        <w:t xml:space="preserve"> لا والله إلاّ في سبع نفر لما وسعني تركه» </w:t>
      </w:r>
      <w:r w:rsidRPr="007377E0">
        <w:rPr>
          <w:rStyle w:val="libFootnotenumChar"/>
          <w:rtl/>
        </w:rPr>
        <w:t>(</w:t>
      </w:r>
      <w:r w:rsidRPr="007377E0">
        <w:rPr>
          <w:rStyle w:val="libFootnotenumChar"/>
          <w:rFonts w:hint="cs"/>
          <w:rtl/>
        </w:rPr>
        <w:t>2</w:t>
      </w:r>
      <w:r w:rsidRPr="007377E0">
        <w:rPr>
          <w:rStyle w:val="libFootnotenumChar"/>
          <w:rtl/>
        </w:rPr>
        <w:t>)</w:t>
      </w:r>
      <w:r w:rsidR="00275E79">
        <w:rPr>
          <w:rtl/>
        </w:rPr>
        <w:t>،</w:t>
      </w:r>
      <w:r>
        <w:rPr>
          <w:rtl/>
        </w:rPr>
        <w:t xml:space="preserve"> يعني ترك معاوية الذي جاء في مئة ألف حسب نص تلك الرواية نفسها.</w:t>
      </w:r>
    </w:p>
    <w:p w:rsidR="007377E0" w:rsidRDefault="007377E0" w:rsidP="007377E0">
      <w:pPr>
        <w:pStyle w:val="libLine"/>
        <w:rPr>
          <w:rtl/>
        </w:rPr>
      </w:pPr>
      <w:r>
        <w:rPr>
          <w:rFonts w:hint="cs"/>
          <w:rtl/>
        </w:rPr>
        <w:t>___________________</w:t>
      </w:r>
    </w:p>
    <w:p w:rsidR="007377E0" w:rsidRDefault="007377E0" w:rsidP="007377E0">
      <w:pPr>
        <w:pStyle w:val="libFootnote0"/>
        <w:rPr>
          <w:rtl/>
        </w:rPr>
      </w:pPr>
      <w:r>
        <w:rPr>
          <w:rtl/>
        </w:rPr>
        <w:t>(</w:t>
      </w:r>
      <w:r>
        <w:rPr>
          <w:rFonts w:hint="cs"/>
          <w:rtl/>
        </w:rPr>
        <w:t>1</w:t>
      </w:r>
      <w:r>
        <w:rPr>
          <w:rtl/>
        </w:rPr>
        <w:t>) راجع الخرائج والجرائح 2 / 574</w:t>
      </w:r>
      <w:r w:rsidR="00275E79">
        <w:rPr>
          <w:rtl/>
        </w:rPr>
        <w:t>،</w:t>
      </w:r>
      <w:r>
        <w:rPr>
          <w:rtl/>
        </w:rPr>
        <w:t xml:space="preserve"> 575</w:t>
      </w:r>
      <w:r w:rsidR="00275E79">
        <w:rPr>
          <w:rtl/>
        </w:rPr>
        <w:t>،</w:t>
      </w:r>
      <w:r>
        <w:rPr>
          <w:rtl/>
        </w:rPr>
        <w:t xml:space="preserve"> 576</w:t>
      </w:r>
      <w:r w:rsidR="00275E79">
        <w:rPr>
          <w:rtl/>
        </w:rPr>
        <w:t>،</w:t>
      </w:r>
      <w:r>
        <w:rPr>
          <w:rtl/>
        </w:rPr>
        <w:t xml:space="preserve"> والبحار 44 / 43 - 45</w:t>
      </w:r>
      <w:r w:rsidR="00275E79">
        <w:rPr>
          <w:rtl/>
        </w:rPr>
        <w:t>،</w:t>
      </w:r>
      <w:r>
        <w:rPr>
          <w:rtl/>
        </w:rPr>
        <w:t xml:space="preserve"> ومعالي السبطين / 34</w:t>
      </w:r>
      <w:r w:rsidR="00275E79">
        <w:rPr>
          <w:rtl/>
        </w:rPr>
        <w:t>،</w:t>
      </w:r>
      <w:r>
        <w:rPr>
          <w:rtl/>
        </w:rPr>
        <w:t xml:space="preserve"> والعوالم 16 / 141</w:t>
      </w:r>
      <w:r w:rsidR="00275E79">
        <w:rPr>
          <w:rtl/>
        </w:rPr>
        <w:t>،</w:t>
      </w:r>
      <w:r>
        <w:rPr>
          <w:rtl/>
        </w:rPr>
        <w:t xml:space="preserve"> وراجع إثبات الهداة 5 / 151</w:t>
      </w:r>
      <w:r w:rsidR="00275E79">
        <w:rPr>
          <w:rtl/>
        </w:rPr>
        <w:t>،</w:t>
      </w:r>
      <w:r>
        <w:rPr>
          <w:rtl/>
        </w:rPr>
        <w:t xml:space="preserve"> والهداية الكبرى / 189 - 191 لكن فيه</w:t>
      </w:r>
      <w:r w:rsidR="00275E79">
        <w:rPr>
          <w:rtl/>
        </w:rPr>
        <w:t>:</w:t>
      </w:r>
      <w:r>
        <w:rPr>
          <w:rtl/>
        </w:rPr>
        <w:t xml:space="preserve"> إنّ الذين وافوه إلى النخيلة هم عشرة آلاف راجل.</w:t>
      </w:r>
    </w:p>
    <w:p w:rsidR="007377E0" w:rsidRDefault="007377E0" w:rsidP="007377E0">
      <w:pPr>
        <w:pStyle w:val="libFootnote0"/>
        <w:rPr>
          <w:rtl/>
        </w:rPr>
      </w:pPr>
      <w:r>
        <w:rPr>
          <w:rtl/>
        </w:rPr>
        <w:t>(</w:t>
      </w:r>
      <w:r>
        <w:rPr>
          <w:rFonts w:hint="cs"/>
          <w:rtl/>
        </w:rPr>
        <w:t>2</w:t>
      </w:r>
      <w:r>
        <w:rPr>
          <w:rtl/>
        </w:rPr>
        <w:t>) الهداية الكبرى / 192.</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 xml:space="preserve">بل ذكر المرتضى في تنزيه الأنبياء أنه </w:t>
      </w:r>
      <w:r w:rsidRPr="007377E0">
        <w:rPr>
          <w:rStyle w:val="libAlaemChar"/>
          <w:rtl/>
        </w:rPr>
        <w:t>عليه‌السلام</w:t>
      </w:r>
      <w:r>
        <w:rPr>
          <w:rtl/>
        </w:rPr>
        <w:t xml:space="preserve"> دعاهم إلى أن يخرجوا إلى معسكرهم بالنخيلة فلم يجبه منهم أحد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sidRPr="007377E0">
        <w:rPr>
          <w:rStyle w:val="libBold2Char"/>
          <w:rtl/>
        </w:rPr>
        <w:t>وبذلك يظهر</w:t>
      </w:r>
      <w:r w:rsidR="00275E79">
        <w:rPr>
          <w:rStyle w:val="libBold2Char"/>
          <w:rFonts w:hint="cs"/>
          <w:rtl/>
        </w:rPr>
        <w:t>:</w:t>
      </w:r>
      <w:r>
        <w:rPr>
          <w:rtl/>
        </w:rPr>
        <w:t xml:space="preserve"> أنّ ما ذكره البعض من أنه قد كان عنده أربعون ألفاً</w:t>
      </w:r>
      <w:r w:rsidR="00275E79">
        <w:rPr>
          <w:rtl/>
        </w:rPr>
        <w:t>،</w:t>
      </w:r>
      <w:r>
        <w:rPr>
          <w:rtl/>
        </w:rPr>
        <w:t xml:space="preserve"> أو نيف وأربعون ألفاً </w:t>
      </w:r>
      <w:r w:rsidRPr="007377E0">
        <w:rPr>
          <w:rStyle w:val="libFootnotenumChar"/>
          <w:rtl/>
        </w:rPr>
        <w:t>(</w:t>
      </w:r>
      <w:r w:rsidRPr="007377E0">
        <w:rPr>
          <w:rStyle w:val="libFootnotenumChar"/>
          <w:rFonts w:hint="cs"/>
          <w:rtl/>
        </w:rPr>
        <w:t>2</w:t>
      </w:r>
      <w:r w:rsidRPr="007377E0">
        <w:rPr>
          <w:rStyle w:val="libFootnotenumChar"/>
          <w:rtl/>
        </w:rPr>
        <w:t>)</w:t>
      </w:r>
      <w:r>
        <w:rPr>
          <w:rtl/>
        </w:rPr>
        <w:t xml:space="preserve"> فهو ناظر إلى الذين كان الإمام علي </w:t>
      </w:r>
      <w:r w:rsidRPr="007377E0">
        <w:rPr>
          <w:rStyle w:val="libAlaemChar"/>
          <w:rtl/>
        </w:rPr>
        <w:t>عليه‌السلام</w:t>
      </w:r>
      <w:r>
        <w:rPr>
          <w:rtl/>
        </w:rPr>
        <w:t xml:space="preserve"> قد جهّزهم قبل استشهاده لحرب معاوية كما ألمح إليه</w:t>
      </w:r>
      <w:r w:rsidR="00275E79">
        <w:rPr>
          <w:rtl/>
        </w:rPr>
        <w:t>،</w:t>
      </w:r>
      <w:r>
        <w:rPr>
          <w:rtl/>
        </w:rPr>
        <w:t xml:space="preserve"> بل صرح به بعضهم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Pr>
          <w:rtl/>
        </w:rPr>
        <w:t xml:space="preserve">أمّا مَن بقي معه </w:t>
      </w:r>
      <w:r w:rsidRPr="007377E0">
        <w:rPr>
          <w:rStyle w:val="libAlaemChar"/>
          <w:rtl/>
        </w:rPr>
        <w:t>عليه‌السلام</w:t>
      </w:r>
      <w:r>
        <w:rPr>
          <w:rtl/>
        </w:rPr>
        <w:t xml:space="preserve"> فهم يرون أن الدنيا التي يحبونها كانت عند معاوية الذي يرون بينهم وبينه العقبات والحواجز</w:t>
      </w:r>
      <w:r w:rsidR="00275E79">
        <w:rPr>
          <w:rtl/>
        </w:rPr>
        <w:t>،</w:t>
      </w:r>
      <w:r>
        <w:rPr>
          <w:rtl/>
        </w:rPr>
        <w:t xml:space="preserve"> كما أنهم كانت أهواؤهم وولاءاتهم مختلفة</w:t>
      </w:r>
      <w:r w:rsidR="00275E79">
        <w:rPr>
          <w:rtl/>
        </w:rPr>
        <w:t>،</w:t>
      </w:r>
      <w:r>
        <w:rPr>
          <w:rtl/>
        </w:rPr>
        <w:t xml:space="preserve"> فمنهم الخوارج</w:t>
      </w:r>
      <w:r w:rsidR="00275E79">
        <w:rPr>
          <w:rtl/>
        </w:rPr>
        <w:t>،</w:t>
      </w:r>
      <w:r>
        <w:rPr>
          <w:rtl/>
        </w:rPr>
        <w:t xml:space="preserve"> ومنهم - وهم الأكثر - من يكنّ الولاء لعمر بن الخطاب لا للإمام علي </w:t>
      </w:r>
      <w:r w:rsidRPr="007377E0">
        <w:rPr>
          <w:rStyle w:val="libAlaemChar"/>
          <w:rtl/>
        </w:rPr>
        <w:t>عليه‌السلام</w:t>
      </w:r>
      <w:r>
        <w:rPr>
          <w:rtl/>
        </w:rPr>
        <w:t>.</w:t>
      </w:r>
    </w:p>
    <w:p w:rsidR="007377E0" w:rsidRDefault="007377E0" w:rsidP="007377E0">
      <w:pPr>
        <w:pStyle w:val="libNormal"/>
        <w:rPr>
          <w:rtl/>
        </w:rPr>
      </w:pPr>
      <w:r>
        <w:rPr>
          <w:rtl/>
        </w:rPr>
        <w:t>وذلك لأنّ عمر هو الذي فتح بلادهم</w:t>
      </w:r>
      <w:r w:rsidR="00275E79">
        <w:rPr>
          <w:rtl/>
        </w:rPr>
        <w:t>،</w:t>
      </w:r>
      <w:r>
        <w:rPr>
          <w:rtl/>
        </w:rPr>
        <w:t xml:space="preserve"> ووجههم للفتوحات في بلاد فارس</w:t>
      </w:r>
      <w:r w:rsidR="00275E79">
        <w:rPr>
          <w:rtl/>
        </w:rPr>
        <w:t>،</w:t>
      </w:r>
      <w:r>
        <w:rPr>
          <w:rtl/>
        </w:rPr>
        <w:t xml:space="preserve"> فاستفادوا المال والمناصب وغير ذلك</w:t>
      </w:r>
      <w:r w:rsidR="00275E79">
        <w:rPr>
          <w:rtl/>
        </w:rPr>
        <w:t>،</w:t>
      </w:r>
      <w:r>
        <w:rPr>
          <w:rtl/>
        </w:rPr>
        <w:t xml:space="preserve"> وهو الذي مصَّر الكوفة والبصرة</w:t>
      </w:r>
      <w:r w:rsidR="00275E79">
        <w:rPr>
          <w:rtl/>
        </w:rPr>
        <w:t>،</w:t>
      </w:r>
      <w:r>
        <w:rPr>
          <w:rtl/>
        </w:rPr>
        <w:t xml:space="preserve"> بالإضافة إلى أن الكثيرين ما كان يهمهم سوى الحصول على الولايات والمناصب والزعامات</w:t>
      </w:r>
      <w:r w:rsidR="00275E79">
        <w:rPr>
          <w:rtl/>
        </w:rPr>
        <w:t>،</w:t>
      </w:r>
      <w:r>
        <w:rPr>
          <w:rtl/>
        </w:rPr>
        <w:t xml:space="preserve"> ومنهم من كان يكنّ الولاء لبني اُميّة.</w:t>
      </w:r>
    </w:p>
    <w:p w:rsidR="007377E0" w:rsidRDefault="007377E0" w:rsidP="007377E0">
      <w:pPr>
        <w:pStyle w:val="libNormal"/>
        <w:rPr>
          <w:rtl/>
        </w:rPr>
      </w:pPr>
      <w:r>
        <w:rPr>
          <w:rtl/>
        </w:rPr>
        <w:t xml:space="preserve">وقد رأوا أنّ الإمام علياً </w:t>
      </w:r>
      <w:r w:rsidRPr="007377E0">
        <w:rPr>
          <w:rStyle w:val="libAlaemChar"/>
          <w:rtl/>
        </w:rPr>
        <w:t>عليه‌السلام</w:t>
      </w:r>
      <w:r>
        <w:rPr>
          <w:rtl/>
        </w:rPr>
        <w:t xml:space="preserve"> يريد أن يحملهم على المحجّة</w:t>
      </w:r>
      <w:r w:rsidR="00275E79">
        <w:rPr>
          <w:rtl/>
        </w:rPr>
        <w:t>،</w:t>
      </w:r>
    </w:p>
    <w:p w:rsidR="007377E0" w:rsidRDefault="007377E0" w:rsidP="007377E0">
      <w:pPr>
        <w:pStyle w:val="libLine"/>
        <w:rPr>
          <w:rtl/>
        </w:rPr>
      </w:pPr>
      <w:r>
        <w:rPr>
          <w:rFonts w:hint="cs"/>
          <w:rtl/>
        </w:rPr>
        <w:t>___________________</w:t>
      </w:r>
    </w:p>
    <w:p w:rsidR="007377E0" w:rsidRDefault="007377E0" w:rsidP="007377E0">
      <w:pPr>
        <w:pStyle w:val="libFootnote0"/>
        <w:rPr>
          <w:rtl/>
        </w:rPr>
      </w:pPr>
      <w:r>
        <w:rPr>
          <w:rtl/>
        </w:rPr>
        <w:t>(</w:t>
      </w:r>
      <w:r>
        <w:rPr>
          <w:rFonts w:hint="cs"/>
          <w:rtl/>
        </w:rPr>
        <w:t>1</w:t>
      </w:r>
      <w:r>
        <w:rPr>
          <w:rtl/>
        </w:rPr>
        <w:t>) راجع البحار 44 / 25.</w:t>
      </w:r>
    </w:p>
    <w:p w:rsidR="007377E0" w:rsidRDefault="007377E0" w:rsidP="007377E0">
      <w:pPr>
        <w:pStyle w:val="libFootnote0"/>
        <w:rPr>
          <w:rtl/>
        </w:rPr>
      </w:pPr>
      <w:r>
        <w:rPr>
          <w:rtl/>
        </w:rPr>
        <w:t>(</w:t>
      </w:r>
      <w:r>
        <w:rPr>
          <w:rFonts w:hint="cs"/>
          <w:rtl/>
        </w:rPr>
        <w:t>2</w:t>
      </w:r>
      <w:r>
        <w:rPr>
          <w:rtl/>
        </w:rPr>
        <w:t>) راجع عمدة الطالب / 66</w:t>
      </w:r>
      <w:r w:rsidR="00275E79">
        <w:rPr>
          <w:rtl/>
        </w:rPr>
        <w:t>،</w:t>
      </w:r>
      <w:r>
        <w:rPr>
          <w:rtl/>
        </w:rPr>
        <w:t xml:space="preserve"> والمختصر في أخبار البشر 1 / 182</w:t>
      </w:r>
      <w:r w:rsidR="00275E79">
        <w:rPr>
          <w:rtl/>
        </w:rPr>
        <w:t>،</w:t>
      </w:r>
      <w:r>
        <w:rPr>
          <w:rtl/>
        </w:rPr>
        <w:t xml:space="preserve"> والبحار 44 / 57</w:t>
      </w:r>
      <w:r w:rsidR="00275E79">
        <w:rPr>
          <w:rtl/>
        </w:rPr>
        <w:t>،</w:t>
      </w:r>
      <w:r>
        <w:rPr>
          <w:rtl/>
        </w:rPr>
        <w:t xml:space="preserve"> وتاريخ الخميس 2 / 289</w:t>
      </w:r>
      <w:r w:rsidR="00275E79">
        <w:rPr>
          <w:rtl/>
        </w:rPr>
        <w:t>،</w:t>
      </w:r>
      <w:r>
        <w:rPr>
          <w:rtl/>
        </w:rPr>
        <w:t xml:space="preserve"> والكامل في التاريخ 3</w:t>
      </w:r>
      <w:r w:rsidR="00275E79">
        <w:rPr>
          <w:rtl/>
        </w:rPr>
        <w:t>،</w:t>
      </w:r>
      <w:r>
        <w:rPr>
          <w:rtl/>
        </w:rPr>
        <w:t xml:space="preserve"> وراجع كلام المسيب بن نجبة في شرح النهج - للمعتزلي.</w:t>
      </w:r>
    </w:p>
    <w:p w:rsidR="007377E0" w:rsidRDefault="007377E0" w:rsidP="007377E0">
      <w:pPr>
        <w:pStyle w:val="libFootnote0"/>
        <w:rPr>
          <w:rtl/>
        </w:rPr>
      </w:pPr>
      <w:r>
        <w:rPr>
          <w:rtl/>
        </w:rPr>
        <w:t>(</w:t>
      </w:r>
      <w:r>
        <w:rPr>
          <w:rFonts w:hint="cs"/>
          <w:rtl/>
        </w:rPr>
        <w:t>3</w:t>
      </w:r>
      <w:r>
        <w:rPr>
          <w:rtl/>
        </w:rPr>
        <w:t>) راجع المختصر في أخبار البشر 1 / 193</w:t>
      </w:r>
      <w:r w:rsidR="00275E79">
        <w:rPr>
          <w:rtl/>
        </w:rPr>
        <w:t>،</w:t>
      </w:r>
      <w:r>
        <w:rPr>
          <w:rtl/>
        </w:rPr>
        <w:t xml:space="preserve"> وابن الأثير في الكامل.</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ويعاملهم بالعدل</w:t>
      </w:r>
      <w:r w:rsidR="00275E79">
        <w:rPr>
          <w:rtl/>
        </w:rPr>
        <w:t>،</w:t>
      </w:r>
      <w:r>
        <w:rPr>
          <w:rtl/>
        </w:rPr>
        <w:t xml:space="preserve"> وقد جاهد بهم أعداء الله</w:t>
      </w:r>
      <w:r w:rsidR="00275E79">
        <w:rPr>
          <w:rtl/>
        </w:rPr>
        <w:t>،</w:t>
      </w:r>
      <w:r>
        <w:rPr>
          <w:rtl/>
        </w:rPr>
        <w:t xml:space="preserve"> وضحوا بالأموال والأنفس</w:t>
      </w:r>
      <w:r w:rsidR="00275E79">
        <w:rPr>
          <w:rtl/>
        </w:rPr>
        <w:t>،</w:t>
      </w:r>
      <w:r>
        <w:rPr>
          <w:rtl/>
        </w:rPr>
        <w:t xml:space="preserve"> وبالعلاقات وبغير ذلك من دون أن يحصلوا على غنائم ولا على سبايا</w:t>
      </w:r>
      <w:r w:rsidR="00275E79">
        <w:rPr>
          <w:rtl/>
        </w:rPr>
        <w:t>،</w:t>
      </w:r>
      <w:r>
        <w:rPr>
          <w:rtl/>
        </w:rPr>
        <w:t xml:space="preserve"> ولا على مناصب أو مقامات</w:t>
      </w:r>
      <w:r w:rsidR="00275E79">
        <w:rPr>
          <w:rtl/>
        </w:rPr>
        <w:t>،</w:t>
      </w:r>
      <w:r>
        <w:rPr>
          <w:rtl/>
        </w:rPr>
        <w:t xml:space="preserve"> بل إنّ الإمام علياً </w:t>
      </w:r>
      <w:r w:rsidRPr="007377E0">
        <w:rPr>
          <w:rStyle w:val="libAlaemChar"/>
          <w:rtl/>
        </w:rPr>
        <w:t>عليه‌السلام</w:t>
      </w:r>
      <w:r>
        <w:rPr>
          <w:rtl/>
        </w:rPr>
        <w:t xml:space="preserve"> لا يسكت حتّى عن وليمة يُدعى إليها واليه على البصرة</w:t>
      </w:r>
      <w:r w:rsidR="00275E79">
        <w:rPr>
          <w:rtl/>
        </w:rPr>
        <w:t>،</w:t>
      </w:r>
      <w:r>
        <w:rPr>
          <w:rtl/>
        </w:rPr>
        <w:t xml:space="preserve"> وهو ابن حنيف</w:t>
      </w:r>
      <w:r w:rsidR="00275E79">
        <w:rPr>
          <w:rtl/>
        </w:rPr>
        <w:t>،</w:t>
      </w:r>
      <w:r>
        <w:rPr>
          <w:rtl/>
        </w:rPr>
        <w:t xml:space="preserve"> فيكتب إليه رسالة لوم وتقريع يخلّدها التاريخ</w:t>
      </w:r>
      <w:r w:rsidR="00275E79">
        <w:rPr>
          <w:rtl/>
        </w:rPr>
        <w:t>،</w:t>
      </w:r>
      <w:r>
        <w:rPr>
          <w:rtl/>
        </w:rPr>
        <w:t xml:space="preserve"> كما أنه </w:t>
      </w:r>
      <w:r w:rsidRPr="007377E0">
        <w:rPr>
          <w:rStyle w:val="libAlaemChar"/>
          <w:rtl/>
        </w:rPr>
        <w:t>عليه‌السلام</w:t>
      </w:r>
      <w:r>
        <w:rPr>
          <w:rtl/>
        </w:rPr>
        <w:t xml:space="preserve"> لم يكن ليفسح لهم المجال لأية مخالفة</w:t>
      </w:r>
      <w:r w:rsidR="00275E79">
        <w:rPr>
          <w:rtl/>
        </w:rPr>
        <w:t>،</w:t>
      </w:r>
      <w:r>
        <w:rPr>
          <w:rtl/>
        </w:rPr>
        <w:t xml:space="preserve"> بل هو يعاقب المخالف وفق أحكام الشرع والدين.</w:t>
      </w:r>
    </w:p>
    <w:p w:rsidR="007377E0" w:rsidRDefault="007377E0" w:rsidP="007377E0">
      <w:pPr>
        <w:pStyle w:val="libNormal"/>
        <w:rPr>
          <w:rtl/>
        </w:rPr>
      </w:pPr>
      <w:r>
        <w:rPr>
          <w:rtl/>
        </w:rPr>
        <w:t>وهذا أمر لم يعتادوه</w:t>
      </w:r>
      <w:r w:rsidR="00275E79">
        <w:rPr>
          <w:rtl/>
        </w:rPr>
        <w:t>،</w:t>
      </w:r>
      <w:r>
        <w:rPr>
          <w:rtl/>
        </w:rPr>
        <w:t xml:space="preserve"> بل اعتادوا حياة الانفلات والسعي وراء الشهوات</w:t>
      </w:r>
      <w:r w:rsidR="00275E79">
        <w:rPr>
          <w:rtl/>
        </w:rPr>
        <w:t>،</w:t>
      </w:r>
      <w:r>
        <w:rPr>
          <w:rtl/>
        </w:rPr>
        <w:t xml:space="preserve"> وكانوا يعرفون أن الإمام الحسن </w:t>
      </w:r>
      <w:r w:rsidRPr="007377E0">
        <w:rPr>
          <w:rStyle w:val="libAlaemChar"/>
          <w:rtl/>
        </w:rPr>
        <w:t>عليه‌السلام</w:t>
      </w:r>
      <w:r>
        <w:rPr>
          <w:rtl/>
        </w:rPr>
        <w:t xml:space="preserve"> لا يختلف عن أبيه في ذلك</w:t>
      </w:r>
      <w:r w:rsidR="00275E79">
        <w:rPr>
          <w:rtl/>
        </w:rPr>
        <w:t>،</w:t>
      </w:r>
      <w:r>
        <w:rPr>
          <w:rtl/>
        </w:rPr>
        <w:t xml:space="preserve"> بل هو يسير على نفس الخط.</w:t>
      </w:r>
    </w:p>
    <w:p w:rsidR="007377E0" w:rsidRDefault="007377E0" w:rsidP="007377E0">
      <w:pPr>
        <w:pStyle w:val="libNormal"/>
        <w:rPr>
          <w:rtl/>
        </w:rPr>
      </w:pPr>
      <w:r>
        <w:rPr>
          <w:rtl/>
        </w:rPr>
        <w:t xml:space="preserve">بل إنّ هذا الجيش نفسه الذي أعدّه الإمام الحسن </w:t>
      </w:r>
      <w:r w:rsidRPr="007377E0">
        <w:rPr>
          <w:rStyle w:val="libAlaemChar"/>
          <w:rtl/>
        </w:rPr>
        <w:t>عليه‌السلام</w:t>
      </w:r>
      <w:r>
        <w:rPr>
          <w:rtl/>
        </w:rPr>
        <w:t xml:space="preserve"> لحرب عدوه قد اعتدى على نفس قائده وإمامه</w:t>
      </w:r>
      <w:r w:rsidR="00275E79">
        <w:rPr>
          <w:rtl/>
        </w:rPr>
        <w:t>،</w:t>
      </w:r>
      <w:r>
        <w:rPr>
          <w:rtl/>
        </w:rPr>
        <w:t xml:space="preserve"> فنهبوا فسطاطه</w:t>
      </w:r>
      <w:r w:rsidR="00275E79">
        <w:rPr>
          <w:rtl/>
        </w:rPr>
        <w:t>،</w:t>
      </w:r>
      <w:r>
        <w:rPr>
          <w:rtl/>
        </w:rPr>
        <w:t xml:space="preserve"> وأخذوا مطرفه عن عاتقه</w:t>
      </w:r>
      <w:r w:rsidR="00275E79">
        <w:rPr>
          <w:rtl/>
        </w:rPr>
        <w:t>،</w:t>
      </w:r>
      <w:r>
        <w:rPr>
          <w:rtl/>
        </w:rPr>
        <w:t xml:space="preserve"> وسحبوا البساط الذي يصلّي عليه من تحته</w:t>
      </w:r>
      <w:r w:rsidR="00275E79">
        <w:rPr>
          <w:rtl/>
        </w:rPr>
        <w:t>،</w:t>
      </w:r>
      <w:r>
        <w:rPr>
          <w:rtl/>
        </w:rPr>
        <w:t xml:space="preserve"> وضربوه بالمعول في فخذه بساباط المدائن</w:t>
      </w:r>
      <w:r w:rsidR="00275E79">
        <w:rPr>
          <w:rtl/>
        </w:rPr>
        <w:t>،</w:t>
      </w:r>
      <w:r>
        <w:rPr>
          <w:rtl/>
        </w:rPr>
        <w:t xml:space="preserve"> وبقي يتداوى من هذه الضربة أكثر من شهرين</w:t>
      </w:r>
      <w:r>
        <w:rPr>
          <w:rFonts w:hint="cs"/>
          <w:rtl/>
        </w:rPr>
        <w:t xml:space="preserve"> ..</w:t>
      </w:r>
      <w:r>
        <w:rPr>
          <w:rtl/>
        </w:rPr>
        <w:t xml:space="preserve">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ورماه أحدهم بسهم وهو يصلي</w:t>
      </w:r>
      <w:r w:rsidR="00275E79">
        <w:rPr>
          <w:rtl/>
        </w:rPr>
        <w:t>،</w:t>
      </w:r>
      <w:r>
        <w:rPr>
          <w:rtl/>
        </w:rPr>
        <w:t xml:space="preserve"> فلم يثبت فيه لأنه </w:t>
      </w:r>
      <w:r w:rsidRPr="007377E0">
        <w:rPr>
          <w:rStyle w:val="libAlaemChar"/>
          <w:rtl/>
        </w:rPr>
        <w:t>عليه‌السلام</w:t>
      </w:r>
      <w:r>
        <w:rPr>
          <w:rtl/>
        </w:rPr>
        <w:t xml:space="preserve"> كان يلبس درعه </w:t>
      </w:r>
      <w:r>
        <w:rPr>
          <w:rFonts w:hint="cs"/>
          <w:rtl/>
        </w:rPr>
        <w:t xml:space="preserve">..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Line"/>
        <w:rPr>
          <w:rtl/>
        </w:rPr>
      </w:pPr>
      <w:r>
        <w:rPr>
          <w:rFonts w:hint="cs"/>
          <w:rtl/>
        </w:rPr>
        <w:t>_____________________</w:t>
      </w:r>
    </w:p>
    <w:p w:rsidR="007377E0" w:rsidRDefault="007377E0" w:rsidP="007377E0">
      <w:pPr>
        <w:pStyle w:val="libFootnote0"/>
        <w:rPr>
          <w:rtl/>
        </w:rPr>
      </w:pPr>
      <w:r>
        <w:rPr>
          <w:rtl/>
        </w:rPr>
        <w:t>(</w:t>
      </w:r>
      <w:r>
        <w:rPr>
          <w:rFonts w:hint="cs"/>
          <w:rtl/>
        </w:rPr>
        <w:t>1</w:t>
      </w:r>
      <w:r>
        <w:rPr>
          <w:rtl/>
        </w:rPr>
        <w:t>) شرح النهج - للمعتزلي 16 / 26</w:t>
      </w:r>
      <w:r w:rsidR="00275E79">
        <w:rPr>
          <w:rtl/>
        </w:rPr>
        <w:t>،</w:t>
      </w:r>
      <w:r>
        <w:rPr>
          <w:rtl/>
        </w:rPr>
        <w:t xml:space="preserve"> 41</w:t>
      </w:r>
      <w:r w:rsidR="00275E79">
        <w:rPr>
          <w:rtl/>
        </w:rPr>
        <w:t>،</w:t>
      </w:r>
      <w:r>
        <w:rPr>
          <w:rtl/>
        </w:rPr>
        <w:t xml:space="preserve"> وراجع مقاتل الطالبيِّين / 41</w:t>
      </w:r>
      <w:r w:rsidR="00275E79">
        <w:rPr>
          <w:rtl/>
        </w:rPr>
        <w:t>،</w:t>
      </w:r>
      <w:r>
        <w:rPr>
          <w:rtl/>
        </w:rPr>
        <w:t xml:space="preserve"> وكمال الدين وتمام النعمة / 546</w:t>
      </w:r>
      <w:r w:rsidR="00275E79">
        <w:rPr>
          <w:rtl/>
        </w:rPr>
        <w:t>،</w:t>
      </w:r>
      <w:r>
        <w:rPr>
          <w:rtl/>
        </w:rPr>
        <w:t xml:space="preserve"> والبحار 51 / 232.</w:t>
      </w:r>
    </w:p>
    <w:p w:rsidR="007377E0" w:rsidRDefault="007377E0" w:rsidP="007377E0">
      <w:pPr>
        <w:pStyle w:val="libFootnote0"/>
        <w:rPr>
          <w:rtl/>
        </w:rPr>
      </w:pPr>
      <w:r>
        <w:rPr>
          <w:rtl/>
        </w:rPr>
        <w:t>(</w:t>
      </w:r>
      <w:r>
        <w:rPr>
          <w:rFonts w:hint="cs"/>
          <w:rtl/>
        </w:rPr>
        <w:t>2</w:t>
      </w:r>
      <w:r>
        <w:rPr>
          <w:rtl/>
        </w:rPr>
        <w:t>) أعيان الشيعة 4 قسم 1 / 22 عن المفيد.</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فالجيش الذي يفعل ذلك بقائده وسيده هل يمكن أن يضحّي بالغالي والنفيس امتثالاً لأمر ذلك القائد ونصرة لقضيته؟!</w:t>
      </w:r>
    </w:p>
    <w:p w:rsidR="007377E0" w:rsidRDefault="007377E0" w:rsidP="007377E0">
      <w:pPr>
        <w:pStyle w:val="libBold1"/>
        <w:rPr>
          <w:rtl/>
        </w:rPr>
      </w:pPr>
      <w:r>
        <w:rPr>
          <w:rtl/>
        </w:rPr>
        <w:t xml:space="preserve">وقد قالوا في وصف جيش الإمام الحسن </w:t>
      </w:r>
      <w:r w:rsidRPr="007377E0">
        <w:rPr>
          <w:rStyle w:val="libAlaemChar"/>
          <w:rtl/>
        </w:rPr>
        <w:t>عليه‌السلام</w:t>
      </w:r>
      <w:r w:rsidR="00275E79">
        <w:rPr>
          <w:rtl/>
        </w:rPr>
        <w:t>:</w:t>
      </w:r>
    </w:p>
    <w:p w:rsidR="007377E0" w:rsidRDefault="007377E0" w:rsidP="007377E0">
      <w:pPr>
        <w:pStyle w:val="libNormal"/>
        <w:rPr>
          <w:rtl/>
        </w:rPr>
      </w:pPr>
      <w:r>
        <w:rPr>
          <w:rtl/>
        </w:rPr>
        <w:t>خف معه أخلاط من الناس</w:t>
      </w:r>
      <w:r w:rsidR="00275E79">
        <w:rPr>
          <w:rtl/>
        </w:rPr>
        <w:t>،</w:t>
      </w:r>
      <w:r>
        <w:rPr>
          <w:rtl/>
        </w:rPr>
        <w:t xml:space="preserve"> بعضهم شيعة له ولأبيه </w:t>
      </w:r>
      <w:r w:rsidRPr="007377E0">
        <w:rPr>
          <w:rStyle w:val="libAlaemChar"/>
          <w:rtl/>
        </w:rPr>
        <w:t>عليهما‌السلام</w:t>
      </w:r>
      <w:r w:rsidR="00275E79">
        <w:rPr>
          <w:rtl/>
        </w:rPr>
        <w:t>،</w:t>
      </w:r>
      <w:r>
        <w:rPr>
          <w:rtl/>
        </w:rPr>
        <w:t xml:space="preserve"> وبعضهم محكّمة (أي خوارج</w:t>
      </w:r>
      <w:r>
        <w:rPr>
          <w:rFonts w:hint="cs"/>
          <w:rtl/>
        </w:rPr>
        <w:t>)</w:t>
      </w:r>
      <w:r>
        <w:rPr>
          <w:rtl/>
        </w:rPr>
        <w:t xml:space="preserve"> يؤثرون قتال معاوية بكل حيلة</w:t>
      </w:r>
      <w:r w:rsidR="00275E79">
        <w:rPr>
          <w:rtl/>
        </w:rPr>
        <w:t>،</w:t>
      </w:r>
      <w:r>
        <w:rPr>
          <w:rtl/>
        </w:rPr>
        <w:t xml:space="preserve"> وبعضهم أصحاب فتن وطمع في الغنائم</w:t>
      </w:r>
      <w:r w:rsidR="00275E79">
        <w:rPr>
          <w:rtl/>
        </w:rPr>
        <w:t>،</w:t>
      </w:r>
      <w:r>
        <w:rPr>
          <w:rtl/>
        </w:rPr>
        <w:t xml:space="preserve"> وبعضهم شكّاك</w:t>
      </w:r>
      <w:r w:rsidR="00275E79">
        <w:rPr>
          <w:rtl/>
        </w:rPr>
        <w:t>،</w:t>
      </w:r>
      <w:r>
        <w:rPr>
          <w:rtl/>
        </w:rPr>
        <w:t xml:space="preserve"> وبعضهم أصحاب عصبية اتّبعوا رؤساء قبائلهم لا يرجعون إلى دين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أمّا معاوية فمعه جيش قوي متماسك يلتقي معه في الأهداف</w:t>
      </w:r>
      <w:r w:rsidR="00275E79">
        <w:rPr>
          <w:rtl/>
        </w:rPr>
        <w:t>،</w:t>
      </w:r>
      <w:r>
        <w:rPr>
          <w:rtl/>
        </w:rPr>
        <w:t xml:space="preserve"> وفي السلوك</w:t>
      </w:r>
      <w:r w:rsidR="00275E79">
        <w:rPr>
          <w:rtl/>
        </w:rPr>
        <w:t>،</w:t>
      </w:r>
      <w:r>
        <w:rPr>
          <w:rtl/>
        </w:rPr>
        <w:t xml:space="preserve"> وفي الولاء</w:t>
      </w:r>
      <w:r w:rsidR="00275E79">
        <w:rPr>
          <w:rtl/>
        </w:rPr>
        <w:t>،</w:t>
      </w:r>
      <w:r>
        <w:rPr>
          <w:rtl/>
        </w:rPr>
        <w:t xml:space="preserve"> وقد تربى على يده</w:t>
      </w:r>
      <w:r w:rsidR="00275E79">
        <w:rPr>
          <w:rtl/>
        </w:rPr>
        <w:t>،</w:t>
      </w:r>
      <w:r>
        <w:rPr>
          <w:rtl/>
        </w:rPr>
        <w:t xml:space="preserve"> وعلى نهجه</w:t>
      </w:r>
      <w:r w:rsidR="00275E79">
        <w:rPr>
          <w:rtl/>
        </w:rPr>
        <w:t>،</w:t>
      </w:r>
      <w:r>
        <w:rPr>
          <w:rtl/>
        </w:rPr>
        <w:t xml:space="preserve"> وله نفس طموحاته</w:t>
      </w:r>
      <w:r w:rsidR="00275E79">
        <w:rPr>
          <w:rtl/>
        </w:rPr>
        <w:t>،</w:t>
      </w:r>
      <w:r>
        <w:rPr>
          <w:rtl/>
        </w:rPr>
        <w:t xml:space="preserve"> وعين أهدافه</w:t>
      </w:r>
      <w:r w:rsidR="00275E79">
        <w:rPr>
          <w:rtl/>
        </w:rPr>
        <w:t>،</w:t>
      </w:r>
      <w:r>
        <w:rPr>
          <w:rtl/>
        </w:rPr>
        <w:t xml:space="preserve"> ويكنّ له الولاء والحب.</w:t>
      </w:r>
    </w:p>
    <w:p w:rsidR="007377E0" w:rsidRDefault="007377E0" w:rsidP="007377E0">
      <w:pPr>
        <w:pStyle w:val="libNormal"/>
        <w:rPr>
          <w:rtl/>
        </w:rPr>
      </w:pPr>
      <w:r>
        <w:rPr>
          <w:rtl/>
        </w:rPr>
        <w:t>وله أيضاً جانب كبير من أهل العراق</w:t>
      </w:r>
      <w:r w:rsidR="00275E79">
        <w:rPr>
          <w:rtl/>
        </w:rPr>
        <w:t>،</w:t>
      </w:r>
      <w:r>
        <w:rPr>
          <w:rtl/>
        </w:rPr>
        <w:t xml:space="preserve"> وفي جيش الإمام الحسن </w:t>
      </w:r>
      <w:r w:rsidRPr="007377E0">
        <w:rPr>
          <w:rStyle w:val="libAlaemChar"/>
          <w:rtl/>
        </w:rPr>
        <w:t>عليه‌السلام</w:t>
      </w:r>
      <w:r>
        <w:rPr>
          <w:rtl/>
        </w:rPr>
        <w:t xml:space="preserve"> بالذات ممّن اشترى ضمائرهم</w:t>
      </w:r>
      <w:r w:rsidR="00275E79">
        <w:rPr>
          <w:rtl/>
        </w:rPr>
        <w:t>،</w:t>
      </w:r>
      <w:r>
        <w:rPr>
          <w:rtl/>
        </w:rPr>
        <w:t xml:space="preserve"> أو أنهم من أنصاره والموالين له مباشرة</w:t>
      </w:r>
      <w:r w:rsidR="00275E79">
        <w:rPr>
          <w:rtl/>
        </w:rPr>
        <w:t>،</w:t>
      </w:r>
      <w:r>
        <w:rPr>
          <w:rtl/>
        </w:rPr>
        <w:t xml:space="preserve"> أو يلتقون معه في الأهداف</w:t>
      </w:r>
      <w:r w:rsidR="00275E79">
        <w:rPr>
          <w:rtl/>
        </w:rPr>
        <w:t>،</w:t>
      </w:r>
      <w:r>
        <w:rPr>
          <w:rtl/>
        </w:rPr>
        <w:t xml:space="preserve"> أو في المطامع</w:t>
      </w:r>
      <w:r w:rsidR="00275E79">
        <w:rPr>
          <w:rtl/>
        </w:rPr>
        <w:t>،</w:t>
      </w:r>
      <w:r>
        <w:rPr>
          <w:rtl/>
        </w:rPr>
        <w:t xml:space="preserve"> أو في الولاء والانتساب لغير أهل البيت </w:t>
      </w:r>
      <w:r w:rsidRPr="007377E0">
        <w:rPr>
          <w:rStyle w:val="libAlaemChar"/>
          <w:rtl/>
        </w:rPr>
        <w:t>عليهم‌السلام</w:t>
      </w:r>
      <w:r>
        <w:rPr>
          <w:rtl/>
        </w:rPr>
        <w:t>.</w:t>
      </w:r>
    </w:p>
    <w:p w:rsidR="007377E0" w:rsidRDefault="007377E0" w:rsidP="007377E0">
      <w:pPr>
        <w:pStyle w:val="libBold1"/>
        <w:rPr>
          <w:rtl/>
        </w:rPr>
      </w:pPr>
      <w:r>
        <w:rPr>
          <w:rtl/>
        </w:rPr>
        <w:t>التحرك نحو الحرب</w:t>
      </w:r>
      <w:r w:rsidR="00275E79">
        <w:rPr>
          <w:rFonts w:hint="cs"/>
          <w:rtl/>
        </w:rPr>
        <w:t>:</w:t>
      </w:r>
    </w:p>
    <w:p w:rsidR="007377E0" w:rsidRDefault="007377E0" w:rsidP="007377E0">
      <w:pPr>
        <w:pStyle w:val="libNormal"/>
        <w:rPr>
          <w:rtl/>
        </w:rPr>
      </w:pPr>
      <w:r>
        <w:rPr>
          <w:rtl/>
        </w:rPr>
        <w:t xml:space="preserve">وقد كان الإمام الحسن </w:t>
      </w:r>
      <w:r w:rsidRPr="007377E0">
        <w:rPr>
          <w:rStyle w:val="libAlaemChar"/>
          <w:rtl/>
        </w:rPr>
        <w:t>عليه‌السلام</w:t>
      </w:r>
      <w:r>
        <w:rPr>
          <w:rtl/>
        </w:rPr>
        <w:t xml:space="preserve"> يعلم بكل هذه الحقائق</w:t>
      </w:r>
      <w:r w:rsidR="00275E79">
        <w:rPr>
          <w:rtl/>
        </w:rPr>
        <w:t>،</w:t>
      </w:r>
      <w:r>
        <w:rPr>
          <w:rtl/>
        </w:rPr>
        <w:t xml:space="preserve"> ولكن</w:t>
      </w:r>
    </w:p>
    <w:p w:rsidR="007377E0" w:rsidRDefault="007377E0" w:rsidP="007377E0">
      <w:pPr>
        <w:pStyle w:val="libLine"/>
        <w:rPr>
          <w:rtl/>
        </w:rPr>
      </w:pPr>
      <w:r>
        <w:rPr>
          <w:rtl/>
        </w:rPr>
        <w:softHyphen/>
      </w:r>
      <w:r>
        <w:rPr>
          <w:rFonts w:hint="cs"/>
          <w:rtl/>
        </w:rPr>
        <w:softHyphen/>
      </w:r>
      <w:r>
        <w:rPr>
          <w:rFonts w:hint="cs"/>
          <w:rtl/>
        </w:rPr>
        <w:softHyphen/>
      </w:r>
      <w:r>
        <w:rPr>
          <w:rFonts w:hint="cs"/>
          <w:rtl/>
        </w:rPr>
        <w:softHyphen/>
      </w:r>
      <w:r>
        <w:rPr>
          <w:rFonts w:hint="cs"/>
          <w:rtl/>
        </w:rPr>
        <w:softHyphen/>
      </w:r>
      <w:r>
        <w:rPr>
          <w:rFonts w:hint="cs"/>
          <w:rtl/>
        </w:rPr>
        <w:softHyphen/>
      </w:r>
      <w:r>
        <w:rPr>
          <w:rFonts w:hint="cs"/>
          <w:rtl/>
        </w:rPr>
        <w:softHyphen/>
      </w:r>
      <w:r>
        <w:rPr>
          <w:rFonts w:hint="cs"/>
          <w:rtl/>
        </w:rPr>
        <w:softHyphen/>
      </w:r>
      <w:r>
        <w:rPr>
          <w:rFonts w:hint="cs"/>
          <w:rtl/>
        </w:rPr>
        <w:softHyphen/>
      </w:r>
      <w:r>
        <w:rPr>
          <w:rFonts w:hint="cs"/>
          <w:rtl/>
        </w:rPr>
        <w:softHyphen/>
        <w:t>___________________</w:t>
      </w:r>
    </w:p>
    <w:p w:rsidR="007377E0" w:rsidRDefault="007377E0" w:rsidP="007377E0">
      <w:pPr>
        <w:pStyle w:val="libFootnote0"/>
        <w:rPr>
          <w:rtl/>
        </w:rPr>
      </w:pPr>
      <w:r>
        <w:rPr>
          <w:rtl/>
        </w:rPr>
        <w:t>(</w:t>
      </w:r>
      <w:r>
        <w:rPr>
          <w:rFonts w:hint="cs"/>
          <w:rtl/>
        </w:rPr>
        <w:t>1</w:t>
      </w:r>
      <w:r>
        <w:rPr>
          <w:rtl/>
        </w:rPr>
        <w:t>) الإرشاد - للمفيد 2 / 10</w:t>
      </w:r>
      <w:r w:rsidR="00275E79">
        <w:rPr>
          <w:rtl/>
        </w:rPr>
        <w:t>،</w:t>
      </w:r>
      <w:r>
        <w:rPr>
          <w:rtl/>
        </w:rPr>
        <w:t xml:space="preserve"> وراجع البحار 44 / 46</w:t>
      </w:r>
      <w:r w:rsidR="00275E79">
        <w:rPr>
          <w:rtl/>
        </w:rPr>
        <w:t>،</w:t>
      </w:r>
      <w:r>
        <w:rPr>
          <w:rtl/>
        </w:rPr>
        <w:t xml:space="preserve"> 56</w:t>
      </w:r>
      <w:r w:rsidR="00275E79">
        <w:rPr>
          <w:rtl/>
        </w:rPr>
        <w:t>،</w:t>
      </w:r>
      <w:r>
        <w:rPr>
          <w:rtl/>
        </w:rPr>
        <w:t xml:space="preserve"> وأعيان الشيعة 4 / 20 ط دار التعارف سنة 1400 هـ</w:t>
      </w:r>
      <w:r w:rsidR="00275E79">
        <w:rPr>
          <w:rtl/>
        </w:rPr>
        <w:t>،</w:t>
      </w:r>
      <w:r>
        <w:rPr>
          <w:rtl/>
        </w:rPr>
        <w:t xml:space="preserve"> والفصول المهمة - لابن الصباغ / 143</w:t>
      </w:r>
      <w:r w:rsidR="00275E79">
        <w:rPr>
          <w:rtl/>
        </w:rPr>
        <w:t>،</w:t>
      </w:r>
      <w:r>
        <w:rPr>
          <w:rtl/>
        </w:rPr>
        <w:t xml:space="preserve"> وفي طبعة دار الكتب التجارية / 161</w:t>
      </w:r>
      <w:r w:rsidR="00275E79">
        <w:rPr>
          <w:rtl/>
        </w:rPr>
        <w:t>،</w:t>
      </w:r>
      <w:r>
        <w:rPr>
          <w:rtl/>
        </w:rPr>
        <w:t xml:space="preserve"> وكشف الغمة للأربلي 2 / 165.</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كان لا بدّ له - بعد أن سار معاوية إليه بجيشه - من أن يتحرك للدفاع وللتصدي</w:t>
      </w:r>
      <w:r w:rsidR="00275E79">
        <w:rPr>
          <w:rtl/>
        </w:rPr>
        <w:t>،</w:t>
      </w:r>
      <w:r>
        <w:rPr>
          <w:rtl/>
        </w:rPr>
        <w:t xml:space="preserve"> لكي تتجسد الحقائق واقعاً</w:t>
      </w:r>
      <w:r w:rsidR="00275E79">
        <w:rPr>
          <w:rtl/>
        </w:rPr>
        <w:t>،</w:t>
      </w:r>
      <w:r>
        <w:rPr>
          <w:rtl/>
        </w:rPr>
        <w:t xml:space="preserve"> حياً وملموساً</w:t>
      </w:r>
      <w:r w:rsidR="00275E79">
        <w:rPr>
          <w:rtl/>
        </w:rPr>
        <w:t>،</w:t>
      </w:r>
      <w:r>
        <w:rPr>
          <w:rtl/>
        </w:rPr>
        <w:t xml:space="preserve"> وليرى الناس باُمِّ أعينهم حقيقة جيش الإمام في تركيبته</w:t>
      </w:r>
      <w:r w:rsidR="00275E79">
        <w:rPr>
          <w:rtl/>
        </w:rPr>
        <w:t>،</w:t>
      </w:r>
      <w:r>
        <w:rPr>
          <w:rtl/>
        </w:rPr>
        <w:t xml:space="preserve"> وفي ممارساته لكل أحد.</w:t>
      </w:r>
      <w:r>
        <w:rPr>
          <w:rFonts w:hint="cs"/>
          <w:rtl/>
        </w:rPr>
        <w:t xml:space="preserve"> </w:t>
      </w:r>
      <w:r>
        <w:rPr>
          <w:rtl/>
        </w:rPr>
        <w:t>ولكي يمكّن أن يخضع معاوية لشرائطه</w:t>
      </w:r>
      <w:r w:rsidR="00275E79">
        <w:rPr>
          <w:rtl/>
        </w:rPr>
        <w:t>،</w:t>
      </w:r>
      <w:r>
        <w:rPr>
          <w:rtl/>
        </w:rPr>
        <w:t xml:space="preserve"> أو على الأقل أن يقبل بأن يفاوضه عليها</w:t>
      </w:r>
      <w:r w:rsidR="00275E79">
        <w:rPr>
          <w:rtl/>
        </w:rPr>
        <w:t>،</w:t>
      </w:r>
      <w:r>
        <w:rPr>
          <w:rtl/>
        </w:rPr>
        <w:t xml:space="preserve"> ويحقق أعظم الأهداف رغم أنه في أضعف جيش</w:t>
      </w:r>
      <w:r w:rsidR="00275E79">
        <w:rPr>
          <w:rtl/>
        </w:rPr>
        <w:t>،</w:t>
      </w:r>
      <w:r>
        <w:rPr>
          <w:rtl/>
        </w:rPr>
        <w:t xml:space="preserve"> وفي مواجهته معاوية الداهية وهو في أقوى جيش</w:t>
      </w:r>
      <w:r w:rsidR="00275E79">
        <w:rPr>
          <w:rtl/>
        </w:rPr>
        <w:t>،</w:t>
      </w:r>
      <w:r>
        <w:rPr>
          <w:rtl/>
        </w:rPr>
        <w:t xml:space="preserve"> وهذا إن دل على شيء فإنّما يدل على أن الإمام </w:t>
      </w:r>
      <w:r w:rsidRPr="007377E0">
        <w:rPr>
          <w:rStyle w:val="libAlaemChar"/>
          <w:rtl/>
        </w:rPr>
        <w:t>عليه‌السلام</w:t>
      </w:r>
      <w:r>
        <w:rPr>
          <w:rtl/>
        </w:rPr>
        <w:t xml:space="preserve"> قد حقق معجزة كبرى في مجال السياسة كما هو واضح.</w:t>
      </w:r>
    </w:p>
    <w:p w:rsidR="007377E0" w:rsidRDefault="007377E0" w:rsidP="007377E0">
      <w:pPr>
        <w:pStyle w:val="libBold1"/>
        <w:rPr>
          <w:rtl/>
        </w:rPr>
      </w:pPr>
      <w:r>
        <w:rPr>
          <w:rtl/>
        </w:rPr>
        <w:t>خيار السلم</w:t>
      </w:r>
      <w:r w:rsidR="00275E79">
        <w:rPr>
          <w:rFonts w:hint="cs"/>
          <w:rtl/>
        </w:rPr>
        <w:t>:</w:t>
      </w:r>
    </w:p>
    <w:p w:rsidR="007377E0" w:rsidRDefault="007377E0" w:rsidP="007377E0">
      <w:pPr>
        <w:pStyle w:val="libBold1"/>
        <w:rPr>
          <w:rtl/>
        </w:rPr>
      </w:pPr>
      <w:r>
        <w:rPr>
          <w:rtl/>
        </w:rPr>
        <w:t>وأمّا خيار السلم فهو أيضاً على نحوين</w:t>
      </w:r>
      <w:r w:rsidR="00275E79">
        <w:rPr>
          <w:rtl/>
        </w:rPr>
        <w:t>:</w:t>
      </w:r>
    </w:p>
    <w:p w:rsidR="007377E0" w:rsidRDefault="007377E0" w:rsidP="007377E0">
      <w:pPr>
        <w:pStyle w:val="libNormal"/>
        <w:rPr>
          <w:rtl/>
        </w:rPr>
      </w:pPr>
      <w:r w:rsidRPr="007377E0">
        <w:rPr>
          <w:rStyle w:val="libBold2Char"/>
          <w:rtl/>
        </w:rPr>
        <w:t>أحدهما</w:t>
      </w:r>
      <w:r w:rsidR="00275E79">
        <w:rPr>
          <w:rStyle w:val="libBold2Char"/>
          <w:rtl/>
        </w:rPr>
        <w:t>:</w:t>
      </w:r>
      <w:r>
        <w:rPr>
          <w:rtl/>
        </w:rPr>
        <w:t xml:space="preserve"> أن يستسلم الإمام الحسن </w:t>
      </w:r>
      <w:r w:rsidRPr="007377E0">
        <w:rPr>
          <w:rStyle w:val="libAlaemChar"/>
          <w:rtl/>
        </w:rPr>
        <w:t>عليه‌السلام</w:t>
      </w:r>
      <w:r>
        <w:rPr>
          <w:rtl/>
        </w:rPr>
        <w:t xml:space="preserve"> لمعاوية</w:t>
      </w:r>
      <w:r w:rsidR="00275E79">
        <w:rPr>
          <w:rtl/>
        </w:rPr>
        <w:t>،</w:t>
      </w:r>
      <w:r>
        <w:rPr>
          <w:rtl/>
        </w:rPr>
        <w:t xml:space="preserve"> ويقول له</w:t>
      </w:r>
      <w:r w:rsidR="00275E79">
        <w:rPr>
          <w:rtl/>
        </w:rPr>
        <w:t>:</w:t>
      </w:r>
      <w:r>
        <w:rPr>
          <w:rtl/>
        </w:rPr>
        <w:t xml:space="preserve"> افعل ما تشاء</w:t>
      </w:r>
      <w:r w:rsidR="00275E79">
        <w:rPr>
          <w:rtl/>
        </w:rPr>
        <w:t>،</w:t>
      </w:r>
      <w:r>
        <w:rPr>
          <w:rtl/>
        </w:rPr>
        <w:t xml:space="preserve"> فإنني قد انسحبت من ساحة الصراع.</w:t>
      </w:r>
    </w:p>
    <w:p w:rsidR="007377E0" w:rsidRDefault="007377E0" w:rsidP="007377E0">
      <w:pPr>
        <w:pStyle w:val="libNormal"/>
        <w:rPr>
          <w:rtl/>
        </w:rPr>
      </w:pPr>
      <w:r>
        <w:rPr>
          <w:rtl/>
        </w:rPr>
        <w:t>فهذا السلام هو عين الهزيمة</w:t>
      </w:r>
      <w:r w:rsidR="00275E79">
        <w:rPr>
          <w:rtl/>
        </w:rPr>
        <w:t>،</w:t>
      </w:r>
      <w:r>
        <w:rPr>
          <w:rtl/>
        </w:rPr>
        <w:t xml:space="preserve"> وهو سوف يعطي الشرعيّة لكل ممارسات وجرائم وجنايات معاوية</w:t>
      </w:r>
      <w:r w:rsidR="00275E79">
        <w:rPr>
          <w:rtl/>
        </w:rPr>
        <w:t>،</w:t>
      </w:r>
      <w:r>
        <w:rPr>
          <w:rtl/>
        </w:rPr>
        <w:t xml:space="preserve"> وهو أعظم خطراً من الهزيمة العسكرية ثمَّ الإبادة.</w:t>
      </w:r>
    </w:p>
    <w:p w:rsidR="007377E0" w:rsidRDefault="007377E0" w:rsidP="007377E0">
      <w:pPr>
        <w:pStyle w:val="libNormal"/>
        <w:rPr>
          <w:rtl/>
        </w:rPr>
      </w:pPr>
      <w:r w:rsidRPr="007377E0">
        <w:rPr>
          <w:rStyle w:val="libBold2Char"/>
          <w:rtl/>
        </w:rPr>
        <w:t>ثاني</w:t>
      </w:r>
      <w:r w:rsidR="00275E79">
        <w:rPr>
          <w:rStyle w:val="libBold2Char"/>
          <w:rtl/>
        </w:rPr>
        <w:t>:</w:t>
      </w:r>
      <w:r>
        <w:rPr>
          <w:rtl/>
        </w:rPr>
        <w:t xml:space="preserve"> السلام القائم على شروط</w:t>
      </w:r>
      <w:r w:rsidR="00275E79">
        <w:rPr>
          <w:rtl/>
        </w:rPr>
        <w:t>،</w:t>
      </w:r>
      <w:r>
        <w:rPr>
          <w:rtl/>
        </w:rPr>
        <w:t xml:space="preserve"> وهو عقد الهدنة المسمّى بالصلح</w:t>
      </w:r>
      <w:r w:rsidR="00275E79">
        <w:rPr>
          <w:rtl/>
        </w:rPr>
        <w:t>،</w:t>
      </w:r>
      <w:r>
        <w:rPr>
          <w:rtl/>
        </w:rPr>
        <w:t xml:space="preserve"> فإنه ليس فيه تضحية لا بالأنفس ولا بالأموال</w:t>
      </w:r>
      <w:r w:rsidR="00275E79">
        <w:rPr>
          <w:rtl/>
        </w:rPr>
        <w:t>،</w:t>
      </w:r>
      <w:r>
        <w:rPr>
          <w:rtl/>
        </w:rPr>
        <w:t xml:space="preserve"> ولا تنشأ عنه أي من سلبيات الحرب الكثيرة.</w:t>
      </w:r>
    </w:p>
    <w:p w:rsidR="007377E0" w:rsidRDefault="007377E0" w:rsidP="007377E0">
      <w:pPr>
        <w:pStyle w:val="libNormal"/>
        <w:rPr>
          <w:rtl/>
        </w:rPr>
      </w:pPr>
      <w:r>
        <w:rPr>
          <w:rtl/>
        </w:rPr>
        <w:t>كما أنه على صعيد النتائج لا يعطي أي مبرر لاُولئك الطغاة والمجرمين للعدوان على حياة القيادة</w:t>
      </w:r>
      <w:r w:rsidR="00275E79">
        <w:rPr>
          <w:rtl/>
        </w:rPr>
        <w:t>،</w:t>
      </w:r>
      <w:r>
        <w:rPr>
          <w:rtl/>
        </w:rPr>
        <w:t xml:space="preserve"> أو على حياة أي من الرموز</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المؤثرة والفاعلة في الحياة الدينية أو السياسيّة.</w:t>
      </w:r>
    </w:p>
    <w:p w:rsidR="007377E0" w:rsidRDefault="007377E0" w:rsidP="007377E0">
      <w:pPr>
        <w:pStyle w:val="libNormal"/>
        <w:rPr>
          <w:rtl/>
        </w:rPr>
      </w:pPr>
      <w:r>
        <w:rPr>
          <w:rtl/>
        </w:rPr>
        <w:t>وهو أيضاً يحفظ الشيعة من تسهيل استئصالهم وإبادتهم حين يزيّن المجرمون لأنفسهم وللبسطاء من الناس أنّ جرائمهم هذه لا بدّ منها</w:t>
      </w:r>
      <w:r w:rsidR="00275E79">
        <w:rPr>
          <w:rtl/>
        </w:rPr>
        <w:t>،</w:t>
      </w:r>
      <w:r>
        <w:rPr>
          <w:rtl/>
        </w:rPr>
        <w:t xml:space="preserve"> لأنهم إنما يقتلون عدوهم الذي حاربهم وأراد قتلهم.</w:t>
      </w:r>
    </w:p>
    <w:p w:rsidR="007377E0" w:rsidRDefault="007377E0" w:rsidP="007377E0">
      <w:pPr>
        <w:pStyle w:val="libBold1"/>
        <w:rPr>
          <w:rtl/>
        </w:rPr>
      </w:pPr>
      <w:r>
        <w:rPr>
          <w:rtl/>
        </w:rPr>
        <w:t>ولعلك تقول</w:t>
      </w:r>
      <w:r w:rsidR="00275E79">
        <w:rPr>
          <w:rtl/>
        </w:rPr>
        <w:t>:</w:t>
      </w:r>
    </w:p>
    <w:p w:rsidR="007377E0" w:rsidRDefault="007377E0" w:rsidP="007377E0">
      <w:pPr>
        <w:pStyle w:val="libNormal"/>
        <w:rPr>
          <w:rtl/>
        </w:rPr>
      </w:pPr>
      <w:r>
        <w:rPr>
          <w:rtl/>
        </w:rPr>
        <w:t>لقد رأينا أنّ الشيعة لم يسلموا بعد الصلح من ظلم معاوية وبني اُميّة</w:t>
      </w:r>
      <w:r w:rsidR="00275E79">
        <w:rPr>
          <w:rtl/>
        </w:rPr>
        <w:t>،</w:t>
      </w:r>
      <w:r>
        <w:rPr>
          <w:rtl/>
        </w:rPr>
        <w:t xml:space="preserve"> حيث تتبعهم زياد بن أبيه وغيره من ولاة معاوية تحت كل حجر ومدر</w:t>
      </w:r>
      <w:r w:rsidR="00275E79">
        <w:rPr>
          <w:rtl/>
        </w:rPr>
        <w:t>،</w:t>
      </w:r>
      <w:r>
        <w:rPr>
          <w:rtl/>
        </w:rPr>
        <w:t xml:space="preserve"> وألحقوا بهم أكبر الأذى.</w:t>
      </w:r>
    </w:p>
    <w:p w:rsidR="007377E0" w:rsidRDefault="007377E0" w:rsidP="007377E0">
      <w:pPr>
        <w:pStyle w:val="libBold1"/>
        <w:rPr>
          <w:rtl/>
        </w:rPr>
      </w:pPr>
      <w:r>
        <w:rPr>
          <w:rtl/>
        </w:rPr>
        <w:t>ونقول في مجال التوضيح والتصحيح</w:t>
      </w:r>
      <w:r w:rsidR="00275E79">
        <w:rPr>
          <w:rtl/>
        </w:rPr>
        <w:t>:</w:t>
      </w:r>
    </w:p>
    <w:p w:rsidR="007377E0" w:rsidRDefault="007377E0" w:rsidP="007377E0">
      <w:pPr>
        <w:pStyle w:val="libNormal"/>
        <w:rPr>
          <w:rtl/>
          <w:lang w:bidi="ar-IQ"/>
        </w:rPr>
      </w:pPr>
      <w:r>
        <w:rPr>
          <w:rtl/>
        </w:rPr>
        <w:t>إنه كان ظلماً مفضوحاً</w:t>
      </w:r>
      <w:r w:rsidR="00275E79">
        <w:rPr>
          <w:rtl/>
        </w:rPr>
        <w:t>،</w:t>
      </w:r>
      <w:r>
        <w:rPr>
          <w:rtl/>
        </w:rPr>
        <w:t xml:space="preserve"> فاقداً لأي مبرر</w:t>
      </w:r>
      <w:r w:rsidR="00275E79">
        <w:rPr>
          <w:rtl/>
        </w:rPr>
        <w:t>،</w:t>
      </w:r>
      <w:r>
        <w:rPr>
          <w:rtl/>
        </w:rPr>
        <w:t xml:space="preserve"> ولا يمكن أن يتسبب بأي تضليل أو شبهة ..</w:t>
      </w:r>
    </w:p>
    <w:p w:rsidR="007377E0" w:rsidRDefault="007377E0" w:rsidP="007377E0">
      <w:pPr>
        <w:pStyle w:val="libNormal"/>
        <w:rPr>
          <w:rtl/>
        </w:rPr>
      </w:pPr>
      <w:r>
        <w:rPr>
          <w:rtl/>
        </w:rPr>
        <w:t>لأنّ هذه الخسائر في السلم قد جاءت على سبيل نكث العهد</w:t>
      </w:r>
      <w:r w:rsidR="00275E79">
        <w:rPr>
          <w:rtl/>
        </w:rPr>
        <w:t>،</w:t>
      </w:r>
      <w:r>
        <w:rPr>
          <w:rtl/>
        </w:rPr>
        <w:t xml:space="preserve"> ونقض العقد</w:t>
      </w:r>
      <w:r w:rsidR="00275E79">
        <w:rPr>
          <w:rtl/>
        </w:rPr>
        <w:t>،</w:t>
      </w:r>
      <w:r>
        <w:rPr>
          <w:rtl/>
        </w:rPr>
        <w:t xml:space="preserve"> فهي إذاً لم تكن بلا ثمن</w:t>
      </w:r>
      <w:r w:rsidR="00275E79">
        <w:rPr>
          <w:rtl/>
        </w:rPr>
        <w:t>،</w:t>
      </w:r>
      <w:r>
        <w:rPr>
          <w:rtl/>
        </w:rPr>
        <w:t xml:space="preserve"> بل صار ثمن دم الشيعي هو اكتشاف الناس للخائن والغادر</w:t>
      </w:r>
      <w:r w:rsidR="00275E79">
        <w:rPr>
          <w:rtl/>
        </w:rPr>
        <w:t>،</w:t>
      </w:r>
      <w:r>
        <w:rPr>
          <w:rtl/>
        </w:rPr>
        <w:t xml:space="preserve"> ووعيهم لحقيقة هؤلاء الظالمين</w:t>
      </w:r>
      <w:r w:rsidR="00275E79">
        <w:rPr>
          <w:rtl/>
        </w:rPr>
        <w:t>،</w:t>
      </w:r>
      <w:r>
        <w:rPr>
          <w:rtl/>
        </w:rPr>
        <w:t xml:space="preserve"> ووضوح بطلان دعاواهم</w:t>
      </w:r>
      <w:r w:rsidR="00275E79">
        <w:rPr>
          <w:rtl/>
        </w:rPr>
        <w:t>،</w:t>
      </w:r>
      <w:r>
        <w:rPr>
          <w:rtl/>
        </w:rPr>
        <w:t xml:space="preserve"> وفضح مكائدهم</w:t>
      </w:r>
      <w:r w:rsidR="00275E79">
        <w:rPr>
          <w:rtl/>
        </w:rPr>
        <w:t>،</w:t>
      </w:r>
      <w:r>
        <w:rPr>
          <w:rtl/>
        </w:rPr>
        <w:t xml:space="preserve"> وإدراك أنهم غادرون ظالمون</w:t>
      </w:r>
      <w:r w:rsidR="00275E79">
        <w:rPr>
          <w:rtl/>
        </w:rPr>
        <w:t>،</w:t>
      </w:r>
      <w:r>
        <w:rPr>
          <w:rtl/>
        </w:rPr>
        <w:t xml:space="preserve"> ناكثون للعهود</w:t>
      </w:r>
      <w:r w:rsidR="00275E79">
        <w:rPr>
          <w:rtl/>
        </w:rPr>
        <w:t>،</w:t>
      </w:r>
      <w:r>
        <w:rPr>
          <w:rtl/>
        </w:rPr>
        <w:t xml:space="preserve"> وأنهم ليسوا أهلاً لما يدّعونه من إمامة وخلافة.</w:t>
      </w:r>
    </w:p>
    <w:p w:rsidR="007377E0" w:rsidRDefault="007377E0" w:rsidP="007377E0">
      <w:pPr>
        <w:pStyle w:val="libNormal"/>
        <w:rPr>
          <w:rtl/>
        </w:rPr>
      </w:pPr>
      <w:r w:rsidRPr="007377E0">
        <w:rPr>
          <w:rStyle w:val="libBold2Char"/>
          <w:rtl/>
        </w:rPr>
        <w:t>وهذا معناه</w:t>
      </w:r>
      <w:r w:rsidR="00275E79">
        <w:rPr>
          <w:rStyle w:val="libBold2Char"/>
          <w:rFonts w:hint="cs"/>
          <w:rtl/>
        </w:rPr>
        <w:t>:</w:t>
      </w:r>
      <w:r>
        <w:rPr>
          <w:rtl/>
        </w:rPr>
        <w:t xml:space="preserve"> أنّ الصورة ستصبح أكثر نقاء ووضوحاً للأجيال الآتية</w:t>
      </w:r>
      <w:r w:rsidR="00275E79">
        <w:rPr>
          <w:rtl/>
        </w:rPr>
        <w:t>،</w:t>
      </w:r>
      <w:r>
        <w:rPr>
          <w:rtl/>
        </w:rPr>
        <w:t xml:space="preserve"> وفي هذا الوضوح يحفظ الدين من غائلة تراكم الشبهات والأباطيل</w:t>
      </w:r>
      <w:r w:rsidR="00275E79">
        <w:rPr>
          <w:rtl/>
        </w:rPr>
        <w:t>،</w:t>
      </w:r>
      <w:r>
        <w:rPr>
          <w:rtl/>
        </w:rPr>
        <w:t xml:space="preserve"> ويحفظ المسلمون من التضليل </w:t>
      </w:r>
      <w:r>
        <w:rPr>
          <w:rFonts w:hint="cs"/>
          <w:rtl/>
        </w:rPr>
        <w:t>..</w:t>
      </w:r>
      <w:r>
        <w:rPr>
          <w:rtl/>
        </w:rPr>
        <w:t xml:space="preserve"> وبذلك يفضح أمر الطرف الآخر</w:t>
      </w:r>
      <w:r w:rsidR="00275E79">
        <w:rPr>
          <w:rtl/>
        </w:rPr>
        <w:t>،</w:t>
      </w:r>
      <w:r>
        <w:rPr>
          <w:rtl/>
        </w:rPr>
        <w:t xml:space="preserve"> ويسلب أية شرعيّة لما يدّعيه</w:t>
      </w:r>
      <w:r w:rsidR="00275E79">
        <w:rPr>
          <w:rtl/>
        </w:rPr>
        <w:t>،</w:t>
      </w:r>
      <w:r>
        <w:rPr>
          <w:rtl/>
        </w:rPr>
        <w:t xml:space="preserve"> وتسقط جميع تصرفاته عن الاعتبار</w:t>
      </w:r>
      <w:r w:rsidR="00275E79">
        <w:rPr>
          <w:rtl/>
        </w:rPr>
        <w:t>،</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ويظهر زيف ادعاءاته</w:t>
      </w:r>
      <w:r w:rsidR="00275E79">
        <w:rPr>
          <w:rtl/>
        </w:rPr>
        <w:t>،</w:t>
      </w:r>
      <w:r>
        <w:rPr>
          <w:rtl/>
        </w:rPr>
        <w:t xml:space="preserve"> وبوار ممارساته</w:t>
      </w:r>
      <w:r w:rsidR="00275E79">
        <w:rPr>
          <w:rtl/>
        </w:rPr>
        <w:t>،</w:t>
      </w:r>
      <w:r>
        <w:rPr>
          <w:rtl/>
        </w:rPr>
        <w:t xml:space="preserve"> وعوار أهدافه.</w:t>
      </w:r>
    </w:p>
    <w:p w:rsidR="007377E0" w:rsidRDefault="007377E0" w:rsidP="007377E0">
      <w:pPr>
        <w:pStyle w:val="libNormal"/>
        <w:rPr>
          <w:rtl/>
        </w:rPr>
      </w:pPr>
      <w:r>
        <w:rPr>
          <w:rtl/>
        </w:rPr>
        <w:t>كما أنّ ذلك يسقط شرعيّة كلّ ما يدّعيه الغاصبون الذين يأتون بعد معاوية ممّن يرتكزون في شرعيتهم إليه ويعتمدون فيها عليه.</w:t>
      </w:r>
    </w:p>
    <w:p w:rsidR="007377E0" w:rsidRDefault="007377E0" w:rsidP="007377E0">
      <w:pPr>
        <w:pStyle w:val="libNormal"/>
        <w:rPr>
          <w:rtl/>
        </w:rPr>
      </w:pPr>
      <w:r w:rsidRPr="007377E0">
        <w:rPr>
          <w:rStyle w:val="libBold2Char"/>
          <w:rtl/>
        </w:rPr>
        <w:t>فاتّضح</w:t>
      </w:r>
      <w:r w:rsidR="00275E79">
        <w:rPr>
          <w:rStyle w:val="libBold2Char"/>
          <w:rFonts w:hint="cs"/>
          <w:rtl/>
        </w:rPr>
        <w:t>:</w:t>
      </w:r>
      <w:r>
        <w:rPr>
          <w:rtl/>
        </w:rPr>
        <w:t xml:space="preserve"> أنه لولا هذا السلم المتمثل بعقد الهدنة «</w:t>
      </w:r>
      <w:r w:rsidRPr="007377E0">
        <w:rPr>
          <w:rStyle w:val="libBold2Char"/>
          <w:rtl/>
        </w:rPr>
        <w:t>الصلح</w:t>
      </w:r>
      <w:r>
        <w:rPr>
          <w:rtl/>
        </w:rPr>
        <w:t>» لبقي أعداء أهل البيت يبثّون شبهاتهم</w:t>
      </w:r>
      <w:r w:rsidR="00275E79">
        <w:rPr>
          <w:rtl/>
        </w:rPr>
        <w:t>،</w:t>
      </w:r>
      <w:r>
        <w:rPr>
          <w:rtl/>
        </w:rPr>
        <w:t xml:space="preserve"> ويشيعون أضاليلهم وأباطيلهم التي تتهدّد إيمان الناس واعتقادهم على مر الدهور والعصور.</w:t>
      </w:r>
    </w:p>
    <w:p w:rsidR="007377E0" w:rsidRDefault="007377E0" w:rsidP="007377E0">
      <w:pPr>
        <w:pStyle w:val="libNormal"/>
        <w:rPr>
          <w:rtl/>
        </w:rPr>
      </w:pPr>
      <w:r w:rsidRPr="007377E0">
        <w:rPr>
          <w:rStyle w:val="libBold2Char"/>
          <w:rtl/>
        </w:rPr>
        <w:t>واتضح أيضاً</w:t>
      </w:r>
      <w:r w:rsidR="00275E79">
        <w:rPr>
          <w:rStyle w:val="libBold2Char"/>
          <w:rFonts w:hint="cs"/>
          <w:rtl/>
        </w:rPr>
        <w:t>:</w:t>
      </w:r>
      <w:r>
        <w:rPr>
          <w:rtl/>
        </w:rPr>
        <w:t xml:space="preserve"> أنّ ما يحصل عليه الإمام الحسن </w:t>
      </w:r>
      <w:r w:rsidRPr="007377E0">
        <w:rPr>
          <w:rStyle w:val="libAlaemChar"/>
          <w:rtl/>
        </w:rPr>
        <w:t>عليه‌السلام</w:t>
      </w:r>
      <w:r>
        <w:rPr>
          <w:rtl/>
        </w:rPr>
        <w:t xml:space="preserve"> عن طريق السلم يستحيل أن يحصل عليه في الحرب حتّى لو انتصر فيها.</w:t>
      </w:r>
    </w:p>
    <w:p w:rsidR="007377E0" w:rsidRDefault="007377E0" w:rsidP="007377E0">
      <w:pPr>
        <w:pStyle w:val="libBold1"/>
        <w:rPr>
          <w:rtl/>
        </w:rPr>
      </w:pPr>
      <w:r>
        <w:rPr>
          <w:rtl/>
        </w:rPr>
        <w:t>ولعلك تقول</w:t>
      </w:r>
      <w:r w:rsidR="00275E79">
        <w:rPr>
          <w:rtl/>
        </w:rPr>
        <w:t>:</w:t>
      </w:r>
    </w:p>
    <w:p w:rsidR="007377E0" w:rsidRDefault="007377E0" w:rsidP="007377E0">
      <w:pPr>
        <w:pStyle w:val="libNormal"/>
        <w:rPr>
          <w:rtl/>
        </w:rPr>
      </w:pPr>
      <w:r>
        <w:rPr>
          <w:rtl/>
        </w:rPr>
        <w:t xml:space="preserve">لماذا حارب الإمام علي </w:t>
      </w:r>
      <w:r w:rsidRPr="007377E0">
        <w:rPr>
          <w:rStyle w:val="libAlaemChar"/>
          <w:rtl/>
        </w:rPr>
        <w:t>عليه‌السلام</w:t>
      </w:r>
      <w:r>
        <w:rPr>
          <w:rtl/>
        </w:rPr>
        <w:t xml:space="preserve"> معاوية ولم يسعَ إلى مصالحته؟</w:t>
      </w:r>
    </w:p>
    <w:p w:rsidR="007377E0" w:rsidRDefault="007377E0" w:rsidP="007377E0">
      <w:pPr>
        <w:pStyle w:val="libBold1"/>
        <w:rPr>
          <w:rtl/>
        </w:rPr>
      </w:pPr>
      <w:r>
        <w:rPr>
          <w:rtl/>
        </w:rPr>
        <w:t>ونقول في الجواب</w:t>
      </w:r>
      <w:r w:rsidR="00275E79">
        <w:rPr>
          <w:rtl/>
        </w:rPr>
        <w:t>:</w:t>
      </w:r>
    </w:p>
    <w:p w:rsidR="007377E0" w:rsidRDefault="007377E0" w:rsidP="007377E0">
      <w:pPr>
        <w:pStyle w:val="libNormal"/>
        <w:rPr>
          <w:rtl/>
        </w:rPr>
      </w:pPr>
      <w:r>
        <w:rPr>
          <w:rtl/>
        </w:rPr>
        <w:t xml:space="preserve">إنّ من الضروري التنبيه إلى أن هذا لم يكن يمكن حصوله في حرب معاوية للإمام علي </w:t>
      </w:r>
      <w:r w:rsidRPr="007377E0">
        <w:rPr>
          <w:rStyle w:val="libAlaemChar"/>
          <w:rtl/>
        </w:rPr>
        <w:t>عليه‌السلام</w:t>
      </w:r>
      <w:r w:rsidR="00275E79">
        <w:rPr>
          <w:rtl/>
        </w:rPr>
        <w:t>،</w:t>
      </w:r>
      <w:r>
        <w:rPr>
          <w:rtl/>
        </w:rPr>
        <w:t xml:space="preserve"> فإنّ الإمام علياً </w:t>
      </w:r>
      <w:r w:rsidRPr="007377E0">
        <w:rPr>
          <w:rStyle w:val="libAlaemChar"/>
          <w:rtl/>
        </w:rPr>
        <w:t>عليه‌السلام</w:t>
      </w:r>
      <w:r>
        <w:rPr>
          <w:rtl/>
        </w:rPr>
        <w:t xml:space="preserve"> كان يملك القدرة على الحرب</w:t>
      </w:r>
      <w:r w:rsidR="00275E79">
        <w:rPr>
          <w:rtl/>
        </w:rPr>
        <w:t>،</w:t>
      </w:r>
      <w:r>
        <w:rPr>
          <w:rtl/>
        </w:rPr>
        <w:t xml:space="preserve"> فلا مبرر للصلح بنظر الناس</w:t>
      </w:r>
      <w:r w:rsidR="00275E79">
        <w:rPr>
          <w:rtl/>
        </w:rPr>
        <w:t>،</w:t>
      </w:r>
      <w:r>
        <w:rPr>
          <w:rtl/>
        </w:rPr>
        <w:t xml:space="preserve"> بل إنّ السعي إليه يوجب الشبهة لدى الناس في أن يكون معاوية محقاً فيما يدّعيه</w:t>
      </w:r>
      <w:r w:rsidR="00275E79">
        <w:rPr>
          <w:rtl/>
        </w:rPr>
        <w:t>،</w:t>
      </w:r>
      <w:r>
        <w:rPr>
          <w:rtl/>
        </w:rPr>
        <w:t xml:space="preserve"> وبذلك تصبح خيانة معاوية مبررة عند الكثيرين من الجهّال والبسطاء حتّى لو بادر إلى قتل الإمام علي </w:t>
      </w:r>
      <w:r w:rsidRPr="007377E0">
        <w:rPr>
          <w:rStyle w:val="libAlaemChar"/>
          <w:rtl/>
        </w:rPr>
        <w:t>عليه‌السلام</w:t>
      </w:r>
      <w:r>
        <w:rPr>
          <w:rtl/>
        </w:rPr>
        <w:t xml:space="preserve"> نفسه</w:t>
      </w:r>
      <w:r w:rsidR="00275E79">
        <w:rPr>
          <w:rtl/>
        </w:rPr>
        <w:t>،</w:t>
      </w:r>
      <w:r>
        <w:rPr>
          <w:rtl/>
        </w:rPr>
        <w:t xml:space="preserve"> لأنه سيكون قادراً على التمويه على الناس في أمر اتهام الإمام علي </w:t>
      </w:r>
      <w:r w:rsidRPr="007377E0">
        <w:rPr>
          <w:rStyle w:val="libAlaemChar"/>
          <w:rtl/>
        </w:rPr>
        <w:t>عليه‌السلام</w:t>
      </w:r>
      <w:r>
        <w:rPr>
          <w:rtl/>
        </w:rPr>
        <w:t xml:space="preserve"> بدم عثمان</w:t>
      </w:r>
      <w:r w:rsidR="00275E79">
        <w:rPr>
          <w:rtl/>
        </w:rPr>
        <w:t>،</w:t>
      </w:r>
      <w:r>
        <w:rPr>
          <w:rtl/>
        </w:rPr>
        <w:t xml:space="preserve"> وكفى ذلك مبرراً لنقض العهد والإقدام على جريمة قتله </w:t>
      </w:r>
      <w:r w:rsidRPr="007377E0">
        <w:rPr>
          <w:rStyle w:val="libAlaemChar"/>
          <w:rtl/>
        </w:rPr>
        <w:t>عليه‌السلام</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بدافع من إحنه البدرية وأحقاده الأحدية.</w:t>
      </w:r>
    </w:p>
    <w:p w:rsidR="007377E0" w:rsidRDefault="007377E0" w:rsidP="007377E0">
      <w:pPr>
        <w:pStyle w:val="libNormal"/>
        <w:rPr>
          <w:rtl/>
        </w:rPr>
      </w:pPr>
      <w:r>
        <w:rPr>
          <w:rtl/>
        </w:rPr>
        <w:t xml:space="preserve">ولكن قتل الإمام الحسن </w:t>
      </w:r>
      <w:r w:rsidRPr="007377E0">
        <w:rPr>
          <w:rStyle w:val="libAlaemChar"/>
          <w:rtl/>
        </w:rPr>
        <w:t>عليه‌السلام</w:t>
      </w:r>
      <w:r>
        <w:rPr>
          <w:rtl/>
        </w:rPr>
        <w:t xml:space="preserve"> ليس له مبرر ما دام أنّ الحسنين </w:t>
      </w:r>
      <w:r w:rsidRPr="007377E0">
        <w:rPr>
          <w:rStyle w:val="libAlaemChar"/>
          <w:rtl/>
        </w:rPr>
        <w:t>عليهما‌السلام</w:t>
      </w:r>
      <w:r>
        <w:rPr>
          <w:rtl/>
        </w:rPr>
        <w:t xml:space="preserve"> قد دافعا عن عثمان حين هوجم وقُتل كما أوضحناه في كتابنا</w:t>
      </w:r>
      <w:r w:rsidR="00275E79">
        <w:rPr>
          <w:rtl/>
        </w:rPr>
        <w:t>:</w:t>
      </w:r>
      <w:r>
        <w:rPr>
          <w:rtl/>
        </w:rPr>
        <w:t xml:space="preserve"> الحياة السياسيّة للإمام الحسن </w:t>
      </w:r>
      <w:r w:rsidRPr="007377E0">
        <w:rPr>
          <w:rStyle w:val="libAlaemChar"/>
          <w:rtl/>
        </w:rPr>
        <w:t>عليه‌السلام</w:t>
      </w:r>
      <w:r>
        <w:rPr>
          <w:rtl/>
        </w:rPr>
        <w:t>.</w:t>
      </w:r>
    </w:p>
    <w:p w:rsidR="007377E0" w:rsidRDefault="007377E0" w:rsidP="007377E0">
      <w:pPr>
        <w:pStyle w:val="libBold1"/>
        <w:rPr>
          <w:rtl/>
        </w:rPr>
      </w:pPr>
      <w:r>
        <w:rPr>
          <w:rtl/>
        </w:rPr>
        <w:t>حسابات معاوية في صلحه</w:t>
      </w:r>
      <w:r w:rsidR="00275E79">
        <w:rPr>
          <w:rFonts w:hint="cs"/>
          <w:rtl/>
        </w:rPr>
        <w:t>:</w:t>
      </w:r>
    </w:p>
    <w:p w:rsidR="007377E0" w:rsidRDefault="007377E0" w:rsidP="007377E0">
      <w:pPr>
        <w:pStyle w:val="libNormal"/>
        <w:rPr>
          <w:rtl/>
        </w:rPr>
      </w:pPr>
      <w:r>
        <w:rPr>
          <w:rtl/>
        </w:rPr>
        <w:t>وإذا رجعنا إلى حسابات معاوية لأمر الصلح فإنّه وإن كان يرى نفسه في موقع القوة</w:t>
      </w:r>
      <w:r w:rsidR="00275E79">
        <w:rPr>
          <w:rtl/>
        </w:rPr>
        <w:t>،</w:t>
      </w:r>
      <w:r>
        <w:rPr>
          <w:rtl/>
        </w:rPr>
        <w:t xml:space="preserve"> ويرى أن انتصاره العسكري سيكون سهلاً وميسوراً بملاحظة واقع الجيشين</w:t>
      </w:r>
      <w:r w:rsidR="00275E79">
        <w:rPr>
          <w:rtl/>
        </w:rPr>
        <w:t>،</w:t>
      </w:r>
      <w:r>
        <w:rPr>
          <w:rtl/>
        </w:rPr>
        <w:t xml:space="preserve"> ولكنه كان يعلم أيضاً أنّ هذا الانتصار إذا انتهى باستشهاد الإمامين الحسنين </w:t>
      </w:r>
      <w:r w:rsidRPr="007377E0">
        <w:rPr>
          <w:rStyle w:val="libAlaemChar"/>
          <w:rtl/>
        </w:rPr>
        <w:t>عليهما‌السلام</w:t>
      </w:r>
      <w:r>
        <w:rPr>
          <w:rtl/>
        </w:rPr>
        <w:t xml:space="preserve"> وبني هاشم فإنه يحمل معه احتمالات حدوث مفاجآت غير محسوبة </w:t>
      </w:r>
      <w:r w:rsidRPr="007377E0">
        <w:rPr>
          <w:rStyle w:val="libFootnotenumChar"/>
          <w:rtl/>
        </w:rPr>
        <w:t>(</w:t>
      </w:r>
      <w:r w:rsidRPr="007377E0">
        <w:rPr>
          <w:rStyle w:val="libFootnotenumChar"/>
          <w:rFonts w:hint="cs"/>
          <w:rtl/>
        </w:rPr>
        <w:t>1</w:t>
      </w:r>
      <w:r w:rsidRPr="007377E0">
        <w:rPr>
          <w:rStyle w:val="libFootnotenumChar"/>
          <w:rtl/>
        </w:rPr>
        <w:t>)</w:t>
      </w:r>
      <w:r>
        <w:rPr>
          <w:rtl/>
        </w:rPr>
        <w:t xml:space="preserve"> هو في غنى عن معاناة الخوف والحذر منها</w:t>
      </w:r>
      <w:r w:rsidR="00275E79">
        <w:rPr>
          <w:rtl/>
        </w:rPr>
        <w:t>،</w:t>
      </w:r>
      <w:r>
        <w:rPr>
          <w:rtl/>
        </w:rPr>
        <w:t xml:space="preserve"> وسوف تنغّص تلك المفاجآت المحتملة عليه لذة العيش إذا كانت تتحرك في دائرة انتقال الملك إلى ولده يزيد (لعنه الله) وبني اُميّة</w:t>
      </w:r>
      <w:r w:rsidR="00275E79">
        <w:rPr>
          <w:rtl/>
        </w:rPr>
        <w:t>،</w:t>
      </w:r>
      <w:r>
        <w:rPr>
          <w:rtl/>
        </w:rPr>
        <w:t xml:space="preserve"> فإنّ الأيام قد تتمخض عن تقلّبات لم يحسب لها هو ولا غيره حساباً</w:t>
      </w:r>
      <w:r w:rsidR="00275E79">
        <w:rPr>
          <w:rtl/>
        </w:rPr>
        <w:t>،</w:t>
      </w:r>
      <w:r>
        <w:rPr>
          <w:rtl/>
        </w:rPr>
        <w:t xml:space="preserve"> وقد لا يستطيع من يأتي بعده من بني أبيه معالجتها بما يحفظ له النتائج الطيّبة التي يتوخاها</w:t>
      </w:r>
      <w:r>
        <w:rPr>
          <w:rFonts w:hint="cs"/>
          <w:rtl/>
        </w:rPr>
        <w:t xml:space="preserve"> .</w:t>
      </w:r>
      <w:r>
        <w:rPr>
          <w:rtl/>
        </w:rPr>
        <w:t>.</w:t>
      </w:r>
    </w:p>
    <w:p w:rsidR="007377E0" w:rsidRDefault="007377E0" w:rsidP="007377E0">
      <w:pPr>
        <w:pStyle w:val="libNormal"/>
        <w:rPr>
          <w:rtl/>
        </w:rPr>
      </w:pPr>
      <w:r w:rsidRPr="007377E0">
        <w:rPr>
          <w:rStyle w:val="libBold2Char"/>
          <w:rtl/>
        </w:rPr>
        <w:t>ولأجل ذلك</w:t>
      </w:r>
      <w:r w:rsidR="00275E79">
        <w:rPr>
          <w:rStyle w:val="libBold2Char"/>
          <w:rFonts w:hint="cs"/>
          <w:rtl/>
        </w:rPr>
        <w:t>،</w:t>
      </w:r>
      <w:r>
        <w:rPr>
          <w:rtl/>
        </w:rPr>
        <w:t xml:space="preserve"> فقد آثر أن يعطي الإمام الحسن </w:t>
      </w:r>
      <w:r w:rsidRPr="007377E0">
        <w:rPr>
          <w:rStyle w:val="libAlaemChar"/>
          <w:rtl/>
        </w:rPr>
        <w:t>عليه‌السلام</w:t>
      </w:r>
      <w:r>
        <w:rPr>
          <w:rtl/>
        </w:rPr>
        <w:t xml:space="preserve"> ما يريد</w:t>
      </w:r>
      <w:r w:rsidR="00275E79">
        <w:rPr>
          <w:rtl/>
        </w:rPr>
        <w:t>،</w:t>
      </w:r>
      <w:r>
        <w:rPr>
          <w:rtl/>
        </w:rPr>
        <w:t xml:space="preserve"> معتمداً على ما بيَّته من نوايا الغدر والخيانة له</w:t>
      </w:r>
      <w:r w:rsidR="00275E79">
        <w:rPr>
          <w:rtl/>
        </w:rPr>
        <w:t>،</w:t>
      </w:r>
      <w:r>
        <w:rPr>
          <w:rtl/>
        </w:rPr>
        <w:t xml:space="preserve"> ونكث عهده ونقض</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ولو مثل أن يأتي سهم غرب فيقتله أو يقتل ولده</w:t>
      </w:r>
      <w:r w:rsidR="00275E79">
        <w:rPr>
          <w:rtl/>
        </w:rPr>
        <w:t>،</w:t>
      </w:r>
      <w:r>
        <w:rPr>
          <w:rtl/>
        </w:rPr>
        <w:t xml:space="preserve"> أو أن يتمكّن إنسان من التسلل إليه أو إلى مَن يحب فيقتله</w:t>
      </w:r>
      <w:r w:rsidR="00275E79">
        <w:rPr>
          <w:rtl/>
        </w:rPr>
        <w:t>،</w:t>
      </w:r>
      <w:r>
        <w:rPr>
          <w:rtl/>
        </w:rPr>
        <w:t xml:space="preserve"> إلى غير ذلك من احتمالات.</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عقده</w:t>
      </w:r>
      <w:r w:rsidR="00275E79">
        <w:rPr>
          <w:rtl/>
        </w:rPr>
        <w:t>،</w:t>
      </w:r>
      <w:r>
        <w:rPr>
          <w:rtl/>
        </w:rPr>
        <w:t xml:space="preserve"> وإبطال كل ما كان شرطه له. وقد أفصح هو نفسه عن نواياه هذه بجلاء حينما أعلن بعد توقيعه على وثيقة الصلح</w:t>
      </w:r>
      <w:r w:rsidR="00275E79">
        <w:rPr>
          <w:rtl/>
        </w:rPr>
        <w:t>،</w:t>
      </w:r>
      <w:r>
        <w:rPr>
          <w:rtl/>
        </w:rPr>
        <w:t xml:space="preserve"> يقول</w:t>
      </w:r>
      <w:r w:rsidR="00275E79">
        <w:rPr>
          <w:rtl/>
        </w:rPr>
        <w:t>:</w:t>
      </w:r>
    </w:p>
    <w:p w:rsidR="007377E0" w:rsidRDefault="007377E0" w:rsidP="007377E0">
      <w:pPr>
        <w:pStyle w:val="libNormal"/>
        <w:rPr>
          <w:rtl/>
        </w:rPr>
      </w:pPr>
      <w:r>
        <w:rPr>
          <w:rtl/>
        </w:rPr>
        <w:t>ألا إنّ كلَّ شيء أعطيته الحسن بن علي تحت قدمي هاتين</w:t>
      </w:r>
      <w:r w:rsidR="00275E79">
        <w:rPr>
          <w:rtl/>
        </w:rPr>
        <w:t>،</w:t>
      </w:r>
      <w:r>
        <w:rPr>
          <w:rtl/>
        </w:rPr>
        <w:t xml:space="preserve"> لا أفي به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 xml:space="preserve">وهذا ما صرّح به عدد من المؤرّخين أيضاً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Bold1"/>
        <w:rPr>
          <w:rtl/>
        </w:rPr>
      </w:pPr>
      <w:r>
        <w:rPr>
          <w:rtl/>
        </w:rPr>
        <w:t>معاوية يظهر على حقيقته</w:t>
      </w:r>
      <w:r w:rsidR="00275E79">
        <w:rPr>
          <w:rFonts w:hint="cs"/>
          <w:rtl/>
        </w:rPr>
        <w:t>:</w:t>
      </w:r>
    </w:p>
    <w:p w:rsidR="007377E0" w:rsidRDefault="007377E0" w:rsidP="007377E0">
      <w:pPr>
        <w:pStyle w:val="libNormal"/>
        <w:rPr>
          <w:rtl/>
        </w:rPr>
      </w:pPr>
      <w:r w:rsidRPr="007377E0">
        <w:rPr>
          <w:rStyle w:val="libBold2Char"/>
          <w:rtl/>
        </w:rPr>
        <w:t>ولكن من الواضح</w:t>
      </w:r>
      <w:r w:rsidR="00275E79">
        <w:rPr>
          <w:rStyle w:val="libBold2Char"/>
          <w:rFonts w:hint="cs"/>
          <w:rtl/>
        </w:rPr>
        <w:t>:</w:t>
      </w:r>
      <w:r>
        <w:rPr>
          <w:rtl/>
        </w:rPr>
        <w:t xml:space="preserve"> أنّ هذا الغدر والخيانة ليس فقط لا يخلّ بالبنية الفكرية والاعتقادية</w:t>
      </w:r>
      <w:r w:rsidR="00275E79">
        <w:rPr>
          <w:rtl/>
        </w:rPr>
        <w:t>،</w:t>
      </w:r>
      <w:r>
        <w:rPr>
          <w:rtl/>
        </w:rPr>
        <w:t xml:space="preserve"> بل هو يحصِّن هذه البنية ويزيدها قوة ومناعة</w:t>
      </w:r>
      <w:r w:rsidR="00275E79">
        <w:rPr>
          <w:rtl/>
        </w:rPr>
        <w:t>،</w:t>
      </w:r>
      <w:r>
        <w:rPr>
          <w:rtl/>
        </w:rPr>
        <w:t xml:space="preserve"> من حيث إنه يمثّل الدليل الحي لسقوط الدعاوى الكاذبة بأنّ لبني اُميّة الحقَّ في امتلاك قيادة الاُمّة فإنّ الخائن والغادر والكاذب لا يمكن أن يكون أهلاً لشيء من ذلك.</w:t>
      </w:r>
    </w:p>
    <w:p w:rsidR="007377E0" w:rsidRDefault="007377E0" w:rsidP="007377E0">
      <w:pPr>
        <w:pStyle w:val="libNormal"/>
        <w:rPr>
          <w:rtl/>
        </w:rPr>
      </w:pPr>
      <w:r>
        <w:rPr>
          <w:rtl/>
        </w:rPr>
        <w:t>وليكن هذا الانطباع الناشئ عن المعاينة بمثابة صمّام الأمان حتّى لا تتعرض الحقيقة بعد هذا للتزوير</w:t>
      </w:r>
      <w:r w:rsidR="00275E79">
        <w:rPr>
          <w:rtl/>
        </w:rPr>
        <w:t>،</w:t>
      </w:r>
      <w:r>
        <w:rPr>
          <w:rtl/>
        </w:rPr>
        <w:t xml:space="preserve"> وليكن هو الحافظ لها من التشكيك</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راجع مقاتل الطالبيِّين / 69</w:t>
      </w:r>
      <w:r w:rsidR="00275E79">
        <w:rPr>
          <w:rtl/>
        </w:rPr>
        <w:t>،</w:t>
      </w:r>
      <w:r>
        <w:rPr>
          <w:rtl/>
        </w:rPr>
        <w:t xml:space="preserve"> والغدير 11 / 7</w:t>
      </w:r>
      <w:r w:rsidR="00275E79">
        <w:rPr>
          <w:rtl/>
        </w:rPr>
        <w:t>،</w:t>
      </w:r>
      <w:r>
        <w:rPr>
          <w:rtl/>
        </w:rPr>
        <w:t xml:space="preserve"> وشرح النهج - للمعتزلي 16 / 46</w:t>
      </w:r>
      <w:r w:rsidR="00275E79">
        <w:rPr>
          <w:rtl/>
        </w:rPr>
        <w:t>،</w:t>
      </w:r>
      <w:r>
        <w:rPr>
          <w:rtl/>
        </w:rPr>
        <w:t xml:space="preserve"> وراجع الإرشاد - للمفيد 2 / 14</w:t>
      </w:r>
      <w:r w:rsidR="00275E79">
        <w:rPr>
          <w:rtl/>
        </w:rPr>
        <w:t>،</w:t>
      </w:r>
      <w:r>
        <w:rPr>
          <w:rtl/>
        </w:rPr>
        <w:t xml:space="preserve"> والإمامة والسياسة 1 / 186</w:t>
      </w:r>
      <w:r w:rsidR="00275E79">
        <w:rPr>
          <w:rtl/>
        </w:rPr>
        <w:t>،</w:t>
      </w:r>
      <w:r>
        <w:rPr>
          <w:rtl/>
        </w:rPr>
        <w:t xml:space="preserve"> والبحار 44 / 3.</w:t>
      </w:r>
    </w:p>
    <w:p w:rsidR="007377E0" w:rsidRDefault="007377E0" w:rsidP="007377E0">
      <w:pPr>
        <w:pStyle w:val="libFootnote0"/>
        <w:rPr>
          <w:rtl/>
        </w:rPr>
      </w:pPr>
      <w:r>
        <w:rPr>
          <w:rtl/>
        </w:rPr>
        <w:t>(</w:t>
      </w:r>
      <w:r>
        <w:rPr>
          <w:rFonts w:hint="cs"/>
          <w:rtl/>
        </w:rPr>
        <w:t>2</w:t>
      </w:r>
      <w:r>
        <w:rPr>
          <w:rtl/>
        </w:rPr>
        <w:t>) راجع النصائح الكافية لمحمد بن عقيل / 193</w:t>
      </w:r>
      <w:r w:rsidR="00275E79">
        <w:rPr>
          <w:rtl/>
        </w:rPr>
        <w:t>،</w:t>
      </w:r>
      <w:r>
        <w:rPr>
          <w:rtl/>
        </w:rPr>
        <w:t xml:space="preserve"> وترجمة الإمام الحسن </w:t>
      </w:r>
      <w:r w:rsidRPr="007377E0">
        <w:rPr>
          <w:rStyle w:val="libAlaemChar"/>
          <w:rtl/>
        </w:rPr>
        <w:t>عليه‌السلام</w:t>
      </w:r>
      <w:r>
        <w:rPr>
          <w:rtl/>
        </w:rPr>
        <w:t xml:space="preserve"> - لابن عساكر - بتحقيق المحمودي / 186</w:t>
      </w:r>
      <w:r w:rsidR="00275E79">
        <w:rPr>
          <w:rtl/>
        </w:rPr>
        <w:t>،</w:t>
      </w:r>
      <w:r>
        <w:rPr>
          <w:rtl/>
        </w:rPr>
        <w:t xml:space="preserve"> وجواهر المطالب في إمامة الإمام علي بن أبي طالب </w:t>
      </w:r>
      <w:r w:rsidRPr="007377E0">
        <w:rPr>
          <w:rStyle w:val="libAlaemChar"/>
          <w:rtl/>
        </w:rPr>
        <w:t>عليه‌السلام</w:t>
      </w:r>
      <w:r>
        <w:rPr>
          <w:rtl/>
        </w:rPr>
        <w:t xml:space="preserve"> - لابن الدمشقي 2 / 198</w:t>
      </w:r>
      <w:r w:rsidR="00275E79">
        <w:rPr>
          <w:rtl/>
        </w:rPr>
        <w:t>،</w:t>
      </w:r>
      <w:r>
        <w:rPr>
          <w:rtl/>
        </w:rPr>
        <w:t xml:space="preserve"> والبداية والنهاية 8 / 131.</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 xml:space="preserve">والتلاعب وخداع الناس فيها </w:t>
      </w:r>
      <w:r>
        <w:rPr>
          <w:rFonts w:hint="cs"/>
          <w:rtl/>
        </w:rPr>
        <w:t>..</w:t>
      </w:r>
    </w:p>
    <w:p w:rsidR="007377E0" w:rsidRDefault="007377E0" w:rsidP="007377E0">
      <w:pPr>
        <w:pStyle w:val="libNormal"/>
        <w:rPr>
          <w:rtl/>
        </w:rPr>
      </w:pPr>
      <w:r>
        <w:rPr>
          <w:rtl/>
        </w:rPr>
        <w:t>وبذلك يصبح للفكر السياسي والديني قوته ورسوخه وأصالته</w:t>
      </w:r>
      <w:r w:rsidR="00275E79">
        <w:rPr>
          <w:rtl/>
        </w:rPr>
        <w:t>،</w:t>
      </w:r>
      <w:r>
        <w:rPr>
          <w:rtl/>
        </w:rPr>
        <w:t xml:space="preserve"> ليؤمن بعد هذا مَن آمن عن بينة</w:t>
      </w:r>
      <w:r w:rsidR="00275E79">
        <w:rPr>
          <w:rtl/>
        </w:rPr>
        <w:t>،</w:t>
      </w:r>
      <w:r>
        <w:rPr>
          <w:rtl/>
        </w:rPr>
        <w:t xml:space="preserve"> وليكفر من كفر عن بينة.</w:t>
      </w:r>
    </w:p>
    <w:p w:rsidR="007377E0" w:rsidRDefault="007377E0" w:rsidP="007377E0">
      <w:pPr>
        <w:pStyle w:val="libBold1"/>
        <w:rPr>
          <w:rtl/>
        </w:rPr>
      </w:pPr>
      <w:r>
        <w:rPr>
          <w:rtl/>
        </w:rPr>
        <w:t>الوفاء والخيانة لشروط الصلح</w:t>
      </w:r>
    </w:p>
    <w:p w:rsidR="007377E0" w:rsidRDefault="007377E0" w:rsidP="007377E0">
      <w:pPr>
        <w:pStyle w:val="libNormal"/>
        <w:rPr>
          <w:rtl/>
        </w:rPr>
      </w:pPr>
      <w:r>
        <w:rPr>
          <w:rtl/>
        </w:rPr>
        <w:t>وبعدما تقدّم نقول</w:t>
      </w:r>
      <w:r w:rsidR="00275E79">
        <w:rPr>
          <w:rtl/>
        </w:rPr>
        <w:t>:</w:t>
      </w:r>
      <w:r>
        <w:rPr>
          <w:rtl/>
        </w:rPr>
        <w:t xml:space="preserve"> إنّ الإمام الحسن </w:t>
      </w:r>
      <w:r w:rsidRPr="007377E0">
        <w:rPr>
          <w:rStyle w:val="libAlaemChar"/>
          <w:rtl/>
        </w:rPr>
        <w:t>عليه‌السلام</w:t>
      </w:r>
      <w:r>
        <w:rPr>
          <w:rtl/>
        </w:rPr>
        <w:t xml:space="preserve"> قد استطاع بعقد الهدنة الذي أبرمه مع معاوية أن يحفظ للشيعة المخلصين حقهم في الحياة</w:t>
      </w:r>
      <w:r w:rsidR="00275E79">
        <w:rPr>
          <w:rtl/>
        </w:rPr>
        <w:t>،</w:t>
      </w:r>
      <w:r>
        <w:rPr>
          <w:rtl/>
        </w:rPr>
        <w:t xml:space="preserve"> وأصبح أي تعامل غير إنساني معهم يمثّل دليلاً على سقوط اُطروحة وادّعاءات مناوئي أهل البيت </w:t>
      </w:r>
      <w:r w:rsidRPr="007377E0">
        <w:rPr>
          <w:rStyle w:val="libAlaemChar"/>
          <w:rtl/>
        </w:rPr>
        <w:t>عليهم‌السلام</w:t>
      </w:r>
      <w:r w:rsidR="00275E79">
        <w:rPr>
          <w:rtl/>
        </w:rPr>
        <w:t>،</w:t>
      </w:r>
      <w:r>
        <w:rPr>
          <w:rtl/>
        </w:rPr>
        <w:t xml:space="preserve"> لأنه سوف يكون عدواناً غادراً ومفضوحاً لا يمكن تبريره بأي منطق كان حتّى بمنطق أهل الجاهليّة ومَن لا يؤمن بدين.</w:t>
      </w:r>
    </w:p>
    <w:p w:rsidR="007377E0" w:rsidRDefault="007377E0" w:rsidP="007377E0">
      <w:pPr>
        <w:pStyle w:val="libNormal"/>
        <w:rPr>
          <w:rtl/>
        </w:rPr>
      </w:pPr>
      <w:r>
        <w:rPr>
          <w:rtl/>
        </w:rPr>
        <w:t>كما أنه عدوان يدركه الناس كلهم</w:t>
      </w:r>
      <w:r w:rsidR="00275E79">
        <w:rPr>
          <w:rtl/>
        </w:rPr>
        <w:t>،</w:t>
      </w:r>
      <w:r>
        <w:rPr>
          <w:rtl/>
        </w:rPr>
        <w:t xml:space="preserve"> كبيرهم وصغيرهم</w:t>
      </w:r>
      <w:r w:rsidR="00275E79">
        <w:rPr>
          <w:rtl/>
        </w:rPr>
        <w:t>،</w:t>
      </w:r>
      <w:r>
        <w:rPr>
          <w:rtl/>
        </w:rPr>
        <w:t xml:space="preserve"> وعالمهم وجاهلهم</w:t>
      </w:r>
      <w:r w:rsidR="00275E79">
        <w:rPr>
          <w:rtl/>
        </w:rPr>
        <w:t>،</w:t>
      </w:r>
      <w:r>
        <w:rPr>
          <w:rtl/>
        </w:rPr>
        <w:t xml:space="preserve"> والذكي والغبي</w:t>
      </w:r>
      <w:r w:rsidR="00275E79">
        <w:rPr>
          <w:rtl/>
        </w:rPr>
        <w:t>،</w:t>
      </w:r>
      <w:r>
        <w:rPr>
          <w:rtl/>
        </w:rPr>
        <w:t xml:space="preserve"> والقريب والبعيد </w:t>
      </w:r>
      <w:r>
        <w:rPr>
          <w:rFonts w:hint="cs"/>
          <w:rtl/>
        </w:rPr>
        <w:t>..</w:t>
      </w:r>
      <w:r>
        <w:rPr>
          <w:rtl/>
        </w:rPr>
        <w:t xml:space="preserve"> من حيث إنّ البشر كلهم يدركون أنّ الحياة الإنسانيّة لا يمكن أن تستمر إذا لم يتم الالتزام بالعهود والمواثيق</w:t>
      </w:r>
      <w:r w:rsidR="00275E79">
        <w:rPr>
          <w:rtl/>
        </w:rPr>
        <w:t>،</w:t>
      </w:r>
      <w:r>
        <w:rPr>
          <w:rtl/>
        </w:rPr>
        <w:t xml:space="preserve"> فمن لا يلتزم بها فإنه يصادم البداهة</w:t>
      </w:r>
      <w:r w:rsidR="00275E79">
        <w:rPr>
          <w:rtl/>
        </w:rPr>
        <w:t>،</w:t>
      </w:r>
      <w:r>
        <w:rPr>
          <w:rtl/>
        </w:rPr>
        <w:t xml:space="preserve"> ولا بدّ من إدانته</w:t>
      </w:r>
      <w:r w:rsidR="00275E79">
        <w:rPr>
          <w:rtl/>
        </w:rPr>
        <w:t>،</w:t>
      </w:r>
      <w:r>
        <w:rPr>
          <w:rtl/>
        </w:rPr>
        <w:t xml:space="preserve"> لأنه بنظر الناس جميعاً يعبث بسلامة الحياة الإنسانيّة</w:t>
      </w:r>
      <w:r w:rsidR="00275E79">
        <w:rPr>
          <w:rtl/>
        </w:rPr>
        <w:t>،</w:t>
      </w:r>
      <w:r>
        <w:rPr>
          <w:rtl/>
        </w:rPr>
        <w:t xml:space="preserve"> وهو ما لا يمكن السماح ولا الرضا به في أي من الظروف والأحوال.</w:t>
      </w:r>
    </w:p>
    <w:p w:rsidR="007377E0" w:rsidRDefault="007377E0" w:rsidP="007377E0">
      <w:pPr>
        <w:pStyle w:val="libNormal"/>
        <w:rPr>
          <w:rtl/>
        </w:rPr>
      </w:pPr>
      <w:r>
        <w:rPr>
          <w:rtl/>
        </w:rPr>
        <w:t>وبذلك يصبح الوفاء والخيانة للعهود هو المفتاح الذي إذا حرّكه الإنسان وعرف الخائن والوفي فإنه يعرف بذلك المحق من المبطل</w:t>
      </w:r>
      <w:r w:rsidR="00275E79">
        <w:rPr>
          <w:rtl/>
        </w:rPr>
        <w:t>،</w:t>
      </w:r>
      <w:r>
        <w:rPr>
          <w:rtl/>
        </w:rPr>
        <w:t xml:space="preserve"> والمصلح من المفسد</w:t>
      </w:r>
      <w:r w:rsidR="00275E79">
        <w:rPr>
          <w:rtl/>
        </w:rPr>
        <w:t>،</w:t>
      </w:r>
      <w:r>
        <w:rPr>
          <w:rtl/>
        </w:rPr>
        <w:t xml:space="preserve"> وقد استطاع الإمام الحسن </w:t>
      </w:r>
      <w:r w:rsidRPr="007377E0">
        <w:rPr>
          <w:rStyle w:val="libAlaemChar"/>
          <w:rtl/>
        </w:rPr>
        <w:t>عليه‌السلام</w:t>
      </w:r>
      <w:r>
        <w:rPr>
          <w:rtl/>
        </w:rPr>
        <w:t xml:space="preserve"> أن يوجد هذا المفتاح</w:t>
      </w:r>
      <w:r w:rsidR="00275E79">
        <w:rPr>
          <w:rtl/>
        </w:rPr>
        <w:t>،</w:t>
      </w:r>
      <w:r>
        <w:rPr>
          <w:rtl/>
        </w:rPr>
        <w:t xml:space="preserve"> وأن يجعله في متناول يد كل إنسان عاش معه أو يأتي بعده.</w:t>
      </w:r>
    </w:p>
    <w:p w:rsidR="007377E0" w:rsidRDefault="007377E0" w:rsidP="007377E0">
      <w:pPr>
        <w:pStyle w:val="libNormal"/>
        <w:rPr>
          <w:rtl/>
        </w:rPr>
      </w:pPr>
      <w:r>
        <w:rPr>
          <w:rtl/>
        </w:rPr>
        <w:br w:type="page"/>
      </w:r>
    </w:p>
    <w:p w:rsidR="007377E0" w:rsidRDefault="007377E0" w:rsidP="007377E0">
      <w:pPr>
        <w:pStyle w:val="libBold1"/>
        <w:rPr>
          <w:rtl/>
        </w:rPr>
      </w:pPr>
      <w:r>
        <w:rPr>
          <w:rtl/>
        </w:rPr>
        <w:lastRenderedPageBreak/>
        <w:t>الفصل الثالث</w:t>
      </w:r>
      <w:r w:rsidR="00275E79">
        <w:rPr>
          <w:rtl/>
        </w:rPr>
        <w:t>:</w:t>
      </w:r>
    </w:p>
    <w:p w:rsidR="007377E0" w:rsidRDefault="007377E0" w:rsidP="00275E79">
      <w:pPr>
        <w:pStyle w:val="Heading2Center"/>
        <w:rPr>
          <w:rtl/>
        </w:rPr>
      </w:pPr>
      <w:bookmarkStart w:id="6" w:name="_Toc434653162"/>
      <w:r w:rsidRPr="007D21AD">
        <w:rPr>
          <w:rtl/>
        </w:rPr>
        <w:t>شروط الصلح</w:t>
      </w:r>
      <w:bookmarkEnd w:id="6"/>
    </w:p>
    <w:p w:rsidR="007377E0" w:rsidRPr="007D21AD" w:rsidRDefault="007377E0" w:rsidP="007377E0">
      <w:pPr>
        <w:pStyle w:val="libCenterBold1"/>
        <w:rPr>
          <w:rtl/>
        </w:rPr>
      </w:pPr>
      <w:r w:rsidRPr="007D21AD">
        <w:rPr>
          <w:rtl/>
        </w:rPr>
        <w:t>تجعل يزيد (لعنه الله) هو الباغي</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7377E0">
      <w:pPr>
        <w:pStyle w:val="libBold1"/>
        <w:rPr>
          <w:rtl/>
        </w:rPr>
      </w:pPr>
      <w:r>
        <w:rPr>
          <w:rtl/>
        </w:rPr>
        <w:lastRenderedPageBreak/>
        <w:t>شروط الهدنة</w:t>
      </w:r>
      <w:r w:rsidR="00275E79">
        <w:rPr>
          <w:rFonts w:hint="cs"/>
          <w:rtl/>
        </w:rPr>
        <w:t>:</w:t>
      </w:r>
    </w:p>
    <w:p w:rsidR="007377E0" w:rsidRDefault="007377E0" w:rsidP="007377E0">
      <w:pPr>
        <w:pStyle w:val="libNormal"/>
        <w:rPr>
          <w:rtl/>
        </w:rPr>
      </w:pPr>
      <w:r>
        <w:rPr>
          <w:rtl/>
        </w:rPr>
        <w:t>إنّ الشروط التي وقَّع عليها معاوية قد جاءت على غاية من الأهمية والخطورة ..</w:t>
      </w:r>
    </w:p>
    <w:p w:rsidR="007377E0" w:rsidRDefault="007377E0" w:rsidP="007377E0">
      <w:pPr>
        <w:pStyle w:val="libNormal"/>
        <w:rPr>
          <w:rtl/>
        </w:rPr>
      </w:pPr>
      <w:r>
        <w:rPr>
          <w:rtl/>
        </w:rPr>
        <w:t>وهي شروط كثيرة لم يستطع التاريخ أن يفصح لنا إلاّ عن بعض منها</w:t>
      </w:r>
      <w:r w:rsidR="00275E79">
        <w:rPr>
          <w:rtl/>
        </w:rPr>
        <w:t>،</w:t>
      </w:r>
      <w:r>
        <w:rPr>
          <w:rtl/>
        </w:rPr>
        <w:t xml:space="preserve"> غير أنه قد أشار التاريخ إلى كثرة هذه الشروط حين صرّح بأنّ معاوية قد أرسل إلى الإمام الحسن </w:t>
      </w:r>
      <w:r w:rsidRPr="007377E0">
        <w:rPr>
          <w:rStyle w:val="libAlaemChar"/>
          <w:rtl/>
        </w:rPr>
        <w:t>عليه‌السلام</w:t>
      </w:r>
      <w:r>
        <w:rPr>
          <w:rtl/>
        </w:rPr>
        <w:t xml:space="preserve"> وثيقة ضمن له فيها شروطاً</w:t>
      </w:r>
      <w:r w:rsidR="00275E79">
        <w:rPr>
          <w:rtl/>
        </w:rPr>
        <w:t>،</w:t>
      </w:r>
      <w:r>
        <w:rPr>
          <w:rtl/>
        </w:rPr>
        <w:t xml:space="preserve"> ولكن الإمام الحسن </w:t>
      </w:r>
      <w:r w:rsidRPr="007377E0">
        <w:rPr>
          <w:rStyle w:val="libAlaemChar"/>
          <w:rtl/>
        </w:rPr>
        <w:t>عليه‌السلام</w:t>
      </w:r>
      <w:r>
        <w:rPr>
          <w:rtl/>
        </w:rPr>
        <w:t xml:space="preserve"> قد شرط عليه أضعاف ذلك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والذي أفصح لنا عنه التاريخ من هذه الشروط مهم جدّاً</w:t>
      </w:r>
      <w:r w:rsidR="00275E79">
        <w:rPr>
          <w:rtl/>
        </w:rPr>
        <w:t>،</w:t>
      </w:r>
      <w:r>
        <w:rPr>
          <w:rtl/>
        </w:rPr>
        <w:t xml:space="preserve"> ولعل ما لم يصل إلينا ممّا سعى الاُمويّون إلى طمسه وإغفاله كان هو الأهم والأكثر حساسيّة.</w:t>
      </w:r>
    </w:p>
    <w:p w:rsidR="007377E0" w:rsidRDefault="007377E0" w:rsidP="007377E0">
      <w:pPr>
        <w:pStyle w:val="libBold1"/>
        <w:rPr>
          <w:rtl/>
        </w:rPr>
      </w:pPr>
      <w:r>
        <w:rPr>
          <w:rtl/>
        </w:rPr>
        <w:t>بعض شروط الصلح</w:t>
      </w:r>
      <w:r w:rsidR="00275E79">
        <w:rPr>
          <w:rFonts w:hint="cs"/>
          <w:rtl/>
        </w:rPr>
        <w:t>:</w:t>
      </w:r>
    </w:p>
    <w:p w:rsidR="007377E0" w:rsidRDefault="007377E0" w:rsidP="007377E0">
      <w:pPr>
        <w:pStyle w:val="libNormal"/>
        <w:rPr>
          <w:rtl/>
        </w:rPr>
      </w:pPr>
      <w:r>
        <w:rPr>
          <w:rtl/>
        </w:rPr>
        <w:t>ومن جملة شروط معاهدة الهدنة التي كانت بين معاوية والإمام</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تاريخ الطبري 4 / 124 ط الأعلمي</w:t>
      </w:r>
      <w:r w:rsidR="00275E79">
        <w:rPr>
          <w:rtl/>
        </w:rPr>
        <w:t>،</w:t>
      </w:r>
      <w:r>
        <w:rPr>
          <w:rtl/>
        </w:rPr>
        <w:t xml:space="preserve"> وجواهر المطالب في مناقب الإمام علي - لابن الدمشقي 2 / 198 ط مجمع إحياء الثقافة الإسلاميّة.</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 xml:space="preserve">الحسن </w:t>
      </w:r>
      <w:r w:rsidRPr="007377E0">
        <w:rPr>
          <w:rStyle w:val="libAlaemChar"/>
          <w:rtl/>
        </w:rPr>
        <w:t>عليه‌السلام</w:t>
      </w:r>
      <w:r>
        <w:rPr>
          <w:rtl/>
        </w:rPr>
        <w:t xml:space="preserve"> هو أنّ الإمام الحسن </w:t>
      </w:r>
      <w:r w:rsidRPr="007377E0">
        <w:rPr>
          <w:rStyle w:val="libAlaemChar"/>
          <w:rtl/>
        </w:rPr>
        <w:t>عليه‌السلام</w:t>
      </w:r>
      <w:r>
        <w:rPr>
          <w:rtl/>
        </w:rPr>
        <w:t xml:space="preserve"> يسلم الأمر </w:t>
      </w:r>
      <w:r w:rsidRPr="007377E0">
        <w:rPr>
          <w:rStyle w:val="libFootnotenumChar"/>
          <w:rtl/>
        </w:rPr>
        <w:t>(</w:t>
      </w:r>
      <w:r w:rsidRPr="007377E0">
        <w:rPr>
          <w:rStyle w:val="libFootnotenumChar"/>
          <w:rFonts w:hint="cs"/>
          <w:rtl/>
        </w:rPr>
        <w:t>1</w:t>
      </w:r>
      <w:r w:rsidRPr="007377E0">
        <w:rPr>
          <w:rStyle w:val="libFootnotenumChar"/>
          <w:rtl/>
        </w:rPr>
        <w:t>)</w:t>
      </w:r>
      <w:r>
        <w:rPr>
          <w:rtl/>
        </w:rPr>
        <w:t xml:space="preserve"> لمعاوية على أن يكون له الأمر من بعده</w:t>
      </w:r>
      <w:r w:rsidR="00275E79">
        <w:rPr>
          <w:rtl/>
        </w:rPr>
        <w:t>،</w:t>
      </w:r>
      <w:r>
        <w:rPr>
          <w:rtl/>
        </w:rPr>
        <w:t xml:space="preserve"> فإن حدث به حدث فللحسين </w:t>
      </w:r>
      <w:r w:rsidRPr="007377E0">
        <w:rPr>
          <w:rStyle w:val="libAlaemChar"/>
          <w:rtl/>
        </w:rPr>
        <w:t>عليه‌السلام</w:t>
      </w:r>
      <w:r>
        <w:rPr>
          <w:rtl/>
        </w:rPr>
        <w:t xml:space="preserve">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sidRPr="007377E0">
        <w:rPr>
          <w:rStyle w:val="libBold2Char"/>
          <w:rtl/>
        </w:rPr>
        <w:t>وممّا يدل على ثبوت هذا الشرط</w:t>
      </w:r>
      <w:r w:rsidR="00275E79">
        <w:rPr>
          <w:rStyle w:val="libBold2Char"/>
          <w:rFonts w:hint="cs"/>
          <w:rtl/>
        </w:rPr>
        <w:t>:</w:t>
      </w:r>
      <w:r>
        <w:rPr>
          <w:rtl/>
        </w:rPr>
        <w:t xml:space="preserve"> أنّ الإمام الحسين </w:t>
      </w:r>
      <w:r w:rsidRPr="007377E0">
        <w:rPr>
          <w:rStyle w:val="libAlaemChar"/>
          <w:rtl/>
        </w:rPr>
        <w:t>عليه‌السلام</w:t>
      </w:r>
      <w:r>
        <w:rPr>
          <w:rtl/>
        </w:rPr>
        <w:t xml:space="preserve"> قد قال لابن الزبير بمجرد ورود الخبر بموت معاوية</w:t>
      </w:r>
      <w:r w:rsidR="00275E79">
        <w:rPr>
          <w:rtl/>
        </w:rPr>
        <w:t>:</w:t>
      </w:r>
    </w:p>
    <w:p w:rsidR="007377E0" w:rsidRDefault="007377E0" w:rsidP="007377E0">
      <w:pPr>
        <w:pStyle w:val="libNormal"/>
        <w:rPr>
          <w:rtl/>
        </w:rPr>
      </w:pPr>
      <w:r>
        <w:rPr>
          <w:rtl/>
        </w:rPr>
        <w:t>«إنّي لا اُبايع أبداً</w:t>
      </w:r>
      <w:r w:rsidR="00275E79">
        <w:rPr>
          <w:rtl/>
        </w:rPr>
        <w:t>،</w:t>
      </w:r>
      <w:r>
        <w:rPr>
          <w:rtl/>
        </w:rPr>
        <w:t xml:space="preserve"> لأنّ الأمر إنما كان لي من بعد أخي الحسن</w:t>
      </w:r>
      <w:r w:rsidR="00275E79">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راجع الفصول المهمة لابن الصباغ / 163</w:t>
      </w:r>
      <w:r w:rsidR="00275E79">
        <w:rPr>
          <w:rtl/>
        </w:rPr>
        <w:t>،</w:t>
      </w:r>
      <w:r>
        <w:rPr>
          <w:rtl/>
        </w:rPr>
        <w:t xml:space="preserve"> وعمدة الطالب / 67</w:t>
      </w:r>
      <w:r w:rsidR="00275E79">
        <w:rPr>
          <w:rtl/>
        </w:rPr>
        <w:t>،</w:t>
      </w:r>
      <w:r>
        <w:rPr>
          <w:rtl/>
        </w:rPr>
        <w:t xml:space="preserve"> المطبعة الحيدريّة</w:t>
      </w:r>
      <w:r w:rsidR="00275E79">
        <w:rPr>
          <w:rtl/>
        </w:rPr>
        <w:t>،</w:t>
      </w:r>
      <w:r>
        <w:rPr>
          <w:rtl/>
        </w:rPr>
        <w:t xml:space="preserve"> وحياة الإمام الحسن </w:t>
      </w:r>
      <w:r w:rsidRPr="007377E0">
        <w:rPr>
          <w:rStyle w:val="libAlaemChar"/>
          <w:rtl/>
        </w:rPr>
        <w:t>عليه‌السلام</w:t>
      </w:r>
      <w:r>
        <w:rPr>
          <w:rtl/>
        </w:rPr>
        <w:t xml:space="preserve"> - للقرشي 2 / 287.</w:t>
      </w:r>
      <w:r>
        <w:rPr>
          <w:rFonts w:hint="cs"/>
          <w:rtl/>
        </w:rPr>
        <w:t xml:space="preserve"> </w:t>
      </w:r>
      <w:r>
        <w:rPr>
          <w:rtl/>
        </w:rPr>
        <w:t xml:space="preserve">ويلاحظ أنه </w:t>
      </w:r>
      <w:r w:rsidRPr="007377E0">
        <w:rPr>
          <w:rStyle w:val="libAlaemChar"/>
          <w:rtl/>
        </w:rPr>
        <w:t>عليه‌السلام</w:t>
      </w:r>
      <w:r>
        <w:rPr>
          <w:rtl/>
        </w:rPr>
        <w:t xml:space="preserve"> قد اختار كلمة «الأمر»</w:t>
      </w:r>
      <w:r w:rsidR="00275E79">
        <w:rPr>
          <w:rtl/>
        </w:rPr>
        <w:t>،</w:t>
      </w:r>
      <w:r>
        <w:rPr>
          <w:rtl/>
        </w:rPr>
        <w:t xml:space="preserve"> ولم يقل</w:t>
      </w:r>
      <w:r w:rsidR="00275E79">
        <w:rPr>
          <w:rtl/>
        </w:rPr>
        <w:t>:</w:t>
      </w:r>
      <w:r>
        <w:rPr>
          <w:rtl/>
        </w:rPr>
        <w:t xml:space="preserve"> «الإمامة»</w:t>
      </w:r>
      <w:r w:rsidR="00275E79">
        <w:rPr>
          <w:rtl/>
        </w:rPr>
        <w:t>،</w:t>
      </w:r>
      <w:r>
        <w:rPr>
          <w:rtl/>
        </w:rPr>
        <w:t xml:space="preserve"> أو «الخلافة»</w:t>
      </w:r>
      <w:r w:rsidR="00275E79">
        <w:rPr>
          <w:rtl/>
        </w:rPr>
        <w:t>،</w:t>
      </w:r>
      <w:r>
        <w:rPr>
          <w:rtl/>
        </w:rPr>
        <w:t xml:space="preserve"> أو «الملك»</w:t>
      </w:r>
      <w:r w:rsidR="00275E79">
        <w:rPr>
          <w:rtl/>
        </w:rPr>
        <w:t>،</w:t>
      </w:r>
      <w:r>
        <w:rPr>
          <w:rtl/>
        </w:rPr>
        <w:t xml:space="preserve"> أو «السلطان»</w:t>
      </w:r>
      <w:r w:rsidR="00275E79">
        <w:rPr>
          <w:rtl/>
        </w:rPr>
        <w:t>،</w:t>
      </w:r>
      <w:r>
        <w:rPr>
          <w:rtl/>
        </w:rPr>
        <w:t xml:space="preserve"> أو «الحكم»</w:t>
      </w:r>
      <w:r w:rsidR="00275E79">
        <w:rPr>
          <w:rtl/>
        </w:rPr>
        <w:t>،</w:t>
      </w:r>
      <w:r>
        <w:rPr>
          <w:rtl/>
        </w:rPr>
        <w:t xml:space="preserve"> لكي لا يُظَنَّ أنه </w:t>
      </w:r>
      <w:r w:rsidRPr="007377E0">
        <w:rPr>
          <w:rStyle w:val="libAlaemChar"/>
          <w:rtl/>
        </w:rPr>
        <w:t>عليه‌السلام</w:t>
      </w:r>
      <w:r>
        <w:rPr>
          <w:rtl/>
        </w:rPr>
        <w:t xml:space="preserve"> قد اعترف أو رضي بأن يكون له إمامة</w:t>
      </w:r>
      <w:r w:rsidR="00275E79">
        <w:rPr>
          <w:rtl/>
        </w:rPr>
        <w:t>،</w:t>
      </w:r>
      <w:r>
        <w:rPr>
          <w:rtl/>
        </w:rPr>
        <w:t xml:space="preserve"> أو ملكاً</w:t>
      </w:r>
      <w:r w:rsidR="00275E79">
        <w:rPr>
          <w:rtl/>
        </w:rPr>
        <w:t>،</w:t>
      </w:r>
      <w:r>
        <w:rPr>
          <w:rtl/>
        </w:rPr>
        <w:t xml:space="preserve"> أو حاكمية</w:t>
      </w:r>
      <w:r w:rsidR="00275E79">
        <w:rPr>
          <w:rtl/>
        </w:rPr>
        <w:t>،</w:t>
      </w:r>
      <w:r>
        <w:rPr>
          <w:rtl/>
        </w:rPr>
        <w:t xml:space="preserve"> أو سلطاناً</w:t>
      </w:r>
      <w:r w:rsidR="00275E79">
        <w:rPr>
          <w:rtl/>
        </w:rPr>
        <w:t>،</w:t>
      </w:r>
      <w:r>
        <w:rPr>
          <w:rtl/>
        </w:rPr>
        <w:t xml:space="preserve"> أو غير ذلك</w:t>
      </w:r>
      <w:r w:rsidR="00275E79">
        <w:rPr>
          <w:rtl/>
        </w:rPr>
        <w:t>،</w:t>
      </w:r>
      <w:r>
        <w:rPr>
          <w:rtl/>
        </w:rPr>
        <w:t xml:space="preserve"> فهو على حدِّ ما جاء في كتاب النبي </w:t>
      </w:r>
      <w:r w:rsidRPr="007377E0">
        <w:rPr>
          <w:rStyle w:val="libAlaemChar"/>
          <w:rtl/>
        </w:rPr>
        <w:t>صلى‌الله‌عليه‌وآله</w:t>
      </w:r>
      <w:r>
        <w:rPr>
          <w:rtl/>
        </w:rPr>
        <w:t xml:space="preserve"> لكسرى وقيصر حيث كتب </w:t>
      </w:r>
      <w:r w:rsidRPr="007377E0">
        <w:rPr>
          <w:rStyle w:val="libAlaemChar"/>
          <w:rtl/>
        </w:rPr>
        <w:t>صلى‌الله‌عليه‌وآله</w:t>
      </w:r>
      <w:r>
        <w:rPr>
          <w:rtl/>
        </w:rPr>
        <w:t xml:space="preserve"> إليهما</w:t>
      </w:r>
      <w:r w:rsidR="00275E79">
        <w:rPr>
          <w:rtl/>
        </w:rPr>
        <w:t>:</w:t>
      </w:r>
      <w:r>
        <w:rPr>
          <w:rtl/>
        </w:rPr>
        <w:t xml:space="preserve"> «إلى عظيم فارس ...»</w:t>
      </w:r>
      <w:r w:rsidR="00275E79">
        <w:rPr>
          <w:rtl/>
        </w:rPr>
        <w:t>،</w:t>
      </w:r>
      <w:r>
        <w:rPr>
          <w:rtl/>
        </w:rPr>
        <w:t xml:space="preserve"> و «إلى عظيم الروم ...»</w:t>
      </w:r>
      <w:r w:rsidR="00275E79">
        <w:rPr>
          <w:rtl/>
        </w:rPr>
        <w:t>،</w:t>
      </w:r>
      <w:r>
        <w:rPr>
          <w:rtl/>
        </w:rPr>
        <w:t xml:space="preserve"> ولم يقل</w:t>
      </w:r>
      <w:r w:rsidR="00275E79">
        <w:rPr>
          <w:rtl/>
        </w:rPr>
        <w:t>:</w:t>
      </w:r>
      <w:r>
        <w:rPr>
          <w:rtl/>
        </w:rPr>
        <w:t xml:space="preserve"> «إلى ملك الروم»</w:t>
      </w:r>
      <w:r w:rsidR="00275E79">
        <w:rPr>
          <w:rtl/>
        </w:rPr>
        <w:t>،</w:t>
      </w:r>
      <w:r>
        <w:rPr>
          <w:rtl/>
        </w:rPr>
        <w:t xml:space="preserve"> أو «... فارس»</w:t>
      </w:r>
      <w:r w:rsidR="00275E79">
        <w:rPr>
          <w:rtl/>
        </w:rPr>
        <w:t>،</w:t>
      </w:r>
      <w:r>
        <w:rPr>
          <w:rtl/>
        </w:rPr>
        <w:t xml:space="preserve"> على اعتبار أنّ التعبير بكلمة «ملك» أو «سلطان»</w:t>
      </w:r>
      <w:r w:rsidR="00275E79">
        <w:rPr>
          <w:rtl/>
        </w:rPr>
        <w:t>،</w:t>
      </w:r>
      <w:r>
        <w:rPr>
          <w:rtl/>
        </w:rPr>
        <w:t xml:space="preserve"> أو نحوهما قد يفهم منه الإقرار بالملكية أو السلطنة لهما</w:t>
      </w:r>
      <w:r w:rsidR="00275E79">
        <w:rPr>
          <w:rtl/>
        </w:rPr>
        <w:t>،</w:t>
      </w:r>
      <w:r>
        <w:rPr>
          <w:rtl/>
        </w:rPr>
        <w:t xml:space="preserve"> وأنه ليس له </w:t>
      </w:r>
      <w:r w:rsidRPr="007377E0">
        <w:rPr>
          <w:rStyle w:val="libAlaemChar"/>
          <w:rtl/>
        </w:rPr>
        <w:t>صلى‌الله‌عليه‌وآله</w:t>
      </w:r>
      <w:r>
        <w:rPr>
          <w:rtl/>
        </w:rPr>
        <w:t xml:space="preserve"> سلطة في تلك البلاد.</w:t>
      </w:r>
      <w:r>
        <w:rPr>
          <w:rFonts w:hint="cs"/>
          <w:rtl/>
        </w:rPr>
        <w:t xml:space="preserve"> </w:t>
      </w:r>
      <w:r>
        <w:rPr>
          <w:rtl/>
        </w:rPr>
        <w:t>أو أنّ ذلك يتضمّن الإقرار بأنّ لكسرى أو لقيصر استقلالاً في منطقته</w:t>
      </w:r>
      <w:r w:rsidR="00275E79">
        <w:rPr>
          <w:rtl/>
        </w:rPr>
        <w:t>،</w:t>
      </w:r>
      <w:r>
        <w:rPr>
          <w:rtl/>
        </w:rPr>
        <w:t xml:space="preserve"> وله حق التصرف والقرار فيها</w:t>
      </w:r>
      <w:r w:rsidR="00275E79">
        <w:rPr>
          <w:rtl/>
        </w:rPr>
        <w:t>،</w:t>
      </w:r>
      <w:r>
        <w:rPr>
          <w:rtl/>
        </w:rPr>
        <w:t xml:space="preserve"> وليس لغيره حقّ التدخل في دائرة سلطانه وملكه</w:t>
      </w:r>
      <w:r w:rsidR="00275E79">
        <w:rPr>
          <w:rtl/>
        </w:rPr>
        <w:t>،</w:t>
      </w:r>
      <w:r>
        <w:rPr>
          <w:rtl/>
        </w:rPr>
        <w:t xml:space="preserve"> أما كلمة عظيم فهي لا تدلّ لا على كونه آمراً أو مأموراً</w:t>
      </w:r>
      <w:r w:rsidR="00275E79">
        <w:rPr>
          <w:rtl/>
        </w:rPr>
        <w:t>،</w:t>
      </w:r>
      <w:r>
        <w:rPr>
          <w:rtl/>
        </w:rPr>
        <w:t xml:space="preserve"> ولا على كونه ملكاً أو سوقة</w:t>
      </w:r>
      <w:r w:rsidR="00275E79">
        <w:rPr>
          <w:rtl/>
        </w:rPr>
        <w:t>،</w:t>
      </w:r>
      <w:r>
        <w:rPr>
          <w:rtl/>
        </w:rPr>
        <w:t xml:space="preserve"> ولا على غير ذلك.</w:t>
      </w:r>
    </w:p>
    <w:p w:rsidR="007377E0" w:rsidRDefault="007377E0" w:rsidP="007377E0">
      <w:pPr>
        <w:pStyle w:val="libFootnote0"/>
        <w:rPr>
          <w:rtl/>
        </w:rPr>
      </w:pPr>
      <w:r>
        <w:rPr>
          <w:rtl/>
        </w:rPr>
        <w:t>(</w:t>
      </w:r>
      <w:r>
        <w:rPr>
          <w:rFonts w:hint="cs"/>
          <w:rtl/>
        </w:rPr>
        <w:t>2</w:t>
      </w:r>
      <w:r>
        <w:rPr>
          <w:rtl/>
        </w:rPr>
        <w:t>) عمدة الطالب / 67 ط المطبعة الحيدريّة</w:t>
      </w:r>
      <w:r w:rsidR="00275E79">
        <w:rPr>
          <w:rtl/>
        </w:rPr>
        <w:t>،</w:t>
      </w:r>
      <w:r>
        <w:rPr>
          <w:rtl/>
        </w:rPr>
        <w:t xml:space="preserve"> وحياة الإمام الحسين </w:t>
      </w:r>
      <w:r w:rsidRPr="007377E0">
        <w:rPr>
          <w:rStyle w:val="libAlaemChar"/>
          <w:rtl/>
        </w:rPr>
        <w:t>عليه‌السلام</w:t>
      </w:r>
      <w:r>
        <w:rPr>
          <w:rtl/>
        </w:rPr>
        <w:t xml:space="preserve"> - للشيخ باقر القرشي 2 / 287.</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فصنع معاوية ما صنع</w:t>
      </w:r>
      <w:r w:rsidR="00275E79">
        <w:rPr>
          <w:rtl/>
        </w:rPr>
        <w:t>،</w:t>
      </w:r>
      <w:r>
        <w:rPr>
          <w:rtl/>
        </w:rPr>
        <w:t xml:space="preserve"> وحلف لأخي الحسن أنه لا يجعل الخلافة لأحد من بعده من ولده</w:t>
      </w:r>
      <w:r w:rsidR="00275E79">
        <w:rPr>
          <w:rtl/>
        </w:rPr>
        <w:t>،</w:t>
      </w:r>
      <w:r>
        <w:rPr>
          <w:rtl/>
        </w:rPr>
        <w:t xml:space="preserve"> وأن يردّها إليَّ إن كنت حيّاً</w:t>
      </w:r>
      <w:r w:rsidR="00275E79">
        <w:rPr>
          <w:rtl/>
        </w:rPr>
        <w:t>،</w:t>
      </w:r>
      <w:r>
        <w:rPr>
          <w:rtl/>
        </w:rPr>
        <w:t xml:space="preserve"> فإن كان معاوية قد خرج من دنياه ولم يفِ لي ولا لأخي الحسن بما كان ضمن فقد والله أتانا ما لا قوام لنا به»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Bold1"/>
        <w:rPr>
          <w:rtl/>
        </w:rPr>
      </w:pPr>
      <w:r>
        <w:rPr>
          <w:rtl/>
        </w:rPr>
        <w:t>كما أنّ من شروط تلك الهدنة</w:t>
      </w:r>
      <w:r w:rsidR="00275E79">
        <w:rPr>
          <w:rtl/>
        </w:rPr>
        <w:t>:</w:t>
      </w:r>
    </w:p>
    <w:p w:rsidR="007377E0" w:rsidRDefault="007377E0" w:rsidP="007377E0">
      <w:pPr>
        <w:pStyle w:val="libNormal"/>
        <w:rPr>
          <w:rtl/>
        </w:rPr>
      </w:pPr>
      <w:r>
        <w:rPr>
          <w:rtl/>
        </w:rPr>
        <w:t xml:space="preserve">أن لا يسمّي الإمام الحسن </w:t>
      </w:r>
      <w:r w:rsidRPr="007377E0">
        <w:rPr>
          <w:rStyle w:val="libAlaemChar"/>
          <w:rtl/>
        </w:rPr>
        <w:t>عليه‌السلام</w:t>
      </w:r>
      <w:r>
        <w:rPr>
          <w:rtl/>
        </w:rPr>
        <w:t xml:space="preserve"> معاوية أميرَ المؤمنين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 xml:space="preserve">وأن لا يقيم عنده شهادة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Pr>
          <w:rtl/>
        </w:rPr>
        <w:t xml:space="preserve">وأن يعمل معاوية بكتاب الله وسنة رسوله </w:t>
      </w:r>
      <w:r w:rsidRPr="007377E0">
        <w:rPr>
          <w:rStyle w:val="libFootnotenumChar"/>
          <w:rtl/>
        </w:rPr>
        <w:t>(</w:t>
      </w:r>
      <w:r w:rsidRPr="007377E0">
        <w:rPr>
          <w:rStyle w:val="libFootnotenumChar"/>
          <w:rFonts w:hint="cs"/>
          <w:rtl/>
        </w:rPr>
        <w:t>4</w:t>
      </w:r>
      <w:r w:rsidRPr="007377E0">
        <w:rPr>
          <w:rStyle w:val="libFootnotenumChar"/>
          <w:rtl/>
        </w:rPr>
        <w:t>)</w:t>
      </w:r>
      <w:r>
        <w:rPr>
          <w:rtl/>
        </w:rPr>
        <w:t>.</w:t>
      </w:r>
    </w:p>
    <w:p w:rsidR="007377E0" w:rsidRDefault="007377E0" w:rsidP="007377E0">
      <w:pPr>
        <w:pStyle w:val="libNormal"/>
        <w:rPr>
          <w:rtl/>
        </w:rPr>
      </w:pPr>
      <w:r w:rsidRPr="007377E0">
        <w:rPr>
          <w:rStyle w:val="libBold2Char"/>
          <w:rtl/>
        </w:rPr>
        <w:t>وزاد بعضهم</w:t>
      </w:r>
      <w:r w:rsidR="00275E79">
        <w:rPr>
          <w:rStyle w:val="libBold2Char"/>
          <w:rtl/>
        </w:rPr>
        <w:t>:</w:t>
      </w:r>
      <w:r>
        <w:rPr>
          <w:rtl/>
        </w:rPr>
        <w:t xml:space="preserve"> وسنة الخلفاء الراشدين المهتدين</w:t>
      </w:r>
      <w:r w:rsidR="00275E79">
        <w:rPr>
          <w:rtl/>
        </w:rPr>
        <w:t>،</w:t>
      </w:r>
      <w:r>
        <w:rPr>
          <w:rtl/>
        </w:rPr>
        <w:t xml:space="preserve"> وبعضهم زاد</w:t>
      </w:r>
      <w:r w:rsidR="00275E79">
        <w:rPr>
          <w:rtl/>
        </w:rPr>
        <w:t>:</w:t>
      </w:r>
      <w:r>
        <w:rPr>
          <w:rtl/>
        </w:rPr>
        <w:t xml:space="preserve"> وسنة الخلفاء الصالحين </w:t>
      </w:r>
      <w:r w:rsidRPr="007377E0">
        <w:rPr>
          <w:rStyle w:val="libFootnotenumChar"/>
          <w:rtl/>
        </w:rPr>
        <w:t>(</w:t>
      </w:r>
      <w:r w:rsidRPr="007377E0">
        <w:rPr>
          <w:rStyle w:val="libFootnotenumChar"/>
          <w:rFonts w:hint="cs"/>
          <w:rtl/>
        </w:rPr>
        <w:t>5</w:t>
      </w:r>
      <w:r w:rsidRPr="007377E0">
        <w:rPr>
          <w:rStyle w:val="libFootnotenumChar"/>
          <w:rtl/>
        </w:rPr>
        <w:t>)</w:t>
      </w:r>
      <w:r>
        <w:rPr>
          <w:rFonts w:hint="cs"/>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الفتوح - لابن أعثم 5 / 12</w:t>
      </w:r>
      <w:r w:rsidR="00275E79">
        <w:rPr>
          <w:rtl/>
        </w:rPr>
        <w:t>،</w:t>
      </w:r>
      <w:r>
        <w:rPr>
          <w:rtl/>
        </w:rPr>
        <w:t xml:space="preserve"> وموسوعة كلمات الإمام الحسن </w:t>
      </w:r>
      <w:r w:rsidRPr="007377E0">
        <w:rPr>
          <w:rStyle w:val="libAlaemChar"/>
          <w:rtl/>
        </w:rPr>
        <w:t>عليه‌السلام</w:t>
      </w:r>
      <w:r>
        <w:rPr>
          <w:rtl/>
        </w:rPr>
        <w:t xml:space="preserve"> - للشيخ الشريفي / 278.</w:t>
      </w:r>
    </w:p>
    <w:p w:rsidR="007377E0" w:rsidRDefault="007377E0" w:rsidP="007377E0">
      <w:pPr>
        <w:pStyle w:val="libFootnote0"/>
        <w:rPr>
          <w:rtl/>
        </w:rPr>
      </w:pPr>
      <w:r>
        <w:rPr>
          <w:rtl/>
        </w:rPr>
        <w:t>(</w:t>
      </w:r>
      <w:r>
        <w:rPr>
          <w:rFonts w:hint="cs"/>
          <w:rtl/>
        </w:rPr>
        <w:t>2</w:t>
      </w:r>
      <w:r>
        <w:rPr>
          <w:rtl/>
        </w:rPr>
        <w:t>) بحار الأنوار 44 / 2</w:t>
      </w:r>
      <w:r w:rsidR="00275E79">
        <w:rPr>
          <w:rtl/>
        </w:rPr>
        <w:t>،</w:t>
      </w:r>
      <w:r>
        <w:rPr>
          <w:rtl/>
        </w:rPr>
        <w:t xml:space="preserve"> وعلل الشرايع 1 / 212 ط الحيدريّة - النجف الأشرف</w:t>
      </w:r>
      <w:r w:rsidR="00275E79">
        <w:rPr>
          <w:rtl/>
        </w:rPr>
        <w:t>،</w:t>
      </w:r>
      <w:r>
        <w:rPr>
          <w:rtl/>
        </w:rPr>
        <w:t xml:space="preserve"> ومستدرك الوسائل 13 / 180.</w:t>
      </w:r>
    </w:p>
    <w:p w:rsidR="007377E0" w:rsidRDefault="007377E0" w:rsidP="007377E0">
      <w:pPr>
        <w:pStyle w:val="libFootnote0"/>
        <w:rPr>
          <w:rtl/>
        </w:rPr>
      </w:pPr>
      <w:r>
        <w:rPr>
          <w:rtl/>
        </w:rPr>
        <w:t>(</w:t>
      </w:r>
      <w:r>
        <w:rPr>
          <w:rFonts w:hint="cs"/>
          <w:rtl/>
        </w:rPr>
        <w:t>3</w:t>
      </w:r>
      <w:r>
        <w:rPr>
          <w:rtl/>
        </w:rPr>
        <w:t>) علل الشرائع 1 / 212 ط الحيدريّة - النجف الأشرف - العراق</w:t>
      </w:r>
      <w:r w:rsidR="00275E79">
        <w:rPr>
          <w:rtl/>
        </w:rPr>
        <w:t>،</w:t>
      </w:r>
      <w:r>
        <w:rPr>
          <w:rtl/>
        </w:rPr>
        <w:t xml:space="preserve"> ومستدرك الوسائل 13 / 180.</w:t>
      </w:r>
    </w:p>
    <w:p w:rsidR="007377E0" w:rsidRDefault="007377E0" w:rsidP="007377E0">
      <w:pPr>
        <w:pStyle w:val="libFootnote0"/>
        <w:rPr>
          <w:rtl/>
        </w:rPr>
      </w:pPr>
      <w:r>
        <w:rPr>
          <w:rtl/>
        </w:rPr>
        <w:t>(</w:t>
      </w:r>
      <w:r>
        <w:rPr>
          <w:rFonts w:hint="cs"/>
          <w:rtl/>
        </w:rPr>
        <w:t>4</w:t>
      </w:r>
      <w:r>
        <w:rPr>
          <w:rtl/>
        </w:rPr>
        <w:t>) شرح نهج البلاغة - للمعتزلي 16 / 22 عن المدائني</w:t>
      </w:r>
      <w:r w:rsidR="00275E79">
        <w:rPr>
          <w:rtl/>
        </w:rPr>
        <w:t>،</w:t>
      </w:r>
      <w:r>
        <w:rPr>
          <w:rtl/>
        </w:rPr>
        <w:t xml:space="preserve"> وراجع الفتوح - المجلد الثاني 4 / 291</w:t>
      </w:r>
      <w:r w:rsidR="00275E79">
        <w:rPr>
          <w:rtl/>
        </w:rPr>
        <w:t>،</w:t>
      </w:r>
      <w:r>
        <w:rPr>
          <w:rtl/>
        </w:rPr>
        <w:t xml:space="preserve"> وأضاف إلى ذلك</w:t>
      </w:r>
      <w:r w:rsidR="00275E79">
        <w:rPr>
          <w:rtl/>
        </w:rPr>
        <w:t>:</w:t>
      </w:r>
      <w:r>
        <w:rPr>
          <w:rtl/>
        </w:rPr>
        <w:t xml:space="preserve"> سنّة الخلفاء الصالحين أيضاً.</w:t>
      </w:r>
    </w:p>
    <w:p w:rsidR="007377E0" w:rsidRDefault="007377E0" w:rsidP="007377E0">
      <w:pPr>
        <w:pStyle w:val="libFootnote0"/>
        <w:rPr>
          <w:rtl/>
        </w:rPr>
      </w:pPr>
      <w:r>
        <w:rPr>
          <w:rtl/>
        </w:rPr>
        <w:t>(</w:t>
      </w:r>
      <w:r>
        <w:rPr>
          <w:rFonts w:hint="cs"/>
          <w:rtl/>
        </w:rPr>
        <w:t>5</w:t>
      </w:r>
      <w:r>
        <w:rPr>
          <w:rtl/>
        </w:rPr>
        <w:t>) ويلاحظ هنا المغزى الذي يرمي إليه هذا التقييد بكلمة المهتدين أو بكلمة الصالحين.</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 xml:space="preserve">وليس لمعاوية أن يعهد لأحد من بعده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Bold1"/>
        <w:rPr>
          <w:rtl/>
        </w:rPr>
      </w:pPr>
      <w:r>
        <w:rPr>
          <w:rtl/>
        </w:rPr>
        <w:t>وهناك شروط اُخرى مثل</w:t>
      </w:r>
      <w:r w:rsidR="00275E79">
        <w:rPr>
          <w:rtl/>
        </w:rPr>
        <w:t>:</w:t>
      </w:r>
    </w:p>
    <w:p w:rsidR="007377E0" w:rsidRDefault="007377E0" w:rsidP="007377E0">
      <w:pPr>
        <w:pStyle w:val="libNormal"/>
        <w:rPr>
          <w:rtl/>
        </w:rPr>
      </w:pPr>
      <w:r>
        <w:rPr>
          <w:rtl/>
        </w:rPr>
        <w:t xml:space="preserve">أن يترك سب الإمام علي </w:t>
      </w:r>
      <w:r w:rsidRPr="007377E0">
        <w:rPr>
          <w:rStyle w:val="libAlaemChar"/>
          <w:rtl/>
        </w:rPr>
        <w:t>عليه‌السلام</w:t>
      </w:r>
      <w:r>
        <w:rPr>
          <w:rtl/>
        </w:rPr>
        <w:t xml:space="preserve"> ولا يذكره إلاّ بخير ..</w:t>
      </w:r>
      <w:r>
        <w:rPr>
          <w:rFonts w:hint="cs"/>
          <w:rtl/>
        </w:rPr>
        <w:t>.</w:t>
      </w:r>
    </w:p>
    <w:p w:rsidR="007377E0" w:rsidRDefault="007377E0" w:rsidP="007377E0">
      <w:pPr>
        <w:pStyle w:val="libNormal"/>
        <w:rPr>
          <w:rtl/>
        </w:rPr>
      </w:pPr>
      <w:r>
        <w:rPr>
          <w:rtl/>
        </w:rPr>
        <w:t>واستثناء مال بيت مال الكوفة فلا يُسلّم إلى معاوية</w:t>
      </w:r>
      <w:r>
        <w:rPr>
          <w:rFonts w:hint="cs"/>
          <w:rtl/>
        </w:rPr>
        <w:t>.</w:t>
      </w:r>
    </w:p>
    <w:p w:rsidR="007377E0" w:rsidRDefault="007377E0" w:rsidP="007377E0">
      <w:pPr>
        <w:pStyle w:val="libNormal"/>
        <w:rPr>
          <w:rtl/>
        </w:rPr>
      </w:pPr>
      <w:r>
        <w:rPr>
          <w:rtl/>
        </w:rPr>
        <w:t xml:space="preserve">وعلى معاوية أن يحمل إلى الإمام الحسين </w:t>
      </w:r>
      <w:r w:rsidRPr="007377E0">
        <w:rPr>
          <w:rStyle w:val="libAlaemChar"/>
          <w:rtl/>
        </w:rPr>
        <w:t>عليه‌السلام</w:t>
      </w:r>
      <w:r>
        <w:rPr>
          <w:rtl/>
        </w:rPr>
        <w:t xml:space="preserve"> في كلِّ عام ألفَي ألف درهم</w:t>
      </w:r>
      <w:r>
        <w:rPr>
          <w:rFonts w:hint="cs"/>
          <w:rtl/>
        </w:rPr>
        <w:t>.</w:t>
      </w:r>
    </w:p>
    <w:p w:rsidR="007377E0" w:rsidRDefault="007377E0" w:rsidP="007377E0">
      <w:pPr>
        <w:pStyle w:val="libNormal"/>
        <w:rPr>
          <w:rtl/>
        </w:rPr>
      </w:pPr>
      <w:r>
        <w:rPr>
          <w:rtl/>
        </w:rPr>
        <w:t>وأن يفضل بني هاشم في العطاء والصلات على بني عبد شمس</w:t>
      </w:r>
      <w:r>
        <w:rPr>
          <w:rFonts w:hint="cs"/>
          <w:rtl/>
        </w:rPr>
        <w:t xml:space="preserve"> ...</w:t>
      </w:r>
    </w:p>
    <w:p w:rsidR="007377E0" w:rsidRDefault="007377E0" w:rsidP="007377E0">
      <w:pPr>
        <w:pStyle w:val="libNormal"/>
        <w:rPr>
          <w:rtl/>
        </w:rPr>
      </w:pPr>
      <w:r>
        <w:rPr>
          <w:rtl/>
        </w:rPr>
        <w:t xml:space="preserve">وأن يفرق في أولاد مَن قُتل مع علي </w:t>
      </w:r>
      <w:r w:rsidRPr="007377E0">
        <w:rPr>
          <w:rStyle w:val="libAlaemChar"/>
          <w:rtl/>
        </w:rPr>
        <w:t>عليه‌السلام</w:t>
      </w:r>
      <w:r>
        <w:rPr>
          <w:rtl/>
        </w:rPr>
        <w:t xml:space="preserve"> في الجمل وصفّين ألف ألف درهم </w:t>
      </w:r>
      <w:r w:rsidRPr="007377E0">
        <w:rPr>
          <w:rStyle w:val="libFootnotenumChar"/>
          <w:rtl/>
        </w:rPr>
        <w:t>(</w:t>
      </w:r>
      <w:r w:rsidRPr="007377E0">
        <w:rPr>
          <w:rStyle w:val="libFootnotenumChar"/>
          <w:rFonts w:hint="cs"/>
          <w:rtl/>
        </w:rPr>
        <w:t>2</w:t>
      </w:r>
      <w:r w:rsidRPr="007377E0">
        <w:rPr>
          <w:rStyle w:val="libFootnotenumChar"/>
          <w:rtl/>
        </w:rPr>
        <w:t>)</w:t>
      </w:r>
      <w:r>
        <w:rPr>
          <w:rFonts w:hint="cs"/>
          <w:rtl/>
        </w:rPr>
        <w:t>.</w:t>
      </w:r>
    </w:p>
    <w:p w:rsidR="007377E0" w:rsidRDefault="007377E0" w:rsidP="007377E0">
      <w:pPr>
        <w:pStyle w:val="libNormal"/>
        <w:rPr>
          <w:rtl/>
        </w:rPr>
      </w:pPr>
      <w:r>
        <w:rPr>
          <w:rtl/>
        </w:rPr>
        <w:t>وأن يجعل ذلك من خراج دارابجرد.</w:t>
      </w:r>
    </w:p>
    <w:p w:rsidR="007377E0" w:rsidRDefault="007377E0" w:rsidP="007377E0">
      <w:pPr>
        <w:pStyle w:val="libNormal"/>
        <w:rPr>
          <w:rtl/>
        </w:rPr>
      </w:pPr>
      <w:r w:rsidRPr="007377E0">
        <w:rPr>
          <w:rStyle w:val="libBold2Char"/>
          <w:rtl/>
        </w:rPr>
        <w:t>وفي نص آخر</w:t>
      </w:r>
      <w:r w:rsidR="00275E79">
        <w:rPr>
          <w:rStyle w:val="libBold2Char"/>
          <w:rtl/>
        </w:rPr>
        <w:t>:</w:t>
      </w:r>
      <w:r>
        <w:rPr>
          <w:rtl/>
        </w:rPr>
        <w:t xml:space="preserve"> أن يكون له خراج دارابجرد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Pr>
          <w:rtl/>
        </w:rPr>
        <w:t>وأنّ الناس آمنون حيث كانوا</w:t>
      </w:r>
      <w:r w:rsidR="00275E79">
        <w:rPr>
          <w:rtl/>
        </w:rPr>
        <w:t>،</w:t>
      </w:r>
      <w:r>
        <w:rPr>
          <w:rtl/>
        </w:rPr>
        <w:t xml:space="preserve"> أسودهم وأحمرهم</w:t>
      </w:r>
      <w:r>
        <w:rPr>
          <w:rFonts w:hint="cs"/>
          <w:rtl/>
        </w:rPr>
        <w:t xml:space="preserve"> ..</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شرح نهج البلاغة - للمعتزلي 16 / 22</w:t>
      </w:r>
      <w:r w:rsidR="00275E79">
        <w:rPr>
          <w:rtl/>
        </w:rPr>
        <w:t>،</w:t>
      </w:r>
      <w:r>
        <w:rPr>
          <w:rtl/>
        </w:rPr>
        <w:t xml:space="preserve"> والفصول المهمة - لابن الصباغ / 163</w:t>
      </w:r>
      <w:r w:rsidR="00275E79">
        <w:rPr>
          <w:rtl/>
        </w:rPr>
        <w:t>،</w:t>
      </w:r>
      <w:r>
        <w:rPr>
          <w:rtl/>
        </w:rPr>
        <w:t xml:space="preserve"> والفتوح - لابن أعثم - المجلد الثاني 4 / 291</w:t>
      </w:r>
      <w:r w:rsidR="00275E79">
        <w:rPr>
          <w:rtl/>
        </w:rPr>
        <w:t>،</w:t>
      </w:r>
      <w:r>
        <w:rPr>
          <w:rtl/>
        </w:rPr>
        <w:t xml:space="preserve"> وتاريخ مدينة دمشق 13 / 265</w:t>
      </w:r>
      <w:r w:rsidR="00275E79">
        <w:rPr>
          <w:rtl/>
        </w:rPr>
        <w:t>،</w:t>
      </w:r>
      <w:r>
        <w:rPr>
          <w:rtl/>
        </w:rPr>
        <w:t xml:space="preserve"> والإمامة والسياسة 1 / 184.</w:t>
      </w:r>
    </w:p>
    <w:p w:rsidR="007377E0" w:rsidRDefault="007377E0" w:rsidP="007377E0">
      <w:pPr>
        <w:pStyle w:val="libFootnote0"/>
        <w:rPr>
          <w:rtl/>
        </w:rPr>
      </w:pPr>
      <w:r>
        <w:rPr>
          <w:rtl/>
        </w:rPr>
        <w:t>(</w:t>
      </w:r>
      <w:r>
        <w:rPr>
          <w:rFonts w:hint="cs"/>
          <w:rtl/>
        </w:rPr>
        <w:t>2</w:t>
      </w:r>
      <w:r>
        <w:rPr>
          <w:rtl/>
        </w:rPr>
        <w:t>) ويلاحظ تخصيص هذين الفريقين</w:t>
      </w:r>
      <w:r w:rsidR="00275E79">
        <w:rPr>
          <w:rtl/>
        </w:rPr>
        <w:t>،</w:t>
      </w:r>
      <w:r>
        <w:rPr>
          <w:rtl/>
        </w:rPr>
        <w:t xml:space="preserve"> ولم يذكر معهما أيتام حرب النهراوان</w:t>
      </w:r>
      <w:r w:rsidR="00275E79">
        <w:rPr>
          <w:rtl/>
        </w:rPr>
        <w:t>،</w:t>
      </w:r>
      <w:r>
        <w:rPr>
          <w:rtl/>
        </w:rPr>
        <w:t xml:space="preserve"> وذلك لكي تفهم القضية بما لها من مضمون سياسي واعتقادي</w:t>
      </w:r>
      <w:r w:rsidR="00275E79">
        <w:rPr>
          <w:rtl/>
        </w:rPr>
        <w:t>،</w:t>
      </w:r>
      <w:r>
        <w:rPr>
          <w:rtl/>
        </w:rPr>
        <w:t xml:space="preserve"> ولا تفهم على أساس أنها مجرد عمل إنساني وأخلاقي.</w:t>
      </w:r>
    </w:p>
    <w:p w:rsidR="007377E0" w:rsidRDefault="007377E0" w:rsidP="007377E0">
      <w:pPr>
        <w:pStyle w:val="libFootnote0"/>
        <w:rPr>
          <w:rtl/>
        </w:rPr>
      </w:pPr>
      <w:r>
        <w:rPr>
          <w:rtl/>
        </w:rPr>
        <w:t>(</w:t>
      </w:r>
      <w:r>
        <w:rPr>
          <w:rFonts w:hint="cs"/>
          <w:rtl/>
        </w:rPr>
        <w:t>3</w:t>
      </w:r>
      <w:r>
        <w:rPr>
          <w:rtl/>
        </w:rPr>
        <w:t>) هي كلمة فارسية</w:t>
      </w:r>
      <w:r w:rsidR="00275E79">
        <w:rPr>
          <w:rtl/>
        </w:rPr>
        <w:t>،</w:t>
      </w:r>
      <w:r>
        <w:rPr>
          <w:rtl/>
        </w:rPr>
        <w:t xml:space="preserve"> أصلها</w:t>
      </w:r>
      <w:r w:rsidR="00275E79">
        <w:rPr>
          <w:rtl/>
        </w:rPr>
        <w:t>:</w:t>
      </w:r>
      <w:r>
        <w:rPr>
          <w:rtl/>
        </w:rPr>
        <w:t xml:space="preserve"> داراب كرد.</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وأن يحتمل هفوات الناس</w:t>
      </w:r>
      <w:r>
        <w:rPr>
          <w:rFonts w:hint="cs"/>
          <w:rtl/>
        </w:rPr>
        <w:t>.</w:t>
      </w:r>
    </w:p>
    <w:p w:rsidR="007377E0" w:rsidRDefault="007377E0" w:rsidP="007377E0">
      <w:pPr>
        <w:pStyle w:val="libNormal"/>
        <w:rPr>
          <w:rtl/>
        </w:rPr>
      </w:pPr>
      <w:r>
        <w:rPr>
          <w:rtl/>
        </w:rPr>
        <w:t>وأن لا يتبع أحداً بما مضى</w:t>
      </w:r>
      <w:r>
        <w:rPr>
          <w:rFonts w:hint="cs"/>
          <w:rtl/>
        </w:rPr>
        <w:t>.</w:t>
      </w:r>
    </w:p>
    <w:p w:rsidR="007377E0" w:rsidRDefault="007377E0" w:rsidP="007377E0">
      <w:pPr>
        <w:pStyle w:val="libNormal"/>
        <w:rPr>
          <w:rtl/>
        </w:rPr>
      </w:pPr>
      <w:r>
        <w:rPr>
          <w:rtl/>
        </w:rPr>
        <w:t>وأن لا يأخذ أهل العراق بإحنة</w:t>
      </w:r>
      <w:r>
        <w:rPr>
          <w:rFonts w:hint="cs"/>
          <w:rtl/>
        </w:rPr>
        <w:t>.</w:t>
      </w:r>
    </w:p>
    <w:p w:rsidR="007377E0" w:rsidRDefault="007377E0" w:rsidP="007377E0">
      <w:pPr>
        <w:pStyle w:val="libNormal"/>
        <w:rPr>
          <w:rtl/>
        </w:rPr>
      </w:pPr>
      <w:r>
        <w:rPr>
          <w:rtl/>
        </w:rPr>
        <w:t xml:space="preserve">وعلى أمان أصحاب الإمام علي </w:t>
      </w:r>
      <w:r w:rsidRPr="007377E0">
        <w:rPr>
          <w:rStyle w:val="libAlaemChar"/>
          <w:rtl/>
        </w:rPr>
        <w:t>عليه‌السلام</w:t>
      </w:r>
      <w:r>
        <w:rPr>
          <w:rtl/>
        </w:rPr>
        <w:t xml:space="preserve"> أينما كانوا</w:t>
      </w:r>
      <w:r>
        <w:rPr>
          <w:rFonts w:hint="cs"/>
          <w:rtl/>
        </w:rPr>
        <w:t>.</w:t>
      </w:r>
    </w:p>
    <w:p w:rsidR="007377E0" w:rsidRDefault="007377E0" w:rsidP="007377E0">
      <w:pPr>
        <w:pStyle w:val="libNormal"/>
        <w:rPr>
          <w:rtl/>
        </w:rPr>
      </w:pPr>
      <w:r>
        <w:rPr>
          <w:rtl/>
        </w:rPr>
        <w:t xml:space="preserve">وأن لا ينال أحداً من شيعة الإمام علي </w:t>
      </w:r>
      <w:r w:rsidRPr="007377E0">
        <w:rPr>
          <w:rStyle w:val="libAlaemChar"/>
          <w:rtl/>
        </w:rPr>
        <w:t>عليه‌السلام</w:t>
      </w:r>
      <w:r>
        <w:rPr>
          <w:rtl/>
        </w:rPr>
        <w:t xml:space="preserve"> بمكروه</w:t>
      </w:r>
      <w:r>
        <w:rPr>
          <w:rFonts w:hint="cs"/>
          <w:rtl/>
        </w:rPr>
        <w:t>.</w:t>
      </w:r>
    </w:p>
    <w:p w:rsidR="007377E0" w:rsidRDefault="007377E0" w:rsidP="007377E0">
      <w:pPr>
        <w:pStyle w:val="libNormal"/>
        <w:rPr>
          <w:rtl/>
        </w:rPr>
      </w:pPr>
      <w:r>
        <w:rPr>
          <w:rtl/>
        </w:rPr>
        <w:t>وأن يكون أصحاب علي وشيعته آمنين على أنفسهم وأموالهم</w:t>
      </w:r>
      <w:r w:rsidR="00275E79">
        <w:rPr>
          <w:rtl/>
        </w:rPr>
        <w:t>،</w:t>
      </w:r>
      <w:r>
        <w:rPr>
          <w:rtl/>
        </w:rPr>
        <w:t xml:space="preserve"> ونسائهم وأولادهم</w:t>
      </w:r>
      <w:r>
        <w:rPr>
          <w:rFonts w:hint="cs"/>
          <w:rtl/>
        </w:rPr>
        <w:t>.</w:t>
      </w:r>
    </w:p>
    <w:p w:rsidR="007377E0" w:rsidRDefault="007377E0" w:rsidP="007377E0">
      <w:pPr>
        <w:pStyle w:val="libNormal"/>
        <w:rPr>
          <w:rtl/>
        </w:rPr>
      </w:pPr>
      <w:r>
        <w:rPr>
          <w:rtl/>
        </w:rPr>
        <w:t>وأن يوصل لكل ذي حقٍّ حقه</w:t>
      </w:r>
      <w:r>
        <w:rPr>
          <w:rFonts w:hint="cs"/>
          <w:rtl/>
        </w:rPr>
        <w:t>.</w:t>
      </w:r>
    </w:p>
    <w:p w:rsidR="007377E0" w:rsidRDefault="007377E0" w:rsidP="007377E0">
      <w:pPr>
        <w:pStyle w:val="libNormal"/>
        <w:rPr>
          <w:rtl/>
        </w:rPr>
      </w:pPr>
      <w:r>
        <w:rPr>
          <w:rtl/>
        </w:rPr>
        <w:t xml:space="preserve">وأن لا يبغي للحسن وللحسين </w:t>
      </w:r>
      <w:r w:rsidRPr="007377E0">
        <w:rPr>
          <w:rStyle w:val="libAlaemChar"/>
          <w:rtl/>
        </w:rPr>
        <w:t>عليهم‌السلام</w:t>
      </w:r>
      <w:r w:rsidR="00275E79">
        <w:rPr>
          <w:rtl/>
        </w:rPr>
        <w:t>،</w:t>
      </w:r>
      <w:r>
        <w:rPr>
          <w:rtl/>
        </w:rPr>
        <w:t xml:space="preserve"> ولا لأحد من أهل بيت رسول الله </w:t>
      </w:r>
      <w:r w:rsidRPr="007377E0">
        <w:rPr>
          <w:rStyle w:val="libAlaemChar"/>
          <w:rtl/>
        </w:rPr>
        <w:t>صلى‌الله‌عليه‌وآله</w:t>
      </w:r>
      <w:r>
        <w:rPr>
          <w:rtl/>
        </w:rPr>
        <w:t xml:space="preserve"> غائلة</w:t>
      </w:r>
      <w:r>
        <w:rPr>
          <w:rFonts w:hint="cs"/>
          <w:rtl/>
        </w:rPr>
        <w:t>.</w:t>
      </w:r>
    </w:p>
    <w:p w:rsidR="007377E0" w:rsidRDefault="007377E0" w:rsidP="007377E0">
      <w:pPr>
        <w:pStyle w:val="libNormal"/>
        <w:rPr>
          <w:rtl/>
        </w:rPr>
      </w:pPr>
      <w:r>
        <w:rPr>
          <w:rtl/>
        </w:rPr>
        <w:t xml:space="preserve">وأن لا يخيف أحداً في اُفق من الآفاق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هذه الشروط تجدها متفرقة في كثير من كتب التاريخ والحديث والتراجم</w:t>
      </w:r>
      <w:r w:rsidR="00275E79">
        <w:rPr>
          <w:rtl/>
        </w:rPr>
        <w:t>،</w:t>
      </w:r>
      <w:r>
        <w:rPr>
          <w:rtl/>
        </w:rPr>
        <w:t xml:space="preserve"> ولم نذكر مصادرها</w:t>
      </w:r>
      <w:r w:rsidR="00275E79">
        <w:rPr>
          <w:rtl/>
        </w:rPr>
        <w:t>،</w:t>
      </w:r>
      <w:r>
        <w:rPr>
          <w:rtl/>
        </w:rPr>
        <w:t xml:space="preserve"> لأنّ المقصود هو التعريف لا الاستدلال بها</w:t>
      </w:r>
      <w:r w:rsidR="00275E79">
        <w:rPr>
          <w:rtl/>
        </w:rPr>
        <w:t>،</w:t>
      </w:r>
      <w:r>
        <w:rPr>
          <w:rtl/>
        </w:rPr>
        <w:t xml:space="preserve"> غير أننا نحيل القارئ على بعض منها كنموذج ومثال</w:t>
      </w:r>
      <w:r w:rsidR="00275E79">
        <w:rPr>
          <w:rtl/>
        </w:rPr>
        <w:t>،</w:t>
      </w:r>
      <w:r>
        <w:rPr>
          <w:rtl/>
        </w:rPr>
        <w:t xml:space="preserve"> فراجع الفتوح - لابن أعثم - المجلد الثاني 4 / 291</w:t>
      </w:r>
      <w:r w:rsidR="00275E79">
        <w:rPr>
          <w:rtl/>
        </w:rPr>
        <w:t>،</w:t>
      </w:r>
      <w:r>
        <w:rPr>
          <w:rtl/>
        </w:rPr>
        <w:t xml:space="preserve"> 292 متناً وهامشاً</w:t>
      </w:r>
      <w:r w:rsidR="00275E79">
        <w:rPr>
          <w:rtl/>
        </w:rPr>
        <w:t>،</w:t>
      </w:r>
      <w:r>
        <w:rPr>
          <w:rtl/>
        </w:rPr>
        <w:t xml:space="preserve"> وشرح نهج البلاغة - للمعتزلي 16 / 36</w:t>
      </w:r>
      <w:r w:rsidR="00275E79">
        <w:rPr>
          <w:rtl/>
        </w:rPr>
        <w:t>،</w:t>
      </w:r>
      <w:r>
        <w:rPr>
          <w:rtl/>
        </w:rPr>
        <w:t xml:space="preserve"> 44</w:t>
      </w:r>
      <w:r w:rsidR="00275E79">
        <w:rPr>
          <w:rtl/>
        </w:rPr>
        <w:t>،</w:t>
      </w:r>
      <w:r>
        <w:rPr>
          <w:rtl/>
        </w:rPr>
        <w:t xml:space="preserve"> والأخبار الطوال / 218</w:t>
      </w:r>
      <w:r w:rsidR="00275E79">
        <w:rPr>
          <w:rtl/>
        </w:rPr>
        <w:t>،</w:t>
      </w:r>
      <w:r>
        <w:rPr>
          <w:rtl/>
        </w:rPr>
        <w:t xml:space="preserve"> وتاريخ الخلفاء للسيوطي / 194</w:t>
      </w:r>
      <w:r w:rsidR="00275E79">
        <w:rPr>
          <w:rtl/>
        </w:rPr>
        <w:t>،</w:t>
      </w:r>
      <w:r>
        <w:rPr>
          <w:rtl/>
        </w:rPr>
        <w:t xml:space="preserve"> والإصابة 2 / 12</w:t>
      </w:r>
      <w:r w:rsidR="00275E79">
        <w:rPr>
          <w:rtl/>
        </w:rPr>
        <w:t>،</w:t>
      </w:r>
      <w:r>
        <w:rPr>
          <w:rtl/>
        </w:rPr>
        <w:t xml:space="preserve"> 13</w:t>
      </w:r>
      <w:r w:rsidR="00275E79">
        <w:rPr>
          <w:rtl/>
        </w:rPr>
        <w:t>،</w:t>
      </w:r>
      <w:r>
        <w:rPr>
          <w:rtl/>
        </w:rPr>
        <w:t xml:space="preserve"> ومقاتل الطالبيِّين / 66</w:t>
      </w:r>
      <w:r w:rsidR="00275E79">
        <w:rPr>
          <w:rtl/>
        </w:rPr>
        <w:t>،</w:t>
      </w:r>
      <w:r>
        <w:rPr>
          <w:rtl/>
        </w:rPr>
        <w:t xml:space="preserve"> 67</w:t>
      </w:r>
      <w:r w:rsidR="00275E79">
        <w:rPr>
          <w:rtl/>
        </w:rPr>
        <w:t>،</w:t>
      </w:r>
      <w:r>
        <w:rPr>
          <w:rtl/>
        </w:rPr>
        <w:t xml:space="preserve"> والفصول المهمة - لابن الصباغ / 163</w:t>
      </w:r>
      <w:r w:rsidR="00275E79">
        <w:rPr>
          <w:rtl/>
        </w:rPr>
        <w:t>،</w:t>
      </w:r>
      <w:r>
        <w:rPr>
          <w:rtl/>
        </w:rPr>
        <w:t xml:space="preserve"> والكامل - لابن الأثير 3 / 405 ط دار صادر</w:t>
      </w:r>
      <w:r w:rsidR="00275E79">
        <w:rPr>
          <w:rtl/>
        </w:rPr>
        <w:t>،</w:t>
      </w:r>
      <w:r>
        <w:rPr>
          <w:rtl/>
        </w:rPr>
        <w:t xml:space="preserve"> وتذكرة الخواص / 198</w:t>
      </w:r>
      <w:r w:rsidR="00275E79">
        <w:rPr>
          <w:rtl/>
        </w:rPr>
        <w:t>،</w:t>
      </w:r>
      <w:r>
        <w:rPr>
          <w:rtl/>
        </w:rPr>
        <w:t xml:space="preserve"> والبحار 44 / 2</w:t>
      </w:r>
      <w:r w:rsidR="00275E79">
        <w:rPr>
          <w:rtl/>
        </w:rPr>
        <w:t>،</w:t>
      </w:r>
      <w:r>
        <w:rPr>
          <w:rtl/>
        </w:rPr>
        <w:t xml:space="preserve"> 3</w:t>
      </w:r>
      <w:r w:rsidR="00275E79">
        <w:rPr>
          <w:rtl/>
        </w:rPr>
        <w:t>،</w:t>
      </w:r>
      <w:r>
        <w:rPr>
          <w:rtl/>
        </w:rPr>
        <w:t xml:space="preserve"> 48</w:t>
      </w:r>
      <w:r w:rsidR="00275E79">
        <w:rPr>
          <w:rtl/>
        </w:rPr>
        <w:t>،</w:t>
      </w:r>
      <w:r>
        <w:rPr>
          <w:rtl/>
        </w:rPr>
        <w:t xml:space="preserve"> 49</w:t>
      </w:r>
      <w:r w:rsidR="00275E79">
        <w:rPr>
          <w:rtl/>
        </w:rPr>
        <w:t>،</w:t>
      </w:r>
      <w:r>
        <w:rPr>
          <w:rtl/>
        </w:rPr>
        <w:t xml:space="preserve"> 53</w:t>
      </w:r>
      <w:r w:rsidR="00275E79">
        <w:rPr>
          <w:rtl/>
        </w:rPr>
        <w:t>،</w:t>
      </w:r>
      <w:r>
        <w:rPr>
          <w:rtl/>
        </w:rPr>
        <w:t xml:space="preserve"> 56</w:t>
      </w:r>
      <w:r w:rsidR="00275E79">
        <w:rPr>
          <w:rtl/>
        </w:rPr>
        <w:t>،</w:t>
      </w:r>
      <w:r>
        <w:rPr>
          <w:rtl/>
        </w:rPr>
        <w:t xml:space="preserve"> 65</w:t>
      </w:r>
      <w:r w:rsidR="00275E79">
        <w:rPr>
          <w:rtl/>
        </w:rPr>
        <w:t>،</w:t>
      </w:r>
      <w:r>
        <w:rPr>
          <w:rtl/>
        </w:rPr>
        <w:t xml:space="preserve"> ومعالي السبطين 1 / 38</w:t>
      </w:r>
      <w:r w:rsidR="00275E79">
        <w:rPr>
          <w:rtl/>
        </w:rPr>
        <w:t>،</w:t>
      </w:r>
      <w:r>
        <w:rPr>
          <w:rtl/>
        </w:rPr>
        <w:t xml:space="preserve"> 39</w:t>
      </w:r>
      <w:r w:rsidR="00275E79">
        <w:rPr>
          <w:rtl/>
        </w:rPr>
        <w:t>،</w:t>
      </w:r>
      <w:r>
        <w:rPr>
          <w:rtl/>
        </w:rPr>
        <w:t xml:space="preserve"> وغير ذلك.</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وهناك شروط اُخرى تفهم بالمراجعة إلى المصادر.</w:t>
      </w:r>
    </w:p>
    <w:p w:rsidR="007377E0" w:rsidRDefault="007377E0" w:rsidP="007377E0">
      <w:pPr>
        <w:pStyle w:val="libBold1"/>
        <w:rPr>
          <w:rtl/>
        </w:rPr>
      </w:pPr>
      <w:r>
        <w:rPr>
          <w:rtl/>
        </w:rPr>
        <w:t>الشروط وسياسة سحب الذرائع</w:t>
      </w:r>
      <w:r w:rsidR="00275E79">
        <w:rPr>
          <w:rFonts w:hint="cs"/>
          <w:rtl/>
        </w:rPr>
        <w:t>:</w:t>
      </w:r>
    </w:p>
    <w:p w:rsidR="007377E0" w:rsidRDefault="007377E0" w:rsidP="007377E0">
      <w:pPr>
        <w:pStyle w:val="libNormal"/>
        <w:rPr>
          <w:rtl/>
        </w:rPr>
      </w:pPr>
      <w:r w:rsidRPr="007377E0">
        <w:rPr>
          <w:rStyle w:val="libBold2Char"/>
          <w:rtl/>
        </w:rPr>
        <w:t>وعلى كلِّ حال</w:t>
      </w:r>
      <w:r w:rsidR="00275E79">
        <w:rPr>
          <w:rStyle w:val="libBold2Char"/>
          <w:rFonts w:hint="cs"/>
          <w:rtl/>
        </w:rPr>
        <w:t>:</w:t>
      </w:r>
      <w:r>
        <w:rPr>
          <w:rtl/>
        </w:rPr>
        <w:t xml:space="preserve"> فإنّ إلقاء نظرة على هذه الشروط تعطينا أنها قد ركّزت على سحب جميع الذرائع من معاوية والاُمويّين</w:t>
      </w:r>
      <w:r w:rsidR="00275E79">
        <w:rPr>
          <w:rtl/>
        </w:rPr>
        <w:t>،</w:t>
      </w:r>
      <w:r>
        <w:rPr>
          <w:rtl/>
        </w:rPr>
        <w:t xml:space="preserve"> وإسقاط كل اُطروحتهم</w:t>
      </w:r>
      <w:r w:rsidR="00275E79">
        <w:rPr>
          <w:rtl/>
        </w:rPr>
        <w:t>،</w:t>
      </w:r>
      <w:r>
        <w:rPr>
          <w:rtl/>
        </w:rPr>
        <w:t xml:space="preserve"> وسلبهم أية شرعيّة يمكن أن يدّعيها أي فريق بشري حتّى لو كان من أهل الجاهليّة</w:t>
      </w:r>
      <w:r w:rsidR="00275E79">
        <w:rPr>
          <w:rtl/>
        </w:rPr>
        <w:t>،</w:t>
      </w:r>
      <w:r>
        <w:rPr>
          <w:rtl/>
        </w:rPr>
        <w:t xml:space="preserve"> أو غير مسلم</w:t>
      </w:r>
      <w:r w:rsidR="00275E79">
        <w:rPr>
          <w:rtl/>
        </w:rPr>
        <w:t>،</w:t>
      </w:r>
      <w:r>
        <w:rPr>
          <w:rtl/>
        </w:rPr>
        <w:t xml:space="preserve"> حتّى مَن لا يدين بأي دين ولا يعترف حتّى بوجود الله سبحانه.</w:t>
      </w:r>
    </w:p>
    <w:p w:rsidR="007377E0" w:rsidRDefault="007377E0" w:rsidP="007377E0">
      <w:pPr>
        <w:pStyle w:val="libNormal"/>
        <w:rPr>
          <w:rtl/>
        </w:rPr>
      </w:pPr>
      <w:r>
        <w:rPr>
          <w:rtl/>
        </w:rPr>
        <w:t>وذلك لأنّ علاقات البشر ببعضهم تقوم على احترام العهود والمواثيق فيما بينهم</w:t>
      </w:r>
      <w:r w:rsidR="00275E79">
        <w:rPr>
          <w:rtl/>
        </w:rPr>
        <w:t>،</w:t>
      </w:r>
      <w:r>
        <w:rPr>
          <w:rtl/>
        </w:rPr>
        <w:t xml:space="preserve"> ولولا ذلك لاختلت الحياة</w:t>
      </w:r>
      <w:r w:rsidR="00275E79">
        <w:rPr>
          <w:rtl/>
        </w:rPr>
        <w:t>،</w:t>
      </w:r>
      <w:r>
        <w:rPr>
          <w:rtl/>
        </w:rPr>
        <w:t xml:space="preserve"> ولأكل الناس بعضهم بعضاً</w:t>
      </w:r>
      <w:r w:rsidR="00275E79">
        <w:rPr>
          <w:rtl/>
        </w:rPr>
        <w:t>،</w:t>
      </w:r>
      <w:r>
        <w:rPr>
          <w:rtl/>
        </w:rPr>
        <w:t xml:space="preserve"> فأيّ إقدام على نقض العهود من طرف واحد مرفوض شرعاً وعرفاً</w:t>
      </w:r>
      <w:r w:rsidR="00275E79">
        <w:rPr>
          <w:rtl/>
        </w:rPr>
        <w:t>،</w:t>
      </w:r>
      <w:r>
        <w:rPr>
          <w:rtl/>
        </w:rPr>
        <w:t xml:space="preserve"> ومدان عند جميع المجتمعات الإنسانيّة</w:t>
      </w:r>
      <w:r w:rsidR="00275E79">
        <w:rPr>
          <w:rtl/>
        </w:rPr>
        <w:t>،</w:t>
      </w:r>
      <w:r>
        <w:rPr>
          <w:rtl/>
        </w:rPr>
        <w:t xml:space="preserve"> بل لا بدّ أن يُصنّف هو في عداد الخيانة للعهود والمواثيق</w:t>
      </w:r>
      <w:r w:rsidR="00275E79">
        <w:rPr>
          <w:rtl/>
        </w:rPr>
        <w:t>،</w:t>
      </w:r>
      <w:r>
        <w:rPr>
          <w:rtl/>
        </w:rPr>
        <w:t xml:space="preserve"> وهو ليس فقط مرفوضاً شرعاً</w:t>
      </w:r>
      <w:r w:rsidR="00275E79">
        <w:rPr>
          <w:rtl/>
        </w:rPr>
        <w:t>،</w:t>
      </w:r>
      <w:r>
        <w:rPr>
          <w:rtl/>
        </w:rPr>
        <w:t xml:space="preserve"> بل ممّا لا يرضاه جميع عقلاء البشر</w:t>
      </w:r>
      <w:r w:rsidR="00275E79">
        <w:rPr>
          <w:rtl/>
        </w:rPr>
        <w:t>،</w:t>
      </w:r>
      <w:r>
        <w:rPr>
          <w:rtl/>
        </w:rPr>
        <w:t xml:space="preserve"> وتأباه مختلف المجتمعات الإنسانيّة حتّى المجتمع الجاهلي.</w:t>
      </w:r>
    </w:p>
    <w:p w:rsidR="007377E0" w:rsidRDefault="007377E0" w:rsidP="007377E0">
      <w:pPr>
        <w:pStyle w:val="libBold1"/>
        <w:rPr>
          <w:rtl/>
        </w:rPr>
      </w:pPr>
      <w:r>
        <w:rPr>
          <w:rtl/>
        </w:rPr>
        <w:t>والذي نلاحظه هنا</w:t>
      </w:r>
      <w:r w:rsidR="00275E79">
        <w:rPr>
          <w:rtl/>
        </w:rPr>
        <w:t>:</w:t>
      </w:r>
    </w:p>
    <w:p w:rsidR="007377E0" w:rsidRDefault="007377E0" w:rsidP="007377E0">
      <w:pPr>
        <w:pStyle w:val="libNormal"/>
        <w:rPr>
          <w:rtl/>
        </w:rPr>
      </w:pPr>
      <w:r>
        <w:rPr>
          <w:rtl/>
        </w:rPr>
        <w:t xml:space="preserve">1 - أنّه شَرَطَ أن يكون خراج دارابجرد للإمام </w:t>
      </w:r>
      <w:r w:rsidRPr="007377E0">
        <w:rPr>
          <w:rStyle w:val="libAlaemChar"/>
          <w:rtl/>
        </w:rPr>
        <w:t>عليه‌السلام</w:t>
      </w:r>
      <w:r w:rsidR="00275E79">
        <w:rPr>
          <w:rtl/>
        </w:rPr>
        <w:t>،</w:t>
      </w:r>
      <w:r>
        <w:rPr>
          <w:rtl/>
        </w:rPr>
        <w:t xml:space="preserve"> يدل على أنه </w:t>
      </w:r>
      <w:r w:rsidRPr="007377E0">
        <w:rPr>
          <w:rStyle w:val="libAlaemChar"/>
          <w:rtl/>
        </w:rPr>
        <w:t>عليه‌السلام</w:t>
      </w:r>
      <w:r>
        <w:rPr>
          <w:rtl/>
        </w:rPr>
        <w:t xml:space="preserve"> لا يرى معاوية إماماً</w:t>
      </w:r>
      <w:r w:rsidR="00275E79">
        <w:rPr>
          <w:rtl/>
        </w:rPr>
        <w:t>،</w:t>
      </w:r>
      <w:r>
        <w:rPr>
          <w:rtl/>
        </w:rPr>
        <w:t xml:space="preserve"> من حيث إنّ هذه المنطقة إنما فُتحت صلحاً </w:t>
      </w:r>
      <w:r w:rsidRPr="007377E0">
        <w:rPr>
          <w:rStyle w:val="libFootnotenumChar"/>
          <w:rtl/>
        </w:rPr>
        <w:t>(</w:t>
      </w:r>
      <w:r w:rsidRPr="007377E0">
        <w:rPr>
          <w:rStyle w:val="libFootnotenumChar"/>
          <w:rFonts w:hint="cs"/>
          <w:rtl/>
        </w:rPr>
        <w:t>1</w:t>
      </w:r>
      <w:r w:rsidRPr="007377E0">
        <w:rPr>
          <w:rStyle w:val="libFootnotenumChar"/>
          <w:rtl/>
        </w:rPr>
        <w:t>)</w:t>
      </w:r>
      <w:r>
        <w:rPr>
          <w:rtl/>
        </w:rPr>
        <w:t xml:space="preserve"> ولم تُفتح عنوة</w:t>
      </w:r>
      <w:r w:rsidR="00275E79">
        <w:rPr>
          <w:rtl/>
        </w:rPr>
        <w:t>،</w:t>
      </w:r>
      <w:r>
        <w:rPr>
          <w:rtl/>
        </w:rPr>
        <w:t xml:space="preserve"> وما كان كذلك فهو للإمام </w:t>
      </w:r>
      <w:r w:rsidRPr="007377E0">
        <w:rPr>
          <w:rStyle w:val="libAlaemChar"/>
          <w:rtl/>
        </w:rPr>
        <w:t>عليه‌السلام</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فتوح البلدان / 380.</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أمّا سائر البلاد فقد فُتحت عنوة</w:t>
      </w:r>
      <w:r w:rsidR="00275E79">
        <w:rPr>
          <w:rtl/>
        </w:rPr>
        <w:t>،</w:t>
      </w:r>
      <w:r>
        <w:rPr>
          <w:rtl/>
        </w:rPr>
        <w:t xml:space="preserve"> وما كان كذلك فهو يُقسّم بين المقاتلة الفاتحين</w:t>
      </w:r>
      <w:r w:rsidR="00275E79">
        <w:rPr>
          <w:rtl/>
        </w:rPr>
        <w:t>،</w:t>
      </w:r>
      <w:r>
        <w:rPr>
          <w:rtl/>
        </w:rPr>
        <w:t xml:space="preserve"> فإذا تعدّى معاوية على حقوق الناس وظلمهم فإنّ على الناس أن يطالبوا بحقوقهم</w:t>
      </w:r>
      <w:r w:rsidR="00275E79">
        <w:rPr>
          <w:rtl/>
        </w:rPr>
        <w:t>،</w:t>
      </w:r>
      <w:r>
        <w:rPr>
          <w:rtl/>
        </w:rPr>
        <w:t xml:space="preserve"> وأن لا يرضوا بهذا الظلم.</w:t>
      </w:r>
    </w:p>
    <w:p w:rsidR="007377E0" w:rsidRDefault="007377E0" w:rsidP="007377E0">
      <w:pPr>
        <w:pStyle w:val="libNormal"/>
        <w:rPr>
          <w:rtl/>
        </w:rPr>
      </w:pPr>
      <w:r>
        <w:rPr>
          <w:rtl/>
        </w:rPr>
        <w:t>أمّا ما يرجع إلى الإمام فإنما هو حق له من حيث هو إمام</w:t>
      </w:r>
      <w:r>
        <w:rPr>
          <w:rFonts w:hint="cs"/>
          <w:rtl/>
        </w:rPr>
        <w:t>.</w:t>
      </w:r>
    </w:p>
    <w:p w:rsidR="007377E0" w:rsidRDefault="007377E0" w:rsidP="007377E0">
      <w:pPr>
        <w:pStyle w:val="libNormal"/>
        <w:rPr>
          <w:rtl/>
        </w:rPr>
      </w:pPr>
      <w:r w:rsidRPr="007377E0">
        <w:rPr>
          <w:rStyle w:val="libBold2Char"/>
          <w:rtl/>
        </w:rPr>
        <w:t xml:space="preserve">وبذلك يكون </w:t>
      </w:r>
      <w:r w:rsidRPr="007377E0">
        <w:rPr>
          <w:rStyle w:val="libAlaemChar"/>
          <w:rtl/>
        </w:rPr>
        <w:t>عليه‌السلام</w:t>
      </w:r>
      <w:r w:rsidRPr="007377E0">
        <w:rPr>
          <w:rStyle w:val="libBold2Char"/>
          <w:rtl/>
        </w:rPr>
        <w:t xml:space="preserve"> قد أفهم من يريد أن يفهم</w:t>
      </w:r>
      <w:r w:rsidR="00275E79">
        <w:rPr>
          <w:rStyle w:val="libBold2Char"/>
          <w:rFonts w:hint="cs"/>
          <w:rtl/>
        </w:rPr>
        <w:t>:</w:t>
      </w:r>
      <w:r>
        <w:rPr>
          <w:rtl/>
        </w:rPr>
        <w:t xml:space="preserve"> أنّ هذه الهدنة قد تضمّنت سلب معاوية كلّ ما يدّعيه لنفسه من مقامات</w:t>
      </w:r>
      <w:r w:rsidR="00275E79">
        <w:rPr>
          <w:rtl/>
        </w:rPr>
        <w:t>،</w:t>
      </w:r>
      <w:r>
        <w:rPr>
          <w:rtl/>
        </w:rPr>
        <w:t xml:space="preserve"> وبيّنت أنّ الإمام الحق إنما هادنه في دائرة محدودة جداً</w:t>
      </w:r>
      <w:r w:rsidR="00275E79">
        <w:rPr>
          <w:rtl/>
        </w:rPr>
        <w:t>،</w:t>
      </w:r>
      <w:r>
        <w:rPr>
          <w:rtl/>
        </w:rPr>
        <w:t xml:space="preserve"> ولكنه سلب عنه كل شرعيّة فيها كما سيتضح.</w:t>
      </w:r>
    </w:p>
    <w:p w:rsidR="007377E0" w:rsidRDefault="007377E0" w:rsidP="007377E0">
      <w:pPr>
        <w:pStyle w:val="libNormal"/>
        <w:rPr>
          <w:rtl/>
        </w:rPr>
      </w:pPr>
      <w:r>
        <w:rPr>
          <w:rtl/>
        </w:rPr>
        <w:t>2 - أنّه شرط عليه أن لا يسمّيه بأمير المؤمنين</w:t>
      </w:r>
      <w:r w:rsidR="00275E79">
        <w:rPr>
          <w:rtl/>
        </w:rPr>
        <w:t>،</w:t>
      </w:r>
      <w:r>
        <w:rPr>
          <w:rtl/>
        </w:rPr>
        <w:t xml:space="preserve"> وقد سجّل هو قبوله بذلك بخط يده</w:t>
      </w:r>
      <w:r w:rsidR="00275E79">
        <w:rPr>
          <w:rtl/>
        </w:rPr>
        <w:t>،</w:t>
      </w:r>
      <w:r>
        <w:rPr>
          <w:rtl/>
        </w:rPr>
        <w:t xml:space="preserve"> طائعاً مختاراً</w:t>
      </w:r>
      <w:r w:rsidR="00275E79">
        <w:rPr>
          <w:rtl/>
        </w:rPr>
        <w:t>،</w:t>
      </w:r>
      <w:r>
        <w:rPr>
          <w:rtl/>
        </w:rPr>
        <w:t xml:space="preserve"> مع أنّ هذا إعلان صريح بأنه </w:t>
      </w:r>
      <w:r w:rsidRPr="007377E0">
        <w:rPr>
          <w:rStyle w:val="libAlaemChar"/>
          <w:rtl/>
        </w:rPr>
        <w:t>عليه‌السلام</w:t>
      </w:r>
      <w:r>
        <w:rPr>
          <w:rtl/>
        </w:rPr>
        <w:t xml:space="preserve"> لا يرى شرعيّة ما يدعيه معاوية لنفسه</w:t>
      </w:r>
      <w:r w:rsidR="00275E79">
        <w:rPr>
          <w:rtl/>
        </w:rPr>
        <w:t>،</w:t>
      </w:r>
      <w:r>
        <w:rPr>
          <w:rtl/>
        </w:rPr>
        <w:t xml:space="preserve"> وأن تسمِّيه بأمير المؤمنين ما هو إلاّ توثب شخصي منه على أمر لا حق له فيه</w:t>
      </w:r>
      <w:r w:rsidR="00275E79">
        <w:rPr>
          <w:rtl/>
        </w:rPr>
        <w:t>،</w:t>
      </w:r>
      <w:r>
        <w:rPr>
          <w:rtl/>
        </w:rPr>
        <w:t xml:space="preserve"> وأن ما يسفكه من أجل ذلك من دماء بريئة ما هو إلاّ إقدام على ارتكاب الجرائم والموبقات والعظائم.</w:t>
      </w:r>
    </w:p>
    <w:p w:rsidR="007377E0" w:rsidRDefault="007377E0" w:rsidP="007377E0">
      <w:pPr>
        <w:pStyle w:val="libNormal"/>
        <w:rPr>
          <w:rtl/>
        </w:rPr>
      </w:pPr>
      <w:r w:rsidRPr="007377E0">
        <w:rPr>
          <w:rStyle w:val="libBold2Char"/>
          <w:rtl/>
        </w:rPr>
        <w:t>ولنفترض جدلاً</w:t>
      </w:r>
      <w:r>
        <w:rPr>
          <w:rFonts w:hint="cs"/>
          <w:rtl/>
        </w:rPr>
        <w:t xml:space="preserve"> ...</w:t>
      </w:r>
      <w:r>
        <w:rPr>
          <w:rtl/>
        </w:rPr>
        <w:t xml:space="preserve"> أن محبّيه قد نسوا ما سفكه معاوية من دماء بريئة من أجل الحصول على هذا الأمر</w:t>
      </w:r>
      <w:r w:rsidR="00275E79">
        <w:rPr>
          <w:rtl/>
        </w:rPr>
        <w:t>،</w:t>
      </w:r>
      <w:r>
        <w:rPr>
          <w:rtl/>
        </w:rPr>
        <w:t xml:space="preserve"> وتذرّعوا باحتمال واهٍ وسخيف</w:t>
      </w:r>
      <w:r w:rsidR="00275E79">
        <w:rPr>
          <w:rtl/>
        </w:rPr>
        <w:t>،</w:t>
      </w:r>
      <w:r>
        <w:rPr>
          <w:rtl/>
        </w:rPr>
        <w:t xml:space="preserve"> وهو أنّ معاوية إنما أعطى هذا الشرط للإمام الحسن </w:t>
      </w:r>
      <w:r w:rsidRPr="007377E0">
        <w:rPr>
          <w:rStyle w:val="libAlaemChar"/>
          <w:rtl/>
        </w:rPr>
        <w:t>عليه‌السلام</w:t>
      </w:r>
      <w:r>
        <w:rPr>
          <w:rtl/>
        </w:rPr>
        <w:t xml:space="preserve"> على سبيل التكرم والسماحة وسعة الصدر</w:t>
      </w:r>
      <w:r w:rsidR="00275E79">
        <w:rPr>
          <w:rtl/>
        </w:rPr>
        <w:t>،</w:t>
      </w:r>
      <w:r>
        <w:rPr>
          <w:rtl/>
        </w:rPr>
        <w:t xml:space="preserve"> بهدف إدخال السرور على قلبه (عليه الصلاة والسلام</w:t>
      </w:r>
      <w:r>
        <w:rPr>
          <w:rFonts w:hint="cs"/>
          <w:rtl/>
        </w:rPr>
        <w:t>)</w:t>
      </w:r>
      <w:r w:rsidR="00275E79">
        <w:rPr>
          <w:rtl/>
        </w:rPr>
        <w:t>،</w:t>
      </w:r>
      <w:r>
        <w:rPr>
          <w:rtl/>
        </w:rPr>
        <w:t xml:space="preserve"> لا لأنه قد قبل واعترف بأن هذا المقام ليس له.</w:t>
      </w:r>
    </w:p>
    <w:p w:rsidR="007377E0" w:rsidRPr="000D1C2C" w:rsidRDefault="007377E0" w:rsidP="007377E0">
      <w:pPr>
        <w:pStyle w:val="libBold2"/>
        <w:rPr>
          <w:rtl/>
        </w:rPr>
      </w:pPr>
      <w:r w:rsidRPr="000D1C2C">
        <w:rPr>
          <w:rtl/>
        </w:rPr>
        <w:t>فيأتي الشرط الثاني ليبين بوار هذا الاحتمال</w:t>
      </w:r>
      <w:r w:rsidR="00275E79">
        <w:rPr>
          <w:rtl/>
        </w:rPr>
        <w:t>،</w:t>
      </w:r>
      <w:r w:rsidRPr="000D1C2C">
        <w:rPr>
          <w:rtl/>
        </w:rPr>
        <w:t xml:space="preserve"> ويقول</w:t>
      </w:r>
      <w:r w:rsidR="00275E79">
        <w:rPr>
          <w:rtl/>
        </w:rPr>
        <w:t>:</w:t>
      </w:r>
    </w:p>
    <w:p w:rsidR="007377E0" w:rsidRDefault="007377E0" w:rsidP="007377E0">
      <w:pPr>
        <w:pStyle w:val="libNormal"/>
        <w:rPr>
          <w:rtl/>
        </w:rPr>
      </w:pPr>
      <w:r>
        <w:rPr>
          <w:rtl/>
        </w:rPr>
        <w:t>3 - أنّ الأمر بعد معاوية للحسن</w:t>
      </w:r>
      <w:r w:rsidR="00275E79">
        <w:rPr>
          <w:rtl/>
        </w:rPr>
        <w:t>،</w:t>
      </w:r>
      <w:r>
        <w:rPr>
          <w:rtl/>
        </w:rPr>
        <w:t xml:space="preserve"> ثم للحسين </w:t>
      </w:r>
      <w:r w:rsidRPr="007377E0">
        <w:rPr>
          <w:rStyle w:val="libAlaemChar"/>
          <w:rtl/>
        </w:rPr>
        <w:t>عليهما‌السلام</w:t>
      </w:r>
      <w:r>
        <w:rPr>
          <w:rtl/>
        </w:rPr>
        <w:t>.</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فالقضية إذاً ليست قضية مجاملات</w:t>
      </w:r>
      <w:r w:rsidR="00275E79">
        <w:rPr>
          <w:rtl/>
        </w:rPr>
        <w:t>،</w:t>
      </w:r>
      <w:r>
        <w:rPr>
          <w:rtl/>
        </w:rPr>
        <w:t xml:space="preserve"> ولا هي نزاع حول التفوّه بألفاظ المدح والثناء</w:t>
      </w:r>
      <w:r w:rsidR="00275E79">
        <w:rPr>
          <w:rtl/>
        </w:rPr>
        <w:t>،</w:t>
      </w:r>
      <w:r>
        <w:rPr>
          <w:rtl/>
        </w:rPr>
        <w:t xml:space="preserve"> أو النطق بالألقاب</w:t>
      </w:r>
      <w:r w:rsidR="00275E79">
        <w:rPr>
          <w:rtl/>
        </w:rPr>
        <w:t>،</w:t>
      </w:r>
      <w:r>
        <w:rPr>
          <w:rtl/>
        </w:rPr>
        <w:t xml:space="preserve"> أو السكوت عنها</w:t>
      </w:r>
      <w:r w:rsidR="00275E79">
        <w:rPr>
          <w:rtl/>
        </w:rPr>
        <w:t>،</w:t>
      </w:r>
      <w:r>
        <w:rPr>
          <w:rtl/>
        </w:rPr>
        <w:t xml:space="preserve"> بل القضية قضية إحقاق الحق وإرجاعه إلى أهله</w:t>
      </w:r>
      <w:r w:rsidR="00275E79">
        <w:rPr>
          <w:rtl/>
        </w:rPr>
        <w:t>،</w:t>
      </w:r>
      <w:r>
        <w:rPr>
          <w:rtl/>
        </w:rPr>
        <w:t xml:space="preserve"> وهو الحق الذي غيّر اغتصابه من أهله مجرى التاريخ.</w:t>
      </w:r>
    </w:p>
    <w:p w:rsidR="007377E0" w:rsidRDefault="007377E0" w:rsidP="007377E0">
      <w:pPr>
        <w:pStyle w:val="libNormal"/>
        <w:rPr>
          <w:rtl/>
        </w:rPr>
      </w:pPr>
      <w:r w:rsidRPr="007377E0">
        <w:rPr>
          <w:rStyle w:val="libBold2Char"/>
          <w:rtl/>
        </w:rPr>
        <w:t>فلا يصح أن يقال</w:t>
      </w:r>
      <w:r w:rsidR="00275E79">
        <w:rPr>
          <w:rStyle w:val="libBold2Char"/>
          <w:rtl/>
        </w:rPr>
        <w:t>:</w:t>
      </w:r>
      <w:r>
        <w:rPr>
          <w:rtl/>
        </w:rPr>
        <w:t xml:space="preserve"> إنّ معاوية جعل الأمر لهما </w:t>
      </w:r>
      <w:r w:rsidRPr="007377E0">
        <w:rPr>
          <w:rStyle w:val="libAlaemChar"/>
          <w:rtl/>
        </w:rPr>
        <w:t>عليهما‌السلام</w:t>
      </w:r>
      <w:r>
        <w:rPr>
          <w:rtl/>
        </w:rPr>
        <w:t xml:space="preserve"> من بعده على سبيل التنازل عن حق هو له</w:t>
      </w:r>
      <w:r w:rsidR="00275E79">
        <w:rPr>
          <w:rtl/>
        </w:rPr>
        <w:t>،</w:t>
      </w:r>
      <w:r>
        <w:rPr>
          <w:rtl/>
        </w:rPr>
        <w:t xml:space="preserve"> إرفاقاً بهما</w:t>
      </w:r>
      <w:r w:rsidR="00275E79">
        <w:rPr>
          <w:rtl/>
        </w:rPr>
        <w:t>،</w:t>
      </w:r>
      <w:r>
        <w:rPr>
          <w:rtl/>
        </w:rPr>
        <w:t xml:space="preserve"> وتقرباً لرسول الله </w:t>
      </w:r>
      <w:r w:rsidRPr="007377E0">
        <w:rPr>
          <w:rStyle w:val="libAlaemChar"/>
          <w:rtl/>
        </w:rPr>
        <w:t>صلى‌الله‌عليه‌وآله</w:t>
      </w:r>
      <w:r w:rsidR="00275E79">
        <w:rPr>
          <w:rtl/>
        </w:rPr>
        <w:t>،</w:t>
      </w:r>
      <w:r>
        <w:rPr>
          <w:rtl/>
        </w:rPr>
        <w:t xml:space="preserve"> فإذا بدا له بعد ذلك أن يسترجع هذا العطاء حين رأى المصلحة في ذلك فإنما يسترجع حقه.</w:t>
      </w:r>
    </w:p>
    <w:p w:rsidR="007377E0" w:rsidRDefault="007377E0" w:rsidP="007377E0">
      <w:pPr>
        <w:pStyle w:val="libBold2"/>
        <w:rPr>
          <w:rtl/>
        </w:rPr>
      </w:pPr>
      <w:r w:rsidRPr="000D1C2C">
        <w:rPr>
          <w:rtl/>
        </w:rPr>
        <w:t>نعم</w:t>
      </w:r>
      <w:r w:rsidR="00275E79">
        <w:rPr>
          <w:rtl/>
        </w:rPr>
        <w:t>،</w:t>
      </w:r>
      <w:r w:rsidRPr="000D1C2C">
        <w:rPr>
          <w:rtl/>
        </w:rPr>
        <w:t xml:space="preserve"> لا يصح أن يقال هذا</w:t>
      </w:r>
      <w:r w:rsidR="00275E79">
        <w:rPr>
          <w:rtl/>
        </w:rPr>
        <w:t>،</w:t>
      </w:r>
      <w:r w:rsidRPr="000D1C2C">
        <w:rPr>
          <w:rtl/>
        </w:rPr>
        <w:t xml:space="preserve"> لأنه إنما قال</w:t>
      </w:r>
      <w:r w:rsidR="00275E79">
        <w:rPr>
          <w:rtl/>
        </w:rPr>
        <w:t>:</w:t>
      </w:r>
    </w:p>
    <w:p w:rsidR="007377E0" w:rsidRDefault="007377E0" w:rsidP="007377E0">
      <w:pPr>
        <w:pStyle w:val="libNormal"/>
        <w:rPr>
          <w:rtl/>
        </w:rPr>
      </w:pPr>
      <w:r>
        <w:rPr>
          <w:rtl/>
        </w:rPr>
        <w:t>إنّ الأمر من بعده للحسن ثم للحسين.</w:t>
      </w:r>
    </w:p>
    <w:p w:rsidR="007377E0" w:rsidRDefault="007377E0" w:rsidP="007377E0">
      <w:pPr>
        <w:pStyle w:val="libNormal"/>
        <w:rPr>
          <w:rtl/>
        </w:rPr>
      </w:pPr>
      <w:r w:rsidRPr="007377E0">
        <w:rPr>
          <w:rStyle w:val="libBold2Char"/>
          <w:rtl/>
        </w:rPr>
        <w:t>ولم يقل</w:t>
      </w:r>
      <w:r w:rsidR="00275E79">
        <w:rPr>
          <w:rStyle w:val="libBold2Char"/>
          <w:rtl/>
        </w:rPr>
        <w:t>:</w:t>
      </w:r>
      <w:r>
        <w:rPr>
          <w:rtl/>
        </w:rPr>
        <w:t xml:space="preserve"> إنّ معاوية قد جعل الأمر لهما </w:t>
      </w:r>
      <w:r w:rsidRPr="007377E0">
        <w:rPr>
          <w:rStyle w:val="libAlaemChar"/>
          <w:rtl/>
        </w:rPr>
        <w:t>عليهما‌السلام</w:t>
      </w:r>
      <w:r>
        <w:rPr>
          <w:rtl/>
        </w:rPr>
        <w:t>.</w:t>
      </w:r>
    </w:p>
    <w:p w:rsidR="007377E0" w:rsidRDefault="007377E0" w:rsidP="007377E0">
      <w:pPr>
        <w:pStyle w:val="libNormal"/>
        <w:rPr>
          <w:rtl/>
        </w:rPr>
      </w:pPr>
      <w:r w:rsidRPr="007377E0">
        <w:rPr>
          <w:rStyle w:val="libBold2Char"/>
          <w:rtl/>
        </w:rPr>
        <w:t>وهذا معناه</w:t>
      </w:r>
      <w:r w:rsidR="00275E79">
        <w:rPr>
          <w:rStyle w:val="libBold2Char"/>
          <w:rFonts w:hint="cs"/>
          <w:rtl/>
        </w:rPr>
        <w:t>:</w:t>
      </w:r>
      <w:r>
        <w:rPr>
          <w:rtl/>
        </w:rPr>
        <w:t xml:space="preserve"> أنّ معاوية قد سجّل اعترافاً بحقيقة راهنة لم يكن له بدّ من الاعتراف بها</w:t>
      </w:r>
      <w:r w:rsidR="00275E79">
        <w:rPr>
          <w:rtl/>
        </w:rPr>
        <w:t>،</w:t>
      </w:r>
      <w:r>
        <w:rPr>
          <w:rtl/>
        </w:rPr>
        <w:t xml:space="preserve"> وهي التي قرّرها الله ورسوله في حديث</w:t>
      </w:r>
      <w:r w:rsidR="00275E79">
        <w:rPr>
          <w:rtl/>
        </w:rPr>
        <w:t>:</w:t>
      </w:r>
      <w:r>
        <w:rPr>
          <w:rtl/>
        </w:rPr>
        <w:t xml:space="preserve"> «</w:t>
      </w:r>
      <w:r w:rsidRPr="007377E0">
        <w:rPr>
          <w:rStyle w:val="libBold2Char"/>
          <w:rtl/>
        </w:rPr>
        <w:t>الأئمة بعدي اثنا عشر</w:t>
      </w:r>
      <w:r>
        <w:rPr>
          <w:rtl/>
        </w:rPr>
        <w:t xml:space="preserve"> ...»</w:t>
      </w:r>
      <w:r w:rsidR="00275E79">
        <w:rPr>
          <w:rtl/>
        </w:rPr>
        <w:t>،</w:t>
      </w:r>
      <w:r>
        <w:rPr>
          <w:rtl/>
        </w:rPr>
        <w:t xml:space="preserve"> وغيره من الأحاديث الصحيحة الثابتة</w:t>
      </w:r>
      <w:r w:rsidR="00275E79">
        <w:rPr>
          <w:rtl/>
        </w:rPr>
        <w:t>،</w:t>
      </w:r>
      <w:r>
        <w:rPr>
          <w:rtl/>
        </w:rPr>
        <w:t xml:space="preserve"> بالإضافة إلى حديث</w:t>
      </w:r>
      <w:r w:rsidR="00275E79">
        <w:rPr>
          <w:rtl/>
        </w:rPr>
        <w:t>:</w:t>
      </w:r>
      <w:r>
        <w:rPr>
          <w:rtl/>
        </w:rPr>
        <w:t xml:space="preserve"> «</w:t>
      </w:r>
      <w:r w:rsidRPr="007377E0">
        <w:rPr>
          <w:rStyle w:val="libBold2Char"/>
          <w:rtl/>
        </w:rPr>
        <w:t>ابناي هذان إمامان</w:t>
      </w:r>
      <w:r>
        <w:rPr>
          <w:rtl/>
        </w:rPr>
        <w:t xml:space="preserve"> ...» </w:t>
      </w:r>
      <w:r w:rsidRPr="007377E0">
        <w:rPr>
          <w:rStyle w:val="libFootnotenumChar"/>
          <w:rtl/>
        </w:rPr>
        <w:t>(</w:t>
      </w:r>
      <w:r w:rsidRPr="007377E0">
        <w:rPr>
          <w:rStyle w:val="libFootnotenumChar"/>
          <w:rFonts w:hint="cs"/>
          <w:rtl/>
        </w:rPr>
        <w:t>1</w:t>
      </w:r>
      <w:r w:rsidRPr="007377E0">
        <w:rPr>
          <w:rStyle w:val="libFootnotenumChar"/>
          <w:rtl/>
        </w:rPr>
        <w:t>)</w:t>
      </w:r>
      <w:r w:rsidR="00275E79">
        <w:rPr>
          <w:rtl/>
        </w:rPr>
        <w:t>،</w:t>
      </w:r>
      <w:r>
        <w:rPr>
          <w:rtl/>
        </w:rPr>
        <w:t xml:space="preserve"> وغير ذلك.</w:t>
      </w:r>
    </w:p>
    <w:p w:rsidR="007377E0" w:rsidRDefault="007377E0" w:rsidP="007377E0">
      <w:pPr>
        <w:pStyle w:val="libNormal"/>
        <w:rPr>
          <w:rtl/>
        </w:rPr>
      </w:pPr>
      <w:r w:rsidRPr="007377E0">
        <w:rPr>
          <w:rStyle w:val="libBold2Char"/>
          <w:rtl/>
        </w:rPr>
        <w:t>وبعبارة اُخرى</w:t>
      </w:r>
      <w:r w:rsidR="00275E79">
        <w:rPr>
          <w:rStyle w:val="libBold2Char"/>
          <w:rtl/>
        </w:rPr>
        <w:t>:</w:t>
      </w:r>
      <w:r>
        <w:rPr>
          <w:rtl/>
        </w:rPr>
        <w:t xml:space="preserve"> إنّ التعبير الوارد لم يكن أنّ معاوية قد جعل لهما الأمر من بعده لكي يرد احتمال أن يكون قد جعل لهما ما هو حق له</w:t>
      </w:r>
      <w:r>
        <w:rPr>
          <w:rFonts w:hint="cs"/>
          <w:rtl/>
        </w:rPr>
        <w:t>.</w:t>
      </w:r>
    </w:p>
    <w:p w:rsidR="007377E0" w:rsidRDefault="007377E0" w:rsidP="007377E0">
      <w:pPr>
        <w:pStyle w:val="libNormal"/>
        <w:rPr>
          <w:rtl/>
        </w:rPr>
      </w:pPr>
      <w:r>
        <w:rPr>
          <w:rtl/>
        </w:rPr>
        <w:t>بل التعبير هو</w:t>
      </w:r>
      <w:r w:rsidR="00275E79">
        <w:rPr>
          <w:rtl/>
        </w:rPr>
        <w:t>:</w:t>
      </w:r>
      <w:r>
        <w:rPr>
          <w:rtl/>
        </w:rPr>
        <w:t xml:space="preserve"> «</w:t>
      </w:r>
      <w:r w:rsidRPr="007377E0">
        <w:rPr>
          <w:rStyle w:val="libBold2Char"/>
          <w:rtl/>
        </w:rPr>
        <w:t>إنّ الأمر بعد معاوية للحسن ثمّ للحسين</w:t>
      </w:r>
      <w:r>
        <w:rPr>
          <w:rtl/>
        </w:rPr>
        <w:t>»</w:t>
      </w:r>
      <w:r w:rsidR="00275E79">
        <w:rPr>
          <w:rtl/>
        </w:rPr>
        <w:t>،</w:t>
      </w:r>
      <w:r>
        <w:rPr>
          <w:rtl/>
        </w:rPr>
        <w:t xml:space="preserve"> أي أنه قد</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تقدمت مصادر ذلك في أول هذا البحث</w:t>
      </w:r>
      <w:r w:rsidR="00275E79">
        <w:rPr>
          <w:rtl/>
        </w:rPr>
        <w:t>،</w:t>
      </w:r>
      <w:r>
        <w:rPr>
          <w:rtl/>
        </w:rPr>
        <w:t xml:space="preserve"> فراجع.</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جاء بصيغة التقرير لحقيقة راهنة</w:t>
      </w:r>
      <w:r w:rsidR="00275E79">
        <w:rPr>
          <w:rtl/>
        </w:rPr>
        <w:t>،</w:t>
      </w:r>
      <w:r>
        <w:rPr>
          <w:rtl/>
        </w:rPr>
        <w:t xml:space="preserve"> واعتراف بأمر واقع لا ينفي أن يكون هذا الأمر مجعولاً لهما </w:t>
      </w:r>
      <w:r w:rsidRPr="007377E0">
        <w:rPr>
          <w:rStyle w:val="libAlaemChar"/>
          <w:rtl/>
        </w:rPr>
        <w:t>عليهما‌السلام</w:t>
      </w:r>
      <w:r>
        <w:rPr>
          <w:rtl/>
        </w:rPr>
        <w:t xml:space="preserve"> من قبل الله ورسوله</w:t>
      </w:r>
      <w:r w:rsidR="00275E79">
        <w:rPr>
          <w:rtl/>
        </w:rPr>
        <w:t>،</w:t>
      </w:r>
      <w:r>
        <w:rPr>
          <w:rtl/>
        </w:rPr>
        <w:t xml:space="preserve"> ومعاوية يعترف ويقر بذلك.</w:t>
      </w:r>
    </w:p>
    <w:p w:rsidR="007377E0" w:rsidRDefault="007377E0" w:rsidP="007377E0">
      <w:pPr>
        <w:pStyle w:val="libNormal"/>
        <w:rPr>
          <w:rtl/>
        </w:rPr>
      </w:pPr>
      <w:r>
        <w:rPr>
          <w:rtl/>
        </w:rPr>
        <w:t>ولو أغمضنا النظر أيضاً عن ذلك وقبلنا باحتمال هو أوهى وأسخف من الاحتمال الذي ذكرناه في الشرط السابق</w:t>
      </w:r>
      <w:r w:rsidR="00275E79">
        <w:rPr>
          <w:rtl/>
        </w:rPr>
        <w:t>،</w:t>
      </w:r>
      <w:r>
        <w:rPr>
          <w:rtl/>
        </w:rPr>
        <w:t xml:space="preserve"> وهو أن يكون قد أعطاهما ما هو حق له أيضاً</w:t>
      </w:r>
      <w:r w:rsidR="00275E79">
        <w:rPr>
          <w:rtl/>
        </w:rPr>
        <w:t>،</w:t>
      </w:r>
      <w:r>
        <w:rPr>
          <w:rtl/>
        </w:rPr>
        <w:t xml:space="preserve"> فيصح له التراجع عن هذا العطاء إذا رأى المصلحة في التراجع</w:t>
      </w:r>
      <w:r w:rsidR="00275E79">
        <w:rPr>
          <w:rtl/>
        </w:rPr>
        <w:t>،</w:t>
      </w:r>
      <w:r>
        <w:rPr>
          <w:rtl/>
        </w:rPr>
        <w:t xml:space="preserve"> فيأتي دور الشرط الآخر لينفي صحة هذا الاحتمال وليؤكد بواره</w:t>
      </w:r>
      <w:r w:rsidR="00275E79">
        <w:rPr>
          <w:rtl/>
        </w:rPr>
        <w:t>،</w:t>
      </w:r>
      <w:r>
        <w:rPr>
          <w:rtl/>
        </w:rPr>
        <w:t xml:space="preserve"> ويقول</w:t>
      </w:r>
      <w:r w:rsidR="00275E79">
        <w:rPr>
          <w:rtl/>
        </w:rPr>
        <w:t>:</w:t>
      </w:r>
    </w:p>
    <w:p w:rsidR="007377E0" w:rsidRDefault="007377E0" w:rsidP="007377E0">
      <w:pPr>
        <w:pStyle w:val="libNormal"/>
        <w:rPr>
          <w:rtl/>
        </w:rPr>
      </w:pPr>
      <w:r>
        <w:rPr>
          <w:rtl/>
        </w:rPr>
        <w:t>4 - وليس لمعاوية أن يعهد لأحد من بعده.</w:t>
      </w:r>
    </w:p>
    <w:p w:rsidR="007377E0" w:rsidRDefault="007377E0" w:rsidP="007377E0">
      <w:pPr>
        <w:pStyle w:val="libNormal"/>
        <w:rPr>
          <w:rtl/>
        </w:rPr>
      </w:pPr>
      <w:r>
        <w:rPr>
          <w:rtl/>
        </w:rPr>
        <w:t>فهذا الشرط قد بيّن أن لا حق لمعاوية في هذا الأمر أصلاً</w:t>
      </w:r>
      <w:r w:rsidR="00275E79">
        <w:rPr>
          <w:rtl/>
        </w:rPr>
        <w:t>،</w:t>
      </w:r>
      <w:r>
        <w:rPr>
          <w:rtl/>
        </w:rPr>
        <w:t xml:space="preserve"> وهو يدل على أمرين</w:t>
      </w:r>
      <w:r w:rsidR="00275E79">
        <w:rPr>
          <w:rtl/>
        </w:rPr>
        <w:t>:</w:t>
      </w:r>
    </w:p>
    <w:p w:rsidR="007377E0" w:rsidRDefault="007377E0" w:rsidP="007377E0">
      <w:pPr>
        <w:pStyle w:val="libNormal"/>
        <w:rPr>
          <w:rtl/>
        </w:rPr>
      </w:pPr>
      <w:r w:rsidRPr="007377E0">
        <w:rPr>
          <w:rStyle w:val="libBold2Char"/>
          <w:rtl/>
        </w:rPr>
        <w:t>أحدهما</w:t>
      </w:r>
      <w:r w:rsidR="00275E79">
        <w:rPr>
          <w:rStyle w:val="libBold2Char"/>
          <w:rtl/>
        </w:rPr>
        <w:t>:</w:t>
      </w:r>
      <w:r>
        <w:rPr>
          <w:rtl/>
        </w:rPr>
        <w:t xml:space="preserve"> أنّ جعل الأمر من بعده للحسن ثمّ للحسين لم يكن من قِبَلِ معاوية</w:t>
      </w:r>
      <w:r w:rsidR="00275E79">
        <w:rPr>
          <w:rtl/>
        </w:rPr>
        <w:t>،</w:t>
      </w:r>
      <w:r>
        <w:rPr>
          <w:rtl/>
        </w:rPr>
        <w:t xml:space="preserve"> لأنه لا يحق له ذلك</w:t>
      </w:r>
      <w:r>
        <w:rPr>
          <w:rFonts w:hint="cs"/>
          <w:rtl/>
        </w:rPr>
        <w:t xml:space="preserve"> .</w:t>
      </w:r>
      <w:r>
        <w:rPr>
          <w:rtl/>
        </w:rPr>
        <w:t>.</w:t>
      </w:r>
    </w:p>
    <w:p w:rsidR="007377E0" w:rsidRDefault="007377E0" w:rsidP="007377E0">
      <w:pPr>
        <w:pStyle w:val="libNormal"/>
        <w:rPr>
          <w:rtl/>
        </w:rPr>
      </w:pPr>
      <w:r>
        <w:rPr>
          <w:rtl/>
        </w:rPr>
        <w:t>وهذا يدل على أن ذكر ذلك في وثيقة الهدنة والصلح قد جاء على سبيل الاعتراف والتقرير لحقيقة ليس لمعاوية فيها حيلة</w:t>
      </w:r>
      <w:r w:rsidR="00275E79">
        <w:rPr>
          <w:rtl/>
        </w:rPr>
        <w:t>،</w:t>
      </w:r>
      <w:r>
        <w:rPr>
          <w:rtl/>
        </w:rPr>
        <w:t xml:space="preserve"> ولا يملك إلى دفعها سبيلاً</w:t>
      </w:r>
      <w:r>
        <w:rPr>
          <w:rFonts w:hint="cs"/>
          <w:rtl/>
        </w:rPr>
        <w:t xml:space="preserve"> .</w:t>
      </w:r>
      <w:r>
        <w:rPr>
          <w:rtl/>
        </w:rPr>
        <w:t>.</w:t>
      </w:r>
    </w:p>
    <w:p w:rsidR="007377E0" w:rsidRDefault="007377E0" w:rsidP="007377E0">
      <w:pPr>
        <w:pStyle w:val="libNormal"/>
        <w:rPr>
          <w:rtl/>
        </w:rPr>
      </w:pPr>
      <w:r w:rsidRPr="007377E0">
        <w:rPr>
          <w:rStyle w:val="libBold2Char"/>
          <w:rFonts w:hint="cs"/>
          <w:rtl/>
        </w:rPr>
        <w:t>ال</w:t>
      </w:r>
      <w:r w:rsidRPr="007377E0">
        <w:rPr>
          <w:rStyle w:val="libBold2Char"/>
          <w:rtl/>
        </w:rPr>
        <w:t>ثاني</w:t>
      </w:r>
      <w:r w:rsidR="00275E79">
        <w:rPr>
          <w:rStyle w:val="libBold2Char"/>
          <w:rtl/>
        </w:rPr>
        <w:t>:</w:t>
      </w:r>
      <w:r>
        <w:rPr>
          <w:rtl/>
        </w:rPr>
        <w:t xml:space="preserve"> أنّه حين نكث معاوية بعهده هذا وعَهِدَ إلى ولده يزيد (لعنه الله) فإنما فعل أمراً قد اعترف هو بعدم مشروعيته</w:t>
      </w:r>
      <w:r w:rsidR="00275E79">
        <w:rPr>
          <w:rtl/>
        </w:rPr>
        <w:t>،</w:t>
      </w:r>
      <w:r>
        <w:rPr>
          <w:rtl/>
        </w:rPr>
        <w:t xml:space="preserve"> لأنه صدر عمّن ليس له الحق في أن يفعله.</w:t>
      </w:r>
    </w:p>
    <w:p w:rsidR="007377E0" w:rsidRDefault="007377E0" w:rsidP="007377E0">
      <w:pPr>
        <w:pStyle w:val="libBold2"/>
        <w:rPr>
          <w:rtl/>
        </w:rPr>
      </w:pPr>
      <w:r w:rsidRPr="007377E0">
        <w:rPr>
          <w:rtl/>
        </w:rPr>
        <w:t>والذي يؤكّد هذه الحقيقة</w:t>
      </w:r>
      <w:r w:rsidR="00275E79">
        <w:rPr>
          <w:rFonts w:hint="cs"/>
          <w:rtl/>
        </w:rPr>
        <w:t>:</w:t>
      </w:r>
      <w:r>
        <w:rPr>
          <w:rtl/>
        </w:rPr>
        <w:t xml:space="preserve"> أنّ التعبير في وثيقة العهد هو</w:t>
      </w:r>
      <w:r w:rsidR="00275E79">
        <w:rPr>
          <w:rtl/>
        </w:rPr>
        <w:t>:</w:t>
      </w:r>
      <w:r>
        <w:rPr>
          <w:rtl/>
        </w:rPr>
        <w:t xml:space="preserve"> «</w:t>
      </w:r>
      <w:r w:rsidRPr="00DB712B">
        <w:rPr>
          <w:rtl/>
        </w:rPr>
        <w:t>ليس له أن</w:t>
      </w:r>
    </w:p>
    <w:p w:rsidR="007377E0" w:rsidRDefault="007377E0" w:rsidP="007377E0">
      <w:pPr>
        <w:pStyle w:val="libNormal"/>
        <w:rPr>
          <w:rtl/>
        </w:rPr>
      </w:pPr>
      <w:r>
        <w:rPr>
          <w:rtl/>
        </w:rPr>
        <w:br w:type="page"/>
      </w:r>
    </w:p>
    <w:p w:rsidR="007377E0" w:rsidRDefault="007377E0" w:rsidP="007377E0">
      <w:pPr>
        <w:pStyle w:val="libBold2"/>
        <w:rPr>
          <w:rtl/>
        </w:rPr>
      </w:pPr>
      <w:r w:rsidRPr="00DB712B">
        <w:rPr>
          <w:rtl/>
        </w:rPr>
        <w:lastRenderedPageBreak/>
        <w:t>يعهد لأحد</w:t>
      </w:r>
      <w:r>
        <w:rPr>
          <w:rtl/>
        </w:rPr>
        <w:t>»</w:t>
      </w:r>
      <w:r w:rsidR="00275E79">
        <w:rPr>
          <w:rtl/>
        </w:rPr>
        <w:t>،</w:t>
      </w:r>
      <w:r>
        <w:rPr>
          <w:rtl/>
        </w:rPr>
        <w:t xml:space="preserve"> ولم يقل</w:t>
      </w:r>
      <w:r w:rsidR="00275E79">
        <w:rPr>
          <w:rtl/>
        </w:rPr>
        <w:t>:</w:t>
      </w:r>
      <w:r>
        <w:rPr>
          <w:rtl/>
        </w:rPr>
        <w:t xml:space="preserve"> «</w:t>
      </w:r>
      <w:r w:rsidRPr="007377E0">
        <w:rPr>
          <w:rStyle w:val="libBold2Char"/>
          <w:rtl/>
        </w:rPr>
        <w:t>وأن لا يعهد لأحد</w:t>
      </w:r>
      <w:r>
        <w:rPr>
          <w:rtl/>
        </w:rPr>
        <w:t>».</w:t>
      </w:r>
    </w:p>
    <w:p w:rsidR="007377E0" w:rsidRDefault="007377E0" w:rsidP="007377E0">
      <w:pPr>
        <w:pStyle w:val="libNormal"/>
        <w:rPr>
          <w:rtl/>
        </w:rPr>
      </w:pPr>
      <w:r>
        <w:rPr>
          <w:rtl/>
        </w:rPr>
        <w:t>فإنّ العبارة الثانية قد يحتمل فيها أن يكون قد تعهد بأن لا يفعل ذلك تفضلاً منه وكرماً.</w:t>
      </w:r>
    </w:p>
    <w:p w:rsidR="007377E0" w:rsidRDefault="007377E0" w:rsidP="007377E0">
      <w:pPr>
        <w:pStyle w:val="libNormal"/>
        <w:rPr>
          <w:rtl/>
        </w:rPr>
      </w:pPr>
      <w:r>
        <w:rPr>
          <w:rtl/>
        </w:rPr>
        <w:t>ولكن العبارة الأولى لا يحتمل فيها ذلك أصلاً.</w:t>
      </w:r>
    </w:p>
    <w:p w:rsidR="007377E0" w:rsidRDefault="007377E0" w:rsidP="007377E0">
      <w:pPr>
        <w:pStyle w:val="libNormal"/>
        <w:rPr>
          <w:rtl/>
        </w:rPr>
      </w:pPr>
      <w:r>
        <w:rPr>
          <w:rtl/>
        </w:rPr>
        <w:t>ولنفترض محالاً أنه قد جعل ذلك تكرّماً منه وتفضّلاً وسماحة</w:t>
      </w:r>
      <w:r w:rsidR="00275E79">
        <w:rPr>
          <w:rtl/>
        </w:rPr>
        <w:t>،</w:t>
      </w:r>
      <w:r>
        <w:rPr>
          <w:rtl/>
        </w:rPr>
        <w:t xml:space="preserve"> ومن خلال سجاحة خلقه وسعة صدره وحلمه</w:t>
      </w:r>
      <w:r w:rsidR="00275E79">
        <w:rPr>
          <w:rtl/>
        </w:rPr>
        <w:t>،</w:t>
      </w:r>
      <w:r>
        <w:rPr>
          <w:rtl/>
        </w:rPr>
        <w:t xml:space="preserve"> فإنّ الشرط التالي يبطل هذا الاحتمال الهجين بنفسه</w:t>
      </w:r>
      <w:r w:rsidR="00275E79">
        <w:rPr>
          <w:rtl/>
        </w:rPr>
        <w:t>،</w:t>
      </w:r>
      <w:r>
        <w:rPr>
          <w:rtl/>
        </w:rPr>
        <w:t xml:space="preserve"> ويجعله أكثر هجنة وأشد قباحة</w:t>
      </w:r>
      <w:r>
        <w:rPr>
          <w:rFonts w:hint="cs"/>
          <w:rtl/>
        </w:rPr>
        <w:t>.</w:t>
      </w:r>
      <w:r>
        <w:rPr>
          <w:rtl/>
        </w:rPr>
        <w:t xml:space="preserve"> حيث يشترط</w:t>
      </w:r>
      <w:r w:rsidR="00275E79">
        <w:rPr>
          <w:rtl/>
        </w:rPr>
        <w:t>:</w:t>
      </w:r>
    </w:p>
    <w:p w:rsidR="007377E0" w:rsidRDefault="007377E0" w:rsidP="007377E0">
      <w:pPr>
        <w:pStyle w:val="libNormal"/>
        <w:rPr>
          <w:rtl/>
        </w:rPr>
      </w:pPr>
      <w:r>
        <w:rPr>
          <w:rtl/>
        </w:rPr>
        <w:t xml:space="preserve">5 - أن لا يقيم الحسن </w:t>
      </w:r>
      <w:r w:rsidRPr="007377E0">
        <w:rPr>
          <w:rStyle w:val="libAlaemChar"/>
          <w:rtl/>
        </w:rPr>
        <w:t>عليه‌السلام</w:t>
      </w:r>
      <w:r>
        <w:rPr>
          <w:rtl/>
        </w:rPr>
        <w:t xml:space="preserve"> عند معاوية شهادة.</w:t>
      </w:r>
    </w:p>
    <w:p w:rsidR="007377E0" w:rsidRDefault="007377E0" w:rsidP="007377E0">
      <w:pPr>
        <w:pStyle w:val="libBold1"/>
        <w:rPr>
          <w:rtl/>
        </w:rPr>
      </w:pPr>
      <w:r>
        <w:rPr>
          <w:rtl/>
        </w:rPr>
        <w:t>ولبيان ذلك نقول</w:t>
      </w:r>
      <w:r w:rsidR="00275E79">
        <w:rPr>
          <w:rtl/>
        </w:rPr>
        <w:t>:</w:t>
      </w:r>
    </w:p>
    <w:p w:rsidR="007377E0" w:rsidRDefault="007377E0" w:rsidP="007377E0">
      <w:pPr>
        <w:pStyle w:val="libNormal"/>
        <w:rPr>
          <w:rtl/>
        </w:rPr>
      </w:pPr>
      <w:r>
        <w:rPr>
          <w:rtl/>
        </w:rPr>
        <w:t>إنّ هذا الشرط ليس فقط قد جعل معاوية في موقع الغاصب لمقام لا حقّ له فيه</w:t>
      </w:r>
      <w:r w:rsidR="00275E79">
        <w:rPr>
          <w:rtl/>
        </w:rPr>
        <w:t>،</w:t>
      </w:r>
      <w:r>
        <w:rPr>
          <w:rtl/>
        </w:rPr>
        <w:t xml:space="preserve"> وهو مقام خلافة النبوة</w:t>
      </w:r>
      <w:r w:rsidR="00275E79">
        <w:rPr>
          <w:rtl/>
        </w:rPr>
        <w:t>،</w:t>
      </w:r>
      <w:r>
        <w:rPr>
          <w:rtl/>
        </w:rPr>
        <w:t xml:space="preserve"> وإنّما هو بمثابة الدليل القاطع على أنه ليس لمعاوية ولا لبني اُميّة في هذا الأمر من نصيب وذلك لأنه قد أظهر أنّ معاوية يفقد أدنى شرائط التصدّي لمثل هذا المقام الخطير.</w:t>
      </w:r>
    </w:p>
    <w:p w:rsidR="007377E0" w:rsidRDefault="007377E0" w:rsidP="007377E0">
      <w:pPr>
        <w:pStyle w:val="libNormal"/>
        <w:rPr>
          <w:rtl/>
        </w:rPr>
      </w:pPr>
      <w:r w:rsidRPr="007377E0">
        <w:rPr>
          <w:rStyle w:val="libBold2Char"/>
          <w:rtl/>
        </w:rPr>
        <w:t>وغني عن القول</w:t>
      </w:r>
      <w:r w:rsidR="00275E79">
        <w:rPr>
          <w:rStyle w:val="libBold2Char"/>
          <w:rFonts w:hint="cs"/>
          <w:rtl/>
        </w:rPr>
        <w:t>:</w:t>
      </w:r>
      <w:r>
        <w:rPr>
          <w:rtl/>
        </w:rPr>
        <w:t xml:space="preserve"> إنه لم يكن ليخطر على بال أحد أن يدرج الإمام </w:t>
      </w:r>
      <w:r w:rsidRPr="007377E0">
        <w:rPr>
          <w:rStyle w:val="libAlaemChar"/>
          <w:rtl/>
        </w:rPr>
        <w:t>عليه‌السلام</w:t>
      </w:r>
      <w:r>
        <w:rPr>
          <w:rtl/>
        </w:rPr>
        <w:t xml:space="preserve"> في صلح بهذه الخطورة يراد منه حفظ دماء الناس</w:t>
      </w:r>
      <w:r w:rsidR="00275E79">
        <w:rPr>
          <w:rtl/>
        </w:rPr>
        <w:t>،</w:t>
      </w:r>
      <w:r>
        <w:rPr>
          <w:rtl/>
        </w:rPr>
        <w:t xml:space="preserve"> ويمس مستقبل ومصير الاُمة</w:t>
      </w:r>
      <w:r w:rsidR="00275E79">
        <w:rPr>
          <w:rtl/>
        </w:rPr>
        <w:t>،</w:t>
      </w:r>
      <w:r>
        <w:rPr>
          <w:rtl/>
        </w:rPr>
        <w:t xml:space="preserve"> وبه يكون حفظ الدين كله </w:t>
      </w:r>
      <w:r>
        <w:rPr>
          <w:rFonts w:hint="cs"/>
          <w:rtl/>
        </w:rPr>
        <w:t>..</w:t>
      </w:r>
      <w:r>
        <w:rPr>
          <w:rtl/>
        </w:rPr>
        <w:t xml:space="preserve"> فإنّه قد لا يحتاج </w:t>
      </w:r>
      <w:r w:rsidRPr="007377E0">
        <w:rPr>
          <w:rStyle w:val="libAlaemChar"/>
          <w:rtl/>
        </w:rPr>
        <w:t>عليه‌السلام</w:t>
      </w:r>
      <w:r>
        <w:rPr>
          <w:rtl/>
        </w:rPr>
        <w:t xml:space="preserve"> إلى إقامة هذه الشهادة ولو مرة واحدة في عمره كله</w:t>
      </w:r>
      <w:r w:rsidR="00275E79">
        <w:rPr>
          <w:rtl/>
        </w:rPr>
        <w:t>،</w:t>
      </w:r>
      <w:r>
        <w:rPr>
          <w:rtl/>
        </w:rPr>
        <w:t xml:space="preserve"> وقد تكون شهادة على حق إنسان في فرس أو شاة</w:t>
      </w:r>
      <w:r w:rsidR="00275E79">
        <w:rPr>
          <w:rtl/>
        </w:rPr>
        <w:t>،</w:t>
      </w:r>
      <w:r>
        <w:rPr>
          <w:rtl/>
        </w:rPr>
        <w:t xml:space="preserve"> أو على لطمة أو نحو ذلك.</w:t>
      </w:r>
    </w:p>
    <w:p w:rsidR="007377E0" w:rsidRDefault="007377E0" w:rsidP="007377E0">
      <w:pPr>
        <w:pStyle w:val="libNormal"/>
        <w:rPr>
          <w:rtl/>
        </w:rPr>
      </w:pPr>
      <w:r>
        <w:rPr>
          <w:rtl/>
        </w:rPr>
        <w:t>فإذا أخذنا هذا البند بنظر الاعتبار فسنجد أنه يبطل كل ما يدّعيه</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معاوية لنفسه من مقامات</w:t>
      </w:r>
      <w:r w:rsidR="00275E79">
        <w:rPr>
          <w:rtl/>
        </w:rPr>
        <w:t>،</w:t>
      </w:r>
      <w:r>
        <w:rPr>
          <w:rtl/>
        </w:rPr>
        <w:t xml:space="preserve"> ويبطل معه كلّ شرعيّة للحكم الاُموي الذي يرتكز إليه في مشروعيته إلى مشروعيّة.</w:t>
      </w:r>
    </w:p>
    <w:p w:rsidR="007377E0" w:rsidRDefault="007377E0" w:rsidP="007377E0">
      <w:pPr>
        <w:pStyle w:val="libNormal"/>
        <w:rPr>
          <w:rtl/>
        </w:rPr>
      </w:pPr>
      <w:r>
        <w:rPr>
          <w:rtl/>
        </w:rPr>
        <w:t>إنه يبطل ذلك بشكل استدلالي يبيّن فيه فقدان معاوية للمؤهلات الأساسية التي تفيد في توهّم أن له حقاً في ذلك.</w:t>
      </w:r>
    </w:p>
    <w:p w:rsidR="007377E0" w:rsidRDefault="007377E0" w:rsidP="007377E0">
      <w:pPr>
        <w:pStyle w:val="libNormal"/>
        <w:rPr>
          <w:rtl/>
        </w:rPr>
      </w:pPr>
      <w:r>
        <w:rPr>
          <w:rtl/>
        </w:rPr>
        <w:t xml:space="preserve">فإذا أقرّ معاوية على نفسه بفقده لها فإنّ ذلك يوفّر على أهل البيت </w:t>
      </w:r>
      <w:r w:rsidRPr="007377E0">
        <w:rPr>
          <w:rStyle w:val="libAlaemChar"/>
          <w:rtl/>
        </w:rPr>
        <w:t>عليهم‌السلام</w:t>
      </w:r>
      <w:r>
        <w:rPr>
          <w:rtl/>
        </w:rPr>
        <w:t xml:space="preserve"> وشيعتهم الكثير من الجهد لإقناع الناس الذين تغرّهم المظاهر</w:t>
      </w:r>
      <w:r w:rsidR="00275E79">
        <w:rPr>
          <w:rtl/>
        </w:rPr>
        <w:t>،</w:t>
      </w:r>
      <w:r>
        <w:rPr>
          <w:rtl/>
        </w:rPr>
        <w:t xml:space="preserve"> وتؤثر عليهم الدعاوى العريضة</w:t>
      </w:r>
      <w:r w:rsidR="00275E79">
        <w:rPr>
          <w:rtl/>
        </w:rPr>
        <w:t>،</w:t>
      </w:r>
      <w:r>
        <w:rPr>
          <w:rtl/>
        </w:rPr>
        <w:t xml:space="preserve"> فإنّ وضوح فقدان المؤهلات والمواصفات يمكن أن يفهمه الناس</w:t>
      </w:r>
      <w:r w:rsidR="00275E79">
        <w:rPr>
          <w:rtl/>
        </w:rPr>
        <w:t>،</w:t>
      </w:r>
      <w:r>
        <w:rPr>
          <w:rtl/>
        </w:rPr>
        <w:t xml:space="preserve"> وأن يدركوا ما يترتب عليه بسهولة</w:t>
      </w:r>
      <w:r w:rsidR="00275E79">
        <w:rPr>
          <w:rtl/>
        </w:rPr>
        <w:t>،</w:t>
      </w:r>
      <w:r>
        <w:rPr>
          <w:rtl/>
        </w:rPr>
        <w:t xml:space="preserve"> خصوصاً مع إقرار المعني بهذا الأمر بفقدانها بالفعل.</w:t>
      </w:r>
    </w:p>
    <w:p w:rsidR="007377E0" w:rsidRDefault="007377E0" w:rsidP="007377E0">
      <w:pPr>
        <w:pStyle w:val="libNormal"/>
        <w:rPr>
          <w:rtl/>
        </w:rPr>
      </w:pPr>
      <w:r>
        <w:rPr>
          <w:rtl/>
        </w:rPr>
        <w:t>وهكذا كان</w:t>
      </w:r>
      <w:r w:rsidR="00275E79">
        <w:rPr>
          <w:rtl/>
        </w:rPr>
        <w:t>،</w:t>
      </w:r>
      <w:r>
        <w:rPr>
          <w:rtl/>
        </w:rPr>
        <w:t xml:space="preserve"> فإن معاوية نفسه مؤسس تلك الحكومات قد وقَّع على هذه الوثيقة بمبادرة منه</w:t>
      </w:r>
      <w:r w:rsidR="00275E79">
        <w:rPr>
          <w:rtl/>
        </w:rPr>
        <w:t>،</w:t>
      </w:r>
      <w:r>
        <w:rPr>
          <w:rtl/>
        </w:rPr>
        <w:t xml:space="preserve"> ومن دون أي إكراه أو اضطرار</w:t>
      </w:r>
      <w:r w:rsidR="00275E79">
        <w:rPr>
          <w:rtl/>
        </w:rPr>
        <w:t>،</w:t>
      </w:r>
      <w:r>
        <w:rPr>
          <w:rtl/>
        </w:rPr>
        <w:t xml:space="preserve"> بل هو الذي يختار ذلك من موضع القوة والاقتدار</w:t>
      </w:r>
      <w:r w:rsidR="00275E79">
        <w:rPr>
          <w:rtl/>
        </w:rPr>
        <w:t>،</w:t>
      </w:r>
      <w:r>
        <w:rPr>
          <w:rtl/>
        </w:rPr>
        <w:t xml:space="preserve"> والإمام الحسن </w:t>
      </w:r>
      <w:r w:rsidRPr="007377E0">
        <w:rPr>
          <w:rStyle w:val="libAlaemChar"/>
          <w:rtl/>
        </w:rPr>
        <w:t>عليه‌السلام</w:t>
      </w:r>
      <w:r>
        <w:rPr>
          <w:rtl/>
        </w:rPr>
        <w:t xml:space="preserve"> لا حول له ولا قوة يُخاف منها.</w:t>
      </w:r>
    </w:p>
    <w:p w:rsidR="007377E0" w:rsidRDefault="007377E0" w:rsidP="007377E0">
      <w:pPr>
        <w:pStyle w:val="libNormal"/>
        <w:rPr>
          <w:rtl/>
        </w:rPr>
      </w:pPr>
      <w:r>
        <w:rPr>
          <w:rtl/>
        </w:rPr>
        <w:t>وهذا مهم جداً للتأسيس للشأن الديني والاعتقادي والسياسي الذي سوف ترصده الأجيال</w:t>
      </w:r>
      <w:r w:rsidR="00275E79">
        <w:rPr>
          <w:rtl/>
        </w:rPr>
        <w:t>،</w:t>
      </w:r>
      <w:r>
        <w:rPr>
          <w:rtl/>
        </w:rPr>
        <w:t xml:space="preserve"> وتتوقف ملياً عنده لتتخذ قرارها فيه </w:t>
      </w:r>
      <w:r>
        <w:rPr>
          <w:rFonts w:hint="cs"/>
          <w:rtl/>
        </w:rPr>
        <w:t>..</w:t>
      </w:r>
    </w:p>
    <w:p w:rsidR="007377E0" w:rsidRDefault="007377E0" w:rsidP="007377E0">
      <w:pPr>
        <w:pStyle w:val="libNormal"/>
        <w:rPr>
          <w:rtl/>
        </w:rPr>
      </w:pPr>
      <w:r>
        <w:rPr>
          <w:rtl/>
        </w:rPr>
        <w:t>وبذلك يتم حفظ الحق والحقيقة الواضحة للأجيال الآتية على حالة النقاء والصفاء لا تشوبها أية شائبة</w:t>
      </w:r>
      <w:r w:rsidR="00275E79">
        <w:rPr>
          <w:rtl/>
        </w:rPr>
        <w:t>،</w:t>
      </w:r>
      <w:r>
        <w:rPr>
          <w:rtl/>
        </w:rPr>
        <w:t xml:space="preserve"> لأنّ الأباطيل والشبهات سوف تتلاشى</w:t>
      </w:r>
      <w:r w:rsidR="00275E79">
        <w:rPr>
          <w:rtl/>
        </w:rPr>
        <w:t>،</w:t>
      </w:r>
      <w:r>
        <w:rPr>
          <w:rtl/>
        </w:rPr>
        <w:t xml:space="preserve"> وسوف يساعد نكث معاوية للعهد وعدم وفائه به على هذا الأمر بما لا مزيد عليه </w:t>
      </w:r>
      <w:r>
        <w:rPr>
          <w:rFonts w:hint="cs"/>
          <w:rtl/>
        </w:rPr>
        <w:t>..</w:t>
      </w:r>
    </w:p>
    <w:p w:rsidR="007377E0" w:rsidRDefault="007377E0" w:rsidP="007377E0">
      <w:pPr>
        <w:pStyle w:val="libBold1"/>
        <w:rPr>
          <w:rtl/>
        </w:rPr>
      </w:pPr>
      <w:r>
        <w:rPr>
          <w:rtl/>
        </w:rPr>
        <w:t>وذلك لأنّ هذا الشرط يعني أحد أمرين أو كليهما</w:t>
      </w:r>
      <w:r w:rsidR="00275E79">
        <w:rPr>
          <w:rtl/>
        </w:rPr>
        <w:t>:</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أولهما</w:t>
      </w:r>
      <w:r w:rsidR="00275E79">
        <w:rPr>
          <w:rStyle w:val="libBold2Char"/>
          <w:rtl/>
        </w:rPr>
        <w:t>:</w:t>
      </w:r>
      <w:r>
        <w:rPr>
          <w:rtl/>
        </w:rPr>
        <w:t xml:space="preserve"> أنّ معاوية لا يملك صفة العدالة المشترطة في القاضي إلى حدٍّ أنه يصبح غير مأمون حتّى على القضاء</w:t>
      </w:r>
      <w:r w:rsidR="00275E79">
        <w:rPr>
          <w:rtl/>
        </w:rPr>
        <w:t>،</w:t>
      </w:r>
      <w:r>
        <w:rPr>
          <w:rtl/>
        </w:rPr>
        <w:t xml:space="preserve"> وحتى في مثل هذه الاُمور الجزئية والبسيطة التي تعني أفراداً من الناس ..</w:t>
      </w:r>
      <w:r>
        <w:rPr>
          <w:rFonts w:hint="cs"/>
          <w:rtl/>
        </w:rPr>
        <w:t>.</w:t>
      </w:r>
    </w:p>
    <w:p w:rsidR="007377E0" w:rsidRDefault="007377E0" w:rsidP="007377E0">
      <w:pPr>
        <w:pStyle w:val="libNormal"/>
        <w:rPr>
          <w:rtl/>
        </w:rPr>
      </w:pPr>
      <w:r>
        <w:rPr>
          <w:rtl/>
        </w:rPr>
        <w:t>ومن لا يُؤْمَنُ على مثل هذه الاُمور البسيطة كيف يؤمن على دماء الاُمّة وأموالها وأعراضها</w:t>
      </w:r>
      <w:r w:rsidR="00275E79">
        <w:rPr>
          <w:rtl/>
        </w:rPr>
        <w:t>،</w:t>
      </w:r>
      <w:r>
        <w:rPr>
          <w:rtl/>
        </w:rPr>
        <w:t xml:space="preserve"> وعلى دينها وأخلاقها ومستقبلها؟!</w:t>
      </w:r>
    </w:p>
    <w:p w:rsidR="007377E0" w:rsidRDefault="007377E0" w:rsidP="007377E0">
      <w:pPr>
        <w:pStyle w:val="libNormal"/>
        <w:rPr>
          <w:rtl/>
        </w:rPr>
      </w:pPr>
      <w:r>
        <w:rPr>
          <w:rtl/>
        </w:rPr>
        <w:t xml:space="preserve">وكيف يكون له مقام رسول الله </w:t>
      </w:r>
      <w:r w:rsidRPr="007377E0">
        <w:rPr>
          <w:rStyle w:val="libAlaemChar"/>
          <w:rtl/>
        </w:rPr>
        <w:t>صلى‌الله‌عليه‌وآله</w:t>
      </w:r>
      <w:r>
        <w:rPr>
          <w:rtl/>
        </w:rPr>
        <w:t xml:space="preserve"> وخلافته في تعليم الدين</w:t>
      </w:r>
      <w:r w:rsidR="00275E79">
        <w:rPr>
          <w:rtl/>
        </w:rPr>
        <w:t>،</w:t>
      </w:r>
      <w:r>
        <w:rPr>
          <w:rtl/>
        </w:rPr>
        <w:t xml:space="preserve"> وفي بيان شرائعه</w:t>
      </w:r>
      <w:r w:rsidR="00275E79">
        <w:rPr>
          <w:rtl/>
        </w:rPr>
        <w:t>،</w:t>
      </w:r>
      <w:r>
        <w:rPr>
          <w:rtl/>
        </w:rPr>
        <w:t xml:space="preserve"> وفي التصدي للشبهات وحل المعضلات</w:t>
      </w:r>
      <w:r>
        <w:rPr>
          <w:rFonts w:hint="cs"/>
          <w:rtl/>
        </w:rPr>
        <w:t>؟!</w:t>
      </w:r>
    </w:p>
    <w:p w:rsidR="007377E0" w:rsidRDefault="007377E0" w:rsidP="007377E0">
      <w:pPr>
        <w:pStyle w:val="libNormal"/>
        <w:rPr>
          <w:rtl/>
        </w:rPr>
      </w:pPr>
      <w:r>
        <w:rPr>
          <w:rtl/>
        </w:rPr>
        <w:t>والتصدي للقضاء بين الناس</w:t>
      </w:r>
      <w:r w:rsidR="00275E79">
        <w:rPr>
          <w:rtl/>
        </w:rPr>
        <w:t>،</w:t>
      </w:r>
      <w:r>
        <w:rPr>
          <w:rtl/>
        </w:rPr>
        <w:t xml:space="preserve"> ولقيادة الجيوش</w:t>
      </w:r>
      <w:r w:rsidR="00275E79">
        <w:rPr>
          <w:rtl/>
        </w:rPr>
        <w:t>،</w:t>
      </w:r>
      <w:r>
        <w:rPr>
          <w:rtl/>
        </w:rPr>
        <w:t xml:space="preserve"> واتخاذ القرارات الخطيرة والحساسة التي تمس مصير الأمة وحياتها ومستقبلها في الصميم</w:t>
      </w:r>
      <w:r>
        <w:rPr>
          <w:rFonts w:hint="cs"/>
          <w:rtl/>
        </w:rPr>
        <w:t xml:space="preserve"> ...</w:t>
      </w:r>
    </w:p>
    <w:p w:rsidR="007377E0" w:rsidRDefault="007377E0" w:rsidP="007377E0">
      <w:pPr>
        <w:pStyle w:val="libNormal"/>
        <w:rPr>
          <w:rtl/>
        </w:rPr>
      </w:pPr>
      <w:r>
        <w:rPr>
          <w:rtl/>
        </w:rPr>
        <w:t>فضلاً عن أن يتصدى للإجابة على دقائق المسائل الفقهية والعقدية وغيرها؟!</w:t>
      </w:r>
    </w:p>
    <w:p w:rsidR="007377E0" w:rsidRDefault="007377E0" w:rsidP="007377E0">
      <w:pPr>
        <w:pStyle w:val="libNormal"/>
        <w:rPr>
          <w:rtl/>
        </w:rPr>
      </w:pPr>
      <w:r>
        <w:rPr>
          <w:rtl/>
        </w:rPr>
        <w:t>وكيف تكون قراراته نافذة في اختيار الإمام الذي يجلس في مقام الرسول</w:t>
      </w:r>
      <w:r w:rsidR="00275E79">
        <w:rPr>
          <w:rtl/>
        </w:rPr>
        <w:t>،</w:t>
      </w:r>
      <w:r>
        <w:rPr>
          <w:rtl/>
        </w:rPr>
        <w:t xml:space="preserve"> ويحكم الأمة باسمه </w:t>
      </w:r>
      <w:r w:rsidRPr="007377E0">
        <w:rPr>
          <w:rStyle w:val="libAlaemChar"/>
          <w:rtl/>
        </w:rPr>
        <w:t>صلى‌الله‌عليه‌وآله</w:t>
      </w:r>
      <w:r w:rsidR="00275E79">
        <w:rPr>
          <w:rtl/>
        </w:rPr>
        <w:t>،</w:t>
      </w:r>
      <w:r>
        <w:rPr>
          <w:rtl/>
        </w:rPr>
        <w:t xml:space="preserve"> لا سيما إذا كان يسوق الاُمور باتجاه ولده المعروف بفسقه وفجوره بعد أن أثبت هو نفسه قبل ولده الذي قتل أئمة الحق</w:t>
      </w:r>
      <w:r w:rsidR="00275E79">
        <w:rPr>
          <w:rtl/>
        </w:rPr>
        <w:t>،</w:t>
      </w:r>
      <w:r>
        <w:rPr>
          <w:rtl/>
        </w:rPr>
        <w:t xml:space="preserve"> وسفك دماء عشرات الألوف من المسلمين</w:t>
      </w:r>
      <w:r w:rsidR="00275E79">
        <w:rPr>
          <w:rtl/>
        </w:rPr>
        <w:t>،</w:t>
      </w:r>
      <w:r>
        <w:rPr>
          <w:rtl/>
        </w:rPr>
        <w:t xml:space="preserve"> من أجل الحصول على هذا الأمر والوصول إليه؟!</w:t>
      </w:r>
    </w:p>
    <w:p w:rsidR="007377E0" w:rsidRDefault="007377E0" w:rsidP="007377E0">
      <w:pPr>
        <w:pStyle w:val="libNormal"/>
        <w:rPr>
          <w:rtl/>
        </w:rPr>
      </w:pPr>
      <w:r>
        <w:rPr>
          <w:rtl/>
        </w:rPr>
        <w:t>نعم</w:t>
      </w:r>
      <w:r w:rsidR="00275E79">
        <w:rPr>
          <w:rtl/>
        </w:rPr>
        <w:t>،</w:t>
      </w:r>
      <w:r>
        <w:rPr>
          <w:rtl/>
        </w:rPr>
        <w:t xml:space="preserve"> إنه يريد ليس فقط أن يحتفظ به لنفسه</w:t>
      </w:r>
      <w:r w:rsidR="00275E79">
        <w:rPr>
          <w:rtl/>
        </w:rPr>
        <w:t>،</w:t>
      </w:r>
      <w:r>
        <w:rPr>
          <w:rtl/>
        </w:rPr>
        <w:t xml:space="preserve"> بل يريد أن يكرّسه في ولده يزيد الفاجر المعلن بالفسق والفجور</w:t>
      </w:r>
      <w:r w:rsidR="00275E79">
        <w:rPr>
          <w:rtl/>
        </w:rPr>
        <w:t>،</w:t>
      </w:r>
      <w:r>
        <w:rPr>
          <w:rtl/>
        </w:rPr>
        <w:t xml:space="preserve"> والقاتل للنفوس المحترمة.</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Fonts w:hint="cs"/>
          <w:rtl/>
        </w:rPr>
        <w:lastRenderedPageBreak/>
        <w:t>ال</w:t>
      </w:r>
      <w:r w:rsidRPr="007377E0">
        <w:rPr>
          <w:rStyle w:val="libBold2Char"/>
          <w:rtl/>
        </w:rPr>
        <w:t>ثاني</w:t>
      </w:r>
      <w:r w:rsidR="00275E79">
        <w:rPr>
          <w:rStyle w:val="libBold2Char"/>
          <w:rtl/>
        </w:rPr>
        <w:t>:</w:t>
      </w:r>
      <w:r>
        <w:rPr>
          <w:rtl/>
        </w:rPr>
        <w:t xml:space="preserve"> أن يكون قد شرط عليه ذلك بسبب جهله بأحكام القضاء</w:t>
      </w:r>
      <w:r w:rsidR="00275E79">
        <w:rPr>
          <w:rtl/>
        </w:rPr>
        <w:t>،</w:t>
      </w:r>
      <w:r>
        <w:rPr>
          <w:rtl/>
        </w:rPr>
        <w:t xml:space="preserve"> ومَن كان جاهلاً حتّى بمثل هذه الاُمور البسيطة التي هي من شؤون الحاكم</w:t>
      </w:r>
      <w:r w:rsidR="00275E79">
        <w:rPr>
          <w:rtl/>
        </w:rPr>
        <w:t>،</w:t>
      </w:r>
      <w:r>
        <w:rPr>
          <w:rtl/>
        </w:rPr>
        <w:t xml:space="preserve"> فهل يكون عالماً بسائر القضايا الحسّاسة والمصيرية والمعقّدة والتي تحتاج إلى المزيد من التعمق في الشريعة وأحكامها؟!</w:t>
      </w:r>
    </w:p>
    <w:p w:rsidR="007377E0" w:rsidRDefault="007377E0" w:rsidP="007377E0">
      <w:pPr>
        <w:pStyle w:val="libNormal"/>
        <w:rPr>
          <w:rtl/>
        </w:rPr>
      </w:pPr>
      <w:r>
        <w:rPr>
          <w:rtl/>
        </w:rPr>
        <w:t xml:space="preserve">وهل يصح تفويضها إليه وإعطاؤه مقام رسول الله </w:t>
      </w:r>
      <w:r w:rsidRPr="007377E0">
        <w:rPr>
          <w:rStyle w:val="libAlaemChar"/>
          <w:rtl/>
        </w:rPr>
        <w:t>صلى‌الله‌عليه‌وآله</w:t>
      </w:r>
      <w:r>
        <w:rPr>
          <w:rtl/>
        </w:rPr>
        <w:t xml:space="preserve"> ووظائفه باستثناء الوحي الإلهي وهو على هذه الصفة من الجهل بأبسط مسؤوليات النبي </w:t>
      </w:r>
      <w:r w:rsidRPr="007377E0">
        <w:rPr>
          <w:rStyle w:val="libAlaemChar"/>
          <w:rtl/>
        </w:rPr>
        <w:t>صلى‌الله‌عليه‌وآله</w:t>
      </w:r>
      <w:r>
        <w:rPr>
          <w:rtl/>
        </w:rPr>
        <w:t>؟!</w:t>
      </w:r>
    </w:p>
    <w:p w:rsidR="007377E0" w:rsidRDefault="007377E0" w:rsidP="007377E0">
      <w:pPr>
        <w:pStyle w:val="libNormal"/>
        <w:rPr>
          <w:rtl/>
        </w:rPr>
      </w:pPr>
      <w:r>
        <w:rPr>
          <w:rtl/>
        </w:rPr>
        <w:t>وهل يمكن أن يكون الأمين عليها والمصيب في قراراته فيها؟!</w:t>
      </w:r>
    </w:p>
    <w:p w:rsidR="007377E0" w:rsidRDefault="007377E0" w:rsidP="007377E0">
      <w:pPr>
        <w:pStyle w:val="libNormal"/>
        <w:rPr>
          <w:rtl/>
        </w:rPr>
      </w:pPr>
      <w:r>
        <w:rPr>
          <w:rtl/>
        </w:rPr>
        <w:t>ومَن كان بهذا المستوى من الجهل أو عدم الأمانة وقلّة الدين كيف يمكن أن يفي بتعهداته بأن يعمل بالكتاب والسنة؟!</w:t>
      </w:r>
    </w:p>
    <w:p w:rsidR="007377E0" w:rsidRDefault="007377E0" w:rsidP="007377E0">
      <w:pPr>
        <w:pStyle w:val="libNormal"/>
        <w:rPr>
          <w:rtl/>
        </w:rPr>
      </w:pPr>
      <w:r w:rsidRPr="007377E0">
        <w:rPr>
          <w:rStyle w:val="libBold2Char"/>
          <w:rtl/>
        </w:rPr>
        <w:t>وبعد</w:t>
      </w:r>
      <w:r w:rsidR="00275E79">
        <w:rPr>
          <w:rStyle w:val="libBold2Char"/>
          <w:rtl/>
        </w:rPr>
        <w:t>،</w:t>
      </w:r>
      <w:r>
        <w:rPr>
          <w:rtl/>
        </w:rPr>
        <w:t xml:space="preserve"> فإنّه إذا كان يمكن أن يدّعي أحد ولو على سبيل المكابرة أنّ معاوية قد أعطى الإمام الحسن </w:t>
      </w:r>
      <w:r w:rsidRPr="007377E0">
        <w:rPr>
          <w:rStyle w:val="libAlaemChar"/>
          <w:rtl/>
        </w:rPr>
        <w:t>عليه‌السلام</w:t>
      </w:r>
      <w:r>
        <w:rPr>
          <w:rtl/>
        </w:rPr>
        <w:t xml:space="preserve"> ما هو حقّ له في الشرط الأول والثاني والثالث حسبما أوضحناه</w:t>
      </w:r>
      <w:r w:rsidR="00275E79">
        <w:rPr>
          <w:rtl/>
        </w:rPr>
        <w:t>،</w:t>
      </w:r>
      <w:r>
        <w:rPr>
          <w:rtl/>
        </w:rPr>
        <w:t xml:space="preserve"> وأنّ ذلك قد كان منه</w:t>
      </w:r>
      <w:r w:rsidR="00275E79">
        <w:rPr>
          <w:rtl/>
        </w:rPr>
        <w:t>،</w:t>
      </w:r>
      <w:r>
        <w:rPr>
          <w:rtl/>
        </w:rPr>
        <w:t xml:space="preserve"> وفي تلك وسواهما تكرماً وتفضلاً</w:t>
      </w:r>
      <w:r w:rsidR="00275E79">
        <w:rPr>
          <w:rtl/>
        </w:rPr>
        <w:t>،</w:t>
      </w:r>
      <w:r>
        <w:rPr>
          <w:rtl/>
        </w:rPr>
        <w:t xml:space="preserve"> فإنه لا يتصور ذلك في موضوع اشتراط عدم إقامة الشهادة عنده</w:t>
      </w:r>
      <w:r w:rsidR="00275E79">
        <w:rPr>
          <w:rtl/>
        </w:rPr>
        <w:t>،</w:t>
      </w:r>
      <w:r>
        <w:rPr>
          <w:rtl/>
        </w:rPr>
        <w:t xml:space="preserve"> لأنّ ذلك لا يدخل في دائرة التنازل والسماحة والتكرم</w:t>
      </w:r>
      <w:r w:rsidR="00275E79">
        <w:rPr>
          <w:rtl/>
        </w:rPr>
        <w:t>،</w:t>
      </w:r>
      <w:r>
        <w:rPr>
          <w:rtl/>
        </w:rPr>
        <w:t xml:space="preserve"> بل هو يمثل القبول بالإهانة والانتقاص لشخصه</w:t>
      </w:r>
      <w:r w:rsidR="00275E79">
        <w:rPr>
          <w:rtl/>
        </w:rPr>
        <w:t>،</w:t>
      </w:r>
      <w:r>
        <w:rPr>
          <w:rtl/>
        </w:rPr>
        <w:t xml:space="preserve"> من حيث إنه يستبطن الحكم عليه بأنه إمّا جاهل بأبسط الأحكام أو أنه بلا دين.</w:t>
      </w:r>
    </w:p>
    <w:p w:rsidR="007377E0" w:rsidRDefault="007377E0" w:rsidP="007377E0">
      <w:pPr>
        <w:pStyle w:val="libNormal"/>
        <w:rPr>
          <w:rtl/>
        </w:rPr>
      </w:pPr>
      <w:r>
        <w:rPr>
          <w:rtl/>
        </w:rPr>
        <w:t>ولكن معاوية قد قبل حتّى هذا الشرط</w:t>
      </w:r>
      <w:r w:rsidR="00275E79">
        <w:rPr>
          <w:rtl/>
        </w:rPr>
        <w:t>،</w:t>
      </w:r>
      <w:r>
        <w:rPr>
          <w:rtl/>
        </w:rPr>
        <w:t xml:space="preserve"> وسجل التاريخ ذلك عليه</w:t>
      </w:r>
      <w:r w:rsidR="00275E79">
        <w:rPr>
          <w:rtl/>
        </w:rPr>
        <w:t>،</w:t>
      </w:r>
      <w:r>
        <w:rPr>
          <w:rtl/>
        </w:rPr>
        <w:t xml:space="preserve"> وربما كان معتمداً على ما عقد العزم عليه من النكث للعهد بعد الوصول إلى ما يريد حسبما قلناه </w:t>
      </w:r>
      <w:r>
        <w:rPr>
          <w:rFonts w:hint="cs"/>
          <w:rtl/>
        </w:rPr>
        <w:t>..</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وبذلك يتضح</w:t>
      </w:r>
      <w:r w:rsidR="00275E79">
        <w:rPr>
          <w:rStyle w:val="libBold2Char"/>
          <w:rFonts w:hint="cs"/>
          <w:rtl/>
        </w:rPr>
        <w:t>:</w:t>
      </w:r>
      <w:r>
        <w:rPr>
          <w:rtl/>
        </w:rPr>
        <w:t xml:space="preserve"> أنه </w:t>
      </w:r>
      <w:r w:rsidRPr="007377E0">
        <w:rPr>
          <w:rStyle w:val="libAlaemChar"/>
          <w:rtl/>
        </w:rPr>
        <w:t>عليه‌السلام</w:t>
      </w:r>
      <w:r>
        <w:rPr>
          <w:rtl/>
        </w:rPr>
        <w:t xml:space="preserve"> قد حفظ الشيعة والمسلمين كلهم</w:t>
      </w:r>
      <w:r w:rsidR="00275E79">
        <w:rPr>
          <w:rtl/>
        </w:rPr>
        <w:t>،</w:t>
      </w:r>
      <w:r>
        <w:rPr>
          <w:rtl/>
        </w:rPr>
        <w:t xml:space="preserve"> وحفظ التشيع والإسلام كله</w:t>
      </w:r>
      <w:r w:rsidR="00275E79">
        <w:rPr>
          <w:rtl/>
        </w:rPr>
        <w:t>،</w:t>
      </w:r>
      <w:r>
        <w:rPr>
          <w:rtl/>
        </w:rPr>
        <w:t xml:space="preserve"> وسلب من بني اُميّة ومن كل مناوئيه كلَّ ما يدَّعونه لأنفسهم</w:t>
      </w:r>
      <w:r w:rsidR="00275E79">
        <w:rPr>
          <w:rtl/>
        </w:rPr>
        <w:t>،</w:t>
      </w:r>
      <w:r>
        <w:rPr>
          <w:rtl/>
        </w:rPr>
        <w:t xml:space="preserve"> وأظهر أنهم طغاة بغاة يريدون التوسّل بالباطل إلى طمس الحق وإزالة معالمه.</w:t>
      </w:r>
    </w:p>
    <w:p w:rsidR="007377E0" w:rsidRDefault="007377E0" w:rsidP="007377E0">
      <w:pPr>
        <w:pStyle w:val="libNormal"/>
        <w:rPr>
          <w:rtl/>
        </w:rPr>
      </w:pPr>
      <w:r>
        <w:rPr>
          <w:rtl/>
        </w:rPr>
        <w:t>ثمّ هناك شروط أخرى كلها تصب في هذا الاتجاه</w:t>
      </w:r>
      <w:r w:rsidR="00275E79">
        <w:rPr>
          <w:rtl/>
        </w:rPr>
        <w:t>،</w:t>
      </w:r>
      <w:r>
        <w:rPr>
          <w:rtl/>
        </w:rPr>
        <w:t xml:space="preserve"> مثل اشتراطه</w:t>
      </w:r>
      <w:r w:rsidR="00275E79">
        <w:rPr>
          <w:rtl/>
        </w:rPr>
        <w:t>:</w:t>
      </w:r>
    </w:p>
    <w:p w:rsidR="007377E0" w:rsidRDefault="007377E0" w:rsidP="007377E0">
      <w:pPr>
        <w:pStyle w:val="libNormal"/>
        <w:rPr>
          <w:rtl/>
        </w:rPr>
      </w:pPr>
      <w:r>
        <w:rPr>
          <w:rtl/>
        </w:rPr>
        <w:t xml:space="preserve">6 - أن يجعل للإمام الحسين </w:t>
      </w:r>
      <w:r w:rsidRPr="007377E0">
        <w:rPr>
          <w:rStyle w:val="libAlaemChar"/>
          <w:rtl/>
        </w:rPr>
        <w:t>عليه‌السلام</w:t>
      </w:r>
      <w:r>
        <w:rPr>
          <w:rtl/>
        </w:rPr>
        <w:t xml:space="preserve"> مليوني درهم في كل عام.</w:t>
      </w:r>
    </w:p>
    <w:p w:rsidR="007377E0" w:rsidRDefault="007377E0" w:rsidP="007377E0">
      <w:pPr>
        <w:pStyle w:val="libNormal"/>
        <w:rPr>
          <w:rtl/>
        </w:rPr>
      </w:pPr>
      <w:r>
        <w:rPr>
          <w:rtl/>
        </w:rPr>
        <w:t xml:space="preserve">7 - أن يكون خراج دارابجرد للإمام الحسن </w:t>
      </w:r>
      <w:r w:rsidRPr="007377E0">
        <w:rPr>
          <w:rStyle w:val="libAlaemChar"/>
          <w:rtl/>
        </w:rPr>
        <w:t>عليه‌السلام</w:t>
      </w:r>
      <w:r>
        <w:rPr>
          <w:rtl/>
        </w:rPr>
        <w:t xml:space="preserve"> ليفرّقها بين يتامى حرب الجمل وصفين</w:t>
      </w:r>
      <w:r w:rsidR="00275E79">
        <w:rPr>
          <w:rtl/>
        </w:rPr>
        <w:t>،</w:t>
      </w:r>
      <w:r>
        <w:rPr>
          <w:rtl/>
        </w:rPr>
        <w:t xml:space="preserve"> ولم يذكر النهراوان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sidRPr="007377E0">
        <w:rPr>
          <w:rStyle w:val="libBold2Char"/>
          <w:rtl/>
        </w:rPr>
        <w:t>ومن شأن هذا الاشتراط</w:t>
      </w:r>
      <w:r w:rsidR="00275E79">
        <w:rPr>
          <w:rStyle w:val="libBold2Char"/>
          <w:rtl/>
        </w:rPr>
        <w:t>:</w:t>
      </w:r>
      <w:r>
        <w:rPr>
          <w:rtl/>
        </w:rPr>
        <w:t xml:space="preserve"> خصوصاً مع عدم ذكر أيتام النهروان</w:t>
      </w:r>
      <w:r w:rsidR="00275E79">
        <w:rPr>
          <w:rtl/>
        </w:rPr>
        <w:t>،</w:t>
      </w:r>
      <w:r>
        <w:rPr>
          <w:rtl/>
        </w:rPr>
        <w:t xml:space="preserve"> أن يظهر مظلومية أمير المؤمنين </w:t>
      </w:r>
      <w:r w:rsidRPr="007377E0">
        <w:rPr>
          <w:rStyle w:val="libAlaemChar"/>
          <w:rtl/>
        </w:rPr>
        <w:t>عليه‌السلام</w:t>
      </w:r>
      <w:r>
        <w:rPr>
          <w:rtl/>
        </w:rPr>
        <w:t xml:space="preserve"> في حرب الجمل</w:t>
      </w:r>
      <w:r w:rsidR="00275E79">
        <w:rPr>
          <w:rtl/>
        </w:rPr>
        <w:t>،</w:t>
      </w:r>
      <w:r>
        <w:rPr>
          <w:rtl/>
        </w:rPr>
        <w:t xml:space="preserve"> ويشير إلى بغي معاوية عليه</w:t>
      </w:r>
      <w:r w:rsidR="00275E79">
        <w:rPr>
          <w:rtl/>
        </w:rPr>
        <w:t>،</w:t>
      </w:r>
      <w:r>
        <w:rPr>
          <w:rtl/>
        </w:rPr>
        <w:t xml:space="preserve"> وإجرامه في حقه وفي حق الأمة بخروجه عليه في صفين</w:t>
      </w:r>
      <w:r w:rsidR="00275E79">
        <w:rPr>
          <w:rtl/>
        </w:rPr>
        <w:t>،</w:t>
      </w:r>
      <w:r>
        <w:rPr>
          <w:rtl/>
        </w:rPr>
        <w:t xml:space="preserve"> ممّا يعني إبطال جهود معاوية للنيل من الإمام علي </w:t>
      </w:r>
      <w:r w:rsidRPr="007377E0">
        <w:rPr>
          <w:rStyle w:val="libAlaemChar"/>
          <w:rtl/>
        </w:rPr>
        <w:t>عليه‌السلام</w:t>
      </w:r>
      <w:r>
        <w:rPr>
          <w:rtl/>
        </w:rPr>
        <w:t xml:space="preserve"> وإظهار أنه كان ظالماً في حربه له.</w:t>
      </w:r>
    </w:p>
    <w:p w:rsidR="007377E0" w:rsidRDefault="007377E0" w:rsidP="007377E0">
      <w:pPr>
        <w:pStyle w:val="libNormal"/>
        <w:rPr>
          <w:rtl/>
        </w:rPr>
      </w:pPr>
      <w:r w:rsidRPr="007377E0">
        <w:rPr>
          <w:rStyle w:val="libBold2Char"/>
          <w:rtl/>
        </w:rPr>
        <w:t>وذلك كله يدل دلالة واضحة على</w:t>
      </w:r>
      <w:r w:rsidR="00275E79">
        <w:rPr>
          <w:rStyle w:val="libBold2Char"/>
          <w:rFonts w:hint="cs"/>
          <w:rtl/>
        </w:rPr>
        <w:t>:</w:t>
      </w:r>
      <w:r>
        <w:rPr>
          <w:rtl/>
        </w:rPr>
        <w:t xml:space="preserve"> أن بنود الهدنة «الصلح» سواء في ذلك ما ذكرناه منها وشرحناه</w:t>
      </w:r>
      <w:r w:rsidR="00275E79">
        <w:rPr>
          <w:rtl/>
        </w:rPr>
        <w:t>،</w:t>
      </w:r>
      <w:r>
        <w:rPr>
          <w:rtl/>
        </w:rPr>
        <w:t xml:space="preserve"> أو ما لم نتمكن من شرحه</w:t>
      </w:r>
      <w:r w:rsidR="00275E79">
        <w:rPr>
          <w:rtl/>
        </w:rPr>
        <w:t>،</w:t>
      </w:r>
      <w:r>
        <w:rPr>
          <w:rtl/>
        </w:rPr>
        <w:t xml:space="preserve"> قد أسقطت شرعيّة معاوية بصورة مباشرة</w:t>
      </w:r>
      <w:r w:rsidR="00275E79">
        <w:rPr>
          <w:rtl/>
        </w:rPr>
        <w:t>،</w:t>
      </w:r>
      <w:r>
        <w:rPr>
          <w:rtl/>
        </w:rPr>
        <w:t xml:space="preserve"> وجعلتها ترزح تحت وطأة كل هذه العوامل الناسفة لها.</w:t>
      </w:r>
    </w:p>
    <w:p w:rsidR="007377E0" w:rsidRDefault="007377E0" w:rsidP="007377E0">
      <w:pPr>
        <w:pStyle w:val="libNormal"/>
        <w:rPr>
          <w:rtl/>
        </w:rPr>
      </w:pPr>
      <w:r>
        <w:rPr>
          <w:rtl/>
        </w:rPr>
        <w:t>فهل يمكن بعد هذا كله أن يعطي مَن لا مشروعيّة له مشروعيّة</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راجع البحار 44 / 3.</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لغيره ولا سيما لمَن كان مثل يزيد (لعنه الله) الذي كان فسقه وفجوره وظلمه كالنار على المنار</w:t>
      </w:r>
      <w:r w:rsidR="00275E79">
        <w:rPr>
          <w:rtl/>
        </w:rPr>
        <w:t>،</w:t>
      </w:r>
      <w:r>
        <w:rPr>
          <w:rtl/>
        </w:rPr>
        <w:t xml:space="preserve"> وكالشمس في رابعة النهار؟!</w:t>
      </w:r>
    </w:p>
    <w:p w:rsidR="007377E0" w:rsidRDefault="007377E0" w:rsidP="007377E0">
      <w:pPr>
        <w:pStyle w:val="libBold1"/>
        <w:rPr>
          <w:rtl/>
        </w:rPr>
      </w:pPr>
      <w:r>
        <w:rPr>
          <w:rtl/>
        </w:rPr>
        <w:t>لا حقّ لمعاوية في أن يعهد لأحد</w:t>
      </w:r>
    </w:p>
    <w:p w:rsidR="007377E0" w:rsidRDefault="007377E0" w:rsidP="007377E0">
      <w:pPr>
        <w:pStyle w:val="libNormal"/>
        <w:rPr>
          <w:rtl/>
        </w:rPr>
      </w:pPr>
      <w:r w:rsidRPr="007377E0">
        <w:rPr>
          <w:rStyle w:val="libBold2Char"/>
          <w:rtl/>
        </w:rPr>
        <w:t>ونعود فنكرر القول</w:t>
      </w:r>
      <w:r w:rsidR="00275E79">
        <w:rPr>
          <w:rStyle w:val="libBold2Char"/>
          <w:rtl/>
        </w:rPr>
        <w:t>:</w:t>
      </w:r>
      <w:r>
        <w:rPr>
          <w:rtl/>
        </w:rPr>
        <w:t xml:space="preserve"> إنه إذا كان معاوية نفسه قد اعترف بأنّ الأمر من بعده للحسن ثمّ للحسين </w:t>
      </w:r>
      <w:r w:rsidRPr="007377E0">
        <w:rPr>
          <w:rStyle w:val="libAlaemChar"/>
          <w:rtl/>
        </w:rPr>
        <w:t>عليهما‌السلام</w:t>
      </w:r>
      <w:r w:rsidR="00275E79">
        <w:rPr>
          <w:rtl/>
        </w:rPr>
        <w:t>،</w:t>
      </w:r>
      <w:r>
        <w:rPr>
          <w:rtl/>
        </w:rPr>
        <w:t xml:space="preserve"> وسلب عن نفسه مشروعيّة كل ما يقدم عليه</w:t>
      </w:r>
      <w:r w:rsidR="00275E79">
        <w:rPr>
          <w:rtl/>
        </w:rPr>
        <w:t>،</w:t>
      </w:r>
      <w:r>
        <w:rPr>
          <w:rtl/>
        </w:rPr>
        <w:t xml:space="preserve"> حين صرّح بأنه ليس له حق بأن يعهد لأحد من بعده حتّى لو مات الإمامان الحسنان </w:t>
      </w:r>
      <w:r w:rsidRPr="007377E0">
        <w:rPr>
          <w:rStyle w:val="libAlaemChar"/>
          <w:rtl/>
        </w:rPr>
        <w:t>عليهما‌السلام</w:t>
      </w:r>
      <w:r>
        <w:rPr>
          <w:rtl/>
        </w:rPr>
        <w:t xml:space="preserve"> قبله</w:t>
      </w:r>
      <w:r>
        <w:rPr>
          <w:rFonts w:hint="cs"/>
          <w:rtl/>
        </w:rPr>
        <w:t>؟!</w:t>
      </w:r>
      <w:r>
        <w:rPr>
          <w:rtl/>
        </w:rPr>
        <w:t xml:space="preserve"> </w:t>
      </w:r>
      <w:r>
        <w:rPr>
          <w:rFonts w:hint="cs"/>
          <w:rtl/>
        </w:rPr>
        <w:t>..</w:t>
      </w:r>
      <w:r>
        <w:rPr>
          <w:rtl/>
        </w:rPr>
        <w:t xml:space="preserve"> وذلك حين قبل بأنه ليس له حق أن يولّي أحداً بعده</w:t>
      </w:r>
      <w:r>
        <w:rPr>
          <w:rFonts w:hint="cs"/>
          <w:rtl/>
        </w:rPr>
        <w:t xml:space="preserve"> .</w:t>
      </w:r>
      <w:r>
        <w:rPr>
          <w:rtl/>
        </w:rPr>
        <w:t>.</w:t>
      </w:r>
    </w:p>
    <w:p w:rsidR="007377E0" w:rsidRDefault="007377E0" w:rsidP="007377E0">
      <w:pPr>
        <w:pStyle w:val="libNormal"/>
        <w:rPr>
          <w:rtl/>
        </w:rPr>
      </w:pPr>
      <w:r w:rsidRPr="007377E0">
        <w:rPr>
          <w:rStyle w:val="libBold2Char"/>
          <w:rtl/>
        </w:rPr>
        <w:t>فذلك معناه</w:t>
      </w:r>
      <w:r w:rsidR="00275E79">
        <w:rPr>
          <w:rStyle w:val="libBold2Char"/>
          <w:rFonts w:hint="cs"/>
          <w:rtl/>
        </w:rPr>
        <w:t>:</w:t>
      </w:r>
      <w:r>
        <w:rPr>
          <w:rtl/>
        </w:rPr>
        <w:t xml:space="preserve"> أن يعترف بأنه لا حق لولده ولا لغيره في هذا الأمر من بعده</w:t>
      </w:r>
      <w:r w:rsidR="00275E79">
        <w:rPr>
          <w:rtl/>
        </w:rPr>
        <w:t>،</w:t>
      </w:r>
      <w:r>
        <w:rPr>
          <w:rtl/>
        </w:rPr>
        <w:t xml:space="preserve"> وأنّ ما أقدم عليه من جعل الأمر ليزيد (لعنه الله) هو من السعي الباطل الذي لا يصح ترتيب الأثر عليه في جميع الشرائع والأعراف والإنسانيّة.</w:t>
      </w:r>
    </w:p>
    <w:p w:rsidR="007377E0" w:rsidRDefault="007377E0" w:rsidP="007377E0">
      <w:pPr>
        <w:pStyle w:val="libNormal"/>
        <w:rPr>
          <w:rtl/>
        </w:rPr>
      </w:pPr>
      <w:r>
        <w:rPr>
          <w:rtl/>
        </w:rPr>
        <w:t>وإذا كانت خلافة يزيد (لعنه الله) غير شرعيّة بجميع المقاييس</w:t>
      </w:r>
      <w:r>
        <w:rPr>
          <w:rFonts w:hint="cs"/>
          <w:rtl/>
        </w:rPr>
        <w:t xml:space="preserve"> ..</w:t>
      </w:r>
    </w:p>
    <w:p w:rsidR="007377E0" w:rsidRDefault="007377E0" w:rsidP="007377E0">
      <w:pPr>
        <w:pStyle w:val="libNormal"/>
        <w:rPr>
          <w:rtl/>
        </w:rPr>
      </w:pPr>
      <w:r>
        <w:rPr>
          <w:rtl/>
        </w:rPr>
        <w:t>أفلا يكون يزيد (لعنه الله) هو الخارج والباغي على إمام زمانه؟!</w:t>
      </w:r>
    </w:p>
    <w:p w:rsidR="007377E0" w:rsidRDefault="007377E0" w:rsidP="007377E0">
      <w:pPr>
        <w:pStyle w:val="libNormal"/>
        <w:rPr>
          <w:rtl/>
        </w:rPr>
      </w:pPr>
      <w:r>
        <w:rPr>
          <w:rtl/>
        </w:rPr>
        <w:t>فكيف إذا كان فقدانه للشرعيّة قد جاء بقرار موقَّعٍ من أبيه</w:t>
      </w:r>
      <w:r w:rsidR="00275E79">
        <w:rPr>
          <w:rtl/>
        </w:rPr>
        <w:t>،</w:t>
      </w:r>
      <w:r>
        <w:rPr>
          <w:rtl/>
        </w:rPr>
        <w:t xml:space="preserve"> ولا يحق لأبيه نقض المواثيق؟!</w:t>
      </w:r>
    </w:p>
    <w:p w:rsidR="007377E0" w:rsidRDefault="007377E0" w:rsidP="007377E0">
      <w:pPr>
        <w:pStyle w:val="libNormal"/>
        <w:rPr>
          <w:rtl/>
        </w:rPr>
      </w:pPr>
      <w:r>
        <w:rPr>
          <w:rtl/>
        </w:rPr>
        <w:t>وكيف إذا كان أبوه متغلّباً وغاصباً لنفس هذا الأمر الذي أقر على نفسه بأنه ليس له حق فيه؟!</w:t>
      </w:r>
    </w:p>
    <w:p w:rsidR="007377E0" w:rsidRDefault="007377E0" w:rsidP="007377E0">
      <w:pPr>
        <w:pStyle w:val="libNormal"/>
        <w:rPr>
          <w:rtl/>
        </w:rPr>
      </w:pPr>
      <w:r>
        <w:rPr>
          <w:rtl/>
        </w:rPr>
        <w:t>علماً بأنّ ذلك الأب لا يملك الشرائط الموضوعيّة التي تخوّله التصدي لأمور كهذه! ومن الطبيعي أن يكون سعيه لما لا يحق له من السعي الباطل بالسبب الباطل</w:t>
      </w:r>
      <w:r w:rsidR="00275E79">
        <w:rPr>
          <w:rtl/>
        </w:rPr>
        <w:t>،</w:t>
      </w:r>
      <w:r>
        <w:rPr>
          <w:rtl/>
        </w:rPr>
        <w:t xml:space="preserve"> فإنّ فاقد الشيء لا يعطيه</w:t>
      </w:r>
      <w:r>
        <w:rPr>
          <w:rFonts w:hint="cs"/>
          <w:rtl/>
        </w:rPr>
        <w:t xml:space="preserve"> .</w:t>
      </w:r>
      <w:r>
        <w:rPr>
          <w:rtl/>
        </w:rPr>
        <w:t>.</w:t>
      </w:r>
    </w:p>
    <w:p w:rsidR="007377E0" w:rsidRDefault="007377E0" w:rsidP="007377E0">
      <w:pPr>
        <w:pStyle w:val="libNormal"/>
        <w:rPr>
          <w:rtl/>
        </w:rPr>
      </w:pPr>
      <w:r>
        <w:rPr>
          <w:rtl/>
        </w:rPr>
        <w:br w:type="page"/>
      </w:r>
    </w:p>
    <w:p w:rsidR="007377E0" w:rsidRDefault="007377E0" w:rsidP="007377E0">
      <w:pPr>
        <w:pStyle w:val="libBold1"/>
        <w:rPr>
          <w:rtl/>
        </w:rPr>
      </w:pPr>
      <w:r>
        <w:rPr>
          <w:rtl/>
        </w:rPr>
        <w:lastRenderedPageBreak/>
        <w:t>هل بويع يزيد (لعنه الله) حقاً؟!</w:t>
      </w:r>
    </w:p>
    <w:p w:rsidR="007377E0" w:rsidRDefault="007377E0" w:rsidP="007377E0">
      <w:pPr>
        <w:pStyle w:val="libNormal"/>
        <w:rPr>
          <w:rtl/>
        </w:rPr>
      </w:pPr>
      <w:r>
        <w:rPr>
          <w:rtl/>
        </w:rPr>
        <w:t>وقد لفت نظرنا ما ورد في المنشور من أن يزيد (لعنه الله) قد بويع</w:t>
      </w:r>
      <w:r>
        <w:rPr>
          <w:rFonts w:hint="cs"/>
          <w:rtl/>
        </w:rPr>
        <w:t xml:space="preserve"> ...</w:t>
      </w:r>
    </w:p>
    <w:p w:rsidR="007377E0" w:rsidRDefault="007377E0" w:rsidP="007377E0">
      <w:pPr>
        <w:pStyle w:val="libBold1"/>
        <w:rPr>
          <w:rtl/>
        </w:rPr>
      </w:pPr>
      <w:r>
        <w:rPr>
          <w:rtl/>
        </w:rPr>
        <w:t>ونقول</w:t>
      </w:r>
      <w:r w:rsidR="00275E79">
        <w:rPr>
          <w:rtl/>
        </w:rPr>
        <w:t>:</w:t>
      </w:r>
    </w:p>
    <w:p w:rsidR="007377E0" w:rsidRDefault="007377E0" w:rsidP="007377E0">
      <w:pPr>
        <w:pStyle w:val="libNormal"/>
        <w:rPr>
          <w:rtl/>
        </w:rPr>
      </w:pPr>
      <w:r w:rsidRPr="007377E0">
        <w:rPr>
          <w:rStyle w:val="libBold1Char"/>
          <w:rtl/>
        </w:rPr>
        <w:t>إنّ السؤال هو</w:t>
      </w:r>
      <w:r w:rsidR="00275E79">
        <w:rPr>
          <w:rStyle w:val="libBold1Char"/>
          <w:rtl/>
        </w:rPr>
        <w:t>:</w:t>
      </w:r>
      <w:r>
        <w:rPr>
          <w:rtl/>
        </w:rPr>
        <w:t xml:space="preserve"> كيف يصح القول</w:t>
      </w:r>
      <w:r w:rsidR="00275E79">
        <w:rPr>
          <w:rtl/>
        </w:rPr>
        <w:t>:</w:t>
      </w:r>
      <w:r>
        <w:rPr>
          <w:rtl/>
        </w:rPr>
        <w:t xml:space="preserve"> إنّ يزيد (لعنه الله) قد بُويع؟!</w:t>
      </w:r>
    </w:p>
    <w:p w:rsidR="007377E0" w:rsidRDefault="007377E0" w:rsidP="007377E0">
      <w:pPr>
        <w:pStyle w:val="libBold1"/>
        <w:rPr>
          <w:rtl/>
        </w:rPr>
      </w:pPr>
      <w:r>
        <w:rPr>
          <w:rtl/>
        </w:rPr>
        <w:t>مع أنه لا بدّ من ملاحظة ما يلي</w:t>
      </w:r>
      <w:r w:rsidR="00275E79">
        <w:rPr>
          <w:rtl/>
        </w:rPr>
        <w:t>:</w:t>
      </w:r>
    </w:p>
    <w:p w:rsidR="007377E0" w:rsidRDefault="007377E0" w:rsidP="007377E0">
      <w:pPr>
        <w:pStyle w:val="libNormal"/>
        <w:rPr>
          <w:rtl/>
        </w:rPr>
      </w:pPr>
      <w:r w:rsidRPr="007377E0">
        <w:rPr>
          <w:rStyle w:val="libBold2Char"/>
          <w:rtl/>
        </w:rPr>
        <w:t>أوّلاً</w:t>
      </w:r>
      <w:r w:rsidR="00275E79">
        <w:rPr>
          <w:rStyle w:val="libBold2Char"/>
          <w:rtl/>
        </w:rPr>
        <w:t>:</w:t>
      </w:r>
      <w:r>
        <w:rPr>
          <w:rtl/>
        </w:rPr>
        <w:t xml:space="preserve"> أنّ البيعة إنما تصح - كما يقوله هؤلاء - لو كان أهل الحل والعقد هم الذين يقومون بها</w:t>
      </w:r>
      <w:r w:rsidR="00275E79">
        <w:rPr>
          <w:rtl/>
        </w:rPr>
        <w:t>،</w:t>
      </w:r>
      <w:r>
        <w:rPr>
          <w:rtl/>
        </w:rPr>
        <w:t xml:space="preserve"> فهل بايع أهل الحل والعقد يزيد بن معاوية (لعنه الله)؟</w:t>
      </w:r>
    </w:p>
    <w:p w:rsidR="007377E0" w:rsidRDefault="007377E0" w:rsidP="007377E0">
      <w:pPr>
        <w:pStyle w:val="libNormal"/>
        <w:rPr>
          <w:rtl/>
        </w:rPr>
      </w:pPr>
      <w:r>
        <w:rPr>
          <w:rtl/>
        </w:rPr>
        <w:t>ولماذا سجّل في رسالته لوالي المدينة فور وفاة أبيه التأكيدَ عليه بأن يُكره على البيعة جماعة من أهل الشأن</w:t>
      </w:r>
      <w:r w:rsidR="00275E79">
        <w:rPr>
          <w:rtl/>
        </w:rPr>
        <w:t>،</w:t>
      </w:r>
      <w:r>
        <w:rPr>
          <w:rtl/>
        </w:rPr>
        <w:t xml:space="preserve"> مثل</w:t>
      </w:r>
      <w:r w:rsidR="00275E79">
        <w:rPr>
          <w:rtl/>
        </w:rPr>
        <w:t>:</w:t>
      </w:r>
      <w:r>
        <w:rPr>
          <w:rtl/>
        </w:rPr>
        <w:t xml:space="preserve"> ابن عمر</w:t>
      </w:r>
      <w:r w:rsidR="00275E79">
        <w:rPr>
          <w:rtl/>
        </w:rPr>
        <w:t>،</w:t>
      </w:r>
      <w:r>
        <w:rPr>
          <w:rtl/>
        </w:rPr>
        <w:t xml:space="preserve"> وعبد الرحمان بن أبي بكر</w:t>
      </w:r>
      <w:r w:rsidR="00275E79">
        <w:rPr>
          <w:rtl/>
        </w:rPr>
        <w:t>،</w:t>
      </w:r>
      <w:r>
        <w:rPr>
          <w:rtl/>
        </w:rPr>
        <w:t xml:space="preserve"> وابن الزبير</w:t>
      </w:r>
      <w:r w:rsidR="00275E79">
        <w:rPr>
          <w:rtl/>
        </w:rPr>
        <w:t>،</w:t>
      </w:r>
      <w:r>
        <w:rPr>
          <w:rtl/>
        </w:rPr>
        <w:t xml:space="preserve"> والإمام الحسين </w:t>
      </w:r>
      <w:r w:rsidRPr="007377E0">
        <w:rPr>
          <w:rStyle w:val="libAlaemChar"/>
          <w:rtl/>
        </w:rPr>
        <w:t>عليه‌السلام</w:t>
      </w:r>
      <w:r>
        <w:rPr>
          <w:rtl/>
        </w:rPr>
        <w:t>.</w:t>
      </w:r>
    </w:p>
    <w:p w:rsidR="007377E0" w:rsidRDefault="007377E0" w:rsidP="007377E0">
      <w:pPr>
        <w:pStyle w:val="libNormal"/>
        <w:rPr>
          <w:rtl/>
        </w:rPr>
      </w:pPr>
      <w:r>
        <w:rPr>
          <w:rtl/>
        </w:rPr>
        <w:t>ولم يكن أهل المدينة فضلاً عن أهل الحجاز</w:t>
      </w:r>
      <w:r w:rsidR="00275E79">
        <w:rPr>
          <w:rtl/>
        </w:rPr>
        <w:t>،</w:t>
      </w:r>
      <w:r>
        <w:rPr>
          <w:rtl/>
        </w:rPr>
        <w:t xml:space="preserve"> وفضلاً عن أهل العراق</w:t>
      </w:r>
      <w:r w:rsidR="00275E79">
        <w:rPr>
          <w:rtl/>
        </w:rPr>
        <w:t>،</w:t>
      </w:r>
      <w:r>
        <w:rPr>
          <w:rtl/>
        </w:rPr>
        <w:t xml:space="preserve"> قد بايعوه بعدُ؟! بل إن أهل العراق قد كتبوا للإمام الحسين </w:t>
      </w:r>
      <w:r w:rsidRPr="007377E0">
        <w:rPr>
          <w:rStyle w:val="libAlaemChar"/>
          <w:rtl/>
        </w:rPr>
        <w:t>عليه‌السلام</w:t>
      </w:r>
      <w:r>
        <w:rPr>
          <w:rtl/>
        </w:rPr>
        <w:t xml:space="preserve"> معلنين بأنهم ليس عليهم إمام</w:t>
      </w:r>
      <w:r w:rsidR="00275E79">
        <w:rPr>
          <w:rtl/>
        </w:rPr>
        <w:t>،</w:t>
      </w:r>
      <w:r>
        <w:rPr>
          <w:rtl/>
        </w:rPr>
        <w:t xml:space="preserve"> وأنهم يحبسون أنفسهم على الإمام الحسين </w:t>
      </w:r>
      <w:r w:rsidRPr="007377E0">
        <w:rPr>
          <w:rStyle w:val="libAlaemChar"/>
          <w:rtl/>
        </w:rPr>
        <w:t>عليه‌السلام</w:t>
      </w:r>
      <w:r>
        <w:rPr>
          <w:rtl/>
        </w:rPr>
        <w:t xml:space="preserve"> ولم يبايعوا أحداً بعد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راجع البداية والنهاية 8 / 151</w:t>
      </w:r>
      <w:r w:rsidR="00275E79">
        <w:rPr>
          <w:rtl/>
        </w:rPr>
        <w:t>،</w:t>
      </w:r>
      <w:r>
        <w:rPr>
          <w:rtl/>
        </w:rPr>
        <w:t xml:space="preserve"> 152 ط سنة 1966م</w:t>
      </w:r>
      <w:r w:rsidR="00275E79">
        <w:rPr>
          <w:rtl/>
        </w:rPr>
        <w:t>،</w:t>
      </w:r>
      <w:r>
        <w:rPr>
          <w:rtl/>
        </w:rPr>
        <w:t xml:space="preserve"> وأي كتاب تاريخي شئت</w:t>
      </w:r>
      <w:r>
        <w:rPr>
          <w:rFonts w:hint="cs"/>
          <w:rtl/>
        </w:rPr>
        <w:t>.</w:t>
      </w:r>
      <w:r>
        <w:rPr>
          <w:rtl/>
        </w:rPr>
        <w:t xml:space="preserve"> خصوصاً ما يتكفّل ببيان ما جرى بين أهل العراق والإمام الحسين </w:t>
      </w:r>
      <w:r w:rsidRPr="007377E0">
        <w:rPr>
          <w:rStyle w:val="libAlaemChar"/>
          <w:rtl/>
        </w:rPr>
        <w:t>عليه‌السلام</w:t>
      </w:r>
      <w:r>
        <w:rPr>
          <w:rtl/>
        </w:rPr>
        <w:t xml:space="preserve"> </w:t>
      </w:r>
      <w:r>
        <w:rPr>
          <w:rFonts w:hint="cs"/>
          <w:rtl/>
        </w:rPr>
        <w:t>..</w:t>
      </w:r>
      <w:r>
        <w:rPr>
          <w:rtl/>
        </w:rPr>
        <w:t xml:space="preserve"> وكذلك ما جرى بين أهل المدينة ومكة</w:t>
      </w:r>
      <w:r w:rsidR="00275E79">
        <w:rPr>
          <w:rtl/>
        </w:rPr>
        <w:t>،</w:t>
      </w:r>
      <w:r>
        <w:rPr>
          <w:rtl/>
        </w:rPr>
        <w:t xml:space="preserve"> وأهل الحجاز عامة</w:t>
      </w:r>
      <w:r w:rsidR="00275E79">
        <w:rPr>
          <w:rtl/>
        </w:rPr>
        <w:t>،</w:t>
      </w:r>
      <w:r>
        <w:rPr>
          <w:rtl/>
        </w:rPr>
        <w:t xml:space="preserve"> وبين ولاة معاوية حين وفاته حتّى انتهت الأحداث بفاجعة كربلاء</w:t>
      </w:r>
      <w:r w:rsidR="00275E79">
        <w:rPr>
          <w:rtl/>
        </w:rPr>
        <w:t>،</w:t>
      </w:r>
      <w:r>
        <w:rPr>
          <w:rtl/>
        </w:rPr>
        <w:t xml:space="preserve"> وبوقعة الحرة</w:t>
      </w:r>
      <w:r w:rsidR="00275E79">
        <w:rPr>
          <w:rtl/>
        </w:rPr>
        <w:t>،</w:t>
      </w:r>
      <w:r>
        <w:rPr>
          <w:rtl/>
        </w:rPr>
        <w:t xml:space="preserve"> ورمي الكعبة بالمنجنيق.</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ثانياً</w:t>
      </w:r>
      <w:r w:rsidR="00275E79">
        <w:rPr>
          <w:rStyle w:val="libBold2Char"/>
          <w:rtl/>
        </w:rPr>
        <w:t>:</w:t>
      </w:r>
      <w:r>
        <w:rPr>
          <w:rtl/>
        </w:rPr>
        <w:t xml:space="preserve"> قال الشبراوي الشافعي وهو يتحدث عن الغزالي وابن العربي</w:t>
      </w:r>
      <w:r w:rsidR="00275E79">
        <w:rPr>
          <w:rtl/>
        </w:rPr>
        <w:t>:</w:t>
      </w:r>
      <w:r>
        <w:rPr>
          <w:rtl/>
        </w:rPr>
        <w:t xml:space="preserve"> «فإنّ كلاهما قد بالغ في تحريم سبه ولعنه ..</w:t>
      </w:r>
      <w:r>
        <w:rPr>
          <w:rFonts w:hint="cs"/>
          <w:rtl/>
        </w:rPr>
        <w:t>.</w:t>
      </w:r>
    </w:p>
    <w:p w:rsidR="007377E0" w:rsidRDefault="007377E0" w:rsidP="007377E0">
      <w:pPr>
        <w:pStyle w:val="libNormal"/>
        <w:rPr>
          <w:rtl/>
        </w:rPr>
      </w:pPr>
      <w:r>
        <w:rPr>
          <w:rtl/>
        </w:rPr>
        <w:t>لكن كلاهما مردود</w:t>
      </w:r>
      <w:r w:rsidR="00275E79">
        <w:rPr>
          <w:rtl/>
        </w:rPr>
        <w:t>،</w:t>
      </w:r>
      <w:r>
        <w:rPr>
          <w:rtl/>
        </w:rPr>
        <w:t xml:space="preserve"> لأنّه مبني على صحة بيعة يزيد (لعنه الله) لسبقها</w:t>
      </w:r>
      <w:r w:rsidR="00275E79">
        <w:rPr>
          <w:rtl/>
        </w:rPr>
        <w:t>،</w:t>
      </w:r>
      <w:r>
        <w:rPr>
          <w:rtl/>
        </w:rPr>
        <w:t xml:space="preserve"> والذي عليه المحققون خلاف ما قالاه»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sidRPr="007377E0">
        <w:rPr>
          <w:rStyle w:val="libBold2Char"/>
          <w:rtl/>
        </w:rPr>
        <w:t>ثالثاً</w:t>
      </w:r>
      <w:r w:rsidR="00275E79">
        <w:rPr>
          <w:rStyle w:val="libBold2Char"/>
          <w:rtl/>
        </w:rPr>
        <w:t>:</w:t>
      </w:r>
      <w:r>
        <w:rPr>
          <w:rtl/>
        </w:rPr>
        <w:t xml:space="preserve"> ألم يكن الإمام الحسين </w:t>
      </w:r>
      <w:r w:rsidRPr="007377E0">
        <w:rPr>
          <w:rStyle w:val="libAlaemChar"/>
          <w:rtl/>
        </w:rPr>
        <w:t>عليه‌السلام</w:t>
      </w:r>
      <w:r w:rsidR="00275E79">
        <w:rPr>
          <w:rtl/>
        </w:rPr>
        <w:t>،</w:t>
      </w:r>
      <w:r>
        <w:rPr>
          <w:rtl/>
        </w:rPr>
        <w:t xml:space="preserve"> وهو بقية النبوة</w:t>
      </w:r>
      <w:r w:rsidR="00275E79">
        <w:rPr>
          <w:rtl/>
        </w:rPr>
        <w:t>،</w:t>
      </w:r>
      <w:r>
        <w:rPr>
          <w:rtl/>
        </w:rPr>
        <w:t xml:space="preserve"> هو رأس أهل الحل والعقد</w:t>
      </w:r>
      <w:r>
        <w:rPr>
          <w:rFonts w:hint="cs"/>
          <w:rtl/>
        </w:rPr>
        <w:t>؟!</w:t>
      </w:r>
    </w:p>
    <w:p w:rsidR="007377E0" w:rsidRDefault="007377E0" w:rsidP="007377E0">
      <w:pPr>
        <w:pStyle w:val="libNormal"/>
        <w:rPr>
          <w:rtl/>
        </w:rPr>
      </w:pPr>
      <w:r>
        <w:rPr>
          <w:rtl/>
        </w:rPr>
        <w:t>ولم يكن أحد في زمانه يساويه أو يساميه؟</w:t>
      </w:r>
    </w:p>
    <w:p w:rsidR="007377E0" w:rsidRDefault="007377E0" w:rsidP="007377E0">
      <w:pPr>
        <w:pStyle w:val="libNormal"/>
        <w:rPr>
          <w:rtl/>
        </w:rPr>
      </w:pPr>
      <w:r>
        <w:rPr>
          <w:rtl/>
        </w:rPr>
        <w:t>فمتى بايع يزيد (لعنه الله)؟</w:t>
      </w:r>
    </w:p>
    <w:p w:rsidR="007377E0" w:rsidRDefault="007377E0" w:rsidP="007377E0">
      <w:pPr>
        <w:pStyle w:val="libNormal"/>
        <w:rPr>
          <w:rtl/>
        </w:rPr>
      </w:pPr>
      <w:r>
        <w:rPr>
          <w:rtl/>
        </w:rPr>
        <w:t>أو متى رضي ببيعته؟</w:t>
      </w:r>
    </w:p>
    <w:p w:rsidR="007377E0" w:rsidRDefault="007377E0" w:rsidP="007377E0">
      <w:pPr>
        <w:pStyle w:val="libNormal"/>
        <w:rPr>
          <w:rtl/>
        </w:rPr>
      </w:pPr>
      <w:r>
        <w:rPr>
          <w:rtl/>
        </w:rPr>
        <w:t>ومَن هم أهل الحل والعقد في الحجاز وفي العراق الذين بايعوه أو رضوا ببيعته؟!</w:t>
      </w:r>
    </w:p>
    <w:p w:rsidR="007377E0" w:rsidRDefault="007377E0" w:rsidP="007377E0">
      <w:pPr>
        <w:pStyle w:val="libBold1"/>
        <w:rPr>
          <w:rtl/>
        </w:rPr>
      </w:pPr>
      <w:r>
        <w:rPr>
          <w:rtl/>
        </w:rPr>
        <w:t>يزيد (لعنه الله) التقي!</w:t>
      </w:r>
    </w:p>
    <w:p w:rsidR="007377E0" w:rsidRDefault="007377E0" w:rsidP="007377E0">
      <w:pPr>
        <w:pStyle w:val="libNormal"/>
        <w:rPr>
          <w:rtl/>
        </w:rPr>
      </w:pPr>
      <w:r>
        <w:rPr>
          <w:rtl/>
        </w:rPr>
        <w:t>إنّ كاتب هذا المنشور قد ساق الحديث باتجاه ادعاء أن محمّد بن الحنفيّة قال لابن مطيع</w:t>
      </w:r>
      <w:r w:rsidR="00275E79">
        <w:rPr>
          <w:rtl/>
        </w:rPr>
        <w:t>:</w:t>
      </w:r>
      <w:r>
        <w:rPr>
          <w:rtl/>
        </w:rPr>
        <w:t xml:space="preserve"> إنه قد لزم يزيد (لعنه الله) فوجده متحرّياً للسنة</w:t>
      </w:r>
      <w:r w:rsidR="00275E79">
        <w:rPr>
          <w:rtl/>
        </w:rPr>
        <w:t>،</w:t>
      </w:r>
      <w:r>
        <w:rPr>
          <w:rtl/>
        </w:rPr>
        <w:t xml:space="preserve"> غير تارك للصلاة.</w:t>
      </w:r>
    </w:p>
    <w:p w:rsidR="007377E0" w:rsidRDefault="007377E0" w:rsidP="007377E0">
      <w:pPr>
        <w:pStyle w:val="libBold1"/>
        <w:rPr>
          <w:rtl/>
        </w:rPr>
      </w:pPr>
      <w:r>
        <w:rPr>
          <w:rtl/>
        </w:rPr>
        <w:t>ومن الواضح</w:t>
      </w:r>
      <w:r w:rsidR="00275E79">
        <w:rPr>
          <w:rtl/>
        </w:rPr>
        <w:t>:</w:t>
      </w:r>
    </w:p>
    <w:p w:rsidR="007377E0" w:rsidRDefault="007377E0" w:rsidP="007377E0">
      <w:pPr>
        <w:pStyle w:val="libNormal"/>
        <w:rPr>
          <w:rtl/>
        </w:rPr>
      </w:pPr>
      <w:r w:rsidRPr="007377E0">
        <w:rPr>
          <w:rStyle w:val="libBold2Char"/>
          <w:rtl/>
        </w:rPr>
        <w:t>أوّلاً</w:t>
      </w:r>
      <w:r w:rsidR="00275E79">
        <w:rPr>
          <w:rStyle w:val="libBold2Char"/>
          <w:rtl/>
        </w:rPr>
        <w:t>:</w:t>
      </w:r>
      <w:r>
        <w:rPr>
          <w:rtl/>
        </w:rPr>
        <w:t xml:space="preserve"> إنّ هذا النص مشبوه</w:t>
      </w:r>
      <w:r w:rsidR="00275E79">
        <w:rPr>
          <w:rtl/>
        </w:rPr>
        <w:t>،</w:t>
      </w:r>
      <w:r>
        <w:rPr>
          <w:rtl/>
        </w:rPr>
        <w:t xml:space="preserve"> بل لا شك في أنه مفتعل</w:t>
      </w:r>
      <w:r w:rsidR="00275E79">
        <w:rPr>
          <w:rtl/>
        </w:rPr>
        <w:t>،</w:t>
      </w:r>
      <w:r>
        <w:rPr>
          <w:rtl/>
        </w:rPr>
        <w:t xml:space="preserve"> خصوصاً مع شهرة إعلان الإمام الحسين </w:t>
      </w:r>
      <w:r w:rsidRPr="007377E0">
        <w:rPr>
          <w:rStyle w:val="libAlaemChar"/>
          <w:rtl/>
        </w:rPr>
        <w:t>عليه‌السلام</w:t>
      </w:r>
      <w:r>
        <w:rPr>
          <w:rtl/>
        </w:rPr>
        <w:t xml:space="preserve"> بأنّ يزيد بن معاوية (لعنه الله)</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الإتحاف بحب الأشراف / 68.</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شارب للخمر</w:t>
      </w:r>
      <w:r w:rsidR="00275E79">
        <w:rPr>
          <w:rtl/>
        </w:rPr>
        <w:t>،</w:t>
      </w:r>
      <w:r>
        <w:rPr>
          <w:rtl/>
        </w:rPr>
        <w:t xml:space="preserve"> قاتل للنفس المحترمة</w:t>
      </w:r>
      <w:r w:rsidR="00275E79">
        <w:rPr>
          <w:rtl/>
        </w:rPr>
        <w:t>،</w:t>
      </w:r>
      <w:r>
        <w:rPr>
          <w:rtl/>
        </w:rPr>
        <w:t xml:space="preserve"> معلن بالفسق.</w:t>
      </w:r>
    </w:p>
    <w:p w:rsidR="007377E0" w:rsidRDefault="007377E0" w:rsidP="007377E0">
      <w:pPr>
        <w:pStyle w:val="libNormal"/>
        <w:rPr>
          <w:rtl/>
        </w:rPr>
      </w:pPr>
      <w:r>
        <w:rPr>
          <w:rtl/>
        </w:rPr>
        <w:t>ومع إجماع التاريخ على خلاف هذا الذي ينسبونه إلى ابن الحنفيّة</w:t>
      </w:r>
      <w:r w:rsidR="00275E79">
        <w:rPr>
          <w:rtl/>
        </w:rPr>
        <w:t>،</w:t>
      </w:r>
      <w:r>
        <w:rPr>
          <w:rtl/>
        </w:rPr>
        <w:t xml:space="preserve"> وصحة وواقعية ما قاله الإمام الحسين </w:t>
      </w:r>
      <w:r w:rsidRPr="007377E0">
        <w:rPr>
          <w:rStyle w:val="libAlaemChar"/>
          <w:rtl/>
        </w:rPr>
        <w:t>عليه‌السلام</w:t>
      </w:r>
      <w:r>
        <w:rPr>
          <w:rtl/>
        </w:rPr>
        <w:t xml:space="preserve"> عنه</w:t>
      </w:r>
      <w:r>
        <w:rPr>
          <w:rFonts w:hint="cs"/>
          <w:rtl/>
        </w:rPr>
        <w:t xml:space="preserve"> ..</w:t>
      </w:r>
    </w:p>
    <w:p w:rsidR="007377E0" w:rsidRDefault="007377E0" w:rsidP="007377E0">
      <w:pPr>
        <w:pStyle w:val="libNormal"/>
        <w:rPr>
          <w:rtl/>
        </w:rPr>
      </w:pPr>
      <w:r>
        <w:rPr>
          <w:rtl/>
        </w:rPr>
        <w:t>فلماذا أهمل كاتب المنشور هذا النص المجمع عليه</w:t>
      </w:r>
      <w:r w:rsidR="00275E79">
        <w:rPr>
          <w:rtl/>
        </w:rPr>
        <w:t>،</w:t>
      </w:r>
      <w:r>
        <w:rPr>
          <w:rtl/>
        </w:rPr>
        <w:t xml:space="preserve"> وكذلك سائر النصوص المتواترة</w:t>
      </w:r>
      <w:r w:rsidR="00275E79">
        <w:rPr>
          <w:rtl/>
        </w:rPr>
        <w:t>،</w:t>
      </w:r>
      <w:r>
        <w:rPr>
          <w:rtl/>
        </w:rPr>
        <w:t xml:space="preserve"> والتجأ إلى نص مشبوه تفوح منه رائحة الافتعال والكذب؟!</w:t>
      </w:r>
    </w:p>
    <w:p w:rsidR="007377E0" w:rsidRDefault="007377E0" w:rsidP="007377E0">
      <w:pPr>
        <w:pStyle w:val="libNormal"/>
        <w:rPr>
          <w:rtl/>
        </w:rPr>
      </w:pPr>
      <w:r w:rsidRPr="007377E0">
        <w:rPr>
          <w:rStyle w:val="libBold2Char"/>
          <w:rtl/>
        </w:rPr>
        <w:t>ثانياً</w:t>
      </w:r>
      <w:r w:rsidR="00275E79">
        <w:rPr>
          <w:rStyle w:val="libBold2Char"/>
          <w:rtl/>
        </w:rPr>
        <w:t>:</w:t>
      </w:r>
      <w:r>
        <w:rPr>
          <w:rtl/>
        </w:rPr>
        <w:t xml:space="preserve"> إنّ النص المشار إليه يقول</w:t>
      </w:r>
      <w:r w:rsidR="00275E79">
        <w:rPr>
          <w:rtl/>
        </w:rPr>
        <w:t>:</w:t>
      </w:r>
      <w:r>
        <w:rPr>
          <w:rtl/>
        </w:rPr>
        <w:t xml:space="preserve"> إنّ محمّد بن علي بن أبي طالب قد لزم يزيد (لعنه الله) فوجده متحرّياً للسنة.</w:t>
      </w:r>
    </w:p>
    <w:p w:rsidR="007377E0" w:rsidRDefault="007377E0" w:rsidP="007377E0">
      <w:pPr>
        <w:pStyle w:val="libBold1"/>
        <w:rPr>
          <w:rtl/>
        </w:rPr>
      </w:pPr>
      <w:r>
        <w:rPr>
          <w:rtl/>
        </w:rPr>
        <w:t>والسؤال هو</w:t>
      </w:r>
      <w:r w:rsidR="00275E79">
        <w:rPr>
          <w:rtl/>
        </w:rPr>
        <w:t>:</w:t>
      </w:r>
    </w:p>
    <w:p w:rsidR="007377E0" w:rsidRDefault="007377E0" w:rsidP="007377E0">
      <w:pPr>
        <w:pStyle w:val="libNormal"/>
        <w:rPr>
          <w:rtl/>
        </w:rPr>
      </w:pPr>
      <w:r w:rsidRPr="007377E0">
        <w:rPr>
          <w:rStyle w:val="libBold2Char"/>
          <w:rtl/>
        </w:rPr>
        <w:t>ألف</w:t>
      </w:r>
      <w:r w:rsidR="00275E79">
        <w:rPr>
          <w:rStyle w:val="libBold2Char"/>
          <w:rtl/>
        </w:rPr>
        <w:t>:</w:t>
      </w:r>
      <w:r>
        <w:rPr>
          <w:rtl/>
        </w:rPr>
        <w:t xml:space="preserve"> متى لزم محمّد بن علي بن أبي طالب يزيدَ (لعنه الله)؟ وأين؟ وكيف؟</w:t>
      </w:r>
    </w:p>
    <w:p w:rsidR="007377E0" w:rsidRDefault="007377E0" w:rsidP="007377E0">
      <w:pPr>
        <w:pStyle w:val="libNormal"/>
        <w:rPr>
          <w:rtl/>
        </w:rPr>
      </w:pPr>
      <w:r w:rsidRPr="007377E0">
        <w:rPr>
          <w:rStyle w:val="libBold2Char"/>
          <w:rtl/>
        </w:rPr>
        <w:t>فإنّ من المعلوم</w:t>
      </w:r>
      <w:r w:rsidR="00275E79">
        <w:rPr>
          <w:rStyle w:val="libBold2Char"/>
          <w:rFonts w:hint="cs"/>
          <w:rtl/>
        </w:rPr>
        <w:t>:</w:t>
      </w:r>
      <w:r>
        <w:rPr>
          <w:rtl/>
        </w:rPr>
        <w:t xml:space="preserve"> أنّ الحروب قد بدأت بين الإمام علي </w:t>
      </w:r>
      <w:r w:rsidRPr="007377E0">
        <w:rPr>
          <w:rStyle w:val="libAlaemChar"/>
          <w:rtl/>
        </w:rPr>
        <w:t>عليه‌السلام</w:t>
      </w:r>
      <w:r>
        <w:rPr>
          <w:rtl/>
        </w:rPr>
        <w:t xml:space="preserve"> ومعاوية قبل ثلاث وعشرين سنة</w:t>
      </w:r>
      <w:r w:rsidR="00275E79">
        <w:rPr>
          <w:rtl/>
        </w:rPr>
        <w:t>،</w:t>
      </w:r>
      <w:r>
        <w:rPr>
          <w:rtl/>
        </w:rPr>
        <w:t xml:space="preserve"> أي في الوقت الذي كان فيه يزيد (لعنه الله) في سن الطفولة</w:t>
      </w:r>
      <w:r w:rsidR="00275E79">
        <w:rPr>
          <w:rtl/>
        </w:rPr>
        <w:t>،</w:t>
      </w:r>
      <w:r>
        <w:rPr>
          <w:rtl/>
        </w:rPr>
        <w:t xml:space="preserve"> وكان عمره إحدى عشرة سنة.</w:t>
      </w:r>
    </w:p>
    <w:p w:rsidR="007377E0" w:rsidRDefault="007377E0" w:rsidP="007377E0">
      <w:pPr>
        <w:pStyle w:val="libNormal"/>
        <w:rPr>
          <w:rtl/>
        </w:rPr>
      </w:pPr>
      <w:r w:rsidRPr="007377E0">
        <w:rPr>
          <w:rStyle w:val="libBold2Char"/>
          <w:rtl/>
        </w:rPr>
        <w:t>ب</w:t>
      </w:r>
      <w:r w:rsidR="00275E79">
        <w:rPr>
          <w:rStyle w:val="libBold2Char"/>
          <w:rtl/>
        </w:rPr>
        <w:t>:</w:t>
      </w:r>
      <w:r>
        <w:rPr>
          <w:rtl/>
        </w:rPr>
        <w:t xml:space="preserve"> إنّ التاريخ مجمع على فسق يزيد (لعنه الله)</w:t>
      </w:r>
      <w:r w:rsidR="00275E79">
        <w:rPr>
          <w:rtl/>
        </w:rPr>
        <w:t>،</w:t>
      </w:r>
      <w:r>
        <w:rPr>
          <w:rtl/>
        </w:rPr>
        <w:t xml:space="preserve"> وعلى شربه للخمر</w:t>
      </w:r>
      <w:r w:rsidR="00275E79">
        <w:rPr>
          <w:rtl/>
        </w:rPr>
        <w:t>،</w:t>
      </w:r>
      <w:r>
        <w:rPr>
          <w:rtl/>
        </w:rPr>
        <w:t xml:space="preserve"> وارتكابه للمنكرات والموبقات</w:t>
      </w:r>
      <w:r w:rsidR="00275E79">
        <w:rPr>
          <w:rtl/>
        </w:rPr>
        <w:t>،</w:t>
      </w:r>
      <w:r>
        <w:rPr>
          <w:rtl/>
        </w:rPr>
        <w:t xml:space="preserve"> لم يخرج عن هذا الإجماع إلاّ ثلة من الشذاذ أرادوا المكابرة</w:t>
      </w:r>
      <w:r w:rsidR="00275E79">
        <w:rPr>
          <w:rtl/>
        </w:rPr>
        <w:t>،</w:t>
      </w:r>
      <w:r>
        <w:rPr>
          <w:rtl/>
        </w:rPr>
        <w:t xml:space="preserve"> وتكذيب حقائق التاريخ </w:t>
      </w:r>
      <w:r w:rsidRPr="007377E0">
        <w:rPr>
          <w:rStyle w:val="libFootnotenumChar"/>
          <w:rtl/>
        </w:rPr>
        <w:t>(</w:t>
      </w:r>
      <w:r w:rsidRPr="007377E0">
        <w:rPr>
          <w:rStyle w:val="libFootnotenumChar"/>
          <w:rFonts w:hint="cs"/>
          <w:rtl/>
        </w:rPr>
        <w:t>1</w:t>
      </w:r>
      <w:r w:rsidRPr="007377E0">
        <w:rPr>
          <w:rStyle w:val="libFootnotenumChar"/>
          <w:rtl/>
        </w:rPr>
        <w:t>)</w:t>
      </w:r>
      <w:r>
        <w:rPr>
          <w:rtl/>
        </w:rPr>
        <w:t xml:space="preserve"> جهاراً نهاراً.</w:t>
      </w:r>
    </w:p>
    <w:p w:rsidR="007377E0" w:rsidRDefault="007377E0" w:rsidP="007377E0">
      <w:pPr>
        <w:pStyle w:val="libNormal"/>
        <w:rPr>
          <w:rtl/>
        </w:rPr>
      </w:pPr>
      <w:r>
        <w:rPr>
          <w:rtl/>
        </w:rPr>
        <w:t>فهل نكذب هذا الإجماع ونأخذ بهذه الرواية الاُمويّة اليزيديّة الشاذّة؟!</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xml:space="preserve">) راجع مقتل الحسين </w:t>
      </w:r>
      <w:r w:rsidRPr="007377E0">
        <w:rPr>
          <w:rStyle w:val="libAlaemChar"/>
          <w:rtl/>
        </w:rPr>
        <w:t>عليه‌السلام</w:t>
      </w:r>
      <w:r>
        <w:rPr>
          <w:rtl/>
        </w:rPr>
        <w:t xml:space="preserve"> - للسيد عبد الرزاق المقرم / 6 - 16.</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ج</w:t>
      </w:r>
      <w:r w:rsidR="00275E79">
        <w:rPr>
          <w:rStyle w:val="libBold2Char"/>
          <w:rtl/>
        </w:rPr>
        <w:t>:</w:t>
      </w:r>
      <w:r>
        <w:rPr>
          <w:rtl/>
        </w:rPr>
        <w:t xml:space="preserve"> إنّ قضية ابن مطيع إنما كانت بعد قتل الإمام الحسين </w:t>
      </w:r>
      <w:r w:rsidRPr="007377E0">
        <w:rPr>
          <w:rStyle w:val="libAlaemChar"/>
          <w:rtl/>
        </w:rPr>
        <w:t>عليه‌السلام</w:t>
      </w:r>
      <w:r w:rsidR="00275E79">
        <w:rPr>
          <w:rtl/>
        </w:rPr>
        <w:t>،</w:t>
      </w:r>
      <w:r>
        <w:rPr>
          <w:rtl/>
        </w:rPr>
        <w:t xml:space="preserve"> فكيف استساغ محمّد بن الحنفيّة الدفاع عن يزيد (لعنه الله) بعد أن فعل بأخيه الإمام الحسين وسائر أهل البيت وأصحابهم </w:t>
      </w:r>
      <w:r w:rsidRPr="007377E0">
        <w:rPr>
          <w:rStyle w:val="libAlaemChar"/>
          <w:rtl/>
        </w:rPr>
        <w:t>عليهم‌السلام</w:t>
      </w:r>
      <w:r>
        <w:rPr>
          <w:rtl/>
        </w:rPr>
        <w:t xml:space="preserve"> في كربلاء ما فعل؟!</w:t>
      </w:r>
    </w:p>
    <w:p w:rsidR="007377E0" w:rsidRDefault="007377E0" w:rsidP="007377E0">
      <w:pPr>
        <w:pStyle w:val="libNormal"/>
        <w:rPr>
          <w:rtl/>
        </w:rPr>
      </w:pPr>
      <w:r>
        <w:rPr>
          <w:rtl/>
        </w:rPr>
        <w:t>وهل كان يزيد (لعنه الله) إلى ذلك الوقت لا يزال متحرياً للسنة</w:t>
      </w:r>
      <w:r w:rsidR="00275E79">
        <w:rPr>
          <w:rtl/>
        </w:rPr>
        <w:t>،</w:t>
      </w:r>
      <w:r>
        <w:rPr>
          <w:rtl/>
        </w:rPr>
        <w:t xml:space="preserve"> غير تارك للصلاة؟!</w:t>
      </w:r>
    </w:p>
    <w:p w:rsidR="007377E0" w:rsidRDefault="007377E0" w:rsidP="007377E0">
      <w:pPr>
        <w:pStyle w:val="libNormal"/>
        <w:rPr>
          <w:rtl/>
        </w:rPr>
      </w:pPr>
      <w:r>
        <w:rPr>
          <w:rtl/>
        </w:rPr>
        <w:t>وحين اضطر ابن الحنفيّة إلى الذهاب إلى الشام</w:t>
      </w:r>
      <w:r w:rsidR="00275E79">
        <w:rPr>
          <w:rtl/>
        </w:rPr>
        <w:t>،</w:t>
      </w:r>
      <w:r>
        <w:rPr>
          <w:rtl/>
        </w:rPr>
        <w:t xml:space="preserve"> وحاول يزيد (لعنه الله) أن يسترضيه ويكسب تأييده مقابل ابن الزبير</w:t>
      </w:r>
      <w:r w:rsidR="00275E79">
        <w:rPr>
          <w:rtl/>
        </w:rPr>
        <w:t>،</w:t>
      </w:r>
      <w:r>
        <w:rPr>
          <w:rtl/>
        </w:rPr>
        <w:t xml:space="preserve"> فهل هو قد جعله في قصره وأحضره مجالس شربه</w:t>
      </w:r>
      <w:r w:rsidR="00275E79">
        <w:rPr>
          <w:rtl/>
        </w:rPr>
        <w:t>،</w:t>
      </w:r>
      <w:r>
        <w:rPr>
          <w:rtl/>
        </w:rPr>
        <w:t xml:space="preserve"> أم أنه كان يتظاهر بعكس ذلك؟!</w:t>
      </w:r>
    </w:p>
    <w:p w:rsidR="007377E0" w:rsidRDefault="007377E0" w:rsidP="007377E0">
      <w:pPr>
        <w:pStyle w:val="libNormal"/>
        <w:rPr>
          <w:rtl/>
        </w:rPr>
      </w:pPr>
      <w:r>
        <w:rPr>
          <w:rtl/>
        </w:rPr>
        <w:t>وهل تظاهره له بالدين بعد كلِّ ما ارتكبه من جرائم وموبقات يُخدع ابن الحنفيّة بهذه السرعة وبهذه البساطة؟!</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7377E0">
      <w:pPr>
        <w:pStyle w:val="libBold1"/>
        <w:rPr>
          <w:rtl/>
        </w:rPr>
      </w:pPr>
      <w:r>
        <w:rPr>
          <w:rtl/>
        </w:rPr>
        <w:lastRenderedPageBreak/>
        <w:t>القسم الثاني</w:t>
      </w:r>
      <w:r w:rsidR="00275E79">
        <w:rPr>
          <w:rtl/>
        </w:rPr>
        <w:t>:</w:t>
      </w:r>
    </w:p>
    <w:p w:rsidR="007377E0" w:rsidRPr="002613BC" w:rsidRDefault="007377E0" w:rsidP="00275E79">
      <w:pPr>
        <w:pStyle w:val="Heading2Center"/>
        <w:rPr>
          <w:rtl/>
        </w:rPr>
      </w:pPr>
      <w:bookmarkStart w:id="7" w:name="_Toc434653163"/>
      <w:r w:rsidRPr="002613BC">
        <w:rPr>
          <w:rtl/>
        </w:rPr>
        <w:t>من هو القاتل؟</w:t>
      </w:r>
      <w:bookmarkEnd w:id="7"/>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7377E0">
      <w:pPr>
        <w:pStyle w:val="libBold1"/>
        <w:rPr>
          <w:rtl/>
        </w:rPr>
      </w:pPr>
      <w:r>
        <w:rPr>
          <w:rtl/>
        </w:rPr>
        <w:lastRenderedPageBreak/>
        <w:t>الفصل الأوّل</w:t>
      </w:r>
      <w:r w:rsidR="00275E79">
        <w:rPr>
          <w:rtl/>
        </w:rPr>
        <w:t>:</w:t>
      </w:r>
    </w:p>
    <w:p w:rsidR="007377E0" w:rsidRDefault="007377E0" w:rsidP="00275E79">
      <w:pPr>
        <w:pStyle w:val="Heading2Center"/>
        <w:rPr>
          <w:rtl/>
        </w:rPr>
      </w:pPr>
      <w:bookmarkStart w:id="8" w:name="_Toc434653164"/>
      <w:r w:rsidRPr="002613BC">
        <w:rPr>
          <w:rtl/>
        </w:rPr>
        <w:t>يزيد (لعنه الله)</w:t>
      </w:r>
      <w:bookmarkEnd w:id="8"/>
    </w:p>
    <w:p w:rsidR="007377E0" w:rsidRPr="002613BC" w:rsidRDefault="007377E0" w:rsidP="00275E79">
      <w:pPr>
        <w:pStyle w:val="Heading2Center"/>
        <w:rPr>
          <w:rtl/>
        </w:rPr>
      </w:pPr>
      <w:bookmarkStart w:id="9" w:name="_Toc434653165"/>
      <w:r w:rsidRPr="002613BC">
        <w:rPr>
          <w:rtl/>
        </w:rPr>
        <w:t>الآمر بقتل الإمام والراضي به</w:t>
      </w:r>
      <w:bookmarkEnd w:id="9"/>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7377E0">
      <w:pPr>
        <w:pStyle w:val="libBold1"/>
        <w:rPr>
          <w:rtl/>
        </w:rPr>
      </w:pPr>
      <w:r>
        <w:rPr>
          <w:rtl/>
        </w:rPr>
        <w:lastRenderedPageBreak/>
        <w:t>أتباع السفياني يبرؤون يزيد (لعنه الله)</w:t>
      </w:r>
    </w:p>
    <w:p w:rsidR="007377E0" w:rsidRDefault="007377E0" w:rsidP="007377E0">
      <w:pPr>
        <w:pStyle w:val="libNormal"/>
        <w:rPr>
          <w:rtl/>
        </w:rPr>
      </w:pPr>
      <w:r>
        <w:rPr>
          <w:rtl/>
        </w:rPr>
        <w:t xml:space="preserve">ثمّ إنّ هذا المنشور قد زعم أنّ يزيد بن معاوية (لعنه الله) لم يأمر ابن زياد (لعنه الله) بقتل الإمام الحسين </w:t>
      </w:r>
      <w:r w:rsidRPr="007377E0">
        <w:rPr>
          <w:rStyle w:val="libAlaemChar"/>
          <w:rtl/>
        </w:rPr>
        <w:t>عليه‌السلام</w:t>
      </w:r>
      <w:r>
        <w:rPr>
          <w:rFonts w:hint="cs"/>
          <w:rtl/>
        </w:rPr>
        <w:t xml:space="preserve"> ..</w:t>
      </w:r>
    </w:p>
    <w:p w:rsidR="007377E0" w:rsidRDefault="007377E0" w:rsidP="007377E0">
      <w:pPr>
        <w:pStyle w:val="libNormal"/>
        <w:rPr>
          <w:rtl/>
        </w:rPr>
      </w:pPr>
      <w:r>
        <w:rPr>
          <w:rtl/>
        </w:rPr>
        <w:t>وهذه الدعوى قد سبقه إليها أناس سعوا إلى تبرئة يزيد (لعنه الله) من هذه الجريمة النكراء</w:t>
      </w:r>
      <w:r w:rsidR="00275E79">
        <w:rPr>
          <w:rtl/>
        </w:rPr>
        <w:t>،</w:t>
      </w:r>
      <w:r>
        <w:rPr>
          <w:rtl/>
        </w:rPr>
        <w:t xml:space="preserve"> فأنكروا أن يكون (لعنه الله) قد رضي بقتله </w:t>
      </w:r>
      <w:r w:rsidRPr="007377E0">
        <w:rPr>
          <w:rStyle w:val="libAlaemChar"/>
          <w:rtl/>
        </w:rPr>
        <w:t>عليه‌السلام</w:t>
      </w:r>
      <w:r w:rsidR="00275E79">
        <w:rPr>
          <w:rtl/>
        </w:rPr>
        <w:t>،</w:t>
      </w:r>
      <w:r>
        <w:rPr>
          <w:rtl/>
        </w:rPr>
        <w:t xml:space="preserve"> أو أنه أمر به.</w:t>
      </w:r>
      <w:r>
        <w:rPr>
          <w:rFonts w:hint="cs"/>
          <w:rtl/>
        </w:rPr>
        <w:t xml:space="preserve"> </w:t>
      </w:r>
      <w:r>
        <w:rPr>
          <w:rtl/>
        </w:rPr>
        <w:t xml:space="preserve">ومن هؤلاء ابن حجر الهيثمي </w:t>
      </w:r>
      <w:r w:rsidRPr="007377E0">
        <w:rPr>
          <w:rStyle w:val="libFootnotenumChar"/>
          <w:rtl/>
        </w:rPr>
        <w:t>(</w:t>
      </w:r>
      <w:r w:rsidRPr="007377E0">
        <w:rPr>
          <w:rStyle w:val="libFootnotenumChar"/>
          <w:rFonts w:hint="cs"/>
          <w:rtl/>
        </w:rPr>
        <w:t>1</w:t>
      </w:r>
      <w:r w:rsidRPr="007377E0">
        <w:rPr>
          <w:rStyle w:val="libFootnotenumChar"/>
          <w:rtl/>
        </w:rPr>
        <w:t>)</w:t>
      </w:r>
      <w:r w:rsidR="00275E79">
        <w:rPr>
          <w:rtl/>
        </w:rPr>
        <w:t>،</w:t>
      </w:r>
      <w:r>
        <w:rPr>
          <w:rtl/>
        </w:rPr>
        <w:t xml:space="preserve"> ومحمّد كرد علي</w:t>
      </w:r>
      <w:r w:rsidR="00275E79">
        <w:rPr>
          <w:rtl/>
        </w:rPr>
        <w:t>،</w:t>
      </w:r>
      <w:r>
        <w:rPr>
          <w:rtl/>
        </w:rPr>
        <w:t xml:space="preserve"> وتقي الدين ابن الصلاح</w:t>
      </w:r>
      <w:r w:rsidR="00275E79">
        <w:rPr>
          <w:rtl/>
        </w:rPr>
        <w:t>،</w:t>
      </w:r>
      <w:r>
        <w:rPr>
          <w:rtl/>
        </w:rPr>
        <w:t xml:space="preserve"> والغزالي</w:t>
      </w:r>
      <w:r w:rsidR="00275E79">
        <w:rPr>
          <w:rtl/>
        </w:rPr>
        <w:t>،</w:t>
      </w:r>
      <w:r>
        <w:rPr>
          <w:rtl/>
        </w:rPr>
        <w:t xml:space="preserve"> وابن العربي</w:t>
      </w:r>
      <w:r w:rsidR="00275E79">
        <w:rPr>
          <w:rtl/>
        </w:rPr>
        <w:t>،</w:t>
      </w:r>
      <w:r>
        <w:rPr>
          <w:rtl/>
        </w:rPr>
        <w:t xml:space="preserve"> وابن تيمية وأضرابهم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بل إن بعضهم كابن خلدون وابن العربي قالوا</w:t>
      </w:r>
      <w:r w:rsidR="00275E79">
        <w:rPr>
          <w:rtl/>
        </w:rPr>
        <w:t>:</w:t>
      </w:r>
      <w:r>
        <w:rPr>
          <w:rtl/>
        </w:rPr>
        <w:t xml:space="preserve"> إنّ الحسين قُتل</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راجع الفتاوى الحديثية / 193.</w:t>
      </w:r>
    </w:p>
    <w:p w:rsidR="007377E0" w:rsidRDefault="007377E0" w:rsidP="007377E0">
      <w:pPr>
        <w:pStyle w:val="libFootnote0"/>
        <w:rPr>
          <w:rtl/>
        </w:rPr>
      </w:pPr>
      <w:r>
        <w:rPr>
          <w:rtl/>
        </w:rPr>
        <w:t>(</w:t>
      </w:r>
      <w:r>
        <w:rPr>
          <w:rFonts w:hint="cs"/>
          <w:rtl/>
        </w:rPr>
        <w:t>2</w:t>
      </w:r>
      <w:r>
        <w:rPr>
          <w:rtl/>
        </w:rPr>
        <w:t>) راجع رسالة ابن تيمية</w:t>
      </w:r>
      <w:r w:rsidR="00275E79">
        <w:rPr>
          <w:rtl/>
        </w:rPr>
        <w:t>،</w:t>
      </w:r>
      <w:r>
        <w:rPr>
          <w:rtl/>
        </w:rPr>
        <w:t xml:space="preserve"> سؤال في يزيد بن معاوية (لعنه الله) / 14</w:t>
      </w:r>
      <w:r w:rsidR="00275E79">
        <w:rPr>
          <w:rtl/>
        </w:rPr>
        <w:t>،</w:t>
      </w:r>
      <w:r>
        <w:rPr>
          <w:rtl/>
        </w:rPr>
        <w:t xml:space="preserve"> 15</w:t>
      </w:r>
      <w:r w:rsidR="00275E79">
        <w:rPr>
          <w:rtl/>
        </w:rPr>
        <w:t>،</w:t>
      </w:r>
      <w:r>
        <w:rPr>
          <w:rtl/>
        </w:rPr>
        <w:t xml:space="preserve"> 17</w:t>
      </w:r>
      <w:r w:rsidR="00275E79">
        <w:rPr>
          <w:rtl/>
        </w:rPr>
        <w:t>،</w:t>
      </w:r>
      <w:r>
        <w:rPr>
          <w:rtl/>
        </w:rPr>
        <w:t xml:space="preserve"> والعواصم من القواصم / 232</w:t>
      </w:r>
      <w:r w:rsidR="00275E79">
        <w:rPr>
          <w:rtl/>
        </w:rPr>
        <w:t>،</w:t>
      </w:r>
      <w:r>
        <w:rPr>
          <w:rtl/>
        </w:rPr>
        <w:t xml:space="preserve"> 233</w:t>
      </w:r>
      <w:r w:rsidR="00275E79">
        <w:rPr>
          <w:rtl/>
        </w:rPr>
        <w:t>،</w:t>
      </w:r>
      <w:r>
        <w:rPr>
          <w:rtl/>
        </w:rPr>
        <w:t xml:space="preserve"> وإحياء علوم الدين 3 / 125</w:t>
      </w:r>
      <w:r w:rsidR="00275E79">
        <w:rPr>
          <w:rtl/>
        </w:rPr>
        <w:t>،</w:t>
      </w:r>
      <w:r>
        <w:rPr>
          <w:rtl/>
        </w:rPr>
        <w:t xml:space="preserve"> والإتحاف بحب الأشراف / 67</w:t>
      </w:r>
      <w:r w:rsidR="00275E79">
        <w:rPr>
          <w:rtl/>
        </w:rPr>
        <w:t>،</w:t>
      </w:r>
      <w:r>
        <w:rPr>
          <w:rtl/>
        </w:rPr>
        <w:t xml:space="preserve"> 68</w:t>
      </w:r>
      <w:r w:rsidR="00275E79">
        <w:rPr>
          <w:rtl/>
        </w:rPr>
        <w:t>،</w:t>
      </w:r>
      <w:r>
        <w:rPr>
          <w:rtl/>
        </w:rPr>
        <w:t xml:space="preserve"> والصواعق المحرقة / 221</w:t>
      </w:r>
      <w:r w:rsidR="00275E79">
        <w:rPr>
          <w:rtl/>
        </w:rPr>
        <w:t>،</w:t>
      </w:r>
      <w:r>
        <w:rPr>
          <w:rtl/>
        </w:rPr>
        <w:t xml:space="preserve"> وخطط الشام 1 / 145</w:t>
      </w:r>
      <w:r w:rsidR="00275E79">
        <w:rPr>
          <w:rtl/>
        </w:rPr>
        <w:t>،</w:t>
      </w:r>
      <w:r>
        <w:rPr>
          <w:rtl/>
        </w:rPr>
        <w:t xml:space="preserve"> وقيد الشريد / 57</w:t>
      </w:r>
      <w:r w:rsidR="00275E79">
        <w:rPr>
          <w:rtl/>
        </w:rPr>
        <w:t>،</w:t>
      </w:r>
      <w:r>
        <w:rPr>
          <w:rtl/>
        </w:rPr>
        <w:t xml:space="preserve"> 59.</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 xml:space="preserve">بسيف جده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بل صرّح محمّد أبو اليسر عابدين</w:t>
      </w:r>
      <w:r w:rsidR="00275E79">
        <w:rPr>
          <w:rtl/>
        </w:rPr>
        <w:t>،</w:t>
      </w:r>
      <w:r>
        <w:rPr>
          <w:rtl/>
        </w:rPr>
        <w:t xml:space="preserve"> مفتي الشام</w:t>
      </w:r>
      <w:r w:rsidR="00275E79">
        <w:rPr>
          <w:rtl/>
        </w:rPr>
        <w:t>،</w:t>
      </w:r>
      <w:r>
        <w:rPr>
          <w:rtl/>
        </w:rPr>
        <w:t xml:space="preserve"> بقوله</w:t>
      </w:r>
      <w:r w:rsidR="00275E79">
        <w:rPr>
          <w:rtl/>
        </w:rPr>
        <w:t>:</w:t>
      </w:r>
      <w:r>
        <w:rPr>
          <w:rtl/>
        </w:rPr>
        <w:t xml:space="preserve"> «بيعة يزيد شرعيّة</w:t>
      </w:r>
      <w:r w:rsidR="00275E79">
        <w:rPr>
          <w:rtl/>
        </w:rPr>
        <w:t>،</w:t>
      </w:r>
      <w:r>
        <w:rPr>
          <w:rtl/>
        </w:rPr>
        <w:t xml:space="preserve"> ومَن خرج عليه كان باغياً»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 xml:space="preserve">واعتبره أبو الخير الشافعي القزويني إماماً مجتهداً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sidRPr="007377E0">
        <w:rPr>
          <w:rStyle w:val="libBold2Char"/>
          <w:rtl/>
        </w:rPr>
        <w:t>وقال محمّد الخضري</w:t>
      </w:r>
      <w:r w:rsidR="00275E79">
        <w:rPr>
          <w:rStyle w:val="libBold2Char"/>
          <w:rtl/>
        </w:rPr>
        <w:t>:</w:t>
      </w:r>
      <w:r>
        <w:rPr>
          <w:rtl/>
        </w:rPr>
        <w:t xml:space="preserve"> الحسين أخطأ خطأً عظيماً في خروجه هذا الذي جرّ على الاُمّة وبال الفرقة</w:t>
      </w:r>
      <w:r w:rsidR="00275E79">
        <w:rPr>
          <w:rtl/>
        </w:rPr>
        <w:t>،</w:t>
      </w:r>
      <w:r>
        <w:rPr>
          <w:rtl/>
        </w:rPr>
        <w:t xml:space="preserve"> وزعزع اُلفتها إلى يومنا هذا.</w:t>
      </w:r>
      <w:r>
        <w:rPr>
          <w:rFonts w:hint="cs"/>
          <w:rtl/>
        </w:rPr>
        <w:t xml:space="preserve"> </w:t>
      </w:r>
      <w:r>
        <w:rPr>
          <w:rtl/>
        </w:rPr>
        <w:t xml:space="preserve">إلى غير ذلك من أقواله التي تنضح باللؤم والتجنّي على الإمام الحسين </w:t>
      </w:r>
      <w:r w:rsidRPr="007377E0">
        <w:rPr>
          <w:rStyle w:val="libAlaemChar"/>
          <w:rtl/>
        </w:rPr>
        <w:t>عليه‌السلام</w:t>
      </w:r>
      <w:r w:rsidR="00275E79">
        <w:rPr>
          <w:rtl/>
        </w:rPr>
        <w:t>،</w:t>
      </w:r>
      <w:r>
        <w:rPr>
          <w:rtl/>
        </w:rPr>
        <w:t xml:space="preserve"> فراجع كلامه </w:t>
      </w:r>
      <w:r w:rsidRPr="007377E0">
        <w:rPr>
          <w:rStyle w:val="libFootnotenumChar"/>
          <w:rtl/>
        </w:rPr>
        <w:t>(</w:t>
      </w:r>
      <w:r w:rsidRPr="007377E0">
        <w:rPr>
          <w:rStyle w:val="libFootnotenumChar"/>
          <w:rFonts w:hint="cs"/>
          <w:rtl/>
        </w:rPr>
        <w:t>4</w:t>
      </w:r>
      <w:r w:rsidRPr="007377E0">
        <w:rPr>
          <w:rStyle w:val="libFootnotenumChar"/>
          <w:rtl/>
        </w:rPr>
        <w:t>)</w:t>
      </w:r>
      <w:r>
        <w:rPr>
          <w:rtl/>
        </w:rPr>
        <w:t>.</w:t>
      </w:r>
    </w:p>
    <w:p w:rsidR="007377E0" w:rsidRDefault="007377E0" w:rsidP="007377E0">
      <w:pPr>
        <w:pStyle w:val="libNormal"/>
        <w:rPr>
          <w:rtl/>
        </w:rPr>
      </w:pPr>
      <w:r>
        <w:rPr>
          <w:rtl/>
        </w:rPr>
        <w:t>بل ادّعى بعضهم أن يزيد (لعنه الله) من الصحابة</w:t>
      </w:r>
      <w:r w:rsidR="00275E79">
        <w:rPr>
          <w:rtl/>
        </w:rPr>
        <w:t>،</w:t>
      </w:r>
      <w:r>
        <w:rPr>
          <w:rtl/>
        </w:rPr>
        <w:t xml:space="preserve"> أو من الخلفاء الراشدين المهديِّين</w:t>
      </w:r>
      <w:r w:rsidR="00275E79">
        <w:rPr>
          <w:rtl/>
        </w:rPr>
        <w:t>،</w:t>
      </w:r>
      <w:r>
        <w:rPr>
          <w:rtl/>
        </w:rPr>
        <w:t xml:space="preserve"> أو من الأنبياء </w:t>
      </w:r>
      <w:r w:rsidRPr="007377E0">
        <w:rPr>
          <w:rStyle w:val="libFootnotenumChar"/>
          <w:rtl/>
        </w:rPr>
        <w:t>(</w:t>
      </w:r>
      <w:r w:rsidRPr="007377E0">
        <w:rPr>
          <w:rStyle w:val="libFootnotenumChar"/>
          <w:rFonts w:hint="cs"/>
          <w:rtl/>
        </w:rPr>
        <w:t>5</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الضوء اللامع 4 / 147 دار الجيل</w:t>
      </w:r>
      <w:r w:rsidR="00275E79">
        <w:rPr>
          <w:rtl/>
        </w:rPr>
        <w:t>،</w:t>
      </w:r>
      <w:r>
        <w:rPr>
          <w:rtl/>
        </w:rPr>
        <w:t xml:space="preserve"> وفيض القدير بشرح الجامع الصغير 1 / 265</w:t>
      </w:r>
      <w:r w:rsidR="00275E79">
        <w:rPr>
          <w:rtl/>
        </w:rPr>
        <w:t>،</w:t>
      </w:r>
      <w:r>
        <w:rPr>
          <w:rtl/>
        </w:rPr>
        <w:t xml:space="preserve"> وج5 / 213</w:t>
      </w:r>
      <w:r w:rsidR="00275E79">
        <w:rPr>
          <w:rtl/>
        </w:rPr>
        <w:t>،</w:t>
      </w:r>
      <w:r>
        <w:rPr>
          <w:rtl/>
        </w:rPr>
        <w:t xml:space="preserve"> ولكنهم قالوا</w:t>
      </w:r>
      <w:r w:rsidR="00275E79">
        <w:rPr>
          <w:rtl/>
        </w:rPr>
        <w:t>:</w:t>
      </w:r>
      <w:r>
        <w:rPr>
          <w:rtl/>
        </w:rPr>
        <w:t xml:space="preserve"> إنّ ذلك لم يوجد في تاريخ ابن خلدون</w:t>
      </w:r>
      <w:r w:rsidR="00275E79">
        <w:rPr>
          <w:rtl/>
        </w:rPr>
        <w:t>،</w:t>
      </w:r>
      <w:r>
        <w:rPr>
          <w:rtl/>
        </w:rPr>
        <w:t xml:space="preserve"> فلعله كان في النسخة الأولى لذلك الكتاب</w:t>
      </w:r>
      <w:r w:rsidR="00275E79">
        <w:rPr>
          <w:rtl/>
        </w:rPr>
        <w:t>،</w:t>
      </w:r>
      <w:r>
        <w:rPr>
          <w:rtl/>
        </w:rPr>
        <w:t xml:space="preserve"> ثمّ حذفها منه في النسخة الثانية. وكلام ابن العربي نقله عنه أيضاً ابن خلدون في المقدمة / 181 ط سنة 1391 هـ</w:t>
      </w:r>
      <w:r w:rsidR="00275E79">
        <w:rPr>
          <w:rtl/>
        </w:rPr>
        <w:t>،</w:t>
      </w:r>
      <w:r>
        <w:rPr>
          <w:rtl/>
        </w:rPr>
        <w:t xml:space="preserve"> مؤسسة الأعلمي - بيروت - لبنان.</w:t>
      </w:r>
    </w:p>
    <w:p w:rsidR="007377E0" w:rsidRDefault="007377E0" w:rsidP="007377E0">
      <w:pPr>
        <w:pStyle w:val="libFootnote0"/>
        <w:rPr>
          <w:rtl/>
        </w:rPr>
      </w:pPr>
      <w:r>
        <w:rPr>
          <w:rtl/>
        </w:rPr>
        <w:t>(</w:t>
      </w:r>
      <w:r>
        <w:rPr>
          <w:rFonts w:hint="cs"/>
          <w:rtl/>
        </w:rPr>
        <w:t>2</w:t>
      </w:r>
      <w:r>
        <w:rPr>
          <w:rtl/>
        </w:rPr>
        <w:t>) أغاليط المؤرّخين / 120.</w:t>
      </w:r>
    </w:p>
    <w:p w:rsidR="007377E0" w:rsidRDefault="007377E0" w:rsidP="007377E0">
      <w:pPr>
        <w:pStyle w:val="libFootnote0"/>
        <w:rPr>
          <w:rtl/>
        </w:rPr>
      </w:pPr>
      <w:r>
        <w:rPr>
          <w:rtl/>
        </w:rPr>
        <w:t>(</w:t>
      </w:r>
      <w:r>
        <w:rPr>
          <w:rFonts w:hint="cs"/>
          <w:rtl/>
        </w:rPr>
        <w:t>3</w:t>
      </w:r>
      <w:r>
        <w:rPr>
          <w:rtl/>
        </w:rPr>
        <w:t>) تراجم رجال القرنين السادس والسابع / 6.</w:t>
      </w:r>
    </w:p>
    <w:p w:rsidR="007377E0" w:rsidRDefault="007377E0" w:rsidP="007377E0">
      <w:pPr>
        <w:pStyle w:val="libFootnote0"/>
        <w:rPr>
          <w:rtl/>
        </w:rPr>
      </w:pPr>
      <w:r>
        <w:rPr>
          <w:rtl/>
        </w:rPr>
        <w:t>(</w:t>
      </w:r>
      <w:r>
        <w:rPr>
          <w:rFonts w:hint="cs"/>
          <w:rtl/>
        </w:rPr>
        <w:t>4</w:t>
      </w:r>
      <w:r>
        <w:rPr>
          <w:rtl/>
        </w:rPr>
        <w:t>) محاضرات في تاريخ الاُمم الإسلاميّة 2 / 129.</w:t>
      </w:r>
    </w:p>
    <w:p w:rsidR="007377E0" w:rsidRDefault="007377E0" w:rsidP="007377E0">
      <w:pPr>
        <w:pStyle w:val="libFootnote0"/>
        <w:rPr>
          <w:rtl/>
        </w:rPr>
      </w:pPr>
      <w:r>
        <w:rPr>
          <w:rtl/>
        </w:rPr>
        <w:t>(</w:t>
      </w:r>
      <w:r>
        <w:rPr>
          <w:rFonts w:hint="cs"/>
          <w:rtl/>
        </w:rPr>
        <w:t>5</w:t>
      </w:r>
      <w:r>
        <w:rPr>
          <w:rtl/>
        </w:rPr>
        <w:t>) راجع منهاج السنة - لابن تيمية 4 / 549 فما بعدها.</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ونقول لهؤلاء</w:t>
      </w:r>
      <w:r w:rsidR="00275E79">
        <w:rPr>
          <w:rtl/>
        </w:rPr>
        <w:t>:</w:t>
      </w:r>
    </w:p>
    <w:p w:rsidR="007377E0" w:rsidRDefault="007377E0" w:rsidP="007377E0">
      <w:pPr>
        <w:pStyle w:val="libBold1"/>
        <w:rPr>
          <w:rtl/>
        </w:rPr>
      </w:pPr>
      <w:r>
        <w:rPr>
          <w:rtl/>
        </w:rPr>
        <w:t>قُتل بسيف جدّه!</w:t>
      </w:r>
      <w:r>
        <w:rPr>
          <w:rFonts w:hint="cs"/>
          <w:rtl/>
        </w:rPr>
        <w:t>!</w:t>
      </w:r>
      <w:r w:rsidR="00275E79">
        <w:rPr>
          <w:rFonts w:hint="cs"/>
          <w:rtl/>
        </w:rPr>
        <w:t>:</w:t>
      </w:r>
    </w:p>
    <w:p w:rsidR="007377E0" w:rsidRDefault="007377E0" w:rsidP="007377E0">
      <w:pPr>
        <w:pStyle w:val="libNormal"/>
        <w:rPr>
          <w:rtl/>
        </w:rPr>
      </w:pPr>
      <w:r>
        <w:rPr>
          <w:rtl/>
        </w:rPr>
        <w:t>وبعد</w:t>
      </w:r>
      <w:r w:rsidR="00275E79">
        <w:rPr>
          <w:rtl/>
        </w:rPr>
        <w:t>،</w:t>
      </w:r>
      <w:r>
        <w:rPr>
          <w:rtl/>
        </w:rPr>
        <w:t xml:space="preserve"> فإنّ الإمام الحسين </w:t>
      </w:r>
      <w:r w:rsidRPr="007377E0">
        <w:rPr>
          <w:rStyle w:val="libAlaemChar"/>
          <w:rtl/>
        </w:rPr>
        <w:t>عليه‌السلام</w:t>
      </w:r>
      <w:r>
        <w:rPr>
          <w:rtl/>
        </w:rPr>
        <w:t xml:space="preserve"> لم يُقتل بسيف جده</w:t>
      </w:r>
      <w:r w:rsidR="00275E79">
        <w:rPr>
          <w:rtl/>
        </w:rPr>
        <w:t>،</w:t>
      </w:r>
      <w:r>
        <w:rPr>
          <w:rtl/>
        </w:rPr>
        <w:t xml:space="preserve"> بل قُتل بسيف يزيد (لعنه الله) الباغي على إمامه</w:t>
      </w:r>
      <w:r w:rsidR="00275E79">
        <w:rPr>
          <w:rtl/>
        </w:rPr>
        <w:t>،</w:t>
      </w:r>
      <w:r>
        <w:rPr>
          <w:rtl/>
        </w:rPr>
        <w:t xml:space="preserve"> والظالم لنفسه</w:t>
      </w:r>
      <w:r w:rsidR="00275E79">
        <w:rPr>
          <w:rtl/>
        </w:rPr>
        <w:t>،</w:t>
      </w:r>
      <w:r>
        <w:rPr>
          <w:rtl/>
        </w:rPr>
        <w:t xml:space="preserve"> وللاُمّة</w:t>
      </w:r>
      <w:r w:rsidR="00275E79">
        <w:rPr>
          <w:rtl/>
        </w:rPr>
        <w:t>،</w:t>
      </w:r>
      <w:r>
        <w:rPr>
          <w:rtl/>
        </w:rPr>
        <w:t xml:space="preserve"> ولرسول الله </w:t>
      </w:r>
      <w:r w:rsidRPr="007377E0">
        <w:rPr>
          <w:rStyle w:val="libAlaemChar"/>
          <w:rtl/>
        </w:rPr>
        <w:t>صلى‌الله‌عليه‌وآله</w:t>
      </w:r>
      <w:r>
        <w:rPr>
          <w:rtl/>
        </w:rPr>
        <w:t xml:space="preserve"> </w:t>
      </w:r>
      <w:r>
        <w:rPr>
          <w:rFonts w:hint="cs"/>
          <w:rtl/>
        </w:rPr>
        <w:t>..</w:t>
      </w:r>
    </w:p>
    <w:p w:rsidR="007377E0" w:rsidRDefault="007377E0" w:rsidP="007377E0">
      <w:pPr>
        <w:pStyle w:val="libNormal"/>
        <w:rPr>
          <w:rtl/>
        </w:rPr>
      </w:pPr>
      <w:r>
        <w:rPr>
          <w:rtl/>
        </w:rPr>
        <w:t xml:space="preserve">لأنّ النبي </w:t>
      </w:r>
      <w:r w:rsidRPr="007377E0">
        <w:rPr>
          <w:rStyle w:val="libAlaemChar"/>
          <w:rtl/>
        </w:rPr>
        <w:t>صلى‌الله‌عليه‌وآله</w:t>
      </w:r>
      <w:r>
        <w:rPr>
          <w:rtl/>
        </w:rPr>
        <w:t xml:space="preserve"> قد قرّر إمامة الحسنين </w:t>
      </w:r>
      <w:r w:rsidRPr="007377E0">
        <w:rPr>
          <w:rStyle w:val="libAlaemChar"/>
          <w:rtl/>
        </w:rPr>
        <w:t>عليهما‌السلام</w:t>
      </w:r>
      <w:r>
        <w:rPr>
          <w:rtl/>
        </w:rPr>
        <w:t xml:space="preserve"> في كثير من النصوص العامة والخاصة </w:t>
      </w:r>
      <w:r>
        <w:rPr>
          <w:rFonts w:hint="cs"/>
          <w:rtl/>
        </w:rPr>
        <w:t>..</w:t>
      </w:r>
    </w:p>
    <w:p w:rsidR="007377E0" w:rsidRDefault="007377E0" w:rsidP="007377E0">
      <w:pPr>
        <w:pStyle w:val="libNormal"/>
        <w:rPr>
          <w:rtl/>
        </w:rPr>
      </w:pPr>
      <w:r>
        <w:rPr>
          <w:rtl/>
        </w:rPr>
        <w:t>ولأن يزيد (لعنه الله) كان فاقد الشرعيّة بنص واعتراف من أبيه معاوية</w:t>
      </w:r>
      <w:r>
        <w:rPr>
          <w:rFonts w:hint="cs"/>
          <w:rtl/>
        </w:rPr>
        <w:t>.</w:t>
      </w:r>
    </w:p>
    <w:p w:rsidR="007377E0" w:rsidRDefault="007377E0" w:rsidP="007377E0">
      <w:pPr>
        <w:pStyle w:val="libNormal"/>
        <w:rPr>
          <w:rtl/>
        </w:rPr>
      </w:pPr>
      <w:r>
        <w:rPr>
          <w:rtl/>
        </w:rPr>
        <w:t xml:space="preserve">ولأنه قد أمر بقتل الإمام الحسين </w:t>
      </w:r>
      <w:r w:rsidRPr="007377E0">
        <w:rPr>
          <w:rStyle w:val="libAlaemChar"/>
          <w:rtl/>
        </w:rPr>
        <w:t>عليه‌السلام</w:t>
      </w:r>
      <w:r>
        <w:rPr>
          <w:rtl/>
        </w:rPr>
        <w:t xml:space="preserve"> بمجرد موت أبيه</w:t>
      </w:r>
      <w:r w:rsidR="00275E79">
        <w:rPr>
          <w:rtl/>
        </w:rPr>
        <w:t>،</w:t>
      </w:r>
      <w:r>
        <w:rPr>
          <w:rtl/>
        </w:rPr>
        <w:t xml:space="preserve"> وقبل أن يبايعه الناس</w:t>
      </w:r>
      <w:r w:rsidR="00275E79">
        <w:rPr>
          <w:rtl/>
        </w:rPr>
        <w:t>،</w:t>
      </w:r>
      <w:r>
        <w:rPr>
          <w:rtl/>
        </w:rPr>
        <w:t xml:space="preserve"> خصوصاً في العراق والحجاز واليمن</w:t>
      </w:r>
      <w:r w:rsidR="00275E79">
        <w:rPr>
          <w:rtl/>
        </w:rPr>
        <w:t>،</w:t>
      </w:r>
      <w:r>
        <w:rPr>
          <w:rtl/>
        </w:rPr>
        <w:t xml:space="preserve"> و .. و ..</w:t>
      </w:r>
    </w:p>
    <w:p w:rsidR="007377E0" w:rsidRDefault="007377E0" w:rsidP="007377E0">
      <w:pPr>
        <w:pStyle w:val="libNormal"/>
        <w:rPr>
          <w:rtl/>
        </w:rPr>
      </w:pPr>
      <w:r>
        <w:rPr>
          <w:rtl/>
        </w:rPr>
        <w:t xml:space="preserve">ولأنّ الإمام الحسين </w:t>
      </w:r>
      <w:r w:rsidRPr="007377E0">
        <w:rPr>
          <w:rStyle w:val="libAlaemChar"/>
          <w:rtl/>
        </w:rPr>
        <w:t>عليه‌السلام</w:t>
      </w:r>
      <w:r>
        <w:rPr>
          <w:rtl/>
        </w:rPr>
        <w:t xml:space="preserve"> وآخرون من كبار صحابة رسول الله </w:t>
      </w:r>
      <w:r w:rsidRPr="007377E0">
        <w:rPr>
          <w:rStyle w:val="libAlaemChar"/>
          <w:rtl/>
        </w:rPr>
        <w:t>صلى‌الله‌عليه‌وآله</w:t>
      </w:r>
      <w:r w:rsidR="00275E79">
        <w:rPr>
          <w:rtl/>
        </w:rPr>
        <w:t>،</w:t>
      </w:r>
      <w:r>
        <w:rPr>
          <w:rtl/>
        </w:rPr>
        <w:t xml:space="preserve"> وهم أهل الحل والعقد</w:t>
      </w:r>
      <w:r w:rsidR="00275E79">
        <w:rPr>
          <w:rtl/>
        </w:rPr>
        <w:t>،</w:t>
      </w:r>
      <w:r>
        <w:rPr>
          <w:rtl/>
        </w:rPr>
        <w:t xml:space="preserve"> قد رفضوا تأمّره عليهم بالقوة</w:t>
      </w:r>
      <w:r w:rsidR="00275E79">
        <w:rPr>
          <w:rtl/>
        </w:rPr>
        <w:t>،</w:t>
      </w:r>
      <w:r>
        <w:rPr>
          <w:rtl/>
        </w:rPr>
        <w:t xml:space="preserve"> وهو المعروف بفسقه وجوره</w:t>
      </w:r>
      <w:r w:rsidR="00275E79">
        <w:rPr>
          <w:rtl/>
        </w:rPr>
        <w:t>،</w:t>
      </w:r>
      <w:r>
        <w:rPr>
          <w:rtl/>
        </w:rPr>
        <w:t xml:space="preserve"> إلى غير ذلك ممّا ألمحنا إليه في هذه الدراسة</w:t>
      </w:r>
      <w:r w:rsidR="00275E79">
        <w:rPr>
          <w:rtl/>
        </w:rPr>
        <w:t>،</w:t>
      </w:r>
      <w:r>
        <w:rPr>
          <w:rtl/>
        </w:rPr>
        <w:t xml:space="preserve"> وألمح إليه علماء الاُمّة في مؤلفاتهم وبحوثهم.</w:t>
      </w:r>
    </w:p>
    <w:p w:rsidR="007377E0" w:rsidRDefault="007377E0" w:rsidP="007377E0">
      <w:pPr>
        <w:pStyle w:val="libBold1"/>
        <w:rPr>
          <w:rtl/>
        </w:rPr>
      </w:pPr>
      <w:r>
        <w:rPr>
          <w:rtl/>
        </w:rPr>
        <w:t>إنّ يزيد (لعنه الله) هو القاتل</w:t>
      </w:r>
    </w:p>
    <w:p w:rsidR="007377E0" w:rsidRDefault="007377E0" w:rsidP="007377E0">
      <w:pPr>
        <w:pStyle w:val="libNormal"/>
        <w:rPr>
          <w:rtl/>
        </w:rPr>
      </w:pPr>
      <w:r>
        <w:rPr>
          <w:rtl/>
        </w:rPr>
        <w:t xml:space="preserve">ليس من الضروري أن يكون يزيد هو الذي مارس قتل الإمام الحسين </w:t>
      </w:r>
      <w:r w:rsidRPr="007377E0">
        <w:rPr>
          <w:rStyle w:val="libAlaemChar"/>
          <w:rtl/>
        </w:rPr>
        <w:t>عليه‌السلام</w:t>
      </w:r>
      <w:r>
        <w:rPr>
          <w:rtl/>
        </w:rPr>
        <w:t xml:space="preserve"> بيده </w:t>
      </w:r>
      <w:r>
        <w:rPr>
          <w:rFonts w:hint="cs"/>
          <w:rtl/>
        </w:rPr>
        <w:t>..</w:t>
      </w:r>
      <w:r>
        <w:rPr>
          <w:rtl/>
        </w:rPr>
        <w:t xml:space="preserve"> إذ إنّ الملوك يُنسب إليهم الانتصار والهزيمة في الحروب</w:t>
      </w:r>
      <w:r w:rsidR="00275E79">
        <w:rPr>
          <w:rtl/>
        </w:rPr>
        <w:t>،</w:t>
      </w:r>
      <w:r>
        <w:rPr>
          <w:rtl/>
        </w:rPr>
        <w:t xml:space="preserve"> ويُنسب إليهم أيضاً قتل أعدائهم مع أنهم لا يباشرون قتل أعدائهم بأنفسهم إلاّ بعض الشذاذ منهم</w:t>
      </w:r>
      <w:r w:rsidR="00275E79">
        <w:rPr>
          <w:rtl/>
        </w:rPr>
        <w:t>،</w:t>
      </w:r>
      <w:r>
        <w:rPr>
          <w:rtl/>
        </w:rPr>
        <w:t xml:space="preserve"> يقدمون على ذلك بهدف</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التشفي والانتقام.</w:t>
      </w:r>
    </w:p>
    <w:p w:rsidR="007377E0" w:rsidRDefault="007377E0" w:rsidP="007377E0">
      <w:pPr>
        <w:pStyle w:val="libNormal"/>
        <w:rPr>
          <w:rtl/>
        </w:rPr>
      </w:pPr>
      <w:r>
        <w:rPr>
          <w:rtl/>
        </w:rPr>
        <w:t xml:space="preserve">وإنّ ممّا لا شك فيه ولا شبهة تعتريه هو أن يزيد بن معاوية (لعنه الله) هو قاتل الإمام الحسين </w:t>
      </w:r>
      <w:r w:rsidRPr="007377E0">
        <w:rPr>
          <w:rStyle w:val="libAlaemChar"/>
          <w:rtl/>
        </w:rPr>
        <w:t>عليه‌السلام</w:t>
      </w:r>
      <w:r>
        <w:rPr>
          <w:rtl/>
        </w:rPr>
        <w:t xml:space="preserve"> بسيف ابن زياد والشمر وعمر بن سعد.</w:t>
      </w:r>
    </w:p>
    <w:p w:rsidR="007377E0" w:rsidRDefault="007377E0" w:rsidP="007377E0">
      <w:pPr>
        <w:pStyle w:val="libBold1"/>
        <w:rPr>
          <w:rtl/>
        </w:rPr>
      </w:pPr>
      <w:r>
        <w:rPr>
          <w:rtl/>
        </w:rPr>
        <w:t>ولبيان ذلك نقول</w:t>
      </w:r>
      <w:r w:rsidR="00275E79">
        <w:rPr>
          <w:rtl/>
        </w:rPr>
        <w:t>:</w:t>
      </w:r>
    </w:p>
    <w:p w:rsidR="007377E0" w:rsidRDefault="007377E0" w:rsidP="007377E0">
      <w:pPr>
        <w:pStyle w:val="libBold1"/>
        <w:rPr>
          <w:rtl/>
        </w:rPr>
      </w:pPr>
      <w:r>
        <w:rPr>
          <w:rtl/>
        </w:rPr>
        <w:t>إنّ هناك ثلاثة أنواع من النصوص</w:t>
      </w:r>
      <w:r w:rsidR="00275E79">
        <w:rPr>
          <w:rtl/>
        </w:rPr>
        <w:t>:</w:t>
      </w:r>
    </w:p>
    <w:p w:rsidR="007377E0" w:rsidRDefault="007377E0" w:rsidP="007377E0">
      <w:pPr>
        <w:pStyle w:val="libNormal"/>
        <w:rPr>
          <w:rtl/>
        </w:rPr>
      </w:pPr>
      <w:r w:rsidRPr="007377E0">
        <w:rPr>
          <w:rStyle w:val="libBold2Char"/>
          <w:rtl/>
        </w:rPr>
        <w:t>الأوّل</w:t>
      </w:r>
      <w:r w:rsidR="00275E79">
        <w:rPr>
          <w:rStyle w:val="libBold2Char"/>
          <w:rtl/>
        </w:rPr>
        <w:t>:</w:t>
      </w:r>
      <w:r>
        <w:rPr>
          <w:rtl/>
        </w:rPr>
        <w:t xml:space="preserve"> ما دلّ على أن يزيد (لعنه الله) قد أمر ابن زياد وغيره بقتل الإمام الحسين </w:t>
      </w:r>
      <w:r w:rsidRPr="007377E0">
        <w:rPr>
          <w:rStyle w:val="libAlaemChar"/>
          <w:rtl/>
        </w:rPr>
        <w:t>عليه‌السلام</w:t>
      </w:r>
      <w:r w:rsidR="00275E79">
        <w:rPr>
          <w:rtl/>
        </w:rPr>
        <w:t>،</w:t>
      </w:r>
      <w:r>
        <w:rPr>
          <w:rtl/>
        </w:rPr>
        <w:t xml:space="preserve"> ويدخل في ذلك ما ورد فيه التصريح بأنه هو القاتل.</w:t>
      </w:r>
    </w:p>
    <w:p w:rsidR="007377E0" w:rsidRDefault="007377E0" w:rsidP="007377E0">
      <w:pPr>
        <w:pStyle w:val="libNormal"/>
        <w:rPr>
          <w:rtl/>
        </w:rPr>
      </w:pPr>
      <w:r w:rsidRPr="007377E0">
        <w:rPr>
          <w:rStyle w:val="libBold2Char"/>
          <w:rtl/>
        </w:rPr>
        <w:t>الثاني</w:t>
      </w:r>
      <w:r w:rsidR="00275E79">
        <w:rPr>
          <w:rStyle w:val="libBold2Char"/>
          <w:rtl/>
        </w:rPr>
        <w:t>:</w:t>
      </w:r>
      <w:r>
        <w:rPr>
          <w:rtl/>
        </w:rPr>
        <w:t xml:space="preserve"> ما صرّح برضاه بقتله </w:t>
      </w:r>
      <w:r w:rsidRPr="007377E0">
        <w:rPr>
          <w:rStyle w:val="libAlaemChar"/>
          <w:rtl/>
        </w:rPr>
        <w:t>عليه‌السلام</w:t>
      </w:r>
      <w:r>
        <w:rPr>
          <w:rtl/>
        </w:rPr>
        <w:t>.</w:t>
      </w:r>
    </w:p>
    <w:p w:rsidR="007377E0" w:rsidRDefault="007377E0" w:rsidP="007377E0">
      <w:pPr>
        <w:pStyle w:val="libNormal"/>
        <w:rPr>
          <w:rtl/>
        </w:rPr>
      </w:pPr>
      <w:r w:rsidRPr="007377E0">
        <w:rPr>
          <w:rStyle w:val="libBold2Char"/>
          <w:rtl/>
        </w:rPr>
        <w:t>الثالث</w:t>
      </w:r>
      <w:r w:rsidR="00275E79">
        <w:rPr>
          <w:rStyle w:val="libBold2Char"/>
          <w:rtl/>
        </w:rPr>
        <w:t>:</w:t>
      </w:r>
      <w:r>
        <w:rPr>
          <w:rtl/>
        </w:rPr>
        <w:t xml:space="preserve"> أفعاله الدالّة على فرحه بما جرى عليه وعلى أهل بيته وصحبه (سلام الله عليهم).</w:t>
      </w:r>
    </w:p>
    <w:p w:rsidR="007377E0" w:rsidRDefault="007377E0" w:rsidP="007377E0">
      <w:pPr>
        <w:pStyle w:val="libNormal"/>
        <w:rPr>
          <w:rtl/>
        </w:rPr>
      </w:pPr>
      <w:r>
        <w:rPr>
          <w:rtl/>
        </w:rPr>
        <w:t>ونحن نتكلم حول هذه الاُمور الثلاثة</w:t>
      </w:r>
      <w:r w:rsidR="00275E79">
        <w:rPr>
          <w:rtl/>
        </w:rPr>
        <w:t>،</w:t>
      </w:r>
      <w:r>
        <w:rPr>
          <w:rtl/>
        </w:rPr>
        <w:t xml:space="preserve"> كل على حدة</w:t>
      </w:r>
      <w:r w:rsidR="00275E79">
        <w:rPr>
          <w:rtl/>
        </w:rPr>
        <w:t>،</w:t>
      </w:r>
      <w:r>
        <w:rPr>
          <w:rtl/>
        </w:rPr>
        <w:t xml:space="preserve"> فنقول</w:t>
      </w:r>
      <w:r w:rsidR="00275E79">
        <w:rPr>
          <w:rtl/>
        </w:rPr>
        <w:t>:</w:t>
      </w:r>
    </w:p>
    <w:p w:rsidR="007377E0" w:rsidRDefault="007377E0" w:rsidP="007377E0">
      <w:pPr>
        <w:pStyle w:val="libBold1"/>
        <w:rPr>
          <w:rtl/>
        </w:rPr>
      </w:pPr>
      <w:r>
        <w:rPr>
          <w:rtl/>
        </w:rPr>
        <w:t>ألف</w:t>
      </w:r>
      <w:r w:rsidR="00275E79">
        <w:rPr>
          <w:rtl/>
        </w:rPr>
        <w:t>:</w:t>
      </w:r>
      <w:r>
        <w:rPr>
          <w:rtl/>
        </w:rPr>
        <w:t xml:space="preserve"> أوامر يزيد (لعنه الله) بقتل الإمام الحسين </w:t>
      </w:r>
      <w:r w:rsidRPr="007377E0">
        <w:rPr>
          <w:rStyle w:val="libAlaemChar"/>
          <w:rtl/>
        </w:rPr>
        <w:t>عليه‌السلام</w:t>
      </w:r>
    </w:p>
    <w:p w:rsidR="007377E0" w:rsidRDefault="007377E0" w:rsidP="007377E0">
      <w:pPr>
        <w:pStyle w:val="libNormal"/>
        <w:rPr>
          <w:rtl/>
        </w:rPr>
      </w:pPr>
      <w:r>
        <w:rPr>
          <w:rtl/>
        </w:rPr>
        <w:t xml:space="preserve">إنّ ممّا دل على أن يزيد بن معاوية (لعنه الله) قد أمر بقتل سيد الشهداء </w:t>
      </w:r>
      <w:r w:rsidRPr="007377E0">
        <w:rPr>
          <w:rStyle w:val="libAlaemChar"/>
          <w:rtl/>
        </w:rPr>
        <w:t>عليه‌السلام</w:t>
      </w:r>
      <w:r>
        <w:rPr>
          <w:rtl/>
        </w:rPr>
        <w:t xml:space="preserve"> وصحبه</w:t>
      </w:r>
      <w:r w:rsidR="00275E79">
        <w:rPr>
          <w:rtl/>
        </w:rPr>
        <w:t>:</w:t>
      </w:r>
    </w:p>
    <w:p w:rsidR="007377E0" w:rsidRDefault="007377E0" w:rsidP="007377E0">
      <w:pPr>
        <w:pStyle w:val="libNormal"/>
        <w:rPr>
          <w:rtl/>
        </w:rPr>
      </w:pPr>
      <w:r>
        <w:rPr>
          <w:rtl/>
        </w:rPr>
        <w:t>1 - قال ابن زياد لمسافر بن شريح اليشكري</w:t>
      </w:r>
      <w:r w:rsidR="00275E79">
        <w:rPr>
          <w:rtl/>
        </w:rPr>
        <w:t>:</w:t>
      </w:r>
      <w:r>
        <w:rPr>
          <w:rtl/>
        </w:rPr>
        <w:t xml:space="preserve"> أمّا قتلي الحسين فإنه أشار عليَّ يزيد بقتله أو قتلي</w:t>
      </w:r>
      <w:r w:rsidR="00275E79">
        <w:rPr>
          <w:rtl/>
        </w:rPr>
        <w:t>،</w:t>
      </w:r>
      <w:r>
        <w:rPr>
          <w:rtl/>
        </w:rPr>
        <w:t xml:space="preserve"> فاخترت قتله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الكامل في التاريخ 3 / 324.</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 xml:space="preserve">2 - كتب ابن زياد (لعنه الله) إلى الإمام الحسين </w:t>
      </w:r>
      <w:r w:rsidRPr="007377E0">
        <w:rPr>
          <w:rStyle w:val="libAlaemChar"/>
          <w:rtl/>
        </w:rPr>
        <w:t>عليه‌السلام</w:t>
      </w:r>
      <w:r w:rsidR="00275E79">
        <w:rPr>
          <w:rtl/>
        </w:rPr>
        <w:t>:</w:t>
      </w:r>
      <w:r>
        <w:rPr>
          <w:rtl/>
        </w:rPr>
        <w:t xml:space="preserve"> قد بلغني نزولك كربلاء</w:t>
      </w:r>
      <w:r w:rsidR="00275E79">
        <w:rPr>
          <w:rtl/>
        </w:rPr>
        <w:t>،</w:t>
      </w:r>
      <w:r>
        <w:rPr>
          <w:rtl/>
        </w:rPr>
        <w:t xml:space="preserve"> وقد كتب إليَّ أمير المؤمنين يزيد أن لا أتوسّد الوثير</w:t>
      </w:r>
      <w:r w:rsidR="00275E79">
        <w:rPr>
          <w:rtl/>
        </w:rPr>
        <w:t>،</w:t>
      </w:r>
      <w:r>
        <w:rPr>
          <w:rtl/>
        </w:rPr>
        <w:t xml:space="preserve"> ولا أشبع من الخمير أو اُلحقك باللطيف الخبير</w:t>
      </w:r>
      <w:r w:rsidR="00275E79">
        <w:rPr>
          <w:rtl/>
        </w:rPr>
        <w:t>،</w:t>
      </w:r>
      <w:r>
        <w:rPr>
          <w:rtl/>
        </w:rPr>
        <w:t xml:space="preserve"> أو تنزل على حكمي وحكم يزيد. والسلام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قال اليعقوبي</w:t>
      </w:r>
      <w:r w:rsidR="00275E79">
        <w:rPr>
          <w:rtl/>
        </w:rPr>
        <w:t>:</w:t>
      </w:r>
      <w:r>
        <w:rPr>
          <w:rtl/>
        </w:rPr>
        <w:t xml:space="preserve"> إنّ يزيد قد كتب إلى ابن زياد</w:t>
      </w:r>
      <w:r w:rsidR="00275E79">
        <w:rPr>
          <w:rtl/>
        </w:rPr>
        <w:t>:</w:t>
      </w:r>
      <w:r>
        <w:rPr>
          <w:rtl/>
        </w:rPr>
        <w:t xml:space="preserve"> قد بلغني أنّ أهل الكوفة قد كتبوا إلى الحسين في القدوم عليهم</w:t>
      </w:r>
      <w:r w:rsidR="00275E79">
        <w:rPr>
          <w:rtl/>
        </w:rPr>
        <w:t>،</w:t>
      </w:r>
      <w:r>
        <w:rPr>
          <w:rtl/>
        </w:rPr>
        <w:t xml:space="preserve"> وأنه قد خرج من مكّة متوجّهاً نحوهم</w:t>
      </w:r>
      <w:r w:rsidR="00275E79">
        <w:rPr>
          <w:rtl/>
        </w:rPr>
        <w:t>،</w:t>
      </w:r>
      <w:r>
        <w:rPr>
          <w:rtl/>
        </w:rPr>
        <w:t xml:space="preserve"> وقد بُلي به بلدك من بين البلدان</w:t>
      </w:r>
      <w:r w:rsidR="00275E79">
        <w:rPr>
          <w:rtl/>
        </w:rPr>
        <w:t>،</w:t>
      </w:r>
      <w:r>
        <w:rPr>
          <w:rtl/>
        </w:rPr>
        <w:t xml:space="preserve"> وأيامك من بين الأيام</w:t>
      </w:r>
      <w:r w:rsidR="00275E79">
        <w:rPr>
          <w:rtl/>
        </w:rPr>
        <w:t>،</w:t>
      </w:r>
      <w:r>
        <w:rPr>
          <w:rtl/>
        </w:rPr>
        <w:t xml:space="preserve"> فإن قتلته وإلاّ رجعت إلى نسبك وأبيك عبيد</w:t>
      </w:r>
      <w:r w:rsidR="00275E79">
        <w:rPr>
          <w:rtl/>
        </w:rPr>
        <w:t>،</w:t>
      </w:r>
      <w:r>
        <w:rPr>
          <w:rtl/>
        </w:rPr>
        <w:t xml:space="preserve"> فاحذر أن يفوتك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3 - إنّ يزيد (لعنه الله) قد أنفذ عمرو بن سعيد بن العاص في عسكر على الحاج</w:t>
      </w:r>
      <w:r w:rsidR="00275E79">
        <w:rPr>
          <w:rtl/>
        </w:rPr>
        <w:t>،</w:t>
      </w:r>
      <w:r>
        <w:rPr>
          <w:rtl/>
        </w:rPr>
        <w:t xml:space="preserve"> وولاّه أمر الموسم</w:t>
      </w:r>
      <w:r w:rsidR="00275E79">
        <w:rPr>
          <w:rtl/>
        </w:rPr>
        <w:t>،</w:t>
      </w:r>
      <w:r>
        <w:rPr>
          <w:rtl/>
        </w:rPr>
        <w:t xml:space="preserve"> وأوصاه بالفتك بالإمام الحسين </w:t>
      </w:r>
      <w:r w:rsidRPr="007377E0">
        <w:rPr>
          <w:rStyle w:val="libAlaemChar"/>
          <w:rtl/>
        </w:rPr>
        <w:t>عليه‌السلام</w:t>
      </w:r>
      <w:r>
        <w:rPr>
          <w:rtl/>
        </w:rPr>
        <w:t xml:space="preserve"> أينما وُجد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Pr>
          <w:rtl/>
        </w:rPr>
        <w:t>4 - إنّ يزيد (لعنه الله) كتب إلى الوليد بن عتبة</w:t>
      </w:r>
      <w:r w:rsidR="00275E79">
        <w:rPr>
          <w:rtl/>
        </w:rPr>
        <w:t>:</w:t>
      </w:r>
      <w:r>
        <w:rPr>
          <w:rtl/>
        </w:rPr>
        <w:t xml:space="preserve"> «خذ الحسين</w:t>
      </w:r>
      <w:r w:rsidR="00275E79">
        <w:rPr>
          <w:rtl/>
        </w:rPr>
        <w:t>،</w:t>
      </w:r>
      <w:r>
        <w:rPr>
          <w:rtl/>
        </w:rPr>
        <w:t xml:space="preserve"> وعبد الله بن عمر</w:t>
      </w:r>
      <w:r w:rsidR="00275E79">
        <w:rPr>
          <w:rtl/>
        </w:rPr>
        <w:t>،</w:t>
      </w:r>
      <w:r>
        <w:rPr>
          <w:rtl/>
        </w:rPr>
        <w:t xml:space="preserve"> وعبد الرحمان بن أبي بكر</w:t>
      </w:r>
      <w:r w:rsidR="00275E79">
        <w:rPr>
          <w:rtl/>
        </w:rPr>
        <w:t>،</w:t>
      </w:r>
      <w:r>
        <w:rPr>
          <w:rtl/>
        </w:rPr>
        <w:t xml:space="preserve"> وعبد الله بن الزبير بالبيعة أخذاً شديداً</w:t>
      </w:r>
      <w:r w:rsidR="00275E79">
        <w:rPr>
          <w:rtl/>
        </w:rPr>
        <w:t>،</w:t>
      </w:r>
      <w:r>
        <w:rPr>
          <w:rtl/>
        </w:rPr>
        <w:t xml:space="preserve"> ومَن أبى فاضرب عنقه وابعث إليَّ برأسه </w:t>
      </w:r>
      <w:r w:rsidRPr="007377E0">
        <w:rPr>
          <w:rStyle w:val="libFootnotenumChar"/>
          <w:rtl/>
        </w:rPr>
        <w:t>(</w:t>
      </w:r>
      <w:r w:rsidRPr="007377E0">
        <w:rPr>
          <w:rStyle w:val="libFootnotenumChar"/>
          <w:rFonts w:hint="cs"/>
          <w:rtl/>
        </w:rPr>
        <w:t>4</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البحار 24 / 383</w:t>
      </w:r>
      <w:r w:rsidR="00275E79">
        <w:rPr>
          <w:rtl/>
        </w:rPr>
        <w:t>،</w:t>
      </w:r>
      <w:r>
        <w:rPr>
          <w:rtl/>
        </w:rPr>
        <w:t xml:space="preserve"> ومقتل العوالم / 243</w:t>
      </w:r>
      <w:r w:rsidR="00275E79">
        <w:rPr>
          <w:rtl/>
        </w:rPr>
        <w:t>،</w:t>
      </w:r>
      <w:r>
        <w:rPr>
          <w:rtl/>
        </w:rPr>
        <w:t xml:space="preserve"> الفتوح - لابن الأعثم - المجلد الثالث 5 / 85.</w:t>
      </w:r>
    </w:p>
    <w:p w:rsidR="007377E0" w:rsidRDefault="007377E0" w:rsidP="007377E0">
      <w:pPr>
        <w:pStyle w:val="libFootnote0"/>
        <w:rPr>
          <w:rtl/>
        </w:rPr>
      </w:pPr>
      <w:r>
        <w:rPr>
          <w:rtl/>
        </w:rPr>
        <w:t>(</w:t>
      </w:r>
      <w:r>
        <w:rPr>
          <w:rFonts w:hint="cs"/>
          <w:rtl/>
        </w:rPr>
        <w:t>2</w:t>
      </w:r>
      <w:r>
        <w:rPr>
          <w:rtl/>
        </w:rPr>
        <w:t>) تاريخ اليعقوبي 2 / 242 ط صادر.</w:t>
      </w:r>
    </w:p>
    <w:p w:rsidR="007377E0" w:rsidRDefault="007377E0" w:rsidP="007377E0">
      <w:pPr>
        <w:pStyle w:val="libFootnote0"/>
        <w:rPr>
          <w:rtl/>
        </w:rPr>
      </w:pPr>
      <w:r>
        <w:rPr>
          <w:rtl/>
        </w:rPr>
        <w:t>(</w:t>
      </w:r>
      <w:r>
        <w:rPr>
          <w:rFonts w:hint="cs"/>
          <w:rtl/>
        </w:rPr>
        <w:t>3</w:t>
      </w:r>
      <w:r>
        <w:rPr>
          <w:rtl/>
        </w:rPr>
        <w:t>) المتنخب / 304.</w:t>
      </w:r>
    </w:p>
    <w:p w:rsidR="007377E0" w:rsidRDefault="007377E0" w:rsidP="007377E0">
      <w:pPr>
        <w:pStyle w:val="libFootnote0"/>
        <w:rPr>
          <w:rtl/>
        </w:rPr>
      </w:pPr>
      <w:r>
        <w:rPr>
          <w:rtl/>
        </w:rPr>
        <w:t>(</w:t>
      </w:r>
      <w:r>
        <w:rPr>
          <w:rFonts w:hint="cs"/>
          <w:rtl/>
        </w:rPr>
        <w:t>4</w:t>
      </w:r>
      <w:r>
        <w:rPr>
          <w:rtl/>
        </w:rPr>
        <w:t xml:space="preserve">) مقتل الحسين </w:t>
      </w:r>
      <w:r w:rsidRPr="007377E0">
        <w:rPr>
          <w:rStyle w:val="libAlaemChar"/>
          <w:rtl/>
        </w:rPr>
        <w:t>عليه‌السلام</w:t>
      </w:r>
      <w:r>
        <w:rPr>
          <w:rtl/>
        </w:rPr>
        <w:t xml:space="preserve"> - للخوارزمي 1 / 178 - 180</w:t>
      </w:r>
      <w:r w:rsidR="00275E79">
        <w:rPr>
          <w:rtl/>
        </w:rPr>
        <w:t>،</w:t>
      </w:r>
      <w:r>
        <w:rPr>
          <w:rtl/>
        </w:rPr>
        <w:t xml:space="preserve"> ومناقب آل أبي طالب 4 / 88 ط مكتبة مصطفوي - قم - إيران</w:t>
      </w:r>
      <w:r w:rsidR="00275E79">
        <w:rPr>
          <w:rtl/>
        </w:rPr>
        <w:t>،</w:t>
      </w:r>
      <w:r>
        <w:rPr>
          <w:rtl/>
        </w:rPr>
        <w:t xml:space="preserve"> والفتوح - لابن أعثم 5 / 10.</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وحسب نص اليعقوبي</w:t>
      </w:r>
      <w:r w:rsidR="00275E79">
        <w:rPr>
          <w:rStyle w:val="libBold2Char"/>
          <w:rtl/>
        </w:rPr>
        <w:t>:</w:t>
      </w:r>
      <w:r>
        <w:rPr>
          <w:rtl/>
        </w:rPr>
        <w:t xml:space="preserve"> «إذا أتاك كتابي فاحضر الحسين بن علي وعبد الله بن الزبير</w:t>
      </w:r>
      <w:r w:rsidR="00275E79">
        <w:rPr>
          <w:rtl/>
        </w:rPr>
        <w:t>،</w:t>
      </w:r>
      <w:r>
        <w:rPr>
          <w:rtl/>
        </w:rPr>
        <w:t xml:space="preserve"> فخذهما بالبيعة</w:t>
      </w:r>
      <w:r w:rsidR="00275E79">
        <w:rPr>
          <w:rtl/>
        </w:rPr>
        <w:t>،</w:t>
      </w:r>
      <w:r>
        <w:rPr>
          <w:rtl/>
        </w:rPr>
        <w:t xml:space="preserve"> فإن امتنعا فاضرب أعناقهما وابعث إليَّ برأسيهما</w:t>
      </w:r>
      <w:r w:rsidR="00275E79">
        <w:rPr>
          <w:rtl/>
        </w:rPr>
        <w:t>،</w:t>
      </w:r>
      <w:r>
        <w:rPr>
          <w:rtl/>
        </w:rPr>
        <w:t xml:space="preserve"> وخذ الناس بالبيعة</w:t>
      </w:r>
      <w:r w:rsidR="00275E79">
        <w:rPr>
          <w:rtl/>
        </w:rPr>
        <w:t>،</w:t>
      </w:r>
      <w:r>
        <w:rPr>
          <w:rtl/>
        </w:rPr>
        <w:t xml:space="preserve"> فمَن امتنع فانفذ فيه الحكم وفي الحسين بن علي وعبد الله بن الزبير. والسّلام»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5 - كتب إلى عامله على المدينة بكتاب قال له فيه</w:t>
      </w:r>
      <w:r w:rsidR="00275E79">
        <w:rPr>
          <w:rtl/>
        </w:rPr>
        <w:t>:</w:t>
      </w:r>
      <w:r>
        <w:rPr>
          <w:rtl/>
        </w:rPr>
        <w:t xml:space="preserve"> «وعجّل عليَّ بجوابه</w:t>
      </w:r>
      <w:r w:rsidR="00275E79">
        <w:rPr>
          <w:rtl/>
        </w:rPr>
        <w:t>،</w:t>
      </w:r>
      <w:r>
        <w:rPr>
          <w:rtl/>
        </w:rPr>
        <w:t xml:space="preserve"> وبيّن لي في كتابك كلّ مَن في طاعتي أو خرج عنها</w:t>
      </w:r>
      <w:r w:rsidR="00275E79">
        <w:rPr>
          <w:rtl/>
        </w:rPr>
        <w:t>،</w:t>
      </w:r>
      <w:r>
        <w:rPr>
          <w:rtl/>
        </w:rPr>
        <w:t xml:space="preserve"> وليكن مع الجواب رأس الحسين بن علي»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 xml:space="preserve">6 - وفي نص آخر أنّ الوليد بن عتبة أخبر يزيد (لعنه الله) بما جرى له مع الإمام الحسين </w:t>
      </w:r>
      <w:r w:rsidRPr="007377E0">
        <w:rPr>
          <w:rStyle w:val="libAlaemChar"/>
          <w:rtl/>
        </w:rPr>
        <w:t>عليه‌السلام</w:t>
      </w:r>
      <w:r>
        <w:rPr>
          <w:rtl/>
        </w:rPr>
        <w:t xml:space="preserve"> وابن الزبير</w:t>
      </w:r>
      <w:r w:rsidR="00275E79">
        <w:rPr>
          <w:rtl/>
        </w:rPr>
        <w:t>،</w:t>
      </w:r>
      <w:r>
        <w:rPr>
          <w:rtl/>
        </w:rPr>
        <w:t xml:space="preserve"> فغضب يزيد (لعنه الله) وكتب إليه</w:t>
      </w:r>
      <w:r w:rsidR="00275E79">
        <w:rPr>
          <w:rtl/>
        </w:rPr>
        <w:t>:</w:t>
      </w:r>
    </w:p>
    <w:p w:rsidR="007377E0" w:rsidRDefault="007377E0" w:rsidP="007377E0">
      <w:pPr>
        <w:pStyle w:val="libNormal"/>
        <w:rPr>
          <w:rtl/>
        </w:rPr>
      </w:pPr>
      <w:r>
        <w:rPr>
          <w:rtl/>
        </w:rPr>
        <w:t>إذا ورد عليك كتابي هذا فخذ بالبيعة ثانياً على أهل المدينة بتوكيد منك عليهم</w:t>
      </w:r>
      <w:r w:rsidR="00275E79">
        <w:rPr>
          <w:rtl/>
        </w:rPr>
        <w:t>،</w:t>
      </w:r>
      <w:r>
        <w:rPr>
          <w:rtl/>
        </w:rPr>
        <w:t xml:space="preserve"> وذر عبد الله بن الزبير</w:t>
      </w:r>
      <w:r w:rsidR="00275E79">
        <w:rPr>
          <w:rtl/>
        </w:rPr>
        <w:t>،</w:t>
      </w:r>
      <w:r>
        <w:rPr>
          <w:rtl/>
        </w:rPr>
        <w:t xml:space="preserve"> فإنه لن يفوتنا</w:t>
      </w:r>
      <w:r w:rsidR="00275E79">
        <w:rPr>
          <w:rtl/>
        </w:rPr>
        <w:t>،</w:t>
      </w:r>
      <w:r>
        <w:rPr>
          <w:rtl/>
        </w:rPr>
        <w:t xml:space="preserve"> ولن ينجو منّا أبداً ما دام حيّاً. وليكن مع جوابك إليَّ رأس الحسين بن علي</w:t>
      </w:r>
      <w:r w:rsidR="00275E79">
        <w:rPr>
          <w:rtl/>
        </w:rPr>
        <w:t>،</w:t>
      </w:r>
      <w:r>
        <w:rPr>
          <w:rtl/>
        </w:rPr>
        <w:t xml:space="preserve"> فإن فعلت ذلك فقد جعلت لك أعنة الخيل</w:t>
      </w:r>
      <w:r w:rsidR="00275E79">
        <w:rPr>
          <w:rtl/>
        </w:rPr>
        <w:t>،</w:t>
      </w:r>
      <w:r>
        <w:rPr>
          <w:rtl/>
        </w:rPr>
        <w:t xml:space="preserve"> ولك عندي الجائزة والحظ الأوفر ... إلخ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تاريخ اليعقوبي 2 / 241.</w:t>
      </w:r>
    </w:p>
    <w:p w:rsidR="007377E0" w:rsidRDefault="007377E0" w:rsidP="007377E0">
      <w:pPr>
        <w:pStyle w:val="libFootnote0"/>
        <w:rPr>
          <w:rtl/>
        </w:rPr>
      </w:pPr>
      <w:r>
        <w:rPr>
          <w:rtl/>
        </w:rPr>
        <w:t>(</w:t>
      </w:r>
      <w:r>
        <w:rPr>
          <w:rFonts w:hint="cs"/>
          <w:rtl/>
        </w:rPr>
        <w:t>2</w:t>
      </w:r>
      <w:r>
        <w:rPr>
          <w:rtl/>
        </w:rPr>
        <w:t>) الأمالي للصدوق / 134</w:t>
      </w:r>
      <w:r w:rsidR="00275E79">
        <w:rPr>
          <w:rtl/>
        </w:rPr>
        <w:t>،</w:t>
      </w:r>
      <w:r>
        <w:rPr>
          <w:rtl/>
        </w:rPr>
        <w:t xml:space="preserve"> 135 ط سنة 1389 - النجف الأشرف - العراق</w:t>
      </w:r>
      <w:r w:rsidR="00275E79">
        <w:rPr>
          <w:rtl/>
        </w:rPr>
        <w:t>،</w:t>
      </w:r>
      <w:r>
        <w:rPr>
          <w:rtl/>
        </w:rPr>
        <w:t xml:space="preserve"> والبحار 44 / 312.</w:t>
      </w:r>
    </w:p>
    <w:p w:rsidR="007377E0" w:rsidRDefault="007377E0" w:rsidP="007377E0">
      <w:pPr>
        <w:pStyle w:val="libFootnote0"/>
        <w:rPr>
          <w:rtl/>
        </w:rPr>
      </w:pPr>
      <w:r>
        <w:rPr>
          <w:rtl/>
        </w:rPr>
        <w:t>(</w:t>
      </w:r>
      <w:r>
        <w:rPr>
          <w:rFonts w:hint="cs"/>
          <w:rtl/>
        </w:rPr>
        <w:t>3</w:t>
      </w:r>
      <w:r>
        <w:rPr>
          <w:rtl/>
        </w:rPr>
        <w:t>) الفتوح - لابن أعثم - المجلد الثالث 5 / 18.</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7 - وقد كتب يزيد (لعنه الله) إلى ابن عباس</w:t>
      </w:r>
      <w:r w:rsidR="00275E79">
        <w:rPr>
          <w:rtl/>
        </w:rPr>
        <w:t>،</w:t>
      </w:r>
      <w:r>
        <w:rPr>
          <w:rtl/>
        </w:rPr>
        <w:t xml:space="preserve"> وإلى مَن بمكة والمدينة من قريش أبياتاً منها</w:t>
      </w:r>
      <w:r w:rsidR="00275E79">
        <w:rPr>
          <w:rtl/>
        </w:rPr>
        <w:t>:</w:t>
      </w:r>
    </w:p>
    <w:tbl>
      <w:tblPr>
        <w:bidiVisual/>
        <w:tblW w:w="5000" w:type="pct"/>
        <w:tblLook w:val="01E0"/>
      </w:tblPr>
      <w:tblGrid>
        <w:gridCol w:w="3870"/>
        <w:gridCol w:w="266"/>
        <w:gridCol w:w="3876"/>
      </w:tblGrid>
      <w:tr w:rsidR="007377E0" w:rsidTr="001B3E80">
        <w:tc>
          <w:tcPr>
            <w:tcW w:w="4127" w:type="dxa"/>
            <w:shd w:val="clear" w:color="auto" w:fill="auto"/>
          </w:tcPr>
          <w:p w:rsidR="007377E0" w:rsidRDefault="007377E0" w:rsidP="007377E0">
            <w:pPr>
              <w:pStyle w:val="libPoem"/>
              <w:rPr>
                <w:rtl/>
              </w:rPr>
            </w:pPr>
            <w:r>
              <w:rPr>
                <w:rtl/>
              </w:rPr>
              <w:t>أبلغ قريشاً على نأي المزار بها</w:t>
            </w:r>
            <w:r w:rsidRPr="007377E0">
              <w:rPr>
                <w:rStyle w:val="libPoemTiniChar0"/>
                <w:rtl/>
              </w:rPr>
              <w:br/>
              <w:t> </w:t>
            </w:r>
          </w:p>
        </w:tc>
        <w:tc>
          <w:tcPr>
            <w:tcW w:w="269" w:type="dxa"/>
            <w:shd w:val="clear" w:color="auto" w:fill="auto"/>
          </w:tcPr>
          <w:p w:rsidR="007377E0" w:rsidRDefault="007377E0" w:rsidP="001B3E80">
            <w:pPr>
              <w:rPr>
                <w:rtl/>
              </w:rPr>
            </w:pPr>
          </w:p>
        </w:tc>
        <w:tc>
          <w:tcPr>
            <w:tcW w:w="4126" w:type="dxa"/>
            <w:shd w:val="clear" w:color="auto" w:fill="auto"/>
          </w:tcPr>
          <w:p w:rsidR="007377E0" w:rsidRDefault="007377E0" w:rsidP="007377E0">
            <w:pPr>
              <w:pStyle w:val="libPoem"/>
              <w:rPr>
                <w:rtl/>
              </w:rPr>
            </w:pPr>
            <w:r>
              <w:rPr>
                <w:rtl/>
              </w:rPr>
              <w:t>بيني وبين حسين اللهُ والرحمُ</w:t>
            </w:r>
            <w:r w:rsidRPr="007377E0">
              <w:rPr>
                <w:rStyle w:val="libPoemTiniChar0"/>
                <w:rtl/>
              </w:rPr>
              <w:br/>
              <w:t> </w:t>
            </w:r>
          </w:p>
        </w:tc>
      </w:tr>
    </w:tbl>
    <w:p w:rsidR="007377E0" w:rsidRDefault="007377E0" w:rsidP="007377E0">
      <w:pPr>
        <w:pStyle w:val="libNormal"/>
        <w:rPr>
          <w:rtl/>
        </w:rPr>
      </w:pPr>
      <w:r>
        <w:rPr>
          <w:rtl/>
        </w:rPr>
        <w:t>إلى أن قال</w:t>
      </w:r>
      <w:r w:rsidR="00275E79">
        <w:rPr>
          <w:rtl/>
        </w:rPr>
        <w:t>:</w:t>
      </w:r>
    </w:p>
    <w:tbl>
      <w:tblPr>
        <w:bidiVisual/>
        <w:tblW w:w="5000" w:type="pct"/>
        <w:tblLook w:val="01E0"/>
      </w:tblPr>
      <w:tblGrid>
        <w:gridCol w:w="3866"/>
        <w:gridCol w:w="280"/>
        <w:gridCol w:w="3866"/>
      </w:tblGrid>
      <w:tr w:rsidR="007377E0" w:rsidTr="001B3E80">
        <w:tc>
          <w:tcPr>
            <w:tcW w:w="3661" w:type="dxa"/>
            <w:shd w:val="clear" w:color="auto" w:fill="auto"/>
          </w:tcPr>
          <w:p w:rsidR="007377E0" w:rsidRDefault="007377E0" w:rsidP="007377E0">
            <w:pPr>
              <w:pStyle w:val="libPoem"/>
              <w:rPr>
                <w:rtl/>
              </w:rPr>
            </w:pPr>
            <w:r>
              <w:rPr>
                <w:rtl/>
              </w:rPr>
              <w:t>إني لأعلم أو ظنّاً كعالمه</w:t>
            </w:r>
            <w:r w:rsidRPr="007377E0">
              <w:rPr>
                <w:rStyle w:val="libPoemTiniChar0"/>
                <w:rtl/>
              </w:rPr>
              <w:br/>
              <w:t> </w:t>
            </w:r>
          </w:p>
        </w:tc>
        <w:tc>
          <w:tcPr>
            <w:tcW w:w="265"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والظنُّ يصدق أحياناً فينتظمُ</w:t>
            </w:r>
            <w:r w:rsidRPr="007377E0">
              <w:rPr>
                <w:rStyle w:val="libPoemTiniChar0"/>
                <w:rtl/>
              </w:rPr>
              <w:br/>
              <w:t> </w:t>
            </w:r>
          </w:p>
        </w:tc>
      </w:tr>
      <w:tr w:rsidR="007377E0" w:rsidTr="001B3E80">
        <w:tc>
          <w:tcPr>
            <w:tcW w:w="3661" w:type="dxa"/>
            <w:shd w:val="clear" w:color="auto" w:fill="auto"/>
          </w:tcPr>
          <w:p w:rsidR="007377E0" w:rsidRDefault="007377E0" w:rsidP="007377E0">
            <w:pPr>
              <w:pStyle w:val="libPoem"/>
              <w:rPr>
                <w:rtl/>
              </w:rPr>
            </w:pPr>
            <w:r>
              <w:rPr>
                <w:rtl/>
              </w:rPr>
              <w:t>أن سوف يترككم ما تدَّعون بها</w:t>
            </w:r>
            <w:r w:rsidRPr="007377E0">
              <w:rPr>
                <w:rStyle w:val="libPoemTiniChar0"/>
                <w:rtl/>
              </w:rPr>
              <w:br/>
              <w:t> </w:t>
            </w:r>
          </w:p>
        </w:tc>
        <w:tc>
          <w:tcPr>
            <w:tcW w:w="265"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 xml:space="preserve">قتلى تهاداكم العقبانُ والرخمُ </w:t>
            </w:r>
            <w:r w:rsidRPr="007377E0">
              <w:rPr>
                <w:rStyle w:val="libFootnotenumChar"/>
                <w:rtl/>
              </w:rPr>
              <w:t>(</w:t>
            </w:r>
            <w:r w:rsidRPr="007377E0">
              <w:rPr>
                <w:rStyle w:val="libFootnotenumChar"/>
                <w:rFonts w:hint="cs"/>
                <w:rtl/>
              </w:rPr>
              <w:t>1</w:t>
            </w:r>
            <w:r w:rsidRPr="007377E0">
              <w:rPr>
                <w:rStyle w:val="libFootnotenumChar"/>
                <w:rtl/>
              </w:rPr>
              <w:t>)</w:t>
            </w:r>
            <w:r w:rsidRPr="007377E0">
              <w:rPr>
                <w:rStyle w:val="libPoemTiniChar0"/>
                <w:rtl/>
              </w:rPr>
              <w:br/>
              <w:t> </w:t>
            </w:r>
          </w:p>
        </w:tc>
      </w:tr>
    </w:tbl>
    <w:p w:rsidR="007377E0" w:rsidRDefault="007377E0" w:rsidP="007377E0">
      <w:pPr>
        <w:pStyle w:val="libNormal"/>
        <w:rPr>
          <w:rtl/>
        </w:rPr>
      </w:pPr>
      <w:r>
        <w:rPr>
          <w:rtl/>
        </w:rPr>
        <w:t>8 - قال ابن عساكر</w:t>
      </w:r>
      <w:r w:rsidR="00275E79">
        <w:rPr>
          <w:rtl/>
        </w:rPr>
        <w:t>:</w:t>
      </w:r>
      <w:r>
        <w:rPr>
          <w:rtl/>
        </w:rPr>
        <w:t xml:space="preserve"> بلغ يزيد خروجه</w:t>
      </w:r>
      <w:r w:rsidR="00275E79">
        <w:rPr>
          <w:rtl/>
        </w:rPr>
        <w:t>،</w:t>
      </w:r>
      <w:r>
        <w:rPr>
          <w:rtl/>
        </w:rPr>
        <w:t xml:space="preserve"> فكتب إلى عبيد الله بن زياد</w:t>
      </w:r>
      <w:r w:rsidR="00275E79">
        <w:rPr>
          <w:rtl/>
        </w:rPr>
        <w:t>،</w:t>
      </w:r>
      <w:r>
        <w:rPr>
          <w:rtl/>
        </w:rPr>
        <w:t xml:space="preserve"> وهو عامله على العراق</w:t>
      </w:r>
      <w:r w:rsidR="00275E79">
        <w:rPr>
          <w:rtl/>
        </w:rPr>
        <w:t>،</w:t>
      </w:r>
      <w:r>
        <w:rPr>
          <w:rtl/>
        </w:rPr>
        <w:t xml:space="preserve"> يأمره بمحاربته وحمله إليه إن ظفر به ...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وحسب نص ابن أعثم أن ابن زياد قال لأهل الكوفة</w:t>
      </w:r>
      <w:r w:rsidR="00275E79">
        <w:rPr>
          <w:rtl/>
        </w:rPr>
        <w:t>:</w:t>
      </w:r>
      <w:r>
        <w:rPr>
          <w:rtl/>
        </w:rPr>
        <w:t xml:space="preserve"> «كتب إليَّ يزيد بن معاوية بأربعة آلاف دينار</w:t>
      </w:r>
      <w:r w:rsidR="00275E79">
        <w:rPr>
          <w:rtl/>
        </w:rPr>
        <w:t>،</w:t>
      </w:r>
      <w:r>
        <w:rPr>
          <w:rtl/>
        </w:rPr>
        <w:t xml:space="preserve"> ومئتي ألف درهم» أفرقها عليكم</w:t>
      </w:r>
      <w:r w:rsidR="00275E79">
        <w:rPr>
          <w:rtl/>
        </w:rPr>
        <w:t>،</w:t>
      </w:r>
      <w:r>
        <w:rPr>
          <w:rtl/>
        </w:rPr>
        <w:t xml:space="preserve"> وأخرجكم لحرب عدوه الحسين بن علي</w:t>
      </w:r>
      <w:r w:rsidR="00275E79">
        <w:rPr>
          <w:rtl/>
        </w:rPr>
        <w:t>،</w:t>
      </w:r>
      <w:r>
        <w:rPr>
          <w:rtl/>
        </w:rPr>
        <w:t xml:space="preserve"> فاسمعوا له وأطيعوا ...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sidRPr="007377E0">
        <w:rPr>
          <w:rStyle w:val="libBold2Char"/>
          <w:rtl/>
        </w:rPr>
        <w:t>ونحو ذلك ما في نص آخر عنه</w:t>
      </w:r>
      <w:r w:rsidR="00275E79">
        <w:rPr>
          <w:rStyle w:val="libBold2Char"/>
          <w:rtl/>
        </w:rPr>
        <w:t>:</w:t>
      </w:r>
      <w:r>
        <w:rPr>
          <w:rtl/>
        </w:rPr>
        <w:t xml:space="preserve"> «وقد زادكم في أرزاقكم مئة مئة» </w:t>
      </w:r>
      <w:r w:rsidRPr="007377E0">
        <w:rPr>
          <w:rStyle w:val="libFootnotenumChar"/>
          <w:rtl/>
        </w:rPr>
        <w:t>(</w:t>
      </w:r>
      <w:r w:rsidRPr="007377E0">
        <w:rPr>
          <w:rStyle w:val="libFootnotenumChar"/>
          <w:rFonts w:hint="cs"/>
          <w:rtl/>
        </w:rPr>
        <w:t>4</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تاريخ دمشق 14 / 206</w:t>
      </w:r>
      <w:r w:rsidR="00275E79">
        <w:rPr>
          <w:rtl/>
        </w:rPr>
        <w:t>،</w:t>
      </w:r>
      <w:r>
        <w:rPr>
          <w:rtl/>
        </w:rPr>
        <w:t xml:space="preserve"> وفي هامشه عن بغية الطالب 6 / 210</w:t>
      </w:r>
      <w:r w:rsidR="00275E79">
        <w:rPr>
          <w:rtl/>
        </w:rPr>
        <w:t>،</w:t>
      </w:r>
      <w:r>
        <w:rPr>
          <w:rtl/>
        </w:rPr>
        <w:t xml:space="preserve"> وراجع البداية والنهاية 8 / 177 ط دار إحياء التراث</w:t>
      </w:r>
      <w:r w:rsidR="00275E79">
        <w:rPr>
          <w:rtl/>
        </w:rPr>
        <w:t>،</w:t>
      </w:r>
      <w:r>
        <w:rPr>
          <w:rtl/>
        </w:rPr>
        <w:t xml:space="preserve"> والفتوح - لابن أعثم 5 / 68</w:t>
      </w:r>
      <w:r w:rsidR="00275E79">
        <w:rPr>
          <w:rtl/>
        </w:rPr>
        <w:t>،</w:t>
      </w:r>
      <w:r>
        <w:rPr>
          <w:rtl/>
        </w:rPr>
        <w:t xml:space="preserve"> 69</w:t>
      </w:r>
      <w:r w:rsidR="00275E79">
        <w:rPr>
          <w:rtl/>
        </w:rPr>
        <w:t>،</w:t>
      </w:r>
      <w:r>
        <w:rPr>
          <w:rtl/>
        </w:rPr>
        <w:t xml:space="preserve"> وتذكرة الخواص / 238.</w:t>
      </w:r>
    </w:p>
    <w:p w:rsidR="007377E0" w:rsidRDefault="007377E0" w:rsidP="007377E0">
      <w:pPr>
        <w:pStyle w:val="libFootnote0"/>
        <w:rPr>
          <w:rtl/>
        </w:rPr>
      </w:pPr>
      <w:r>
        <w:rPr>
          <w:rtl/>
        </w:rPr>
        <w:t>(</w:t>
      </w:r>
      <w:r>
        <w:rPr>
          <w:rFonts w:hint="cs"/>
          <w:rtl/>
        </w:rPr>
        <w:t>2</w:t>
      </w:r>
      <w:r>
        <w:rPr>
          <w:rtl/>
        </w:rPr>
        <w:t>) تاريخ دمشق 14 / 208</w:t>
      </w:r>
      <w:r w:rsidR="00275E79">
        <w:rPr>
          <w:rtl/>
        </w:rPr>
        <w:t>،</w:t>
      </w:r>
      <w:r>
        <w:rPr>
          <w:rtl/>
        </w:rPr>
        <w:t xml:space="preserve"> وفي هامشه عن بغية الطالب 6 / 14</w:t>
      </w:r>
      <w:r w:rsidR="00275E79">
        <w:rPr>
          <w:rtl/>
        </w:rPr>
        <w:t>،</w:t>
      </w:r>
      <w:r>
        <w:rPr>
          <w:rtl/>
        </w:rPr>
        <w:t xml:space="preserve"> 26.</w:t>
      </w:r>
    </w:p>
    <w:p w:rsidR="007377E0" w:rsidRDefault="007377E0" w:rsidP="007377E0">
      <w:pPr>
        <w:pStyle w:val="libFootnote0"/>
        <w:rPr>
          <w:rtl/>
        </w:rPr>
      </w:pPr>
      <w:r>
        <w:rPr>
          <w:rtl/>
        </w:rPr>
        <w:t>(</w:t>
      </w:r>
      <w:r>
        <w:rPr>
          <w:rFonts w:hint="cs"/>
          <w:rtl/>
        </w:rPr>
        <w:t>3</w:t>
      </w:r>
      <w:r>
        <w:rPr>
          <w:rtl/>
        </w:rPr>
        <w:t>) الفتوح - لابن أعثم - المجلد الثالث 5 / 89.</w:t>
      </w:r>
    </w:p>
    <w:p w:rsidR="007377E0" w:rsidRDefault="007377E0" w:rsidP="007377E0">
      <w:pPr>
        <w:pStyle w:val="libFootnote0"/>
        <w:rPr>
          <w:rtl/>
        </w:rPr>
      </w:pPr>
      <w:r>
        <w:rPr>
          <w:rtl/>
        </w:rPr>
        <w:t>(</w:t>
      </w:r>
      <w:r>
        <w:rPr>
          <w:rFonts w:hint="cs"/>
          <w:rtl/>
        </w:rPr>
        <w:t>4</w:t>
      </w:r>
      <w:r>
        <w:rPr>
          <w:rtl/>
        </w:rPr>
        <w:t>) الأخبار الطوال / 253.</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وقال السيوطي</w:t>
      </w:r>
      <w:r w:rsidR="00275E79">
        <w:rPr>
          <w:rStyle w:val="libBold2Char"/>
          <w:rtl/>
        </w:rPr>
        <w:t>:</w:t>
      </w:r>
      <w:r>
        <w:rPr>
          <w:rtl/>
        </w:rPr>
        <w:t xml:space="preserve"> «فكتب يزيد إلى واليه بالعراق عبيد الله بن زياد بقتاله»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والأمر بالحرب هل يعني إلاّ السعي لقتل الطرف الآخر وبذل الجهد لإزهاق نفسه أو أسره؟!</w:t>
      </w:r>
    </w:p>
    <w:p w:rsidR="007377E0" w:rsidRDefault="007377E0" w:rsidP="007377E0">
      <w:pPr>
        <w:pStyle w:val="libNormal"/>
        <w:rPr>
          <w:rtl/>
        </w:rPr>
      </w:pPr>
      <w:r>
        <w:rPr>
          <w:rtl/>
        </w:rPr>
        <w:t xml:space="preserve">9 - ولما وضع رأس الإمام الحسين </w:t>
      </w:r>
      <w:r w:rsidRPr="007377E0">
        <w:rPr>
          <w:rStyle w:val="libAlaemChar"/>
          <w:rtl/>
        </w:rPr>
        <w:t>عليه‌السلام</w:t>
      </w:r>
      <w:r>
        <w:rPr>
          <w:rtl/>
        </w:rPr>
        <w:t xml:space="preserve"> بين يدي يزيد (لعنه الله)</w:t>
      </w:r>
      <w:r w:rsidR="00275E79">
        <w:rPr>
          <w:rtl/>
        </w:rPr>
        <w:t>،</w:t>
      </w:r>
      <w:r>
        <w:rPr>
          <w:rtl/>
        </w:rPr>
        <w:t xml:space="preserve"> صار (لعنه الله) ينكت ثناياه بقضيب</w:t>
      </w:r>
      <w:r w:rsidR="00275E79">
        <w:rPr>
          <w:rtl/>
        </w:rPr>
        <w:t>،</w:t>
      </w:r>
      <w:r>
        <w:rPr>
          <w:rtl/>
        </w:rPr>
        <w:t xml:space="preserve"> ويقول</w:t>
      </w:r>
      <w:r w:rsidR="00275E79">
        <w:rPr>
          <w:rtl/>
        </w:rPr>
        <w:t>:</w:t>
      </w:r>
    </w:p>
    <w:tbl>
      <w:tblPr>
        <w:bidiVisual/>
        <w:tblW w:w="5000" w:type="pct"/>
        <w:tblLook w:val="01E0"/>
      </w:tblPr>
      <w:tblGrid>
        <w:gridCol w:w="3866"/>
        <w:gridCol w:w="280"/>
        <w:gridCol w:w="3866"/>
      </w:tblGrid>
      <w:tr w:rsidR="007377E0" w:rsidTr="001B3E80">
        <w:tc>
          <w:tcPr>
            <w:tcW w:w="3661" w:type="dxa"/>
            <w:shd w:val="clear" w:color="auto" w:fill="auto"/>
          </w:tcPr>
          <w:p w:rsidR="007377E0" w:rsidRDefault="007377E0" w:rsidP="007377E0">
            <w:pPr>
              <w:pStyle w:val="libPoem"/>
              <w:rPr>
                <w:rtl/>
              </w:rPr>
            </w:pPr>
            <w:r>
              <w:rPr>
                <w:rtl/>
              </w:rPr>
              <w:t>أبى قومُنا أن ينصفونا فأنصفتْ</w:t>
            </w:r>
            <w:r w:rsidRPr="007377E0">
              <w:rPr>
                <w:rStyle w:val="libPoemTiniChar0"/>
                <w:rtl/>
              </w:rPr>
              <w:br/>
              <w:t> </w:t>
            </w:r>
          </w:p>
        </w:tc>
        <w:tc>
          <w:tcPr>
            <w:tcW w:w="265"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قواضبُ في إيماننا تقطر الدما</w:t>
            </w:r>
            <w:r w:rsidRPr="007377E0">
              <w:rPr>
                <w:rStyle w:val="libPoemTiniChar0"/>
                <w:rtl/>
              </w:rPr>
              <w:br/>
              <w:t> </w:t>
            </w:r>
          </w:p>
        </w:tc>
      </w:tr>
      <w:tr w:rsidR="007377E0" w:rsidTr="001B3E80">
        <w:tc>
          <w:tcPr>
            <w:tcW w:w="3661" w:type="dxa"/>
            <w:shd w:val="clear" w:color="auto" w:fill="auto"/>
          </w:tcPr>
          <w:p w:rsidR="007377E0" w:rsidRDefault="007377E0" w:rsidP="007377E0">
            <w:pPr>
              <w:pStyle w:val="libPoem"/>
              <w:rPr>
                <w:rtl/>
              </w:rPr>
            </w:pPr>
            <w:r>
              <w:rPr>
                <w:rtl/>
              </w:rPr>
              <w:t>نفلّقُ هاماً من رجالٍ أعزّةٍ</w:t>
            </w:r>
            <w:r w:rsidRPr="007377E0">
              <w:rPr>
                <w:rStyle w:val="libPoemTiniChar0"/>
                <w:rtl/>
              </w:rPr>
              <w:br/>
              <w:t> </w:t>
            </w:r>
          </w:p>
        </w:tc>
        <w:tc>
          <w:tcPr>
            <w:tcW w:w="265"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 xml:space="preserve">علينا وهم كانوا أعقّ وأظلما </w:t>
            </w:r>
            <w:r w:rsidRPr="007377E0">
              <w:rPr>
                <w:rStyle w:val="libFootnotenumChar"/>
                <w:rtl/>
              </w:rPr>
              <w:t>(</w:t>
            </w:r>
            <w:r w:rsidRPr="007377E0">
              <w:rPr>
                <w:rStyle w:val="libFootnotenumChar"/>
                <w:rFonts w:hint="cs"/>
                <w:rtl/>
              </w:rPr>
              <w:t>2</w:t>
            </w:r>
            <w:r w:rsidRPr="007377E0">
              <w:rPr>
                <w:rStyle w:val="libFootnotenumChar"/>
                <w:rtl/>
              </w:rPr>
              <w:t>)</w:t>
            </w:r>
            <w:r w:rsidRPr="007377E0">
              <w:rPr>
                <w:rStyle w:val="libPoemTiniChar0"/>
                <w:rtl/>
              </w:rPr>
              <w:br/>
              <w:t> </w:t>
            </w:r>
          </w:p>
        </w:tc>
      </w:tr>
    </w:tbl>
    <w:p w:rsidR="007377E0" w:rsidRDefault="007377E0" w:rsidP="007377E0">
      <w:pPr>
        <w:pStyle w:val="libNormal"/>
        <w:rPr>
          <w:rtl/>
        </w:rPr>
      </w:pPr>
      <w:r>
        <w:rPr>
          <w:rtl/>
        </w:rPr>
        <w:t>فهو يعترف بالبيت الثاني بأنه هو فاعل ذلك.</w:t>
      </w:r>
    </w:p>
    <w:p w:rsidR="007377E0" w:rsidRDefault="007377E0" w:rsidP="007377E0">
      <w:pPr>
        <w:pStyle w:val="libNormal"/>
        <w:rPr>
          <w:rtl/>
        </w:rPr>
      </w:pPr>
      <w:r>
        <w:rPr>
          <w:rtl/>
        </w:rPr>
        <w:t>10 - وقد نقل الآلوسي عن تاريخ ابن الوردي</w:t>
      </w:r>
      <w:r w:rsidR="00275E79">
        <w:rPr>
          <w:rtl/>
        </w:rPr>
        <w:t>،</w:t>
      </w:r>
      <w:r>
        <w:rPr>
          <w:rtl/>
        </w:rPr>
        <w:t xml:space="preserve"> وكتاب الوافي بالوفيات</w:t>
      </w:r>
      <w:r w:rsidR="00275E79">
        <w:rPr>
          <w:rtl/>
        </w:rPr>
        <w:t>:</w:t>
      </w:r>
    </w:p>
    <w:p w:rsidR="007377E0" w:rsidRDefault="007377E0" w:rsidP="007377E0">
      <w:pPr>
        <w:pStyle w:val="libNormal"/>
        <w:rPr>
          <w:rtl/>
        </w:rPr>
      </w:pPr>
      <w:r>
        <w:rPr>
          <w:rtl/>
        </w:rPr>
        <w:t xml:space="preserve">أنّه لما ورد على يزيد نساء الحسين </w:t>
      </w:r>
      <w:r w:rsidRPr="007377E0">
        <w:rPr>
          <w:rStyle w:val="libAlaemChar"/>
          <w:rtl/>
        </w:rPr>
        <w:t>عليه‌السلام</w:t>
      </w:r>
      <w:r>
        <w:rPr>
          <w:rtl/>
        </w:rPr>
        <w:t xml:space="preserve"> وأطفاله</w:t>
      </w:r>
      <w:r w:rsidR="00275E79">
        <w:rPr>
          <w:rtl/>
        </w:rPr>
        <w:t>،</w:t>
      </w:r>
      <w:r>
        <w:rPr>
          <w:rtl/>
        </w:rPr>
        <w:t xml:space="preserve"> والرؤوس على الرماح</w:t>
      </w:r>
      <w:r w:rsidR="00275E79">
        <w:rPr>
          <w:rtl/>
        </w:rPr>
        <w:t>،</w:t>
      </w:r>
      <w:r>
        <w:rPr>
          <w:rtl/>
        </w:rPr>
        <w:t xml:space="preserve"> وقد أشرف على ثنية جيرون</w:t>
      </w:r>
      <w:r w:rsidR="00275E79">
        <w:rPr>
          <w:rtl/>
        </w:rPr>
        <w:t>،</w:t>
      </w:r>
      <w:r>
        <w:rPr>
          <w:rtl/>
        </w:rPr>
        <w:t xml:space="preserve"> ونعب الغراب</w:t>
      </w:r>
      <w:r w:rsidR="00275E79">
        <w:rPr>
          <w:rtl/>
        </w:rPr>
        <w:t>،</w:t>
      </w:r>
      <w:r>
        <w:rPr>
          <w:rtl/>
        </w:rPr>
        <w:t xml:space="preserve"> قال</w:t>
      </w:r>
      <w:r w:rsidR="00275E79">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تاريخ الخلفاء / 193 ط دار الفكر سنة 1394 هجري - بيروت.</w:t>
      </w:r>
    </w:p>
    <w:p w:rsidR="007377E0" w:rsidRDefault="007377E0" w:rsidP="007377E0">
      <w:pPr>
        <w:pStyle w:val="libFootnote0"/>
        <w:rPr>
          <w:rtl/>
        </w:rPr>
      </w:pPr>
      <w:r>
        <w:rPr>
          <w:rtl/>
        </w:rPr>
        <w:t>(</w:t>
      </w:r>
      <w:r>
        <w:rPr>
          <w:rFonts w:hint="cs"/>
          <w:rtl/>
        </w:rPr>
        <w:t>2</w:t>
      </w:r>
      <w:r>
        <w:rPr>
          <w:rtl/>
        </w:rPr>
        <w:t>) راجع مروج الذهب 3 / 61</w:t>
      </w:r>
      <w:r w:rsidR="00275E79">
        <w:rPr>
          <w:rtl/>
        </w:rPr>
        <w:t>،</w:t>
      </w:r>
      <w:r>
        <w:rPr>
          <w:rtl/>
        </w:rPr>
        <w:t xml:space="preserve"> والأخبار الطوال / 261</w:t>
      </w:r>
      <w:r w:rsidR="00275E79">
        <w:rPr>
          <w:rtl/>
        </w:rPr>
        <w:t>،</w:t>
      </w:r>
      <w:r>
        <w:rPr>
          <w:rtl/>
        </w:rPr>
        <w:t xml:space="preserve"> والفتوح - المجلد الثالث 5 / 128</w:t>
      </w:r>
      <w:r w:rsidR="00275E79">
        <w:rPr>
          <w:rtl/>
        </w:rPr>
        <w:t>،</w:t>
      </w:r>
      <w:r>
        <w:rPr>
          <w:rtl/>
        </w:rPr>
        <w:t xml:space="preserve"> والنجوم الزاهرة 1 / 203 ط دار الكتب العلمية</w:t>
      </w:r>
      <w:r w:rsidR="00275E79">
        <w:rPr>
          <w:rtl/>
        </w:rPr>
        <w:t>،</w:t>
      </w:r>
      <w:r>
        <w:rPr>
          <w:rtl/>
        </w:rPr>
        <w:t xml:space="preserve"> والفصول المهمة - لابن الصباغ / 205</w:t>
      </w:r>
      <w:r w:rsidR="00275E79">
        <w:rPr>
          <w:rtl/>
        </w:rPr>
        <w:t>،</w:t>
      </w:r>
      <w:r>
        <w:rPr>
          <w:rtl/>
        </w:rPr>
        <w:t xml:space="preserve"> ومرآة الجنان - لليافعي 1 / 135</w:t>
      </w:r>
      <w:r w:rsidR="00275E79">
        <w:rPr>
          <w:rtl/>
        </w:rPr>
        <w:t>،</w:t>
      </w:r>
      <w:r>
        <w:rPr>
          <w:rtl/>
        </w:rPr>
        <w:t xml:space="preserve"> ومقاتل الطالبيِّين / 119</w:t>
      </w:r>
      <w:r w:rsidR="00275E79">
        <w:rPr>
          <w:rtl/>
        </w:rPr>
        <w:t>،</w:t>
      </w:r>
      <w:r>
        <w:rPr>
          <w:rtl/>
        </w:rPr>
        <w:t xml:space="preserve"> والإرشاد - للمفيد 2 / 119</w:t>
      </w:r>
      <w:r w:rsidR="00275E79">
        <w:rPr>
          <w:rtl/>
        </w:rPr>
        <w:t>،</w:t>
      </w:r>
      <w:r>
        <w:rPr>
          <w:rtl/>
        </w:rPr>
        <w:t xml:space="preserve"> ومناقب آل أبي طالب 4 / 114 ط مكتبة مصطفوي - قم - إيران</w:t>
      </w:r>
      <w:r w:rsidR="00275E79">
        <w:rPr>
          <w:rtl/>
        </w:rPr>
        <w:t>،</w:t>
      </w:r>
      <w:r>
        <w:rPr>
          <w:rtl/>
        </w:rPr>
        <w:t xml:space="preserve"> وسير أعلام النبلاء 3 / 39.</w:t>
      </w:r>
    </w:p>
    <w:p w:rsidR="007377E0" w:rsidRDefault="007377E0" w:rsidP="007377E0">
      <w:pPr>
        <w:pStyle w:val="libNormal"/>
        <w:rPr>
          <w:rtl/>
        </w:rPr>
      </w:pPr>
      <w:r>
        <w:rPr>
          <w:rtl/>
        </w:rPr>
        <w:br w:type="page"/>
      </w:r>
    </w:p>
    <w:tbl>
      <w:tblPr>
        <w:bidiVisual/>
        <w:tblW w:w="5000" w:type="pct"/>
        <w:tblLook w:val="01E0"/>
      </w:tblPr>
      <w:tblGrid>
        <w:gridCol w:w="3866"/>
        <w:gridCol w:w="280"/>
        <w:gridCol w:w="3866"/>
      </w:tblGrid>
      <w:tr w:rsidR="007377E0" w:rsidTr="007377E0">
        <w:tc>
          <w:tcPr>
            <w:tcW w:w="3866" w:type="dxa"/>
            <w:shd w:val="clear" w:color="auto" w:fill="auto"/>
          </w:tcPr>
          <w:p w:rsidR="007377E0" w:rsidRDefault="007377E0" w:rsidP="007377E0">
            <w:pPr>
              <w:pStyle w:val="libPoem"/>
              <w:rPr>
                <w:rtl/>
              </w:rPr>
            </w:pPr>
            <w:r>
              <w:rPr>
                <w:rtl/>
              </w:rPr>
              <w:lastRenderedPageBreak/>
              <w:t>لما بدت تلك الحمولُ وأشرفت</w:t>
            </w:r>
            <w:r w:rsidRPr="007377E0">
              <w:rPr>
                <w:rStyle w:val="libPoemTiniChar0"/>
                <w:rtl/>
              </w:rPr>
              <w:br/>
              <w:t> </w:t>
            </w:r>
          </w:p>
        </w:tc>
        <w:tc>
          <w:tcPr>
            <w:tcW w:w="280" w:type="dxa"/>
            <w:shd w:val="clear" w:color="auto" w:fill="auto"/>
          </w:tcPr>
          <w:p w:rsidR="007377E0" w:rsidRDefault="007377E0" w:rsidP="001B3E80">
            <w:pPr>
              <w:rPr>
                <w:rtl/>
              </w:rPr>
            </w:pPr>
          </w:p>
        </w:tc>
        <w:tc>
          <w:tcPr>
            <w:tcW w:w="3866" w:type="dxa"/>
            <w:shd w:val="clear" w:color="auto" w:fill="auto"/>
          </w:tcPr>
          <w:p w:rsidR="007377E0" w:rsidRDefault="007377E0" w:rsidP="007377E0">
            <w:pPr>
              <w:pStyle w:val="libPoem"/>
              <w:rPr>
                <w:rtl/>
              </w:rPr>
            </w:pPr>
            <w:r>
              <w:rPr>
                <w:rtl/>
              </w:rPr>
              <w:t>تلك الرؤوسُ على رُبى جيرونِ</w:t>
            </w:r>
            <w:r w:rsidRPr="007377E0">
              <w:rPr>
                <w:rStyle w:val="libPoemTiniChar0"/>
                <w:rtl/>
              </w:rPr>
              <w:br/>
              <w:t> </w:t>
            </w:r>
          </w:p>
        </w:tc>
      </w:tr>
      <w:tr w:rsidR="007377E0" w:rsidTr="007377E0">
        <w:tc>
          <w:tcPr>
            <w:tcW w:w="3866" w:type="dxa"/>
            <w:shd w:val="clear" w:color="auto" w:fill="auto"/>
          </w:tcPr>
          <w:p w:rsidR="007377E0" w:rsidRDefault="007377E0" w:rsidP="007377E0">
            <w:pPr>
              <w:pStyle w:val="libPoem"/>
              <w:rPr>
                <w:rtl/>
              </w:rPr>
            </w:pPr>
            <w:r>
              <w:rPr>
                <w:rtl/>
              </w:rPr>
              <w:t>نعب الغرابُ فقلت نح أو لا</w:t>
            </w:r>
            <w:r w:rsidRPr="007377E0">
              <w:rPr>
                <w:rStyle w:val="libPoemTiniChar0"/>
                <w:rtl/>
              </w:rPr>
              <w:br/>
              <w:t> </w:t>
            </w:r>
          </w:p>
        </w:tc>
        <w:tc>
          <w:tcPr>
            <w:tcW w:w="280" w:type="dxa"/>
            <w:shd w:val="clear" w:color="auto" w:fill="auto"/>
          </w:tcPr>
          <w:p w:rsidR="007377E0" w:rsidRDefault="007377E0" w:rsidP="001B3E80">
            <w:pPr>
              <w:rPr>
                <w:rtl/>
              </w:rPr>
            </w:pPr>
          </w:p>
        </w:tc>
        <w:tc>
          <w:tcPr>
            <w:tcW w:w="3866" w:type="dxa"/>
            <w:shd w:val="clear" w:color="auto" w:fill="auto"/>
          </w:tcPr>
          <w:p w:rsidR="007377E0" w:rsidRDefault="007377E0" w:rsidP="007377E0">
            <w:pPr>
              <w:pStyle w:val="libPoem"/>
              <w:rPr>
                <w:rtl/>
              </w:rPr>
            </w:pPr>
            <w:r>
              <w:rPr>
                <w:rtl/>
              </w:rPr>
              <w:t xml:space="preserve">تنح فلقد قضيتُ من النبيِّ ديوني </w:t>
            </w:r>
            <w:r w:rsidRPr="007377E0">
              <w:rPr>
                <w:rStyle w:val="libFootnotenumChar"/>
                <w:rtl/>
              </w:rPr>
              <w:t>(</w:t>
            </w:r>
            <w:r w:rsidRPr="007377E0">
              <w:rPr>
                <w:rStyle w:val="libFootnotenumChar"/>
                <w:rFonts w:hint="cs"/>
                <w:rtl/>
              </w:rPr>
              <w:t>1</w:t>
            </w:r>
            <w:r w:rsidRPr="007377E0">
              <w:rPr>
                <w:rStyle w:val="libFootnotenumChar"/>
                <w:rtl/>
              </w:rPr>
              <w:t>)</w:t>
            </w:r>
            <w:r w:rsidRPr="007377E0">
              <w:rPr>
                <w:rStyle w:val="libPoemTiniChar0"/>
                <w:rtl/>
              </w:rPr>
              <w:br/>
              <w:t> </w:t>
            </w:r>
          </w:p>
        </w:tc>
      </w:tr>
    </w:tbl>
    <w:p w:rsidR="007377E0" w:rsidRDefault="007377E0" w:rsidP="007377E0">
      <w:pPr>
        <w:pStyle w:val="libNormal"/>
        <w:rPr>
          <w:rtl/>
        </w:rPr>
      </w:pPr>
      <w:r>
        <w:rPr>
          <w:rtl/>
        </w:rPr>
        <w:t>إلى أن قال</w:t>
      </w:r>
      <w:r w:rsidR="00275E79">
        <w:rPr>
          <w:rtl/>
        </w:rPr>
        <w:t>:</w:t>
      </w:r>
    </w:p>
    <w:p w:rsidR="007377E0" w:rsidRDefault="007377E0" w:rsidP="007377E0">
      <w:pPr>
        <w:pStyle w:val="libNormal"/>
        <w:rPr>
          <w:rtl/>
        </w:rPr>
      </w:pPr>
      <w:r>
        <w:rPr>
          <w:rtl/>
        </w:rPr>
        <w:t>وهذا كفر صريح</w:t>
      </w:r>
      <w:r w:rsidR="00275E79">
        <w:rPr>
          <w:rtl/>
        </w:rPr>
        <w:t>،</w:t>
      </w:r>
      <w:r>
        <w:rPr>
          <w:rtl/>
        </w:rPr>
        <w:t xml:space="preserve"> فإذا صحّ فقد كفر به. ومثله تمثّله بقول ابن الزبعرى قبل إسلامه</w:t>
      </w:r>
      <w:r w:rsidR="00275E79">
        <w:rPr>
          <w:rtl/>
        </w:rPr>
        <w:t>:</w:t>
      </w:r>
    </w:p>
    <w:p w:rsidR="007377E0" w:rsidRDefault="007377E0" w:rsidP="007377E0">
      <w:pPr>
        <w:pStyle w:val="libNormal"/>
        <w:rPr>
          <w:rtl/>
        </w:rPr>
      </w:pPr>
      <w:r>
        <w:rPr>
          <w:rFonts w:hint="cs"/>
          <w:rtl/>
        </w:rPr>
        <w:t>(</w:t>
      </w:r>
      <w:r w:rsidRPr="007377E0">
        <w:rPr>
          <w:rStyle w:val="libBold2Char"/>
          <w:rtl/>
        </w:rPr>
        <w:t>ليت أشياخي</w:t>
      </w:r>
      <w:r>
        <w:rPr>
          <w:rFonts w:hint="cs"/>
          <w:rtl/>
        </w:rPr>
        <w:t>)</w:t>
      </w:r>
      <w:r>
        <w:rPr>
          <w:rtl/>
        </w:rPr>
        <w:t xml:space="preserve"> الأبيات ... انتهى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 xml:space="preserve">11 - كما أنّ الغزالي قد ذكر أن يزيد قد كاتب ابن زياد وحثّه على قتل الحسين </w:t>
      </w:r>
      <w:r w:rsidRPr="007377E0">
        <w:rPr>
          <w:rStyle w:val="libAlaemChar"/>
          <w:rtl/>
        </w:rPr>
        <w:t>عليه‌السلام</w:t>
      </w:r>
      <w:r>
        <w:rPr>
          <w:rtl/>
        </w:rPr>
        <w:t xml:space="preserve">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Pr>
          <w:rtl/>
        </w:rPr>
        <w:t xml:space="preserve">12 - وتمثّل وهو ينكت ثنايا الإمام الحسين </w:t>
      </w:r>
      <w:r w:rsidRPr="007377E0">
        <w:rPr>
          <w:rStyle w:val="libAlaemChar"/>
          <w:rtl/>
        </w:rPr>
        <w:t>عليه‌السلام</w:t>
      </w:r>
      <w:r>
        <w:rPr>
          <w:rtl/>
        </w:rPr>
        <w:t xml:space="preserve"> بقضيب</w:t>
      </w:r>
      <w:r w:rsidR="00275E79">
        <w:rPr>
          <w:rtl/>
        </w:rPr>
        <w:t>،</w:t>
      </w:r>
      <w:r>
        <w:rPr>
          <w:rtl/>
        </w:rPr>
        <w:t xml:space="preserve"> بهذه الأبيات </w:t>
      </w:r>
    </w:p>
    <w:tbl>
      <w:tblPr>
        <w:bidiVisual/>
        <w:tblW w:w="5000" w:type="pct"/>
        <w:tblLook w:val="01E0"/>
      </w:tblPr>
      <w:tblGrid>
        <w:gridCol w:w="3866"/>
        <w:gridCol w:w="280"/>
        <w:gridCol w:w="3866"/>
      </w:tblGrid>
      <w:tr w:rsidR="007377E0" w:rsidTr="001B3E80">
        <w:tc>
          <w:tcPr>
            <w:tcW w:w="3661" w:type="dxa"/>
            <w:shd w:val="clear" w:color="auto" w:fill="auto"/>
          </w:tcPr>
          <w:p w:rsidR="007377E0" w:rsidRDefault="007377E0" w:rsidP="007377E0">
            <w:pPr>
              <w:pStyle w:val="libPoem"/>
              <w:rPr>
                <w:rtl/>
              </w:rPr>
            </w:pPr>
            <w:r>
              <w:rPr>
                <w:rtl/>
              </w:rPr>
              <w:t>ليت أشياخي ببدرٍ شهدوا</w:t>
            </w:r>
            <w:r w:rsidRPr="007377E0">
              <w:rPr>
                <w:rStyle w:val="libPoemTiniChar0"/>
                <w:rtl/>
              </w:rPr>
              <w:br/>
              <w:t> </w:t>
            </w:r>
          </w:p>
        </w:tc>
        <w:tc>
          <w:tcPr>
            <w:tcW w:w="265"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جزعَ الخزرجِ من وقع الأسلْ</w:t>
            </w:r>
            <w:r w:rsidRPr="007377E0">
              <w:rPr>
                <w:rStyle w:val="libPoemTiniChar0"/>
                <w:rtl/>
              </w:rPr>
              <w:br/>
              <w:t> </w:t>
            </w:r>
          </w:p>
        </w:tc>
      </w:tr>
      <w:tr w:rsidR="007377E0" w:rsidTr="001B3E80">
        <w:tc>
          <w:tcPr>
            <w:tcW w:w="3661" w:type="dxa"/>
            <w:shd w:val="clear" w:color="auto" w:fill="auto"/>
          </w:tcPr>
          <w:p w:rsidR="007377E0" w:rsidRDefault="007377E0" w:rsidP="007377E0">
            <w:pPr>
              <w:pStyle w:val="libPoem"/>
              <w:rPr>
                <w:rtl/>
              </w:rPr>
            </w:pPr>
            <w:r>
              <w:rPr>
                <w:rtl/>
              </w:rPr>
              <w:t>لأهلّوا واستهلّوا فرحاً</w:t>
            </w:r>
            <w:r w:rsidRPr="007377E0">
              <w:rPr>
                <w:rStyle w:val="libPoemTiniChar0"/>
                <w:rtl/>
              </w:rPr>
              <w:br/>
              <w:t> </w:t>
            </w:r>
          </w:p>
        </w:tc>
        <w:tc>
          <w:tcPr>
            <w:tcW w:w="265"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ثمّ قالوا لي هنيئاً لا تشلْ</w:t>
            </w:r>
            <w:r w:rsidRPr="007377E0">
              <w:rPr>
                <w:rStyle w:val="libPoemTiniChar0"/>
                <w:rtl/>
              </w:rPr>
              <w:br/>
              <w:t> </w:t>
            </w:r>
          </w:p>
        </w:tc>
      </w:tr>
      <w:tr w:rsidR="007377E0" w:rsidTr="001B3E80">
        <w:tc>
          <w:tcPr>
            <w:tcW w:w="3661" w:type="dxa"/>
            <w:shd w:val="clear" w:color="auto" w:fill="auto"/>
          </w:tcPr>
          <w:p w:rsidR="007377E0" w:rsidRDefault="007377E0" w:rsidP="007377E0">
            <w:pPr>
              <w:pStyle w:val="libPoem"/>
              <w:rPr>
                <w:rtl/>
              </w:rPr>
            </w:pPr>
            <w:r>
              <w:rPr>
                <w:rtl/>
              </w:rPr>
              <w:t>حين حكّت بفناءٍ بركها</w:t>
            </w:r>
            <w:r w:rsidRPr="007377E0">
              <w:rPr>
                <w:rStyle w:val="libPoemTiniChar0"/>
                <w:rtl/>
              </w:rPr>
              <w:br/>
              <w:t> </w:t>
            </w:r>
          </w:p>
        </w:tc>
        <w:tc>
          <w:tcPr>
            <w:tcW w:w="265"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واستحرّ القتلُ في عبد الأسلْ</w:t>
            </w:r>
            <w:r w:rsidRPr="007377E0">
              <w:rPr>
                <w:rStyle w:val="libPoemTiniChar0"/>
                <w:rtl/>
              </w:rPr>
              <w:br/>
              <w:t> </w:t>
            </w:r>
          </w:p>
        </w:tc>
      </w:tr>
      <w:tr w:rsidR="007377E0" w:rsidTr="001B3E80">
        <w:tc>
          <w:tcPr>
            <w:tcW w:w="3661" w:type="dxa"/>
            <w:shd w:val="clear" w:color="auto" w:fill="auto"/>
          </w:tcPr>
          <w:p w:rsidR="007377E0" w:rsidRDefault="007377E0" w:rsidP="007377E0">
            <w:pPr>
              <w:pStyle w:val="libPoem"/>
              <w:rPr>
                <w:rtl/>
              </w:rPr>
            </w:pPr>
            <w:r>
              <w:rPr>
                <w:rtl/>
              </w:rPr>
              <w:t>قد قتلنا الضعفَ من أشرافكمْ</w:t>
            </w:r>
            <w:r w:rsidRPr="007377E0">
              <w:rPr>
                <w:rStyle w:val="libPoemTiniChar0"/>
                <w:rtl/>
              </w:rPr>
              <w:br/>
              <w:t> </w:t>
            </w:r>
          </w:p>
        </w:tc>
        <w:tc>
          <w:tcPr>
            <w:tcW w:w="265"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وعدلنا ميلَ بدرٍ فاعتدلْ</w:t>
            </w:r>
            <w:r w:rsidRPr="007377E0">
              <w:rPr>
                <w:rStyle w:val="libPoemTiniChar0"/>
                <w:rtl/>
              </w:rPr>
              <w:br/>
              <w:t> </w:t>
            </w:r>
          </w:p>
        </w:tc>
      </w:tr>
      <w:tr w:rsidR="007377E0" w:rsidTr="001B3E80">
        <w:tc>
          <w:tcPr>
            <w:tcW w:w="3661" w:type="dxa"/>
            <w:shd w:val="clear" w:color="auto" w:fill="auto"/>
          </w:tcPr>
          <w:p w:rsidR="007377E0" w:rsidRDefault="007377E0" w:rsidP="007377E0">
            <w:pPr>
              <w:pStyle w:val="libPoem"/>
              <w:rPr>
                <w:rtl/>
              </w:rPr>
            </w:pPr>
            <w:r>
              <w:rPr>
                <w:rtl/>
              </w:rPr>
              <w:t>لعبت هاشمُ بالملك فلا</w:t>
            </w:r>
            <w:r w:rsidRPr="007377E0">
              <w:rPr>
                <w:rStyle w:val="libPoemTiniChar0"/>
                <w:rtl/>
              </w:rPr>
              <w:br/>
              <w:t> </w:t>
            </w:r>
          </w:p>
        </w:tc>
        <w:tc>
          <w:tcPr>
            <w:tcW w:w="265"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خبرٌ جاء ولا وحيٌ نزلْ</w:t>
            </w:r>
            <w:r w:rsidRPr="007377E0">
              <w:rPr>
                <w:rStyle w:val="libPoemTiniChar0"/>
                <w:rtl/>
              </w:rPr>
              <w:br/>
              <w:t> </w:t>
            </w:r>
          </w:p>
        </w:tc>
      </w:tr>
    </w:tbl>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روح المعاني 26 / 72</w:t>
      </w:r>
      <w:r w:rsidR="00275E79">
        <w:rPr>
          <w:rtl/>
        </w:rPr>
        <w:t>،</w:t>
      </w:r>
      <w:r>
        <w:rPr>
          <w:rtl/>
        </w:rPr>
        <w:t xml:space="preserve"> وتذكرة الخواص / 261</w:t>
      </w:r>
      <w:r w:rsidR="00275E79">
        <w:rPr>
          <w:rtl/>
        </w:rPr>
        <w:t>،</w:t>
      </w:r>
      <w:r>
        <w:rPr>
          <w:rtl/>
        </w:rPr>
        <w:t xml:space="preserve"> 262</w:t>
      </w:r>
      <w:r w:rsidR="00275E79">
        <w:rPr>
          <w:rtl/>
        </w:rPr>
        <w:t>،</w:t>
      </w:r>
      <w:r>
        <w:rPr>
          <w:rtl/>
        </w:rPr>
        <w:t xml:space="preserve"> ومنهاج السنة 4 / 549 فما بعدها.</w:t>
      </w:r>
    </w:p>
    <w:p w:rsidR="007377E0" w:rsidRDefault="007377E0" w:rsidP="007377E0">
      <w:pPr>
        <w:pStyle w:val="libFootnote0"/>
        <w:rPr>
          <w:rtl/>
        </w:rPr>
      </w:pPr>
      <w:r>
        <w:rPr>
          <w:rtl/>
        </w:rPr>
        <w:t>(</w:t>
      </w:r>
      <w:r>
        <w:rPr>
          <w:rFonts w:hint="cs"/>
          <w:rtl/>
        </w:rPr>
        <w:t>2</w:t>
      </w:r>
      <w:r>
        <w:rPr>
          <w:rtl/>
        </w:rPr>
        <w:t>) روح المعاني 26 / 73.</w:t>
      </w:r>
    </w:p>
    <w:p w:rsidR="007377E0" w:rsidRDefault="007377E0" w:rsidP="007377E0">
      <w:pPr>
        <w:pStyle w:val="libFootnote0"/>
        <w:rPr>
          <w:rtl/>
        </w:rPr>
      </w:pPr>
      <w:r>
        <w:rPr>
          <w:rtl/>
        </w:rPr>
        <w:t>(</w:t>
      </w:r>
      <w:r>
        <w:rPr>
          <w:rFonts w:hint="cs"/>
          <w:rtl/>
        </w:rPr>
        <w:t>3</w:t>
      </w:r>
      <w:r>
        <w:rPr>
          <w:rtl/>
        </w:rPr>
        <w:t>) تذكرة الخواص / 63</w:t>
      </w:r>
      <w:r w:rsidR="00275E79">
        <w:rPr>
          <w:rtl/>
        </w:rPr>
        <w:t>،</w:t>
      </w:r>
      <w:r>
        <w:rPr>
          <w:rtl/>
        </w:rPr>
        <w:t xml:space="preserve"> وراجع الصواعق المحرقة 2 / 631.</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وفي نص آخر</w:t>
      </w:r>
      <w:r w:rsidR="00275E79">
        <w:rPr>
          <w:rtl/>
        </w:rPr>
        <w:t>:</w:t>
      </w:r>
    </w:p>
    <w:tbl>
      <w:tblPr>
        <w:bidiVisual/>
        <w:tblW w:w="5000" w:type="pct"/>
        <w:tblLook w:val="01E0"/>
      </w:tblPr>
      <w:tblGrid>
        <w:gridCol w:w="3866"/>
        <w:gridCol w:w="280"/>
        <w:gridCol w:w="3866"/>
      </w:tblGrid>
      <w:tr w:rsidR="007377E0" w:rsidTr="001B3E80">
        <w:tc>
          <w:tcPr>
            <w:tcW w:w="3661" w:type="dxa"/>
            <w:shd w:val="clear" w:color="auto" w:fill="auto"/>
          </w:tcPr>
          <w:p w:rsidR="007377E0" w:rsidRDefault="007377E0" w:rsidP="007377E0">
            <w:pPr>
              <w:pStyle w:val="libPoem"/>
              <w:rPr>
                <w:rtl/>
              </w:rPr>
            </w:pPr>
            <w:r>
              <w:rPr>
                <w:rtl/>
              </w:rPr>
              <w:t>فجزيناهم ببدرٍ مثلَها</w:t>
            </w:r>
            <w:r w:rsidRPr="007377E0">
              <w:rPr>
                <w:rStyle w:val="libPoemTiniChar0"/>
                <w:rtl/>
              </w:rPr>
              <w:br/>
              <w:t> </w:t>
            </w:r>
          </w:p>
        </w:tc>
        <w:tc>
          <w:tcPr>
            <w:tcW w:w="265"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وأقمنا ميلَ بدرٍ فاعتدلْ</w:t>
            </w:r>
            <w:r w:rsidRPr="007377E0">
              <w:rPr>
                <w:rStyle w:val="libPoemTiniChar0"/>
                <w:rtl/>
              </w:rPr>
              <w:br/>
              <w:t> </w:t>
            </w:r>
          </w:p>
        </w:tc>
      </w:tr>
      <w:tr w:rsidR="007377E0" w:rsidTr="001B3E80">
        <w:tc>
          <w:tcPr>
            <w:tcW w:w="3661" w:type="dxa"/>
            <w:shd w:val="clear" w:color="auto" w:fill="auto"/>
          </w:tcPr>
          <w:p w:rsidR="007377E0" w:rsidRDefault="007377E0" w:rsidP="007377E0">
            <w:pPr>
              <w:pStyle w:val="libPoem"/>
              <w:rPr>
                <w:rtl/>
              </w:rPr>
            </w:pPr>
            <w:r>
              <w:rPr>
                <w:rtl/>
              </w:rPr>
              <w:t>لستُ من عتبةَ إن لم أنتقم</w:t>
            </w:r>
            <w:r w:rsidRPr="007377E0">
              <w:rPr>
                <w:rStyle w:val="libPoemTiniChar0"/>
                <w:rtl/>
              </w:rPr>
              <w:br/>
              <w:t> </w:t>
            </w:r>
          </w:p>
        </w:tc>
        <w:tc>
          <w:tcPr>
            <w:tcW w:w="265"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 xml:space="preserve">من بني أحمدَ ما كان فعل </w:t>
            </w:r>
            <w:r w:rsidRPr="007377E0">
              <w:rPr>
                <w:rStyle w:val="libFootnotenumChar"/>
                <w:rtl/>
              </w:rPr>
              <w:t>(</w:t>
            </w:r>
            <w:r w:rsidRPr="007377E0">
              <w:rPr>
                <w:rStyle w:val="libFootnotenumChar"/>
                <w:rFonts w:hint="cs"/>
                <w:rtl/>
              </w:rPr>
              <w:t>1</w:t>
            </w:r>
            <w:r w:rsidRPr="007377E0">
              <w:rPr>
                <w:rStyle w:val="libFootnotenumChar"/>
                <w:rtl/>
              </w:rPr>
              <w:t>)</w:t>
            </w:r>
            <w:r w:rsidRPr="007377E0">
              <w:rPr>
                <w:rStyle w:val="libPoemTiniChar0"/>
                <w:rtl/>
              </w:rPr>
              <w:br/>
              <w:t> </w:t>
            </w:r>
          </w:p>
        </w:tc>
      </w:tr>
    </w:tbl>
    <w:p w:rsidR="007377E0" w:rsidRDefault="007377E0" w:rsidP="007377E0">
      <w:pPr>
        <w:pStyle w:val="libNormal"/>
        <w:rPr>
          <w:rtl/>
        </w:rPr>
      </w:pPr>
      <w:r>
        <w:rPr>
          <w:rtl/>
        </w:rPr>
        <w:t>وفي هذه الأبيات اعتراف صريح بأنه هو فاعل ذلك.</w:t>
      </w:r>
    </w:p>
    <w:p w:rsidR="007377E0" w:rsidRDefault="007377E0" w:rsidP="007377E0">
      <w:pPr>
        <w:pStyle w:val="libNormal"/>
        <w:rPr>
          <w:rtl/>
        </w:rPr>
      </w:pPr>
      <w:r>
        <w:rPr>
          <w:rtl/>
        </w:rPr>
        <w:t>13 - ويذكرون أيضاً أن يزيد (لعنه الله) قد عهد إلى عمرو بن سعيد الأشدق أن يناجز الإمام الحرب</w:t>
      </w:r>
      <w:r w:rsidR="00275E79">
        <w:rPr>
          <w:rtl/>
        </w:rPr>
        <w:t>،</w:t>
      </w:r>
      <w:r>
        <w:rPr>
          <w:rtl/>
        </w:rPr>
        <w:t xml:space="preserve"> وإن عجز عن ذلك اغتاله. وقدم الأشدق في جند كثيف إلى مكّة</w:t>
      </w:r>
      <w:r w:rsidR="00275E79">
        <w:rPr>
          <w:rtl/>
        </w:rPr>
        <w:t>،</w:t>
      </w:r>
      <w:r>
        <w:rPr>
          <w:rtl/>
        </w:rPr>
        <w:t xml:space="preserve"> فلمّا علم الإمام خرج منها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Bold1"/>
        <w:rPr>
          <w:rtl/>
        </w:rPr>
      </w:pPr>
      <w:r>
        <w:rPr>
          <w:rtl/>
        </w:rPr>
        <w:t>مواجهة يزيد (لعنه الله) بجريمته</w:t>
      </w:r>
    </w:p>
    <w:p w:rsidR="007377E0" w:rsidRDefault="007377E0" w:rsidP="007377E0">
      <w:pPr>
        <w:pStyle w:val="libNormal"/>
        <w:rPr>
          <w:rtl/>
        </w:rPr>
      </w:pPr>
      <w:r>
        <w:rPr>
          <w:rtl/>
        </w:rPr>
        <w:t xml:space="preserve">وهناك نصوص كثيرة تجد فيها مواجهة يزيد (لعنه الله) بأنه هو قاتل الإمام الحسين </w:t>
      </w:r>
      <w:r w:rsidRPr="007377E0">
        <w:rPr>
          <w:rStyle w:val="libAlaemChar"/>
          <w:rtl/>
        </w:rPr>
        <w:t>عليه‌السلام</w:t>
      </w:r>
      <w:r w:rsidR="00275E79">
        <w:rPr>
          <w:rtl/>
        </w:rPr>
        <w:t>،</w:t>
      </w:r>
      <w:r>
        <w:rPr>
          <w:rtl/>
        </w:rPr>
        <w:t xml:space="preserve"> من دون أن ينكر هو ذلك أو أن ينحي باللائمة على غيره. فمن ذلك</w:t>
      </w:r>
      <w:r w:rsidR="00275E79">
        <w:rPr>
          <w:rtl/>
        </w:rPr>
        <w:t>:</w:t>
      </w:r>
    </w:p>
    <w:p w:rsidR="007377E0" w:rsidRDefault="007377E0" w:rsidP="007377E0">
      <w:pPr>
        <w:pStyle w:val="libNormal"/>
        <w:rPr>
          <w:rtl/>
        </w:rPr>
      </w:pPr>
      <w:r>
        <w:rPr>
          <w:rtl/>
        </w:rPr>
        <w:t>1 - ما كتب به ابن عباس إلى يزيد (لعنه الله) في رسالة جاء فيها</w:t>
      </w:r>
      <w:r w:rsidR="00275E79">
        <w:rPr>
          <w:rtl/>
        </w:rPr>
        <w:t>:</w:t>
      </w:r>
    </w:p>
    <w:p w:rsidR="007377E0" w:rsidRDefault="007377E0" w:rsidP="007377E0">
      <w:pPr>
        <w:pStyle w:val="libNormal"/>
        <w:rPr>
          <w:rtl/>
        </w:rPr>
      </w:pPr>
      <w:r>
        <w:rPr>
          <w:rtl/>
        </w:rPr>
        <w:t>«وسألتني أن أحثّ الناس عليك</w:t>
      </w:r>
      <w:r w:rsidR="00275E79">
        <w:rPr>
          <w:rtl/>
        </w:rPr>
        <w:t>،</w:t>
      </w:r>
      <w:r>
        <w:rPr>
          <w:rtl/>
        </w:rPr>
        <w:t xml:space="preserve"> واُخذّلهم عن ابن الزبير</w:t>
      </w:r>
      <w:r w:rsidR="00275E79">
        <w:rPr>
          <w:rtl/>
        </w:rPr>
        <w:t>،</w:t>
      </w:r>
      <w:r>
        <w:rPr>
          <w:rtl/>
        </w:rPr>
        <w:t xml:space="preserve"> فلا ولا</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راجع البداية والنهاية 8 / 187 ط دار إحياء التراث</w:t>
      </w:r>
      <w:r w:rsidR="00275E79">
        <w:rPr>
          <w:rtl/>
        </w:rPr>
        <w:t>،</w:t>
      </w:r>
      <w:r>
        <w:rPr>
          <w:rtl/>
        </w:rPr>
        <w:t xml:space="preserve"> ومناقب آل أبي طالب 4 / 114 ط مكتبة مصطفوي - قم - إيران</w:t>
      </w:r>
      <w:r w:rsidR="00275E79">
        <w:rPr>
          <w:rtl/>
        </w:rPr>
        <w:t>،</w:t>
      </w:r>
      <w:r>
        <w:rPr>
          <w:rtl/>
        </w:rPr>
        <w:t xml:space="preserve"> والفتوح - المجلد الثالث 5 / 129</w:t>
      </w:r>
      <w:r w:rsidR="00275E79">
        <w:rPr>
          <w:rtl/>
        </w:rPr>
        <w:t>،</w:t>
      </w:r>
      <w:r>
        <w:rPr>
          <w:rtl/>
        </w:rPr>
        <w:t xml:space="preserve"> والمنتظم 5 / 343</w:t>
      </w:r>
      <w:r w:rsidR="00275E79">
        <w:rPr>
          <w:rtl/>
        </w:rPr>
        <w:t>،</w:t>
      </w:r>
      <w:r>
        <w:rPr>
          <w:rtl/>
        </w:rPr>
        <w:t xml:space="preserve"> وتذكرة الخواص / 261</w:t>
      </w:r>
      <w:r w:rsidR="00275E79">
        <w:rPr>
          <w:rtl/>
        </w:rPr>
        <w:t>،</w:t>
      </w:r>
      <w:r>
        <w:rPr>
          <w:rtl/>
        </w:rPr>
        <w:t xml:space="preserve"> 262</w:t>
      </w:r>
      <w:r w:rsidR="00275E79">
        <w:rPr>
          <w:rtl/>
        </w:rPr>
        <w:t>،</w:t>
      </w:r>
      <w:r>
        <w:rPr>
          <w:rtl/>
        </w:rPr>
        <w:t xml:space="preserve"> وآثار الجاحظ / 130</w:t>
      </w:r>
      <w:r w:rsidR="00275E79">
        <w:rPr>
          <w:rtl/>
        </w:rPr>
        <w:t>،</w:t>
      </w:r>
      <w:r>
        <w:rPr>
          <w:rtl/>
        </w:rPr>
        <w:t xml:space="preserve"> وسؤال في يزيد / 14 فما بعدها</w:t>
      </w:r>
      <w:r w:rsidR="00275E79">
        <w:rPr>
          <w:rtl/>
        </w:rPr>
        <w:t>،</w:t>
      </w:r>
      <w:r>
        <w:rPr>
          <w:rtl/>
        </w:rPr>
        <w:t xml:space="preserve"> ومصادر ذلك لا تكاد تحصى.</w:t>
      </w:r>
    </w:p>
    <w:p w:rsidR="007377E0" w:rsidRDefault="007377E0" w:rsidP="007377E0">
      <w:pPr>
        <w:pStyle w:val="libFootnote0"/>
        <w:rPr>
          <w:rtl/>
        </w:rPr>
      </w:pPr>
      <w:r>
        <w:rPr>
          <w:rtl/>
        </w:rPr>
        <w:t>(</w:t>
      </w:r>
      <w:r>
        <w:rPr>
          <w:rFonts w:hint="cs"/>
          <w:rtl/>
        </w:rPr>
        <w:t>2</w:t>
      </w:r>
      <w:r>
        <w:rPr>
          <w:rtl/>
        </w:rPr>
        <w:t xml:space="preserve">) حياة الإمام الحسين بن علي </w:t>
      </w:r>
      <w:r w:rsidRPr="007377E0">
        <w:rPr>
          <w:rStyle w:val="libAlaemChar"/>
          <w:rtl/>
        </w:rPr>
        <w:t>عليه‌السلام</w:t>
      </w:r>
      <w:r>
        <w:rPr>
          <w:rtl/>
        </w:rPr>
        <w:t xml:space="preserve"> - للقرشي 3 / 46 عن مرآة الزمان / 67 نسخة مصورة في مكتبة الإمام أمير المؤمنين </w:t>
      </w:r>
      <w:r w:rsidRPr="007377E0">
        <w:rPr>
          <w:rStyle w:val="libAlaemChar"/>
          <w:rtl/>
        </w:rPr>
        <w:t>عليه‌السلام</w:t>
      </w:r>
      <w:r>
        <w:rPr>
          <w:rtl/>
        </w:rPr>
        <w:t xml:space="preserve"> - النجف الأشرف - العراق.</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سروراً ولا حبوراً</w:t>
      </w:r>
      <w:r w:rsidR="00275E79">
        <w:rPr>
          <w:rtl/>
        </w:rPr>
        <w:t>،</w:t>
      </w:r>
      <w:r>
        <w:rPr>
          <w:rtl/>
        </w:rPr>
        <w:t xml:space="preserve"> وأنت قتلت الحسين بن علي</w:t>
      </w:r>
      <w:r w:rsidR="00275E79">
        <w:rPr>
          <w:rtl/>
        </w:rPr>
        <w:t>،</w:t>
      </w:r>
      <w:r>
        <w:rPr>
          <w:rtl/>
        </w:rPr>
        <w:t xml:space="preserve"> بفيك الكِثكِث»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Bold1"/>
        <w:rPr>
          <w:rtl/>
        </w:rPr>
      </w:pPr>
      <w:r>
        <w:rPr>
          <w:rtl/>
        </w:rPr>
        <w:t>إلى أن قال</w:t>
      </w:r>
      <w:r w:rsidR="00275E79">
        <w:rPr>
          <w:rtl/>
        </w:rPr>
        <w:t>:</w:t>
      </w:r>
    </w:p>
    <w:p w:rsidR="007377E0" w:rsidRDefault="007377E0" w:rsidP="007377E0">
      <w:pPr>
        <w:pStyle w:val="libNormal"/>
        <w:rPr>
          <w:rtl/>
        </w:rPr>
      </w:pPr>
      <w:r>
        <w:rPr>
          <w:rtl/>
        </w:rPr>
        <w:t>«لا تحسبني - لا أباً لك! - نسيت قتلك حسيناً وفتيان بني عبد المطلب».</w:t>
      </w:r>
    </w:p>
    <w:p w:rsidR="007377E0" w:rsidRDefault="007377E0" w:rsidP="007377E0">
      <w:pPr>
        <w:pStyle w:val="libBold1"/>
        <w:rPr>
          <w:rtl/>
        </w:rPr>
      </w:pPr>
      <w:r>
        <w:rPr>
          <w:rtl/>
        </w:rPr>
        <w:t>إلى أن قال أيضاً</w:t>
      </w:r>
      <w:r w:rsidR="00275E79">
        <w:rPr>
          <w:rtl/>
        </w:rPr>
        <w:t>:</w:t>
      </w:r>
    </w:p>
    <w:p w:rsidR="007377E0" w:rsidRDefault="007377E0" w:rsidP="007377E0">
      <w:pPr>
        <w:pStyle w:val="libNormal"/>
        <w:rPr>
          <w:rtl/>
        </w:rPr>
      </w:pPr>
      <w:r>
        <w:rPr>
          <w:rtl/>
        </w:rPr>
        <w:t>«وما أنس من الأشياء فلست بناسٍ إطرادك الحسين بن علي من حرم رسول الله إلى حرم الله</w:t>
      </w:r>
      <w:r w:rsidR="00275E79">
        <w:rPr>
          <w:rtl/>
        </w:rPr>
        <w:t>،</w:t>
      </w:r>
      <w:r>
        <w:rPr>
          <w:rtl/>
        </w:rPr>
        <w:t xml:space="preserve"> ودسّك إليه الرجال تغتاله».</w:t>
      </w:r>
    </w:p>
    <w:p w:rsidR="007377E0" w:rsidRDefault="007377E0" w:rsidP="007377E0">
      <w:pPr>
        <w:pStyle w:val="libBold1"/>
        <w:rPr>
          <w:rtl/>
        </w:rPr>
      </w:pPr>
      <w:r>
        <w:rPr>
          <w:rtl/>
        </w:rPr>
        <w:t>إلى أن قال</w:t>
      </w:r>
      <w:r w:rsidR="00275E79">
        <w:rPr>
          <w:rtl/>
        </w:rPr>
        <w:t>:</w:t>
      </w:r>
    </w:p>
    <w:p w:rsidR="007377E0" w:rsidRDefault="007377E0" w:rsidP="007377E0">
      <w:pPr>
        <w:pStyle w:val="libNormal"/>
        <w:rPr>
          <w:rtl/>
        </w:rPr>
      </w:pPr>
      <w:r>
        <w:rPr>
          <w:rtl/>
        </w:rPr>
        <w:t>«قد سقت إليه الرجال فيها ليقاتل».</w:t>
      </w:r>
    </w:p>
    <w:p w:rsidR="007377E0" w:rsidRDefault="007377E0" w:rsidP="007377E0">
      <w:pPr>
        <w:pStyle w:val="libBold1"/>
        <w:rPr>
          <w:rtl/>
        </w:rPr>
      </w:pPr>
      <w:r>
        <w:rPr>
          <w:rtl/>
        </w:rPr>
        <w:t>إلى أن قال</w:t>
      </w:r>
      <w:r w:rsidR="00275E79">
        <w:rPr>
          <w:rtl/>
        </w:rPr>
        <w:t>:</w:t>
      </w:r>
    </w:p>
    <w:p w:rsidR="007377E0" w:rsidRDefault="007377E0" w:rsidP="007377E0">
      <w:pPr>
        <w:pStyle w:val="libNormal"/>
        <w:rPr>
          <w:rtl/>
        </w:rPr>
      </w:pPr>
      <w:r>
        <w:rPr>
          <w:rtl/>
        </w:rPr>
        <w:t>«ثمّ إنك الكاتب إلى ابن مرجانة أن يستقبل حسيناً بالرجال</w:t>
      </w:r>
      <w:r w:rsidR="00275E79">
        <w:rPr>
          <w:rtl/>
        </w:rPr>
        <w:t>،</w:t>
      </w:r>
      <w:r>
        <w:rPr>
          <w:rtl/>
        </w:rPr>
        <w:t xml:space="preserve"> وأمرته بمعالجته وترك مطاولته</w:t>
      </w:r>
      <w:r w:rsidR="00275E79">
        <w:rPr>
          <w:rtl/>
        </w:rPr>
        <w:t>،</w:t>
      </w:r>
      <w:r>
        <w:rPr>
          <w:rtl/>
        </w:rPr>
        <w:t xml:space="preserve"> والإلحاح عليه حتّى يقتله ومن معه من بني عبد الملطب».</w:t>
      </w:r>
    </w:p>
    <w:p w:rsidR="007377E0" w:rsidRDefault="007377E0" w:rsidP="007377E0">
      <w:pPr>
        <w:pStyle w:val="libBold1"/>
        <w:rPr>
          <w:rtl/>
        </w:rPr>
      </w:pPr>
      <w:r>
        <w:rPr>
          <w:rtl/>
        </w:rPr>
        <w:t>إلى أن قال</w:t>
      </w:r>
      <w:r w:rsidR="00275E79">
        <w:rPr>
          <w:rtl/>
        </w:rPr>
        <w:t>:</w:t>
      </w:r>
    </w:p>
    <w:p w:rsidR="007377E0" w:rsidRDefault="007377E0" w:rsidP="007377E0">
      <w:pPr>
        <w:pStyle w:val="libNormal"/>
        <w:rPr>
          <w:rtl/>
        </w:rPr>
      </w:pPr>
      <w:r>
        <w:rPr>
          <w:rtl/>
        </w:rPr>
        <w:t>«فلا شيء عندي أعجب من طلبك ودّي ونصري وقد قتلت بني أبي</w:t>
      </w:r>
      <w:r w:rsidR="00275E79">
        <w:rPr>
          <w:rtl/>
        </w:rPr>
        <w:t>،</w:t>
      </w:r>
      <w:r>
        <w:rPr>
          <w:rtl/>
        </w:rPr>
        <w:t xml:space="preserve"> وسيفك يقطر من دمي</w:t>
      </w:r>
      <w:r>
        <w:rPr>
          <w:rFonts w:hint="cs"/>
          <w:rtl/>
        </w:rPr>
        <w:t xml:space="preserve"> ...</w:t>
      </w:r>
      <w:r>
        <w:rPr>
          <w:rtl/>
        </w:rPr>
        <w:t>» إلخ.</w:t>
      </w:r>
    </w:p>
    <w:p w:rsidR="007377E0" w:rsidRDefault="007377E0" w:rsidP="007377E0">
      <w:pPr>
        <w:pStyle w:val="libBold1"/>
        <w:rPr>
          <w:rtl/>
        </w:rPr>
      </w:pPr>
      <w:r>
        <w:rPr>
          <w:rtl/>
        </w:rPr>
        <w:t>إلى أن قال أيضاً</w:t>
      </w:r>
      <w:r w:rsidR="00275E79">
        <w:rPr>
          <w:rtl/>
        </w:rPr>
        <w:t>:</w:t>
      </w:r>
    </w:p>
    <w:p w:rsidR="007377E0" w:rsidRDefault="007377E0" w:rsidP="007377E0">
      <w:pPr>
        <w:pStyle w:val="libNormal"/>
        <w:rPr>
          <w:rtl/>
        </w:rPr>
      </w:pPr>
      <w:r>
        <w:rPr>
          <w:rtl/>
        </w:rPr>
        <w:t>«ولا يستقرّ بك الجدل</w:t>
      </w:r>
      <w:r w:rsidR="00275E79">
        <w:rPr>
          <w:rtl/>
        </w:rPr>
        <w:t>،</w:t>
      </w:r>
      <w:r>
        <w:rPr>
          <w:rtl/>
        </w:rPr>
        <w:t xml:space="preserve"> ولا علم </w:t>
      </w:r>
      <w:r w:rsidRPr="007377E0">
        <w:rPr>
          <w:rStyle w:val="libFootnotenumChar"/>
          <w:rtl/>
        </w:rPr>
        <w:t>(</w:t>
      </w:r>
      <w:r w:rsidRPr="007377E0">
        <w:rPr>
          <w:rStyle w:val="libFootnotenumChar"/>
          <w:rFonts w:hint="cs"/>
          <w:rtl/>
        </w:rPr>
        <w:t>2</w:t>
      </w:r>
      <w:r w:rsidRPr="007377E0">
        <w:rPr>
          <w:rStyle w:val="libFootnotenumChar"/>
          <w:rtl/>
        </w:rPr>
        <w:t>)</w:t>
      </w:r>
      <w:r>
        <w:rPr>
          <w:rtl/>
        </w:rPr>
        <w:t xml:space="preserve"> يمهلك الله بعد قتلك عترة</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الكِثِكث (بكسر الكاف المكررة)</w:t>
      </w:r>
      <w:r w:rsidR="00275E79">
        <w:rPr>
          <w:rtl/>
        </w:rPr>
        <w:t>:</w:t>
      </w:r>
      <w:r>
        <w:rPr>
          <w:rtl/>
        </w:rPr>
        <w:t xml:space="preserve"> التراب أو فتات الحجارة.</w:t>
      </w:r>
    </w:p>
    <w:p w:rsidR="007377E0" w:rsidRDefault="007377E0" w:rsidP="007377E0">
      <w:pPr>
        <w:pStyle w:val="libFootnote0"/>
        <w:rPr>
          <w:rtl/>
        </w:rPr>
      </w:pPr>
      <w:r>
        <w:rPr>
          <w:rtl/>
        </w:rPr>
        <w:t>(</w:t>
      </w:r>
      <w:r>
        <w:rPr>
          <w:rFonts w:hint="cs"/>
          <w:rtl/>
        </w:rPr>
        <w:t>2</w:t>
      </w:r>
      <w:r>
        <w:rPr>
          <w:rtl/>
        </w:rPr>
        <w:t>) لعل الصحيح «ولا أعلم».</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 xml:space="preserve">رسول الله إلاّ قليلاً»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2 - إنّ ولده معاوية بن يزيد قد أكّد في خطبة توليه الخلافة بعهد من أبيه يزيد (لعنه الله)</w:t>
      </w:r>
      <w:r w:rsidR="00275E79">
        <w:rPr>
          <w:rtl/>
        </w:rPr>
        <w:t>،</w:t>
      </w:r>
      <w:r>
        <w:rPr>
          <w:rtl/>
        </w:rPr>
        <w:t xml:space="preserve"> أكَّد على أن أباه هو القاتل</w:t>
      </w:r>
      <w:r w:rsidR="00275E79">
        <w:rPr>
          <w:rtl/>
        </w:rPr>
        <w:t>،</w:t>
      </w:r>
      <w:r>
        <w:rPr>
          <w:rtl/>
        </w:rPr>
        <w:t xml:space="preserve"> فقد جاء في تلك الخطبة</w:t>
      </w:r>
      <w:r w:rsidR="00275E79">
        <w:rPr>
          <w:rtl/>
        </w:rPr>
        <w:t>:</w:t>
      </w:r>
    </w:p>
    <w:p w:rsidR="007377E0" w:rsidRDefault="007377E0" w:rsidP="007377E0">
      <w:pPr>
        <w:pStyle w:val="libNormal"/>
        <w:rPr>
          <w:rtl/>
        </w:rPr>
      </w:pPr>
      <w:r>
        <w:rPr>
          <w:rtl/>
        </w:rPr>
        <w:t>«</w:t>
      </w:r>
      <w:r>
        <w:rPr>
          <w:rFonts w:hint="cs"/>
          <w:rtl/>
        </w:rPr>
        <w:t>...</w:t>
      </w:r>
      <w:r>
        <w:rPr>
          <w:rtl/>
        </w:rPr>
        <w:t xml:space="preserve"> إنّ من أعظم الاُمور علينا علمنا بسوء مصرعه</w:t>
      </w:r>
      <w:r w:rsidR="00275E79">
        <w:rPr>
          <w:rtl/>
        </w:rPr>
        <w:t>،</w:t>
      </w:r>
      <w:r>
        <w:rPr>
          <w:rtl/>
        </w:rPr>
        <w:t xml:space="preserve"> وبئيس منقلبه</w:t>
      </w:r>
      <w:r w:rsidR="00275E79">
        <w:rPr>
          <w:rtl/>
        </w:rPr>
        <w:t>،</w:t>
      </w:r>
      <w:r>
        <w:rPr>
          <w:rtl/>
        </w:rPr>
        <w:t xml:space="preserve"> وقد قتل عترة رسول الله </w:t>
      </w:r>
      <w:r w:rsidRPr="007377E0">
        <w:rPr>
          <w:rStyle w:val="libAlaemChar"/>
          <w:rtl/>
        </w:rPr>
        <w:t>صلى‌الله‌عليه‌وآله</w:t>
      </w:r>
      <w:r w:rsidR="00275E79">
        <w:rPr>
          <w:rtl/>
        </w:rPr>
        <w:t>،</w:t>
      </w:r>
      <w:r>
        <w:rPr>
          <w:rtl/>
        </w:rPr>
        <w:t xml:space="preserve"> وأباح الحرم</w:t>
      </w:r>
      <w:r w:rsidR="00275E79">
        <w:rPr>
          <w:rtl/>
        </w:rPr>
        <w:t>،</w:t>
      </w:r>
      <w:r>
        <w:rPr>
          <w:rtl/>
        </w:rPr>
        <w:t xml:space="preserve"> وخرّب الكعبة</w:t>
      </w:r>
      <w:r>
        <w:rPr>
          <w:rFonts w:hint="cs"/>
          <w:rtl/>
        </w:rPr>
        <w:t xml:space="preserve"> ...</w:t>
      </w:r>
      <w:r>
        <w:rPr>
          <w:rtl/>
        </w:rPr>
        <w:t xml:space="preserve">» إلخ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 xml:space="preserve">3 - وقال يزيد (لعنه الله) للإمام السجاد </w:t>
      </w:r>
      <w:r w:rsidRPr="007377E0">
        <w:rPr>
          <w:rStyle w:val="libAlaemChar"/>
          <w:rtl/>
        </w:rPr>
        <w:t>عليه‌السلام</w:t>
      </w:r>
      <w:r>
        <w:rPr>
          <w:rtl/>
        </w:rPr>
        <w:t xml:space="preserve"> حينما اُدخل عليه</w:t>
      </w:r>
      <w:r w:rsidR="00275E79">
        <w:rPr>
          <w:rtl/>
        </w:rPr>
        <w:t>:</w:t>
      </w:r>
      <w:r>
        <w:rPr>
          <w:rtl/>
        </w:rPr>
        <w:t xml:space="preserve"> أنت ابن الذي قتله الله؟</w:t>
      </w:r>
    </w:p>
    <w:p w:rsidR="007377E0" w:rsidRDefault="007377E0" w:rsidP="007377E0">
      <w:pPr>
        <w:pStyle w:val="libNormal"/>
        <w:rPr>
          <w:rtl/>
        </w:rPr>
      </w:pPr>
      <w:r>
        <w:rPr>
          <w:rtl/>
        </w:rPr>
        <w:t xml:space="preserve">فقال </w:t>
      </w:r>
      <w:r w:rsidRPr="007377E0">
        <w:rPr>
          <w:rStyle w:val="libAlaemChar"/>
          <w:rtl/>
        </w:rPr>
        <w:t>عليه‌السلام</w:t>
      </w:r>
      <w:r w:rsidR="00275E79">
        <w:rPr>
          <w:rtl/>
        </w:rPr>
        <w:t>:</w:t>
      </w:r>
      <w:r>
        <w:rPr>
          <w:rtl/>
        </w:rPr>
        <w:t xml:space="preserve"> «أنا علي</w:t>
      </w:r>
      <w:r w:rsidR="00275E79">
        <w:rPr>
          <w:rtl/>
        </w:rPr>
        <w:t>،</w:t>
      </w:r>
      <w:r>
        <w:rPr>
          <w:rtl/>
        </w:rPr>
        <w:t xml:space="preserve"> ابنُ مَن قتلته أنت».</w:t>
      </w:r>
    </w:p>
    <w:p w:rsidR="007377E0" w:rsidRDefault="007377E0" w:rsidP="007377E0">
      <w:pPr>
        <w:pStyle w:val="libNormal"/>
        <w:rPr>
          <w:rtl/>
        </w:rPr>
      </w:pPr>
      <w:r>
        <w:rPr>
          <w:rtl/>
        </w:rPr>
        <w:t>ثم قرأ</w:t>
      </w:r>
      <w:r w:rsidR="00275E79">
        <w:rPr>
          <w:rtl/>
        </w:rPr>
        <w:t>:</w:t>
      </w:r>
      <w:r>
        <w:rPr>
          <w:rtl/>
        </w:rPr>
        <w:t xml:space="preserve"> </w:t>
      </w:r>
      <w:r w:rsidRPr="007377E0">
        <w:rPr>
          <w:rStyle w:val="libAlaemChar"/>
          <w:rFonts w:hint="cs"/>
          <w:rtl/>
        </w:rPr>
        <w:t>(</w:t>
      </w:r>
      <w:r w:rsidRPr="007377E0">
        <w:rPr>
          <w:rStyle w:val="libAieChar"/>
          <w:rtl/>
        </w:rPr>
        <w:t>وَمَن يَقْتُلْ مُؤْمِنًا مُّتَعَمِّداً فَجَزَآؤُهُ جَهَنَّمُ خَالِداً فِيهَا</w:t>
      </w:r>
      <w:r>
        <w:rPr>
          <w:rtl/>
        </w:rPr>
        <w:t xml:space="preserve"> </w:t>
      </w:r>
      <w:r w:rsidRPr="007377E0">
        <w:rPr>
          <w:rStyle w:val="libFootnotenumChar"/>
          <w:rtl/>
        </w:rPr>
        <w:t>(</w:t>
      </w:r>
      <w:r w:rsidRPr="007377E0">
        <w:rPr>
          <w:rStyle w:val="libFootnotenumChar"/>
          <w:rFonts w:hint="cs"/>
          <w:rtl/>
        </w:rPr>
        <w:t>3</w:t>
      </w:r>
      <w:r w:rsidRPr="007377E0">
        <w:rPr>
          <w:rStyle w:val="libFootnotenumChar"/>
          <w:rtl/>
        </w:rPr>
        <w:t>)</w:t>
      </w:r>
      <w:r w:rsidRPr="007377E0">
        <w:rPr>
          <w:rStyle w:val="libAlaemChar"/>
          <w:rFonts w:hint="cs"/>
          <w:rtl/>
        </w:rPr>
        <w:t>)</w:t>
      </w:r>
      <w:r>
        <w:rPr>
          <w:rtl/>
        </w:rPr>
        <w:t xml:space="preserve"> </w:t>
      </w:r>
      <w:r w:rsidRPr="007377E0">
        <w:rPr>
          <w:rStyle w:val="libFootnotenumChar"/>
          <w:rtl/>
        </w:rPr>
        <w:t>(</w:t>
      </w:r>
      <w:r w:rsidRPr="007377E0">
        <w:rPr>
          <w:rStyle w:val="libFootnotenumChar"/>
          <w:rFonts w:hint="cs"/>
          <w:rtl/>
        </w:rPr>
        <w:t>4</w:t>
      </w:r>
      <w:r w:rsidRPr="007377E0">
        <w:rPr>
          <w:rStyle w:val="libFootnotenumChar"/>
          <w:rtl/>
        </w:rPr>
        <w:t>)</w:t>
      </w:r>
      <w:r>
        <w:rPr>
          <w:rtl/>
        </w:rPr>
        <w:t>.</w:t>
      </w:r>
    </w:p>
    <w:p w:rsidR="007377E0" w:rsidRDefault="007377E0" w:rsidP="007377E0">
      <w:pPr>
        <w:pStyle w:val="libNormal"/>
        <w:rPr>
          <w:rtl/>
        </w:rPr>
      </w:pPr>
      <w:r>
        <w:rPr>
          <w:rtl/>
        </w:rPr>
        <w:t xml:space="preserve">4 - وقالت له [زينب بنت علي </w:t>
      </w:r>
      <w:r w:rsidRPr="007377E0">
        <w:rPr>
          <w:rStyle w:val="libAlaemChar"/>
          <w:rtl/>
        </w:rPr>
        <w:t>عليهما‌السلام</w:t>
      </w:r>
      <w:r>
        <w:rPr>
          <w:rFonts w:hint="cs"/>
          <w:rtl/>
        </w:rPr>
        <w:t>]</w:t>
      </w:r>
      <w:r w:rsidR="00275E79">
        <w:rPr>
          <w:rtl/>
        </w:rPr>
        <w:t>:</w:t>
      </w:r>
      <w:r>
        <w:rPr>
          <w:rtl/>
        </w:rPr>
        <w:t xml:space="preserve"> يا يزيد</w:t>
      </w:r>
      <w:r w:rsidR="00275E79">
        <w:rPr>
          <w:rtl/>
        </w:rPr>
        <w:t>،</w:t>
      </w:r>
      <w:r>
        <w:rPr>
          <w:rtl/>
        </w:rPr>
        <w:t xml:space="preserve"> حسبك من دمائنا </w:t>
      </w:r>
      <w:r w:rsidRPr="007377E0">
        <w:rPr>
          <w:rStyle w:val="libFootnotenumChar"/>
          <w:rtl/>
        </w:rPr>
        <w:t>(</w:t>
      </w:r>
      <w:r w:rsidRPr="007377E0">
        <w:rPr>
          <w:rStyle w:val="libFootnotenumChar"/>
          <w:rFonts w:hint="cs"/>
          <w:rtl/>
        </w:rPr>
        <w:t>5</w:t>
      </w:r>
      <w:r w:rsidRPr="007377E0">
        <w:rPr>
          <w:rStyle w:val="libFootnotenumChar"/>
          <w:rtl/>
        </w:rPr>
        <w:t>)</w:t>
      </w:r>
      <w:r>
        <w:rPr>
          <w:rtl/>
        </w:rPr>
        <w:t>.</w:t>
      </w:r>
    </w:p>
    <w:p w:rsidR="007377E0" w:rsidRDefault="007377E0" w:rsidP="007377E0">
      <w:pPr>
        <w:pStyle w:val="libNormal"/>
        <w:rPr>
          <w:rtl/>
        </w:rPr>
      </w:pPr>
      <w:r>
        <w:rPr>
          <w:rtl/>
        </w:rPr>
        <w:t xml:space="preserve">5 - وروى ابن أعثم أنّ الإمام السجاد </w:t>
      </w:r>
      <w:r w:rsidRPr="007377E0">
        <w:rPr>
          <w:rStyle w:val="libAlaemChar"/>
          <w:rtl/>
        </w:rPr>
        <w:t>عليه‌السلام</w:t>
      </w:r>
      <w:r>
        <w:rPr>
          <w:rtl/>
        </w:rPr>
        <w:t xml:space="preserve"> قال ليزيد (لعنه الله)</w:t>
      </w:r>
      <w:r w:rsidR="00275E79">
        <w:rPr>
          <w:rtl/>
        </w:rPr>
        <w:t>:</w:t>
      </w:r>
      <w:r>
        <w:rPr>
          <w:rtl/>
        </w:rPr>
        <w:t xml:space="preserve"> «إنّك لو تدري ما صنعت</w:t>
      </w:r>
      <w:r w:rsidR="00275E79">
        <w:rPr>
          <w:rtl/>
        </w:rPr>
        <w:t>،</w:t>
      </w:r>
      <w:r>
        <w:rPr>
          <w:rtl/>
        </w:rPr>
        <w:t xml:space="preserve"> وما الذي ارتكبت من أبي وأهل بيتي</w:t>
      </w:r>
      <w:r w:rsidR="00275E79">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تاريخ اليعقوبي 2 / 248</w:t>
      </w:r>
      <w:r w:rsidR="00275E79">
        <w:rPr>
          <w:rtl/>
        </w:rPr>
        <w:t>،</w:t>
      </w:r>
      <w:r>
        <w:rPr>
          <w:rtl/>
        </w:rPr>
        <w:t xml:space="preserve"> 249</w:t>
      </w:r>
      <w:r w:rsidR="00275E79">
        <w:rPr>
          <w:rtl/>
        </w:rPr>
        <w:t>،</w:t>
      </w:r>
      <w:r>
        <w:rPr>
          <w:rtl/>
        </w:rPr>
        <w:t xml:space="preserve"> وراجع الكامل في التاريخ 4 / 128.</w:t>
      </w:r>
    </w:p>
    <w:p w:rsidR="007377E0" w:rsidRDefault="007377E0" w:rsidP="007377E0">
      <w:pPr>
        <w:pStyle w:val="libFootnote0"/>
        <w:rPr>
          <w:rtl/>
        </w:rPr>
      </w:pPr>
      <w:r>
        <w:rPr>
          <w:rtl/>
        </w:rPr>
        <w:t>(</w:t>
      </w:r>
      <w:r>
        <w:rPr>
          <w:rFonts w:hint="cs"/>
          <w:rtl/>
        </w:rPr>
        <w:t>2</w:t>
      </w:r>
      <w:r>
        <w:rPr>
          <w:rtl/>
        </w:rPr>
        <w:t>) الصواعق المحرقة 2 / 641.</w:t>
      </w:r>
    </w:p>
    <w:p w:rsidR="007377E0" w:rsidRDefault="007377E0" w:rsidP="007377E0">
      <w:pPr>
        <w:pStyle w:val="libFootnote0"/>
        <w:rPr>
          <w:rtl/>
        </w:rPr>
      </w:pPr>
      <w:r>
        <w:rPr>
          <w:rtl/>
        </w:rPr>
        <w:t>(</w:t>
      </w:r>
      <w:r>
        <w:rPr>
          <w:rFonts w:hint="cs"/>
          <w:rtl/>
        </w:rPr>
        <w:t>3</w:t>
      </w:r>
      <w:r>
        <w:rPr>
          <w:rtl/>
        </w:rPr>
        <w:t>) الآية 93 من سورة النساء.</w:t>
      </w:r>
    </w:p>
    <w:p w:rsidR="007377E0" w:rsidRDefault="007377E0" w:rsidP="007377E0">
      <w:pPr>
        <w:pStyle w:val="libFootnote0"/>
        <w:rPr>
          <w:rtl/>
        </w:rPr>
      </w:pPr>
      <w:r>
        <w:rPr>
          <w:rtl/>
        </w:rPr>
        <w:t>(</w:t>
      </w:r>
      <w:r>
        <w:rPr>
          <w:rFonts w:hint="cs"/>
          <w:rtl/>
        </w:rPr>
        <w:t>4</w:t>
      </w:r>
      <w:r>
        <w:rPr>
          <w:rtl/>
        </w:rPr>
        <w:t>) تذكرة الخواص / 63 عن الغزالي.</w:t>
      </w:r>
    </w:p>
    <w:p w:rsidR="007377E0" w:rsidRDefault="007377E0" w:rsidP="007377E0">
      <w:pPr>
        <w:pStyle w:val="libFootnote0"/>
        <w:rPr>
          <w:rtl/>
        </w:rPr>
      </w:pPr>
      <w:r>
        <w:rPr>
          <w:rtl/>
        </w:rPr>
        <w:t>(</w:t>
      </w:r>
      <w:r>
        <w:rPr>
          <w:rFonts w:hint="cs"/>
          <w:rtl/>
        </w:rPr>
        <w:t>5</w:t>
      </w:r>
      <w:r>
        <w:rPr>
          <w:rtl/>
        </w:rPr>
        <w:t>) مقاتل الطالبيِّين / 120.</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وأخي وعمومتي</w:t>
      </w:r>
      <w:r w:rsidR="00275E79">
        <w:rPr>
          <w:rtl/>
        </w:rPr>
        <w:t>،</w:t>
      </w:r>
      <w:r>
        <w:rPr>
          <w:rtl/>
        </w:rPr>
        <w:t xml:space="preserve"> إذاً لهربت في الجبال</w:t>
      </w:r>
      <w:r w:rsidR="00275E79">
        <w:rPr>
          <w:rtl/>
        </w:rPr>
        <w:t>،</w:t>
      </w:r>
      <w:r>
        <w:rPr>
          <w:rtl/>
        </w:rPr>
        <w:t xml:space="preserve"> وفرشت الرماد</w:t>
      </w:r>
      <w:r w:rsidR="00275E79">
        <w:rPr>
          <w:rtl/>
        </w:rPr>
        <w:t>،</w:t>
      </w:r>
      <w:r>
        <w:rPr>
          <w:rtl/>
        </w:rPr>
        <w:t xml:space="preserve"> ودعوت بالويل والثبور. أن يكون رأس الحسين بن فاطمة وعلي</w:t>
      </w:r>
      <w:r w:rsidRPr="00A53AB0">
        <w:rPr>
          <w:rFonts w:hint="cs"/>
          <w:rtl/>
        </w:rPr>
        <w:t xml:space="preserve"> </w:t>
      </w:r>
      <w:r w:rsidRPr="007377E0">
        <w:rPr>
          <w:rStyle w:val="libAlaemChar"/>
          <w:rtl/>
        </w:rPr>
        <w:t>رضي‌الله‌عنهما</w:t>
      </w:r>
      <w:r w:rsidRPr="00A53AB0">
        <w:rPr>
          <w:rFonts w:hint="cs"/>
          <w:rtl/>
        </w:rPr>
        <w:t xml:space="preserve"> </w:t>
      </w:r>
      <w:r>
        <w:rPr>
          <w:rtl/>
        </w:rPr>
        <w:t xml:space="preserve">منصوباً على باب المدينة وهو وديعة الله فيكم!»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 xml:space="preserve">6 - وقال </w:t>
      </w:r>
      <w:r w:rsidRPr="007377E0">
        <w:rPr>
          <w:rStyle w:val="libAlaemChar"/>
          <w:rtl/>
        </w:rPr>
        <w:t>عليه‌السلام</w:t>
      </w:r>
      <w:r>
        <w:rPr>
          <w:rtl/>
        </w:rPr>
        <w:t xml:space="preserve"> مخاطباً يزيد (لعنه الله) في خطبته الشهيرة بدمشق</w:t>
      </w:r>
      <w:r w:rsidR="00275E79">
        <w:rPr>
          <w:rtl/>
        </w:rPr>
        <w:t>:</w:t>
      </w:r>
      <w:r>
        <w:rPr>
          <w:rtl/>
        </w:rPr>
        <w:t xml:space="preserve"> «محمّد هذا جدّي أم جدّك؟ فإن زعمت أنه جدّك فقد كذبت وكفرت</w:t>
      </w:r>
      <w:r w:rsidR="00275E79">
        <w:rPr>
          <w:rtl/>
        </w:rPr>
        <w:t>،</w:t>
      </w:r>
      <w:r>
        <w:rPr>
          <w:rtl/>
        </w:rPr>
        <w:t xml:space="preserve"> وإن زعمت أنه جدّي فلِمَ قتلت عترته؟»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 xml:space="preserve">7 - وقالت له السيدة زينب </w:t>
      </w:r>
      <w:r w:rsidRPr="007377E0">
        <w:rPr>
          <w:rStyle w:val="libAlaemChar"/>
          <w:rtl/>
        </w:rPr>
        <w:t>عليها‌السلام</w:t>
      </w:r>
      <w:r>
        <w:rPr>
          <w:rtl/>
        </w:rPr>
        <w:t xml:space="preserve"> في خطبتها المعروفة</w:t>
      </w:r>
      <w:r w:rsidR="00275E79">
        <w:rPr>
          <w:rtl/>
        </w:rPr>
        <w:t>:</w:t>
      </w:r>
      <w:r>
        <w:rPr>
          <w:rtl/>
        </w:rPr>
        <w:t xml:space="preserve"> «... وقد نكأت القرحة</w:t>
      </w:r>
      <w:r w:rsidR="00275E79">
        <w:rPr>
          <w:rtl/>
        </w:rPr>
        <w:t>،</w:t>
      </w:r>
      <w:r>
        <w:rPr>
          <w:rtl/>
        </w:rPr>
        <w:t xml:space="preserve"> واستأصلت الشأفة بإراقتك دماء ذرّيّة محمّد </w:t>
      </w:r>
      <w:r w:rsidRPr="007377E0">
        <w:rPr>
          <w:rStyle w:val="libAlaemChar"/>
          <w:rtl/>
        </w:rPr>
        <w:t>صلى‌الله‌عليه‌وآله</w:t>
      </w:r>
      <w:r>
        <w:rPr>
          <w:rtl/>
        </w:rPr>
        <w:t xml:space="preserve"> ونجوم الأرض من آل عبد المطلب ...»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Bold1"/>
        <w:rPr>
          <w:rtl/>
        </w:rPr>
      </w:pPr>
      <w:r>
        <w:rPr>
          <w:rtl/>
        </w:rPr>
        <w:t>ب</w:t>
      </w:r>
      <w:r w:rsidR="00275E79">
        <w:rPr>
          <w:rtl/>
        </w:rPr>
        <w:t>:</w:t>
      </w:r>
      <w:r>
        <w:rPr>
          <w:rtl/>
        </w:rPr>
        <w:t xml:space="preserve"> رضا يزيد (لعنه الله) بقتل الإمام الحسين </w:t>
      </w:r>
      <w:r w:rsidRPr="007377E0">
        <w:rPr>
          <w:rStyle w:val="libAlaemChar"/>
          <w:rtl/>
        </w:rPr>
        <w:t>عليه‌السلام</w:t>
      </w:r>
    </w:p>
    <w:p w:rsidR="007377E0" w:rsidRDefault="007377E0" w:rsidP="007377E0">
      <w:pPr>
        <w:pStyle w:val="libNormal"/>
        <w:rPr>
          <w:rtl/>
        </w:rPr>
      </w:pPr>
      <w:r w:rsidRPr="007377E0">
        <w:rPr>
          <w:rStyle w:val="libBold2Char"/>
          <w:rtl/>
        </w:rPr>
        <w:t xml:space="preserve">وحول رضا يزيد (لعنه الله) بقتل الإمام الحسين </w:t>
      </w:r>
      <w:r w:rsidRPr="007377E0">
        <w:rPr>
          <w:rStyle w:val="libAlaemChar"/>
          <w:rtl/>
        </w:rPr>
        <w:t>عليه‌السلام</w:t>
      </w:r>
      <w:r w:rsidRPr="007377E0">
        <w:rPr>
          <w:rStyle w:val="libBold2Char"/>
          <w:rtl/>
        </w:rPr>
        <w:t xml:space="preserve"> نقول</w:t>
      </w:r>
      <w:r w:rsidR="00275E79">
        <w:rPr>
          <w:rStyle w:val="libBold2Char"/>
          <w:rtl/>
        </w:rPr>
        <w:t>:</w:t>
      </w:r>
      <w:r w:rsidRPr="007377E0">
        <w:rPr>
          <w:rStyle w:val="libBold2Char"/>
          <w:rtl/>
        </w:rPr>
        <w:t xml:space="preserve"> </w:t>
      </w:r>
      <w:r>
        <w:rPr>
          <w:rtl/>
        </w:rPr>
        <w:t>إنّ من المستحسن أن نشير أولاً إلى موقف علماء أهل السنة من هذا الأمر</w:t>
      </w:r>
      <w:r w:rsidR="00275E79">
        <w:rPr>
          <w:rtl/>
        </w:rPr>
        <w:t>،</w:t>
      </w:r>
      <w:r>
        <w:rPr>
          <w:rtl/>
        </w:rPr>
        <w:t xml:space="preserve"> ثمّ نتكلم حول ما يرتبط برضاه (لعنه الله) بقتل سيد الشهداء </w:t>
      </w:r>
      <w:r w:rsidRPr="007377E0">
        <w:rPr>
          <w:rStyle w:val="libAlaemChar"/>
          <w:rtl/>
        </w:rPr>
        <w:t>عليه‌السلام</w:t>
      </w:r>
      <w:r w:rsidR="00275E79">
        <w:rPr>
          <w:rtl/>
        </w:rPr>
        <w:t>،</w:t>
      </w:r>
      <w:r>
        <w:rPr>
          <w:rtl/>
        </w:rPr>
        <w:t xml:space="preserve"> فلاحظ ما يلي</w:t>
      </w:r>
      <w:r w:rsidR="00275E79">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الفتوح - لابن أعثم - المجلد الثالث 5 / 132.</w:t>
      </w:r>
    </w:p>
    <w:p w:rsidR="007377E0" w:rsidRDefault="007377E0" w:rsidP="007377E0">
      <w:pPr>
        <w:pStyle w:val="libFootnote0"/>
        <w:rPr>
          <w:rtl/>
        </w:rPr>
      </w:pPr>
      <w:r>
        <w:rPr>
          <w:rtl/>
        </w:rPr>
        <w:t>(</w:t>
      </w:r>
      <w:r>
        <w:rPr>
          <w:rFonts w:hint="cs"/>
          <w:rtl/>
        </w:rPr>
        <w:t>2</w:t>
      </w:r>
      <w:r>
        <w:rPr>
          <w:rtl/>
        </w:rPr>
        <w:t>) الفتوح - لابن أعثم - المجلد الثالث 5 / 133</w:t>
      </w:r>
      <w:r w:rsidR="00275E79">
        <w:rPr>
          <w:rtl/>
        </w:rPr>
        <w:t>،</w:t>
      </w:r>
      <w:r>
        <w:rPr>
          <w:rtl/>
        </w:rPr>
        <w:t xml:space="preserve"> ومقتل الحسين </w:t>
      </w:r>
      <w:r w:rsidRPr="007377E0">
        <w:rPr>
          <w:rStyle w:val="libAlaemChar"/>
          <w:rtl/>
        </w:rPr>
        <w:t>عليه‌السلام</w:t>
      </w:r>
      <w:r>
        <w:rPr>
          <w:rtl/>
        </w:rPr>
        <w:t xml:space="preserve"> - للخوارزمي 2 / 242.</w:t>
      </w:r>
    </w:p>
    <w:p w:rsidR="007377E0" w:rsidRDefault="007377E0" w:rsidP="007377E0">
      <w:pPr>
        <w:pStyle w:val="libFootnote0"/>
        <w:rPr>
          <w:rtl/>
        </w:rPr>
      </w:pPr>
      <w:r>
        <w:rPr>
          <w:rtl/>
        </w:rPr>
        <w:t>(</w:t>
      </w:r>
      <w:r>
        <w:rPr>
          <w:rFonts w:hint="cs"/>
          <w:rtl/>
        </w:rPr>
        <w:t>3</w:t>
      </w:r>
      <w:r>
        <w:rPr>
          <w:rtl/>
        </w:rPr>
        <w:t>) الخطبة في بلاغات النساء / 21</w:t>
      </w:r>
      <w:r w:rsidR="00275E79">
        <w:rPr>
          <w:rtl/>
        </w:rPr>
        <w:t>،</w:t>
      </w:r>
      <w:r>
        <w:rPr>
          <w:rtl/>
        </w:rPr>
        <w:t xml:space="preserve"> ومقتل الحسين </w:t>
      </w:r>
      <w:r w:rsidRPr="007377E0">
        <w:rPr>
          <w:rStyle w:val="libAlaemChar"/>
          <w:rtl/>
        </w:rPr>
        <w:t>عليه‌السلام</w:t>
      </w:r>
      <w:r>
        <w:rPr>
          <w:rtl/>
        </w:rPr>
        <w:t xml:space="preserve"> - للخوارزمي 2 / 64</w:t>
      </w:r>
      <w:r w:rsidR="00275E79">
        <w:rPr>
          <w:rtl/>
        </w:rPr>
        <w:t>،</w:t>
      </w:r>
      <w:r>
        <w:rPr>
          <w:rtl/>
        </w:rPr>
        <w:t xml:space="preserve"> وأعلام النساء 2 / 504</w:t>
      </w:r>
      <w:r w:rsidR="00275E79">
        <w:rPr>
          <w:rtl/>
        </w:rPr>
        <w:t>،</w:t>
      </w:r>
      <w:r>
        <w:rPr>
          <w:rtl/>
        </w:rPr>
        <w:t xml:space="preserve"> واللهوف / 79 - 80</w:t>
      </w:r>
      <w:r w:rsidR="00275E79">
        <w:rPr>
          <w:rtl/>
        </w:rPr>
        <w:t>،</w:t>
      </w:r>
      <w:r>
        <w:rPr>
          <w:rtl/>
        </w:rPr>
        <w:t xml:space="preserve"> والحدائق الوردية 1 / 129 - 131.</w:t>
      </w:r>
    </w:p>
    <w:p w:rsidR="007377E0" w:rsidRDefault="007377E0" w:rsidP="007377E0">
      <w:pPr>
        <w:pStyle w:val="libNormal"/>
        <w:rPr>
          <w:rtl/>
        </w:rPr>
      </w:pPr>
      <w:r>
        <w:rPr>
          <w:rtl/>
        </w:rPr>
        <w:br w:type="page"/>
      </w:r>
    </w:p>
    <w:p w:rsidR="007377E0" w:rsidRDefault="007377E0" w:rsidP="007377E0">
      <w:pPr>
        <w:pStyle w:val="libBold1"/>
        <w:rPr>
          <w:rtl/>
        </w:rPr>
      </w:pPr>
      <w:r>
        <w:rPr>
          <w:rtl/>
        </w:rPr>
        <w:lastRenderedPageBreak/>
        <w:t>إدانة علماء أهل السنة ليزيد (لعنه الله)</w:t>
      </w:r>
    </w:p>
    <w:p w:rsidR="007377E0" w:rsidRDefault="007377E0" w:rsidP="007377E0">
      <w:pPr>
        <w:pStyle w:val="libNormal"/>
        <w:rPr>
          <w:rtl/>
        </w:rPr>
      </w:pPr>
      <w:r>
        <w:rPr>
          <w:rtl/>
        </w:rPr>
        <w:t>لقد ردَّ هذا الأمر علماء أهل السنة أنفسهم فضلاً عن غيرهم</w:t>
      </w:r>
      <w:r w:rsidR="00275E79">
        <w:rPr>
          <w:rtl/>
        </w:rPr>
        <w:t>،</w:t>
      </w:r>
      <w:r>
        <w:rPr>
          <w:rtl/>
        </w:rPr>
        <w:t xml:space="preserve"> وكلماتهم كثيرة حول هذا الأمر</w:t>
      </w:r>
      <w:r w:rsidR="00275E79">
        <w:rPr>
          <w:rtl/>
        </w:rPr>
        <w:t>:</w:t>
      </w:r>
    </w:p>
    <w:p w:rsidR="007377E0" w:rsidRDefault="007377E0" w:rsidP="007377E0">
      <w:pPr>
        <w:pStyle w:val="libNormal"/>
        <w:rPr>
          <w:rtl/>
        </w:rPr>
      </w:pPr>
      <w:r>
        <w:rPr>
          <w:rtl/>
        </w:rPr>
        <w:t xml:space="preserve">فالجاحظ مثلاً قد قال عن لعن يزيد (لعنه الله) بعد أن ذكر قتله الإمام الحسين </w:t>
      </w:r>
      <w:r w:rsidRPr="007377E0">
        <w:rPr>
          <w:rStyle w:val="libAlaemChar"/>
          <w:rtl/>
        </w:rPr>
        <w:t>عليه‌السلام</w:t>
      </w:r>
      <w:r>
        <w:rPr>
          <w:rtl/>
        </w:rPr>
        <w:t xml:space="preserve"> وغير ذلك</w:t>
      </w:r>
      <w:r w:rsidR="00275E79">
        <w:rPr>
          <w:rtl/>
        </w:rPr>
        <w:t>:</w:t>
      </w:r>
      <w:r>
        <w:rPr>
          <w:rtl/>
        </w:rPr>
        <w:t xml:space="preserve"> «فالفاسق ملعون</w:t>
      </w:r>
      <w:r w:rsidR="00275E79">
        <w:rPr>
          <w:rtl/>
        </w:rPr>
        <w:t>،</w:t>
      </w:r>
      <w:r>
        <w:rPr>
          <w:rtl/>
        </w:rPr>
        <w:t xml:space="preserve"> ومن نهى عن شتم الملعون فملعون»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sidRPr="007377E0">
        <w:rPr>
          <w:rStyle w:val="libBold2Char"/>
          <w:rtl/>
        </w:rPr>
        <w:t>ويقول</w:t>
      </w:r>
      <w:r w:rsidR="00275E79">
        <w:rPr>
          <w:rStyle w:val="libBold2Char"/>
          <w:rtl/>
        </w:rPr>
        <w:t>:</w:t>
      </w:r>
      <w:r>
        <w:rPr>
          <w:rtl/>
        </w:rPr>
        <w:t xml:space="preserve"> «على أنهم مجمعون على أنه ملعون من قتل مؤمناً متعمداً أو متأوّلاً</w:t>
      </w:r>
      <w:r w:rsidR="00275E79">
        <w:rPr>
          <w:rtl/>
        </w:rPr>
        <w:t>،</w:t>
      </w:r>
      <w:r>
        <w:rPr>
          <w:rtl/>
        </w:rPr>
        <w:t xml:space="preserve"> فإذا كان القاتل سلطاناً جائراً</w:t>
      </w:r>
      <w:r w:rsidR="00275E79">
        <w:rPr>
          <w:rtl/>
        </w:rPr>
        <w:t>،</w:t>
      </w:r>
      <w:r>
        <w:rPr>
          <w:rtl/>
        </w:rPr>
        <w:t xml:space="preserve"> أو أميراً عاصياً</w:t>
      </w:r>
      <w:r w:rsidR="00275E79">
        <w:rPr>
          <w:rtl/>
        </w:rPr>
        <w:t>،</w:t>
      </w:r>
      <w:r>
        <w:rPr>
          <w:rtl/>
        </w:rPr>
        <w:t xml:space="preserve"> لم يستحلوا سبّه ولا خلعه</w:t>
      </w:r>
      <w:r w:rsidR="00275E79">
        <w:rPr>
          <w:rtl/>
        </w:rPr>
        <w:t>،</w:t>
      </w:r>
      <w:r>
        <w:rPr>
          <w:rtl/>
        </w:rPr>
        <w:t xml:space="preserve"> ولا نفيه ولا عيبه</w:t>
      </w:r>
      <w:r>
        <w:rPr>
          <w:rFonts w:hint="cs"/>
          <w:rtl/>
        </w:rPr>
        <w:t xml:space="preserve"> ..</w:t>
      </w:r>
      <w:r>
        <w:rPr>
          <w:rtl/>
        </w:rPr>
        <w:t xml:space="preserve">.» إلخ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sidRPr="007377E0">
        <w:rPr>
          <w:rStyle w:val="libBold2Char"/>
          <w:rtl/>
        </w:rPr>
        <w:t>ويقول</w:t>
      </w:r>
      <w:r w:rsidR="00275E79">
        <w:rPr>
          <w:rStyle w:val="libBold2Char"/>
          <w:rtl/>
        </w:rPr>
        <w:t>:</w:t>
      </w:r>
      <w:r>
        <w:rPr>
          <w:rtl/>
        </w:rPr>
        <w:t xml:space="preserve"> «على أنه ليس مَن استحقّ اسم الكفر بالقتل كمن استحقّه بردّ السنة وهدم الكعبة»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Pr>
          <w:rtl/>
        </w:rPr>
        <w:t>وراجع ما قاله البرهان الحلبي</w:t>
      </w:r>
      <w:r w:rsidR="00275E79">
        <w:rPr>
          <w:rtl/>
        </w:rPr>
        <w:t>،</w:t>
      </w:r>
      <w:r>
        <w:rPr>
          <w:rtl/>
        </w:rPr>
        <w:t xml:space="preserve"> وعلي بن محمّد الكياهراسي</w:t>
      </w:r>
      <w:r w:rsidR="00275E79">
        <w:rPr>
          <w:rtl/>
        </w:rPr>
        <w:t>،</w:t>
      </w:r>
      <w:r>
        <w:rPr>
          <w:rtl/>
        </w:rPr>
        <w:t xml:space="preserve"> والذهبي</w:t>
      </w:r>
      <w:r w:rsidR="00275E79">
        <w:rPr>
          <w:rtl/>
        </w:rPr>
        <w:t>،</w:t>
      </w:r>
      <w:r>
        <w:rPr>
          <w:rtl/>
        </w:rPr>
        <w:t xml:space="preserve"> والشيخ محمّد عبده </w:t>
      </w:r>
      <w:r w:rsidRPr="007377E0">
        <w:rPr>
          <w:rStyle w:val="libFootnotenumChar"/>
          <w:rtl/>
        </w:rPr>
        <w:t>(</w:t>
      </w:r>
      <w:r w:rsidRPr="007377E0">
        <w:rPr>
          <w:rStyle w:val="libFootnotenumChar"/>
          <w:rFonts w:hint="cs"/>
          <w:rtl/>
        </w:rPr>
        <w:t>4</w:t>
      </w:r>
      <w:r w:rsidRPr="007377E0">
        <w:rPr>
          <w:rStyle w:val="libFootnotenumChar"/>
          <w:rtl/>
        </w:rPr>
        <w:t>)</w:t>
      </w:r>
      <w:r w:rsidR="00275E79">
        <w:rPr>
          <w:rtl/>
        </w:rPr>
        <w:t>،</w:t>
      </w:r>
      <w:r>
        <w:rPr>
          <w:rtl/>
        </w:rPr>
        <w:t xml:space="preserve"> وابن جرير وغيرهم.</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آثار الجاحظ / 129</w:t>
      </w:r>
      <w:r w:rsidR="00275E79">
        <w:rPr>
          <w:rtl/>
        </w:rPr>
        <w:t>،</w:t>
      </w:r>
      <w:r>
        <w:rPr>
          <w:rtl/>
        </w:rPr>
        <w:t xml:space="preserve"> الرسالة الحادية عشرة في بني اُميّة.</w:t>
      </w:r>
    </w:p>
    <w:p w:rsidR="007377E0" w:rsidRDefault="007377E0" w:rsidP="007377E0">
      <w:pPr>
        <w:pStyle w:val="libFootnote0"/>
        <w:rPr>
          <w:rtl/>
        </w:rPr>
      </w:pPr>
      <w:r>
        <w:rPr>
          <w:rtl/>
        </w:rPr>
        <w:t>(</w:t>
      </w:r>
      <w:r>
        <w:rPr>
          <w:rFonts w:hint="cs"/>
          <w:rtl/>
        </w:rPr>
        <w:t>2</w:t>
      </w:r>
      <w:r>
        <w:rPr>
          <w:rtl/>
        </w:rPr>
        <w:t>) آثار الجاحظ / 30.</w:t>
      </w:r>
    </w:p>
    <w:p w:rsidR="007377E0" w:rsidRDefault="007377E0" w:rsidP="007377E0">
      <w:pPr>
        <w:pStyle w:val="libFootnote0"/>
        <w:rPr>
          <w:rtl/>
        </w:rPr>
      </w:pPr>
      <w:r>
        <w:rPr>
          <w:rtl/>
        </w:rPr>
        <w:t>(</w:t>
      </w:r>
      <w:r>
        <w:rPr>
          <w:rFonts w:hint="cs"/>
          <w:rtl/>
        </w:rPr>
        <w:t>3</w:t>
      </w:r>
      <w:r>
        <w:rPr>
          <w:rtl/>
        </w:rPr>
        <w:t>) آثار الجاحظ / 129</w:t>
      </w:r>
      <w:r w:rsidR="00275E79">
        <w:rPr>
          <w:rtl/>
        </w:rPr>
        <w:t>،</w:t>
      </w:r>
      <w:r>
        <w:rPr>
          <w:rtl/>
        </w:rPr>
        <w:t xml:space="preserve"> 130.</w:t>
      </w:r>
    </w:p>
    <w:p w:rsidR="007377E0" w:rsidRDefault="007377E0" w:rsidP="007377E0">
      <w:pPr>
        <w:pStyle w:val="libFootnote0"/>
        <w:rPr>
          <w:rtl/>
        </w:rPr>
      </w:pPr>
      <w:r>
        <w:rPr>
          <w:rtl/>
        </w:rPr>
        <w:t>(</w:t>
      </w:r>
      <w:r>
        <w:rPr>
          <w:rFonts w:hint="cs"/>
          <w:rtl/>
        </w:rPr>
        <w:t>4</w:t>
      </w:r>
      <w:r>
        <w:rPr>
          <w:rtl/>
        </w:rPr>
        <w:t>) السيرة الحلبية 1 / 267</w:t>
      </w:r>
      <w:r w:rsidR="00275E79">
        <w:rPr>
          <w:rtl/>
        </w:rPr>
        <w:t>،</w:t>
      </w:r>
      <w:r>
        <w:rPr>
          <w:rtl/>
        </w:rPr>
        <w:t xml:space="preserve"> وتاريخ ابن خلكان 1 / 355 ط إيران - ترجمة الكياهراسي علي بن محمد</w:t>
      </w:r>
      <w:r w:rsidR="00275E79">
        <w:rPr>
          <w:rtl/>
        </w:rPr>
        <w:t>،</w:t>
      </w:r>
      <w:r>
        <w:rPr>
          <w:rtl/>
        </w:rPr>
        <w:t xml:space="preserve"> وعن سير أعلام النبلاء - للذهبي</w:t>
      </w:r>
      <w:r w:rsidR="00275E79">
        <w:rPr>
          <w:rtl/>
        </w:rPr>
        <w:t>،</w:t>
      </w:r>
      <w:r>
        <w:rPr>
          <w:rtl/>
        </w:rPr>
        <w:t xml:space="preserve"> وعن الروض الباسم 2 / 36</w:t>
      </w:r>
      <w:r w:rsidR="00275E79">
        <w:rPr>
          <w:rtl/>
        </w:rPr>
        <w:t>،</w:t>
      </w:r>
      <w:r>
        <w:rPr>
          <w:rtl/>
        </w:rPr>
        <w:t xml:space="preserve"> وعن تفسير المنار 1 / 367</w:t>
      </w:r>
      <w:r w:rsidR="00275E79">
        <w:rPr>
          <w:rtl/>
        </w:rPr>
        <w:t>،</w:t>
      </w:r>
      <w:r>
        <w:rPr>
          <w:rtl/>
        </w:rPr>
        <w:t xml:space="preserve"> وج2 / 183</w:t>
      </w:r>
      <w:r w:rsidR="00275E79">
        <w:rPr>
          <w:rtl/>
        </w:rPr>
        <w:t>،</w:t>
      </w:r>
      <w:r>
        <w:rPr>
          <w:rtl/>
        </w:rPr>
        <w:t xml:space="preserve"> 185</w:t>
      </w:r>
      <w:r w:rsidR="00275E79">
        <w:rPr>
          <w:rtl/>
        </w:rPr>
        <w:t>،</w:t>
      </w:r>
      <w:r>
        <w:rPr>
          <w:rtl/>
        </w:rPr>
        <w:t xml:space="preserve"> وشذرات الذهب 1 / 69.</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 xml:space="preserve">وقد حكم أحمد بن حنبل بكفر يزيد (لعنه الله) </w:t>
      </w:r>
      <w:r w:rsidRPr="007377E0">
        <w:rPr>
          <w:rStyle w:val="libFootnotenumChar"/>
          <w:rtl/>
        </w:rPr>
        <w:t>(</w:t>
      </w:r>
      <w:r w:rsidRPr="007377E0">
        <w:rPr>
          <w:rStyle w:val="libFootnotenumChar"/>
          <w:rFonts w:hint="cs"/>
          <w:rtl/>
        </w:rPr>
        <w:t>1</w:t>
      </w:r>
      <w:r w:rsidRPr="007377E0">
        <w:rPr>
          <w:rStyle w:val="libFootnotenumChar"/>
          <w:rtl/>
        </w:rPr>
        <w:t>)</w:t>
      </w:r>
      <w:r>
        <w:rPr>
          <w:rFonts w:hint="cs"/>
          <w:rtl/>
        </w:rPr>
        <w:t>.</w:t>
      </w:r>
    </w:p>
    <w:p w:rsidR="007377E0" w:rsidRDefault="007377E0" w:rsidP="007377E0">
      <w:pPr>
        <w:pStyle w:val="libNormal"/>
        <w:rPr>
          <w:rtl/>
        </w:rPr>
      </w:pPr>
      <w:r>
        <w:rPr>
          <w:rtl/>
        </w:rPr>
        <w:t>وضرب عمر بن عبد العزيز الذي وصف يزيد بـ «</w:t>
      </w:r>
      <w:r w:rsidRPr="007377E0">
        <w:rPr>
          <w:rStyle w:val="libBold2Char"/>
          <w:rtl/>
        </w:rPr>
        <w:t>أمير المؤمنين</w:t>
      </w:r>
      <w:r>
        <w:rPr>
          <w:rtl/>
        </w:rPr>
        <w:t xml:space="preserve">» عشرين سوطاً </w:t>
      </w:r>
      <w:r w:rsidRPr="007377E0">
        <w:rPr>
          <w:rStyle w:val="libFootnotenumChar"/>
          <w:rtl/>
        </w:rPr>
        <w:t>(</w:t>
      </w:r>
      <w:r w:rsidRPr="007377E0">
        <w:rPr>
          <w:rStyle w:val="libFootnotenumChar"/>
          <w:rFonts w:hint="cs"/>
          <w:rtl/>
        </w:rPr>
        <w:t>2</w:t>
      </w:r>
      <w:r w:rsidRPr="007377E0">
        <w:rPr>
          <w:rStyle w:val="libFootnotenumChar"/>
          <w:rtl/>
        </w:rPr>
        <w:t>)</w:t>
      </w:r>
      <w:r>
        <w:rPr>
          <w:rFonts w:hint="cs"/>
          <w:rtl/>
        </w:rPr>
        <w:t>.</w:t>
      </w:r>
    </w:p>
    <w:p w:rsidR="007377E0" w:rsidRDefault="007377E0" w:rsidP="007377E0">
      <w:pPr>
        <w:pStyle w:val="libNormal"/>
        <w:rPr>
          <w:rtl/>
        </w:rPr>
      </w:pPr>
      <w:r>
        <w:rPr>
          <w:rtl/>
        </w:rPr>
        <w:t>وقال السيوطي</w:t>
      </w:r>
      <w:r w:rsidR="00275E79">
        <w:rPr>
          <w:rtl/>
        </w:rPr>
        <w:t>:</w:t>
      </w:r>
      <w:r>
        <w:rPr>
          <w:rtl/>
        </w:rPr>
        <w:t xml:space="preserve"> «لعن الله قاتله</w:t>
      </w:r>
      <w:r w:rsidR="00275E79">
        <w:rPr>
          <w:rtl/>
        </w:rPr>
        <w:t>،</w:t>
      </w:r>
      <w:r>
        <w:rPr>
          <w:rtl/>
        </w:rPr>
        <w:t xml:space="preserve"> وابن زياد</w:t>
      </w:r>
      <w:r w:rsidR="00275E79">
        <w:rPr>
          <w:rtl/>
        </w:rPr>
        <w:t>،</w:t>
      </w:r>
      <w:r>
        <w:rPr>
          <w:rtl/>
        </w:rPr>
        <w:t xml:space="preserve"> ومعه يزيد»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Pr>
          <w:rtl/>
        </w:rPr>
        <w:t>وسُئل ابن الجوزي عن لعن يزيد (لعنه الله)</w:t>
      </w:r>
      <w:r w:rsidR="00275E79">
        <w:rPr>
          <w:rtl/>
        </w:rPr>
        <w:t>،</w:t>
      </w:r>
      <w:r>
        <w:rPr>
          <w:rtl/>
        </w:rPr>
        <w:t xml:space="preserve"> فقال</w:t>
      </w:r>
      <w:r w:rsidR="00275E79">
        <w:rPr>
          <w:rtl/>
        </w:rPr>
        <w:t>:</w:t>
      </w:r>
      <w:r>
        <w:rPr>
          <w:rtl/>
        </w:rPr>
        <w:t xml:space="preserve"> قد أجاز أحمد لعنه</w:t>
      </w:r>
      <w:r w:rsidR="00275E79">
        <w:rPr>
          <w:rtl/>
        </w:rPr>
        <w:t>،</w:t>
      </w:r>
      <w:r>
        <w:rPr>
          <w:rtl/>
        </w:rPr>
        <w:t xml:space="preserve"> ونحن نقول</w:t>
      </w:r>
      <w:r w:rsidR="00275E79">
        <w:rPr>
          <w:rtl/>
        </w:rPr>
        <w:t>:</w:t>
      </w:r>
      <w:r>
        <w:rPr>
          <w:rtl/>
        </w:rPr>
        <w:t xml:space="preserve"> لا نحبه لما فعل بابن بنت نبيّنا</w:t>
      </w:r>
      <w:r w:rsidR="00275E79">
        <w:rPr>
          <w:rtl/>
        </w:rPr>
        <w:t>،</w:t>
      </w:r>
      <w:r>
        <w:rPr>
          <w:rtl/>
        </w:rPr>
        <w:t xml:space="preserve"> وحمله آل رسول الله سبايا إلى الشام على أقتاب الجمال </w:t>
      </w:r>
      <w:r w:rsidRPr="007377E0">
        <w:rPr>
          <w:rStyle w:val="libFootnotenumChar"/>
          <w:rtl/>
        </w:rPr>
        <w:t>(</w:t>
      </w:r>
      <w:r w:rsidRPr="007377E0">
        <w:rPr>
          <w:rStyle w:val="libFootnotenumChar"/>
          <w:rFonts w:hint="cs"/>
          <w:rtl/>
        </w:rPr>
        <w:t>4</w:t>
      </w:r>
      <w:r w:rsidRPr="007377E0">
        <w:rPr>
          <w:rStyle w:val="libFootnotenumChar"/>
          <w:rtl/>
        </w:rPr>
        <w:t>)</w:t>
      </w:r>
      <w:r>
        <w:rPr>
          <w:rtl/>
        </w:rPr>
        <w:t>.</w:t>
      </w:r>
    </w:p>
    <w:p w:rsidR="007377E0" w:rsidRDefault="007377E0" w:rsidP="007377E0">
      <w:pPr>
        <w:pStyle w:val="libNormal"/>
        <w:rPr>
          <w:rtl/>
        </w:rPr>
      </w:pPr>
      <w:r>
        <w:rPr>
          <w:rtl/>
        </w:rPr>
        <w:t xml:space="preserve">وراجع كلام الآلوسي حول ما فعله يزيد (لعنه الله) بعترة النبي </w:t>
      </w:r>
      <w:r w:rsidRPr="007377E0">
        <w:rPr>
          <w:rStyle w:val="libAlaemChar"/>
          <w:rtl/>
        </w:rPr>
        <w:t>صلى‌الله‌عليه‌وآله</w:t>
      </w:r>
      <w:r w:rsidR="00275E79">
        <w:rPr>
          <w:rtl/>
        </w:rPr>
        <w:t>،</w:t>
      </w:r>
      <w:r>
        <w:rPr>
          <w:rtl/>
        </w:rPr>
        <w:t xml:space="preserve"> فإنه كلام جيد</w:t>
      </w:r>
      <w:r w:rsidR="00275E79">
        <w:rPr>
          <w:rtl/>
        </w:rPr>
        <w:t>،</w:t>
      </w:r>
      <w:r>
        <w:rPr>
          <w:rtl/>
        </w:rPr>
        <w:t xml:space="preserve"> وقد نقل عن البرزنجي في الإشاعة</w:t>
      </w:r>
      <w:r w:rsidR="00275E79">
        <w:rPr>
          <w:rtl/>
        </w:rPr>
        <w:t>،</w:t>
      </w:r>
      <w:r>
        <w:rPr>
          <w:rtl/>
        </w:rPr>
        <w:t xml:space="preserve"> وأبي يعلى</w:t>
      </w:r>
      <w:r w:rsidR="00275E79">
        <w:rPr>
          <w:rtl/>
        </w:rPr>
        <w:t>،</w:t>
      </w:r>
      <w:r>
        <w:rPr>
          <w:rtl/>
        </w:rPr>
        <w:t xml:space="preserve"> وابن الجوزي</w:t>
      </w:r>
      <w:r w:rsidR="00275E79">
        <w:rPr>
          <w:rtl/>
        </w:rPr>
        <w:t>،</w:t>
      </w:r>
      <w:r>
        <w:rPr>
          <w:rtl/>
        </w:rPr>
        <w:t xml:space="preserve"> والتفتازاني</w:t>
      </w:r>
      <w:r w:rsidR="00275E79">
        <w:rPr>
          <w:rtl/>
        </w:rPr>
        <w:t>،</w:t>
      </w:r>
      <w:r>
        <w:rPr>
          <w:rtl/>
        </w:rPr>
        <w:t xml:space="preserve"> والسيوطي جواز لعن يزيد (لعنه الله)</w:t>
      </w:r>
      <w:r w:rsidR="00275E79">
        <w:rPr>
          <w:rtl/>
        </w:rPr>
        <w:t>،</w:t>
      </w:r>
      <w:r>
        <w:rPr>
          <w:rtl/>
        </w:rPr>
        <w:t xml:space="preserve"> فراجع </w:t>
      </w:r>
      <w:r w:rsidRPr="007377E0">
        <w:rPr>
          <w:rStyle w:val="libFootnotenumChar"/>
          <w:rtl/>
        </w:rPr>
        <w:t>(</w:t>
      </w:r>
      <w:r w:rsidRPr="007377E0">
        <w:rPr>
          <w:rStyle w:val="libFootnotenumChar"/>
          <w:rFonts w:hint="cs"/>
          <w:rtl/>
        </w:rPr>
        <w:t>5</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الإتحاف بحب الأشراف / 68</w:t>
      </w:r>
      <w:r w:rsidR="00275E79">
        <w:rPr>
          <w:rtl/>
        </w:rPr>
        <w:t>،</w:t>
      </w:r>
      <w:r>
        <w:rPr>
          <w:rtl/>
        </w:rPr>
        <w:t xml:space="preserve"> 63</w:t>
      </w:r>
      <w:r w:rsidR="00275E79">
        <w:rPr>
          <w:rtl/>
        </w:rPr>
        <w:t>،</w:t>
      </w:r>
      <w:r>
        <w:rPr>
          <w:rtl/>
        </w:rPr>
        <w:t xml:space="preserve"> وراجع البداية والنهاية 8 / 245 ط دار إحياء التراث العربي.</w:t>
      </w:r>
    </w:p>
    <w:p w:rsidR="007377E0" w:rsidRDefault="007377E0" w:rsidP="007377E0">
      <w:pPr>
        <w:pStyle w:val="libFootnote0"/>
        <w:rPr>
          <w:rtl/>
        </w:rPr>
      </w:pPr>
      <w:r>
        <w:rPr>
          <w:rtl/>
        </w:rPr>
        <w:t>(</w:t>
      </w:r>
      <w:r>
        <w:rPr>
          <w:rFonts w:hint="cs"/>
          <w:rtl/>
        </w:rPr>
        <w:t>2</w:t>
      </w:r>
      <w:r>
        <w:rPr>
          <w:rtl/>
        </w:rPr>
        <w:t>) الصواعق المحرقة 2 / 633</w:t>
      </w:r>
      <w:r w:rsidR="00275E79">
        <w:rPr>
          <w:rtl/>
        </w:rPr>
        <w:t>،</w:t>
      </w:r>
      <w:r>
        <w:rPr>
          <w:rtl/>
        </w:rPr>
        <w:t xml:space="preserve"> 634</w:t>
      </w:r>
      <w:r w:rsidR="00275E79">
        <w:rPr>
          <w:rtl/>
        </w:rPr>
        <w:t>،</w:t>
      </w:r>
      <w:r>
        <w:rPr>
          <w:rtl/>
        </w:rPr>
        <w:t xml:space="preserve"> 642</w:t>
      </w:r>
      <w:r w:rsidR="00275E79">
        <w:rPr>
          <w:rtl/>
        </w:rPr>
        <w:t>،</w:t>
      </w:r>
      <w:r>
        <w:rPr>
          <w:rtl/>
        </w:rPr>
        <w:t xml:space="preserve"> وسير أعلام النبلاء 4 / 40</w:t>
      </w:r>
      <w:r w:rsidR="00275E79">
        <w:rPr>
          <w:rtl/>
        </w:rPr>
        <w:t>،</w:t>
      </w:r>
      <w:r>
        <w:rPr>
          <w:rtl/>
        </w:rPr>
        <w:t xml:space="preserve"> وتاريخ الخلفاء / 194 ط دار الفكر سنة 1394 هجري.</w:t>
      </w:r>
    </w:p>
    <w:p w:rsidR="007377E0" w:rsidRDefault="007377E0" w:rsidP="007377E0">
      <w:pPr>
        <w:pStyle w:val="libFootnote0"/>
        <w:rPr>
          <w:rtl/>
        </w:rPr>
      </w:pPr>
      <w:r>
        <w:rPr>
          <w:rtl/>
        </w:rPr>
        <w:t>(</w:t>
      </w:r>
      <w:r>
        <w:rPr>
          <w:rFonts w:hint="cs"/>
          <w:rtl/>
        </w:rPr>
        <w:t>3</w:t>
      </w:r>
      <w:r>
        <w:rPr>
          <w:rtl/>
        </w:rPr>
        <w:t>) تاريخ الخلفاء / 207.</w:t>
      </w:r>
    </w:p>
    <w:p w:rsidR="007377E0" w:rsidRDefault="007377E0" w:rsidP="007377E0">
      <w:pPr>
        <w:pStyle w:val="libFootnote0"/>
        <w:rPr>
          <w:rtl/>
        </w:rPr>
      </w:pPr>
      <w:r>
        <w:rPr>
          <w:rtl/>
        </w:rPr>
        <w:t>(</w:t>
      </w:r>
      <w:r>
        <w:rPr>
          <w:rFonts w:hint="cs"/>
          <w:rtl/>
        </w:rPr>
        <w:t>4</w:t>
      </w:r>
      <w:r>
        <w:rPr>
          <w:rtl/>
        </w:rPr>
        <w:t>) مرآة الزمان 8 / 496 - حوادث سنة 597</w:t>
      </w:r>
      <w:r w:rsidR="00275E79">
        <w:rPr>
          <w:rtl/>
        </w:rPr>
        <w:t>،</w:t>
      </w:r>
      <w:r>
        <w:rPr>
          <w:rtl/>
        </w:rPr>
        <w:t xml:space="preserve"> وراجع الصواعق المحرقة 2 / 634</w:t>
      </w:r>
      <w:r w:rsidR="00275E79">
        <w:rPr>
          <w:rtl/>
        </w:rPr>
        <w:t>،</w:t>
      </w:r>
      <w:r>
        <w:rPr>
          <w:rtl/>
        </w:rPr>
        <w:t xml:space="preserve"> 635</w:t>
      </w:r>
      <w:r w:rsidR="00275E79">
        <w:rPr>
          <w:rtl/>
        </w:rPr>
        <w:t>،</w:t>
      </w:r>
      <w:r>
        <w:rPr>
          <w:rtl/>
        </w:rPr>
        <w:t xml:space="preserve"> وراجع منهاج السنة 4 / 565 - 573.</w:t>
      </w:r>
    </w:p>
    <w:p w:rsidR="007377E0" w:rsidRDefault="007377E0" w:rsidP="007377E0">
      <w:pPr>
        <w:pStyle w:val="libFootnote0"/>
        <w:rPr>
          <w:rtl/>
        </w:rPr>
      </w:pPr>
      <w:r>
        <w:rPr>
          <w:rtl/>
        </w:rPr>
        <w:t>(</w:t>
      </w:r>
      <w:r>
        <w:rPr>
          <w:rFonts w:hint="cs"/>
          <w:rtl/>
        </w:rPr>
        <w:t>5</w:t>
      </w:r>
      <w:r>
        <w:rPr>
          <w:rtl/>
        </w:rPr>
        <w:t>) روح المعاني 26 / 72</w:t>
      </w:r>
      <w:r w:rsidR="00275E79">
        <w:rPr>
          <w:rtl/>
        </w:rPr>
        <w:t>،</w:t>
      </w:r>
      <w:r>
        <w:rPr>
          <w:rtl/>
        </w:rPr>
        <w:t xml:space="preserve"> 73</w:t>
      </w:r>
      <w:r w:rsidR="00275E79">
        <w:rPr>
          <w:rtl/>
        </w:rPr>
        <w:t>،</w:t>
      </w:r>
      <w:r>
        <w:rPr>
          <w:rtl/>
        </w:rPr>
        <w:t xml:space="preserve"> وراجع المنتظم - لابن الجوزي 5 / 342</w:t>
      </w:r>
      <w:r w:rsidR="00275E79">
        <w:rPr>
          <w:rtl/>
        </w:rPr>
        <w:t>،</w:t>
      </w:r>
      <w:r>
        <w:rPr>
          <w:rtl/>
        </w:rPr>
        <w:t xml:space="preserve"> 345</w:t>
      </w:r>
      <w:r w:rsidR="00275E79">
        <w:rPr>
          <w:rtl/>
        </w:rPr>
        <w:t>،</w:t>
      </w:r>
      <w:r>
        <w:rPr>
          <w:rtl/>
        </w:rPr>
        <w:t xml:space="preserve"> والصواعق المحرقة 2 / 580</w:t>
      </w:r>
      <w:r w:rsidR="00275E79">
        <w:rPr>
          <w:rtl/>
        </w:rPr>
        <w:t>،</w:t>
      </w:r>
      <w:r>
        <w:rPr>
          <w:rtl/>
        </w:rPr>
        <w:t xml:space="preserve"> 634</w:t>
      </w:r>
      <w:r w:rsidR="00275E79">
        <w:rPr>
          <w:rtl/>
        </w:rPr>
        <w:t>،</w:t>
      </w:r>
      <w:r>
        <w:rPr>
          <w:rtl/>
        </w:rPr>
        <w:t xml:space="preserve"> 635.</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وقال الذهبي</w:t>
      </w:r>
      <w:r w:rsidR="00275E79">
        <w:rPr>
          <w:rStyle w:val="libBold2Char"/>
          <w:rtl/>
        </w:rPr>
        <w:t>:</w:t>
      </w:r>
      <w:r>
        <w:rPr>
          <w:rtl/>
        </w:rPr>
        <w:t xml:space="preserve"> «كان ناصبياً غليظاً</w:t>
      </w:r>
      <w:r w:rsidR="00275E79">
        <w:rPr>
          <w:rtl/>
        </w:rPr>
        <w:t>،</w:t>
      </w:r>
      <w:r>
        <w:rPr>
          <w:rtl/>
        </w:rPr>
        <w:t xml:space="preserve"> يتناول المسكر</w:t>
      </w:r>
      <w:r w:rsidR="00275E79">
        <w:rPr>
          <w:rtl/>
        </w:rPr>
        <w:t>،</w:t>
      </w:r>
      <w:r>
        <w:rPr>
          <w:rtl/>
        </w:rPr>
        <w:t xml:space="preserve"> ويفعل المنكر</w:t>
      </w:r>
      <w:r w:rsidR="00275E79">
        <w:rPr>
          <w:rtl/>
        </w:rPr>
        <w:t>،</w:t>
      </w:r>
      <w:r>
        <w:rPr>
          <w:rtl/>
        </w:rPr>
        <w:t xml:space="preserve"> فتح دولته بقتل الحسين</w:t>
      </w:r>
      <w:r w:rsidR="00275E79">
        <w:rPr>
          <w:rtl/>
        </w:rPr>
        <w:t>،</w:t>
      </w:r>
      <w:r>
        <w:rPr>
          <w:rtl/>
        </w:rPr>
        <w:t xml:space="preserve"> وختمها بوقعة الحرة»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sidRPr="007377E0">
        <w:rPr>
          <w:rStyle w:val="libBold2Char"/>
          <w:rtl/>
        </w:rPr>
        <w:t xml:space="preserve">ويقول ابن خلدون عن قتل يزيد للإمام الحسين </w:t>
      </w:r>
      <w:r w:rsidRPr="007377E0">
        <w:rPr>
          <w:rStyle w:val="libAlaemChar"/>
          <w:rtl/>
        </w:rPr>
        <w:t>عليه‌السلام</w:t>
      </w:r>
      <w:r w:rsidR="00275E79">
        <w:rPr>
          <w:rStyle w:val="libBold2Char"/>
          <w:rtl/>
        </w:rPr>
        <w:t>:</w:t>
      </w:r>
      <w:r>
        <w:rPr>
          <w:rtl/>
        </w:rPr>
        <w:t xml:space="preserve"> «إنّ قتله من فعلاته المؤكدة لفسقه</w:t>
      </w:r>
      <w:r w:rsidR="00275E79">
        <w:rPr>
          <w:rtl/>
        </w:rPr>
        <w:t>،</w:t>
      </w:r>
      <w:r>
        <w:rPr>
          <w:rtl/>
        </w:rPr>
        <w:t xml:space="preserve"> والحسين فيها شهيد»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فهذا غيض من فيض</w:t>
      </w:r>
      <w:r w:rsidR="00275E79">
        <w:rPr>
          <w:rtl/>
        </w:rPr>
        <w:t>،</w:t>
      </w:r>
      <w:r>
        <w:rPr>
          <w:rtl/>
        </w:rPr>
        <w:t xml:space="preserve"> والحر تكفيه الإشارة.</w:t>
      </w:r>
    </w:p>
    <w:p w:rsidR="007377E0" w:rsidRDefault="007377E0" w:rsidP="007377E0">
      <w:pPr>
        <w:pStyle w:val="libBold1"/>
        <w:rPr>
          <w:rtl/>
        </w:rPr>
      </w:pPr>
      <w:r>
        <w:rPr>
          <w:rtl/>
        </w:rPr>
        <w:t>سيرته (لعنه الله) تشهد عليه</w:t>
      </w:r>
      <w:r w:rsidR="00275E79">
        <w:rPr>
          <w:rFonts w:hint="cs"/>
          <w:rtl/>
        </w:rPr>
        <w:t>:</w:t>
      </w:r>
    </w:p>
    <w:p w:rsidR="007377E0" w:rsidRPr="007377E0" w:rsidRDefault="007377E0" w:rsidP="007377E0">
      <w:pPr>
        <w:pStyle w:val="libNormal"/>
        <w:rPr>
          <w:rStyle w:val="libBold2Char"/>
          <w:rtl/>
        </w:rPr>
      </w:pPr>
      <w:r w:rsidRPr="007377E0">
        <w:rPr>
          <w:rStyle w:val="libBold2Char"/>
          <w:rtl/>
        </w:rPr>
        <w:t xml:space="preserve">أمّا فيما يرتبط برضا يزيد (لعنه الله) بقتله </w:t>
      </w:r>
      <w:r w:rsidRPr="007377E0">
        <w:rPr>
          <w:rStyle w:val="libAlaemChar"/>
          <w:rtl/>
        </w:rPr>
        <w:t>عليه‌السلام</w:t>
      </w:r>
      <w:r w:rsidR="00275E79">
        <w:rPr>
          <w:rFonts w:hint="cs"/>
          <w:rtl/>
        </w:rPr>
        <w:t>،</w:t>
      </w:r>
      <w:r w:rsidRPr="007377E0">
        <w:rPr>
          <w:rStyle w:val="libBold2Char"/>
          <w:rFonts w:hint="cs"/>
          <w:rtl/>
        </w:rPr>
        <w:t xml:space="preserve"> </w:t>
      </w:r>
      <w:r w:rsidRPr="007377E0">
        <w:rPr>
          <w:rStyle w:val="libBold2Char"/>
          <w:rtl/>
        </w:rPr>
        <w:t>وسروره بذلك</w:t>
      </w:r>
      <w:r w:rsidR="00275E79">
        <w:rPr>
          <w:rStyle w:val="libBold2Char"/>
          <w:rtl/>
        </w:rPr>
        <w:t>،</w:t>
      </w:r>
      <w:r w:rsidRPr="007377E0">
        <w:rPr>
          <w:rStyle w:val="libBold2Char"/>
          <w:rtl/>
        </w:rPr>
        <w:t xml:space="preserve"> فنقول</w:t>
      </w:r>
      <w:r w:rsidR="00275E79">
        <w:rPr>
          <w:rStyle w:val="libBold2Char"/>
          <w:rtl/>
        </w:rPr>
        <w:t>:</w:t>
      </w:r>
    </w:p>
    <w:p w:rsidR="007377E0" w:rsidRDefault="007377E0" w:rsidP="007377E0">
      <w:pPr>
        <w:pStyle w:val="libNormal"/>
        <w:rPr>
          <w:rtl/>
        </w:rPr>
      </w:pPr>
      <w:r>
        <w:rPr>
          <w:rtl/>
        </w:rPr>
        <w:t>قد صرّح يزيد (لعنه الله) نفسه برضاه</w:t>
      </w:r>
      <w:r w:rsidR="00275E79">
        <w:rPr>
          <w:rtl/>
        </w:rPr>
        <w:t>،</w:t>
      </w:r>
      <w:r>
        <w:rPr>
          <w:rtl/>
        </w:rPr>
        <w:t xml:space="preserve"> وبسروره بهذا الأمر</w:t>
      </w:r>
      <w:r w:rsidR="00275E79">
        <w:rPr>
          <w:rtl/>
        </w:rPr>
        <w:t>،</w:t>
      </w:r>
      <w:r>
        <w:rPr>
          <w:rtl/>
        </w:rPr>
        <w:t xml:space="preserve"> فقد قال للنعمان بن بشير</w:t>
      </w:r>
      <w:r w:rsidR="00275E79">
        <w:rPr>
          <w:rtl/>
        </w:rPr>
        <w:t>:</w:t>
      </w:r>
      <w:r>
        <w:rPr>
          <w:rtl/>
        </w:rPr>
        <w:t xml:space="preserve"> «الحمد لله الذي قتل الحسين»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Pr>
          <w:rtl/>
        </w:rPr>
        <w:t xml:space="preserve">كما أن أفعاله (لعنه الله) تدل على هذا الرضا والسرور </w:t>
      </w:r>
      <w:r>
        <w:rPr>
          <w:rFonts w:hint="cs"/>
          <w:rtl/>
        </w:rPr>
        <w:t>..</w:t>
      </w:r>
      <w:r>
        <w:rPr>
          <w:rtl/>
        </w:rPr>
        <w:t xml:space="preserve"> فقد قال السيوطي</w:t>
      </w:r>
      <w:r w:rsidR="00275E79">
        <w:rPr>
          <w:rtl/>
        </w:rPr>
        <w:t>،</w:t>
      </w:r>
      <w:r>
        <w:rPr>
          <w:rtl/>
        </w:rPr>
        <w:t xml:space="preserve"> وابن جرير</w:t>
      </w:r>
      <w:r w:rsidR="00275E79">
        <w:rPr>
          <w:rtl/>
        </w:rPr>
        <w:t>:</w:t>
      </w:r>
      <w:r>
        <w:rPr>
          <w:rtl/>
        </w:rPr>
        <w:t xml:space="preserve"> لمّا قُتل الحسينُ سُرَّ يزيد بمقتله</w:t>
      </w:r>
      <w:r w:rsidR="00275E79">
        <w:rPr>
          <w:rtl/>
        </w:rPr>
        <w:t>،</w:t>
      </w:r>
      <w:r>
        <w:rPr>
          <w:rtl/>
        </w:rPr>
        <w:t xml:space="preserve"> وحسنت حال ابن زياد عنده</w:t>
      </w:r>
      <w:r w:rsidR="00275E79">
        <w:rPr>
          <w:rtl/>
        </w:rPr>
        <w:t>،</w:t>
      </w:r>
      <w:r>
        <w:rPr>
          <w:rtl/>
        </w:rPr>
        <w:t xml:space="preserve"> وزاده ووصله</w:t>
      </w:r>
      <w:r w:rsidR="00275E79">
        <w:rPr>
          <w:rtl/>
        </w:rPr>
        <w:t>،</w:t>
      </w:r>
      <w:r>
        <w:rPr>
          <w:rtl/>
        </w:rPr>
        <w:t xml:space="preserve"> وسرّه ما فعل</w:t>
      </w:r>
      <w:r w:rsidR="00275E79">
        <w:rPr>
          <w:rtl/>
        </w:rPr>
        <w:t>،</w:t>
      </w:r>
      <w:r>
        <w:rPr>
          <w:rtl/>
        </w:rPr>
        <w:t xml:space="preserve"> ثمّ بعد ذلك ندم</w:t>
      </w:r>
      <w:r w:rsidR="00275E79">
        <w:rPr>
          <w:rtl/>
        </w:rPr>
        <w:t>،</w:t>
      </w:r>
      <w:r>
        <w:rPr>
          <w:rtl/>
        </w:rPr>
        <w:t xml:space="preserve"> فمقته المسلمون وأبغضه الناس </w:t>
      </w:r>
      <w:r w:rsidRPr="007377E0">
        <w:rPr>
          <w:rStyle w:val="libFootnotenumChar"/>
          <w:rtl/>
        </w:rPr>
        <w:t>(</w:t>
      </w:r>
      <w:r w:rsidRPr="007377E0">
        <w:rPr>
          <w:rStyle w:val="libFootnotenumChar"/>
          <w:rFonts w:hint="cs"/>
          <w:rtl/>
        </w:rPr>
        <w:t>4</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شذرات الذهب 1 / 69.</w:t>
      </w:r>
    </w:p>
    <w:p w:rsidR="007377E0" w:rsidRDefault="007377E0" w:rsidP="007377E0">
      <w:pPr>
        <w:pStyle w:val="libFootnote0"/>
        <w:rPr>
          <w:rtl/>
        </w:rPr>
      </w:pPr>
      <w:r>
        <w:rPr>
          <w:rtl/>
        </w:rPr>
        <w:t>(</w:t>
      </w:r>
      <w:r>
        <w:rPr>
          <w:rFonts w:hint="cs"/>
          <w:rtl/>
        </w:rPr>
        <w:t>2</w:t>
      </w:r>
      <w:r>
        <w:rPr>
          <w:rtl/>
        </w:rPr>
        <w:t>) مقدمة ابن خلدون / 181 عند ذكره ولاية العهد.</w:t>
      </w:r>
    </w:p>
    <w:p w:rsidR="007377E0" w:rsidRDefault="007377E0" w:rsidP="007377E0">
      <w:pPr>
        <w:pStyle w:val="libFootnote0"/>
        <w:rPr>
          <w:rtl/>
        </w:rPr>
      </w:pPr>
      <w:r>
        <w:rPr>
          <w:rtl/>
        </w:rPr>
        <w:t>(</w:t>
      </w:r>
      <w:r>
        <w:rPr>
          <w:rFonts w:hint="cs"/>
          <w:rtl/>
        </w:rPr>
        <w:t>3</w:t>
      </w:r>
      <w:r>
        <w:rPr>
          <w:rtl/>
        </w:rPr>
        <w:t xml:space="preserve">) راجع مقتل الحسين </w:t>
      </w:r>
      <w:r w:rsidRPr="007377E0">
        <w:rPr>
          <w:rStyle w:val="libAlaemChar"/>
          <w:rtl/>
        </w:rPr>
        <w:t>عليه‌السلام</w:t>
      </w:r>
      <w:r>
        <w:rPr>
          <w:rtl/>
        </w:rPr>
        <w:t xml:space="preserve"> - للخوارزمي 2 / 59.</w:t>
      </w:r>
    </w:p>
    <w:p w:rsidR="007377E0" w:rsidRDefault="007377E0" w:rsidP="007377E0">
      <w:pPr>
        <w:pStyle w:val="libFootnote0"/>
        <w:rPr>
          <w:rtl/>
        </w:rPr>
      </w:pPr>
      <w:r>
        <w:rPr>
          <w:rtl/>
        </w:rPr>
        <w:t>(</w:t>
      </w:r>
      <w:r>
        <w:rPr>
          <w:rFonts w:hint="cs"/>
          <w:rtl/>
        </w:rPr>
        <w:t>4</w:t>
      </w:r>
      <w:r>
        <w:rPr>
          <w:rtl/>
        </w:rPr>
        <w:t>) راجع الكامل في التاريخ 4 / 87 ط دار صادر</w:t>
      </w:r>
      <w:r w:rsidR="00275E79">
        <w:rPr>
          <w:rtl/>
        </w:rPr>
        <w:t>،</w:t>
      </w:r>
      <w:r>
        <w:rPr>
          <w:rtl/>
        </w:rPr>
        <w:t xml:space="preserve"> وتاريخ الخلفاء / 195 ط دار الفكر</w:t>
      </w:r>
      <w:r w:rsidR="00275E79">
        <w:rPr>
          <w:rtl/>
        </w:rPr>
        <w:t>،</w:t>
      </w:r>
      <w:r>
        <w:rPr>
          <w:rtl/>
        </w:rPr>
        <w:t xml:space="preserve"> وراجع سير أعلام النبلاء 3 / 317.</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وقال الجاحظ ما ملخّصه</w:t>
      </w:r>
      <w:r w:rsidR="00275E79">
        <w:rPr>
          <w:rStyle w:val="libBold2Char"/>
          <w:rtl/>
        </w:rPr>
        <w:t>:</w:t>
      </w:r>
      <w:r>
        <w:rPr>
          <w:rtl/>
        </w:rPr>
        <w:t xml:space="preserve"> «المنكرات التي اقترفها يزيد</w:t>
      </w:r>
      <w:r w:rsidR="00275E79">
        <w:rPr>
          <w:rtl/>
        </w:rPr>
        <w:t>،</w:t>
      </w:r>
      <w:r>
        <w:rPr>
          <w:rtl/>
        </w:rPr>
        <w:t xml:space="preserve"> من قتل الحسين</w:t>
      </w:r>
      <w:r w:rsidR="00275E79">
        <w:rPr>
          <w:rtl/>
        </w:rPr>
        <w:t>،</w:t>
      </w:r>
      <w:r>
        <w:rPr>
          <w:rtl/>
        </w:rPr>
        <w:t xml:space="preserve"> وحمله بنات رسول الله </w:t>
      </w:r>
      <w:r w:rsidRPr="007377E0">
        <w:rPr>
          <w:rStyle w:val="libAlaemChar"/>
          <w:rtl/>
        </w:rPr>
        <w:t>صلى‌الله‌عليه‌وآله‌وسلم</w:t>
      </w:r>
      <w:r>
        <w:rPr>
          <w:rtl/>
        </w:rPr>
        <w:t xml:space="preserve"> سبايا</w:t>
      </w:r>
      <w:r w:rsidR="00275E79">
        <w:rPr>
          <w:rtl/>
        </w:rPr>
        <w:t>،</w:t>
      </w:r>
      <w:r>
        <w:rPr>
          <w:rtl/>
        </w:rPr>
        <w:t xml:space="preserve"> وقرعه ثنايا الحسين بالعود</w:t>
      </w:r>
      <w:r w:rsidR="00275E79">
        <w:rPr>
          <w:rtl/>
        </w:rPr>
        <w:t>،</w:t>
      </w:r>
      <w:r>
        <w:rPr>
          <w:rtl/>
        </w:rPr>
        <w:t xml:space="preserve"> وإخافته أهل المدينة</w:t>
      </w:r>
      <w:r w:rsidR="00275E79">
        <w:rPr>
          <w:rtl/>
        </w:rPr>
        <w:t>،</w:t>
      </w:r>
      <w:r>
        <w:rPr>
          <w:rtl/>
        </w:rPr>
        <w:t xml:space="preserve"> وهدم الكعبة</w:t>
      </w:r>
      <w:r w:rsidR="00275E79">
        <w:rPr>
          <w:rtl/>
        </w:rPr>
        <w:t>،</w:t>
      </w:r>
      <w:r>
        <w:rPr>
          <w:rtl/>
        </w:rPr>
        <w:t xml:space="preserve"> تدل على القسوة والغلظة</w:t>
      </w:r>
      <w:r w:rsidR="00275E79">
        <w:rPr>
          <w:rtl/>
        </w:rPr>
        <w:t>،</w:t>
      </w:r>
      <w:r>
        <w:rPr>
          <w:rtl/>
        </w:rPr>
        <w:t xml:space="preserve"> والنصب وسوء الرأي</w:t>
      </w:r>
      <w:r w:rsidR="00275E79">
        <w:rPr>
          <w:rtl/>
        </w:rPr>
        <w:t>،</w:t>
      </w:r>
      <w:r>
        <w:rPr>
          <w:rtl/>
        </w:rPr>
        <w:t xml:space="preserve"> والحقد والبغضاء</w:t>
      </w:r>
      <w:r w:rsidR="00275E79">
        <w:rPr>
          <w:rtl/>
        </w:rPr>
        <w:t>،</w:t>
      </w:r>
      <w:r>
        <w:rPr>
          <w:rtl/>
        </w:rPr>
        <w:t xml:space="preserve"> والنفاق والخروج عن الإيمان ...» إلخ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sidRPr="007377E0">
        <w:rPr>
          <w:rStyle w:val="libBold2Char"/>
          <w:rtl/>
        </w:rPr>
        <w:t>وقال التفتازاني</w:t>
      </w:r>
      <w:r w:rsidR="00275E79">
        <w:rPr>
          <w:rStyle w:val="libBold2Char"/>
          <w:rtl/>
        </w:rPr>
        <w:t>:</w:t>
      </w:r>
      <w:r>
        <w:rPr>
          <w:rtl/>
        </w:rPr>
        <w:t xml:space="preserve"> «الحق إن رضا يزيد بقتل الحسين</w:t>
      </w:r>
      <w:r w:rsidR="00275E79">
        <w:rPr>
          <w:rtl/>
        </w:rPr>
        <w:t>،</w:t>
      </w:r>
      <w:r>
        <w:rPr>
          <w:rtl/>
        </w:rPr>
        <w:t xml:space="preserve"> واستبشاره بذلك</w:t>
      </w:r>
      <w:r w:rsidR="00275E79">
        <w:rPr>
          <w:rtl/>
        </w:rPr>
        <w:t>،</w:t>
      </w:r>
      <w:r>
        <w:rPr>
          <w:rtl/>
        </w:rPr>
        <w:t xml:space="preserve"> وإهانته أهل بيت النبي </w:t>
      </w:r>
      <w:r w:rsidRPr="007377E0">
        <w:rPr>
          <w:rStyle w:val="libAlaemChar"/>
          <w:rtl/>
        </w:rPr>
        <w:t>صلى‌الله‌عليه‌وآله‌وسلم</w:t>
      </w:r>
      <w:r>
        <w:rPr>
          <w:rtl/>
        </w:rPr>
        <w:t xml:space="preserve"> ممّا تواتر معناه</w:t>
      </w:r>
      <w:r w:rsidR="00275E79">
        <w:rPr>
          <w:rtl/>
        </w:rPr>
        <w:t>،</w:t>
      </w:r>
      <w:r>
        <w:rPr>
          <w:rtl/>
        </w:rPr>
        <w:t xml:space="preserve"> وإن كان تفاصيله أحاداً</w:t>
      </w:r>
      <w:r w:rsidR="00275E79">
        <w:rPr>
          <w:rtl/>
        </w:rPr>
        <w:t>،</w:t>
      </w:r>
      <w:r>
        <w:rPr>
          <w:rtl/>
        </w:rPr>
        <w:t xml:space="preserve"> فنحن لا نتوقف في شأنه</w:t>
      </w:r>
      <w:r w:rsidR="00275E79">
        <w:rPr>
          <w:rtl/>
        </w:rPr>
        <w:t>،</w:t>
      </w:r>
      <w:r>
        <w:rPr>
          <w:rtl/>
        </w:rPr>
        <w:t xml:space="preserve"> بل في إيمانه</w:t>
      </w:r>
      <w:r w:rsidR="00275E79">
        <w:rPr>
          <w:rtl/>
        </w:rPr>
        <w:t>،</w:t>
      </w:r>
      <w:r>
        <w:rPr>
          <w:rtl/>
        </w:rPr>
        <w:t xml:space="preserve"> لعنة الله عليه وعلى أنصاره وأعوانه»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sidRPr="007377E0">
        <w:rPr>
          <w:rStyle w:val="libBold2Char"/>
          <w:rtl/>
        </w:rPr>
        <w:t>وقال سبط [ابن</w:t>
      </w:r>
      <w:r w:rsidRPr="007377E0">
        <w:rPr>
          <w:rStyle w:val="libBold2Char"/>
          <w:rFonts w:hint="cs"/>
          <w:rtl/>
        </w:rPr>
        <w:t>]</w:t>
      </w:r>
      <w:r w:rsidRPr="007377E0">
        <w:rPr>
          <w:rStyle w:val="libBold2Char"/>
          <w:rtl/>
        </w:rPr>
        <w:t xml:space="preserve"> الجوزي</w:t>
      </w:r>
      <w:r w:rsidR="00275E79">
        <w:rPr>
          <w:rStyle w:val="libBold2Char"/>
          <w:rtl/>
        </w:rPr>
        <w:t>:</w:t>
      </w:r>
      <w:r w:rsidRPr="007377E0">
        <w:rPr>
          <w:rStyle w:val="libBold2Char"/>
          <w:rtl/>
        </w:rPr>
        <w:t xml:space="preserve"> إنّ الغزالي قال</w:t>
      </w:r>
      <w:r w:rsidR="00275E79">
        <w:rPr>
          <w:rStyle w:val="libBold2Char"/>
          <w:rtl/>
        </w:rPr>
        <w:t>:</w:t>
      </w:r>
      <w:r>
        <w:rPr>
          <w:rtl/>
        </w:rPr>
        <w:t xml:space="preserve"> وادّعوا أن قتله كان غلطاً.</w:t>
      </w:r>
    </w:p>
    <w:p w:rsidR="007377E0" w:rsidRDefault="007377E0" w:rsidP="007377E0">
      <w:pPr>
        <w:pStyle w:val="libNormal"/>
        <w:rPr>
          <w:rtl/>
        </w:rPr>
      </w:pPr>
      <w:r w:rsidRPr="007377E0">
        <w:rPr>
          <w:rStyle w:val="libBold2Char"/>
          <w:rtl/>
        </w:rPr>
        <w:t>قال</w:t>
      </w:r>
      <w:r w:rsidR="00275E79">
        <w:rPr>
          <w:rStyle w:val="libBold2Char"/>
          <w:rtl/>
        </w:rPr>
        <w:t>:</w:t>
      </w:r>
      <w:r>
        <w:rPr>
          <w:rtl/>
        </w:rPr>
        <w:t xml:space="preserve"> وكيف يكون هذا وحال الحسين لا يحتمل الغلط</w:t>
      </w:r>
      <w:r w:rsidR="00275E79">
        <w:rPr>
          <w:rtl/>
        </w:rPr>
        <w:t>،</w:t>
      </w:r>
      <w:r>
        <w:rPr>
          <w:rtl/>
        </w:rPr>
        <w:t xml:space="preserve"> لمّا جرى من قتاله</w:t>
      </w:r>
      <w:r w:rsidR="00275E79">
        <w:rPr>
          <w:rtl/>
        </w:rPr>
        <w:t>،</w:t>
      </w:r>
      <w:r>
        <w:rPr>
          <w:rtl/>
        </w:rPr>
        <w:t xml:space="preserve"> ومكاتبة يزيد إلى ابن زياد بسببه</w:t>
      </w:r>
      <w:r w:rsidR="00275E79">
        <w:rPr>
          <w:rtl/>
        </w:rPr>
        <w:t>،</w:t>
      </w:r>
      <w:r>
        <w:rPr>
          <w:rtl/>
        </w:rPr>
        <w:t xml:space="preserve"> وحثّه على قتله</w:t>
      </w:r>
      <w:r w:rsidR="00275E79">
        <w:rPr>
          <w:rtl/>
        </w:rPr>
        <w:t>،</w:t>
      </w:r>
      <w:r>
        <w:rPr>
          <w:rtl/>
        </w:rPr>
        <w:t xml:space="preserve"> ومنعه من الماء</w:t>
      </w:r>
      <w:r w:rsidR="00275E79">
        <w:rPr>
          <w:rtl/>
        </w:rPr>
        <w:t>،</w:t>
      </w:r>
      <w:r>
        <w:rPr>
          <w:rtl/>
        </w:rPr>
        <w:t xml:space="preserve"> وقتله عطشاً</w:t>
      </w:r>
      <w:r w:rsidR="00275E79">
        <w:rPr>
          <w:rtl/>
        </w:rPr>
        <w:t>،</w:t>
      </w:r>
      <w:r>
        <w:rPr>
          <w:rtl/>
        </w:rPr>
        <w:t xml:space="preserve"> وحمل رأسه وأهله سبايا عرايا على أقتاب الجمال إليه</w:t>
      </w:r>
      <w:r w:rsidR="00275E79">
        <w:rPr>
          <w:rtl/>
        </w:rPr>
        <w:t>،</w:t>
      </w:r>
      <w:r>
        <w:rPr>
          <w:rtl/>
        </w:rPr>
        <w:t xml:space="preserve"> وقرع ثناه بالقضيب ...؟!» إلخ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sidRPr="007377E0">
        <w:rPr>
          <w:rStyle w:val="libBold2Char"/>
          <w:rtl/>
        </w:rPr>
        <w:t>وقال ابن الجوزي عن بيعة يزيد (لعنه الله)</w:t>
      </w:r>
      <w:r w:rsidR="00275E79">
        <w:rPr>
          <w:rStyle w:val="libBold2Char"/>
          <w:rtl/>
        </w:rPr>
        <w:t>:</w:t>
      </w:r>
      <w:r>
        <w:rPr>
          <w:rtl/>
        </w:rPr>
        <w:t xml:space="preserve"> «ظهرت منه اُمور كلّ منها يوجب فسخ ذلك العقد</w:t>
      </w:r>
      <w:r w:rsidR="00275E79">
        <w:rPr>
          <w:rtl/>
        </w:rPr>
        <w:t>،</w:t>
      </w:r>
      <w:r>
        <w:rPr>
          <w:rtl/>
        </w:rPr>
        <w:t xml:space="preserve"> من نهب المدينة</w:t>
      </w:r>
      <w:r w:rsidR="00275E79">
        <w:rPr>
          <w:rtl/>
        </w:rPr>
        <w:t>،</w:t>
      </w:r>
      <w:r>
        <w:rPr>
          <w:rtl/>
        </w:rPr>
        <w:t xml:space="preserve"> ورمي الكعبة بالمنجنيق</w:t>
      </w:r>
      <w:r w:rsidR="00275E79">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آثار الجاحظ / 128</w:t>
      </w:r>
      <w:r w:rsidR="00275E79">
        <w:rPr>
          <w:rtl/>
        </w:rPr>
        <w:t>،</w:t>
      </w:r>
      <w:r>
        <w:rPr>
          <w:rtl/>
        </w:rPr>
        <w:t xml:space="preserve"> 129.</w:t>
      </w:r>
    </w:p>
    <w:p w:rsidR="007377E0" w:rsidRDefault="007377E0" w:rsidP="007377E0">
      <w:pPr>
        <w:pStyle w:val="libFootnote0"/>
        <w:rPr>
          <w:rtl/>
        </w:rPr>
      </w:pPr>
      <w:r>
        <w:rPr>
          <w:rtl/>
        </w:rPr>
        <w:t>(</w:t>
      </w:r>
      <w:r>
        <w:rPr>
          <w:rFonts w:hint="cs"/>
          <w:rtl/>
        </w:rPr>
        <w:t>2</w:t>
      </w:r>
      <w:r>
        <w:rPr>
          <w:rtl/>
        </w:rPr>
        <w:t>) راجع شذرات الذهب 1 / 68</w:t>
      </w:r>
      <w:r w:rsidR="00275E79">
        <w:rPr>
          <w:rtl/>
        </w:rPr>
        <w:t>،</w:t>
      </w:r>
      <w:r>
        <w:rPr>
          <w:rtl/>
        </w:rPr>
        <w:t xml:space="preserve"> 69</w:t>
      </w:r>
      <w:r w:rsidR="00275E79">
        <w:rPr>
          <w:rtl/>
        </w:rPr>
        <w:t>،</w:t>
      </w:r>
      <w:r>
        <w:rPr>
          <w:rtl/>
        </w:rPr>
        <w:t xml:space="preserve"> وشرح العقائد النسفية - للتفتازاني / 188.</w:t>
      </w:r>
    </w:p>
    <w:p w:rsidR="007377E0" w:rsidRDefault="007377E0" w:rsidP="007377E0">
      <w:pPr>
        <w:pStyle w:val="libFootnote0"/>
        <w:rPr>
          <w:rtl/>
        </w:rPr>
      </w:pPr>
      <w:r>
        <w:rPr>
          <w:rtl/>
        </w:rPr>
        <w:t>(</w:t>
      </w:r>
      <w:r>
        <w:rPr>
          <w:rFonts w:hint="cs"/>
          <w:rtl/>
        </w:rPr>
        <w:t>3</w:t>
      </w:r>
      <w:r>
        <w:rPr>
          <w:rtl/>
        </w:rPr>
        <w:t>) تذكرة الخواص / 63</w:t>
      </w:r>
      <w:r w:rsidR="00275E79">
        <w:rPr>
          <w:rtl/>
        </w:rPr>
        <w:t>،</w:t>
      </w:r>
      <w:r>
        <w:rPr>
          <w:rtl/>
        </w:rPr>
        <w:t xml:space="preserve"> وراجع الصواعق المحرقة 2 / 631.</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وقتل الحسين وأهل بيته</w:t>
      </w:r>
      <w:r w:rsidR="00275E79">
        <w:rPr>
          <w:rtl/>
        </w:rPr>
        <w:t>،</w:t>
      </w:r>
      <w:r>
        <w:rPr>
          <w:rtl/>
        </w:rPr>
        <w:t xml:space="preserve"> وضربه على ثناياه بالقضيب</w:t>
      </w:r>
      <w:r w:rsidR="00275E79">
        <w:rPr>
          <w:rtl/>
        </w:rPr>
        <w:t>،</w:t>
      </w:r>
      <w:r>
        <w:rPr>
          <w:rtl/>
        </w:rPr>
        <w:t xml:space="preserve"> وحمل رأسه على خشبة»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sidRPr="007377E0">
        <w:rPr>
          <w:rStyle w:val="libBold2Char"/>
          <w:rtl/>
        </w:rPr>
        <w:t xml:space="preserve">وقال يزيد (لعنه الله) للإمام السجاد </w:t>
      </w:r>
      <w:r w:rsidRPr="007377E0">
        <w:rPr>
          <w:rStyle w:val="libAlaemChar"/>
          <w:rtl/>
        </w:rPr>
        <w:t>عليه‌السلام</w:t>
      </w:r>
      <w:r w:rsidR="00275E79">
        <w:rPr>
          <w:rStyle w:val="libBold2Char"/>
          <w:rtl/>
        </w:rPr>
        <w:t>:</w:t>
      </w:r>
      <w:r>
        <w:rPr>
          <w:rtl/>
        </w:rPr>
        <w:t xml:space="preserve"> «كيف رأيت صنع الله بأبيك يا علي بن الحسين؟ ...</w:t>
      </w:r>
    </w:p>
    <w:p w:rsidR="007377E0" w:rsidRDefault="007377E0" w:rsidP="007377E0">
      <w:pPr>
        <w:pStyle w:val="libNormal"/>
        <w:rPr>
          <w:rtl/>
        </w:rPr>
      </w:pPr>
      <w:r>
        <w:rPr>
          <w:rtl/>
        </w:rPr>
        <w:t>وشاور مَن كان حاضراً في أمره</w:t>
      </w:r>
      <w:r w:rsidR="00275E79">
        <w:rPr>
          <w:rtl/>
        </w:rPr>
        <w:t>،</w:t>
      </w:r>
      <w:r>
        <w:rPr>
          <w:rtl/>
        </w:rPr>
        <w:t xml:space="preserve"> فأشاروا عليه بقتله ...» </w:t>
      </w:r>
      <w:r w:rsidRPr="007377E0">
        <w:rPr>
          <w:rStyle w:val="libFootnotenumChar"/>
          <w:rtl/>
        </w:rPr>
        <w:t>(</w:t>
      </w:r>
      <w:r w:rsidRPr="007377E0">
        <w:rPr>
          <w:rStyle w:val="libFootnotenumChar"/>
          <w:rFonts w:hint="cs"/>
          <w:rtl/>
        </w:rPr>
        <w:t>2</w:t>
      </w:r>
      <w:r w:rsidRPr="007377E0">
        <w:rPr>
          <w:rStyle w:val="libFootnotenumChar"/>
          <w:rtl/>
        </w:rPr>
        <w:t>)</w:t>
      </w:r>
      <w:r>
        <w:rPr>
          <w:rtl/>
        </w:rPr>
        <w:t xml:space="preserve"> فسكت.</w:t>
      </w:r>
    </w:p>
    <w:p w:rsidR="007377E0" w:rsidRDefault="007377E0" w:rsidP="007377E0">
      <w:pPr>
        <w:pStyle w:val="libNormal"/>
        <w:rPr>
          <w:rtl/>
        </w:rPr>
      </w:pPr>
      <w:r>
        <w:rPr>
          <w:rtl/>
        </w:rPr>
        <w:t xml:space="preserve">وقد واجهت السيدة زينب </w:t>
      </w:r>
      <w:r w:rsidRPr="007377E0">
        <w:rPr>
          <w:rStyle w:val="libAlaemChar"/>
          <w:rtl/>
        </w:rPr>
        <w:t>عليها‌السلام</w:t>
      </w:r>
      <w:r>
        <w:rPr>
          <w:rtl/>
        </w:rPr>
        <w:t xml:space="preserve"> يزيد (لعنه الله) بالتقريع من أجل ذلك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sidRPr="007377E0">
        <w:rPr>
          <w:rStyle w:val="libBold2Char"/>
          <w:rtl/>
        </w:rPr>
        <w:t xml:space="preserve">وقال للإمام السجاد </w:t>
      </w:r>
      <w:r w:rsidRPr="007377E0">
        <w:rPr>
          <w:rStyle w:val="libAlaemChar"/>
          <w:rtl/>
        </w:rPr>
        <w:t>عليه‌السلام</w:t>
      </w:r>
      <w:r w:rsidRPr="007377E0">
        <w:rPr>
          <w:rStyle w:val="libBold2Char"/>
          <w:rtl/>
        </w:rPr>
        <w:t xml:space="preserve"> أيضاً</w:t>
      </w:r>
      <w:r w:rsidR="00275E79">
        <w:rPr>
          <w:rStyle w:val="libBold2Char"/>
          <w:rtl/>
        </w:rPr>
        <w:t>:</w:t>
      </w:r>
      <w:r>
        <w:rPr>
          <w:rtl/>
        </w:rPr>
        <w:t xml:space="preserve"> </w:t>
      </w:r>
      <w:r w:rsidRPr="007377E0">
        <w:rPr>
          <w:rStyle w:val="libAlaemChar"/>
          <w:rtl/>
        </w:rPr>
        <w:t>(</w:t>
      </w:r>
      <w:r w:rsidRPr="007377E0">
        <w:rPr>
          <w:rStyle w:val="libAieChar"/>
          <w:rtl/>
        </w:rPr>
        <w:t>وَمَا أَصَابَكُمْ مِنْ مُصِيبَةٍ فَبِمَا كَسَبَتْ أَيْدِيكُمْ</w:t>
      </w:r>
      <w:r w:rsidRPr="007377E0">
        <w:rPr>
          <w:rStyle w:val="libAlaemChar"/>
          <w:rtl/>
        </w:rPr>
        <w:t>)</w:t>
      </w:r>
      <w:r>
        <w:rPr>
          <w:rtl/>
        </w:rPr>
        <w:t xml:space="preserve"> </w:t>
      </w:r>
      <w:r w:rsidRPr="007377E0">
        <w:rPr>
          <w:rStyle w:val="libFootnotenumChar"/>
          <w:rtl/>
        </w:rPr>
        <w:t>(</w:t>
      </w:r>
      <w:r w:rsidRPr="007377E0">
        <w:rPr>
          <w:rStyle w:val="libFootnotenumChar"/>
          <w:rFonts w:hint="cs"/>
          <w:rtl/>
        </w:rPr>
        <w:t>4</w:t>
      </w:r>
      <w:r w:rsidRPr="007377E0">
        <w:rPr>
          <w:rStyle w:val="libFootnotenumChar"/>
          <w:rtl/>
        </w:rPr>
        <w:t>)</w:t>
      </w:r>
      <w:r>
        <w:rPr>
          <w:rtl/>
        </w:rPr>
        <w:t>.</w:t>
      </w:r>
    </w:p>
    <w:p w:rsidR="007377E0" w:rsidRDefault="007377E0" w:rsidP="007377E0">
      <w:pPr>
        <w:pStyle w:val="libNormal"/>
        <w:rPr>
          <w:rtl/>
        </w:rPr>
      </w:pPr>
      <w:r>
        <w:rPr>
          <w:rtl/>
        </w:rPr>
        <w:t xml:space="preserve">وقال يزيد (لعنه الله) للإمام السجاد </w:t>
      </w:r>
      <w:r w:rsidRPr="007377E0">
        <w:rPr>
          <w:rStyle w:val="libAlaemChar"/>
          <w:rtl/>
        </w:rPr>
        <w:t>عليه‌السلام</w:t>
      </w:r>
      <w:r>
        <w:rPr>
          <w:rtl/>
        </w:rPr>
        <w:t xml:space="preserve"> أيضاً</w:t>
      </w:r>
      <w:r w:rsidR="00275E79">
        <w:rPr>
          <w:rtl/>
        </w:rPr>
        <w:t>:</w:t>
      </w:r>
      <w:r>
        <w:rPr>
          <w:rtl/>
        </w:rPr>
        <w:t xml:space="preserve"> أراد أبوك وجدك أن يكونا أميرين</w:t>
      </w:r>
      <w:r w:rsidR="00275E79">
        <w:rPr>
          <w:rtl/>
        </w:rPr>
        <w:t>،</w:t>
      </w:r>
      <w:r>
        <w:rPr>
          <w:rtl/>
        </w:rPr>
        <w:t xml:space="preserve"> فالحمد لله الذي أذلّهما وسفك دماءهما </w:t>
      </w:r>
      <w:r w:rsidRPr="007377E0">
        <w:rPr>
          <w:rStyle w:val="libFootnotenumChar"/>
          <w:rtl/>
        </w:rPr>
        <w:t>(</w:t>
      </w:r>
      <w:r w:rsidRPr="007377E0">
        <w:rPr>
          <w:rStyle w:val="libFootnotenumChar"/>
          <w:rFonts w:hint="cs"/>
          <w:rtl/>
        </w:rPr>
        <w:t>5</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xml:space="preserve">) مقتل الحسين </w:t>
      </w:r>
      <w:r w:rsidRPr="007377E0">
        <w:rPr>
          <w:rStyle w:val="libAlaemChar"/>
          <w:rtl/>
        </w:rPr>
        <w:t>عليه‌السلام</w:t>
      </w:r>
      <w:r>
        <w:rPr>
          <w:rtl/>
        </w:rPr>
        <w:t xml:space="preserve"> - للمقرّم / 11 عن الفروع 3 / 548 - باب قتل أهل البغي</w:t>
      </w:r>
      <w:r w:rsidR="00275E79">
        <w:rPr>
          <w:rtl/>
        </w:rPr>
        <w:t>،</w:t>
      </w:r>
      <w:r>
        <w:rPr>
          <w:rtl/>
        </w:rPr>
        <w:t xml:space="preserve"> ط المنار سنة 1345.</w:t>
      </w:r>
    </w:p>
    <w:p w:rsidR="007377E0" w:rsidRDefault="007377E0" w:rsidP="007377E0">
      <w:pPr>
        <w:pStyle w:val="libFootnote0"/>
        <w:rPr>
          <w:rtl/>
        </w:rPr>
      </w:pPr>
      <w:r>
        <w:rPr>
          <w:rtl/>
        </w:rPr>
        <w:t>(</w:t>
      </w:r>
      <w:r>
        <w:rPr>
          <w:rFonts w:hint="cs"/>
          <w:rtl/>
        </w:rPr>
        <w:t>2</w:t>
      </w:r>
      <w:r>
        <w:rPr>
          <w:rtl/>
        </w:rPr>
        <w:t>) إثبات الوصية / 143</w:t>
      </w:r>
      <w:r w:rsidR="00275E79">
        <w:rPr>
          <w:rtl/>
        </w:rPr>
        <w:t>،</w:t>
      </w:r>
      <w:r>
        <w:rPr>
          <w:rtl/>
        </w:rPr>
        <w:t xml:space="preserve"> وراجع الفتوح - لابن أعثم - المجلد الثالث 5 / 130.</w:t>
      </w:r>
    </w:p>
    <w:p w:rsidR="007377E0" w:rsidRDefault="007377E0" w:rsidP="007377E0">
      <w:pPr>
        <w:pStyle w:val="libFootnote0"/>
        <w:rPr>
          <w:rtl/>
        </w:rPr>
      </w:pPr>
      <w:r>
        <w:rPr>
          <w:rtl/>
        </w:rPr>
        <w:t>(</w:t>
      </w:r>
      <w:r>
        <w:rPr>
          <w:rFonts w:hint="cs"/>
          <w:rtl/>
        </w:rPr>
        <w:t>3</w:t>
      </w:r>
      <w:r>
        <w:rPr>
          <w:rtl/>
        </w:rPr>
        <w:t>) بلاغات النساء - لأحمد بن أبي طاهر / 21</w:t>
      </w:r>
      <w:r w:rsidR="00275E79">
        <w:rPr>
          <w:rtl/>
        </w:rPr>
        <w:t>،</w:t>
      </w:r>
      <w:r>
        <w:rPr>
          <w:rtl/>
        </w:rPr>
        <w:t xml:space="preserve"> ومقتل الحسين </w:t>
      </w:r>
      <w:r w:rsidRPr="007377E0">
        <w:rPr>
          <w:rStyle w:val="libAlaemChar"/>
          <w:rtl/>
        </w:rPr>
        <w:t>عليه‌السلام</w:t>
      </w:r>
      <w:r>
        <w:rPr>
          <w:rtl/>
        </w:rPr>
        <w:t xml:space="preserve"> - للخوارزمي 2 / 62</w:t>
      </w:r>
      <w:r w:rsidR="00275E79">
        <w:rPr>
          <w:rtl/>
        </w:rPr>
        <w:t>،</w:t>
      </w:r>
      <w:r>
        <w:rPr>
          <w:rtl/>
        </w:rPr>
        <w:t xml:space="preserve"> وأخبار الزينبات - للعبيدلي / 86</w:t>
      </w:r>
      <w:r w:rsidR="00275E79">
        <w:rPr>
          <w:rtl/>
        </w:rPr>
        <w:t>،</w:t>
      </w:r>
      <w:r>
        <w:rPr>
          <w:rtl/>
        </w:rPr>
        <w:t xml:space="preserve"> واللهوف / 79 ط سنة 1369 هـ.</w:t>
      </w:r>
    </w:p>
    <w:p w:rsidR="007377E0" w:rsidRDefault="007377E0" w:rsidP="007377E0">
      <w:pPr>
        <w:pStyle w:val="libFootnote0"/>
        <w:rPr>
          <w:rtl/>
        </w:rPr>
      </w:pPr>
      <w:r>
        <w:rPr>
          <w:rtl/>
        </w:rPr>
        <w:t>(</w:t>
      </w:r>
      <w:r>
        <w:rPr>
          <w:rFonts w:hint="cs"/>
          <w:rtl/>
        </w:rPr>
        <w:t>4</w:t>
      </w:r>
      <w:r>
        <w:rPr>
          <w:rtl/>
        </w:rPr>
        <w:t>) راجع الكامل في التاريخ 4 / 87</w:t>
      </w:r>
      <w:r w:rsidR="00275E79">
        <w:rPr>
          <w:rtl/>
        </w:rPr>
        <w:t>،</w:t>
      </w:r>
      <w:r>
        <w:rPr>
          <w:rtl/>
        </w:rPr>
        <w:t xml:space="preserve"> وتاريخ الطبري 4 / 352</w:t>
      </w:r>
      <w:r w:rsidR="00275E79">
        <w:rPr>
          <w:rtl/>
        </w:rPr>
        <w:t>،</w:t>
      </w:r>
      <w:r>
        <w:rPr>
          <w:rtl/>
        </w:rPr>
        <w:t xml:space="preserve"> 355</w:t>
      </w:r>
      <w:r w:rsidR="00275E79">
        <w:rPr>
          <w:rtl/>
        </w:rPr>
        <w:t>،</w:t>
      </w:r>
      <w:r>
        <w:rPr>
          <w:rtl/>
        </w:rPr>
        <w:t xml:space="preserve"> وتفسير القمي 2 / 352 في تفسير الآية في سورة الشورى</w:t>
      </w:r>
      <w:r w:rsidR="00275E79">
        <w:rPr>
          <w:rtl/>
        </w:rPr>
        <w:t>،</w:t>
      </w:r>
      <w:r>
        <w:rPr>
          <w:rtl/>
        </w:rPr>
        <w:t xml:space="preserve"> وتذكرة الخواص / 262</w:t>
      </w:r>
      <w:r w:rsidR="00275E79">
        <w:rPr>
          <w:rtl/>
        </w:rPr>
        <w:t>،</w:t>
      </w:r>
      <w:r>
        <w:rPr>
          <w:rtl/>
        </w:rPr>
        <w:t xml:space="preserve"> ومقاتل الطالبيِّين / 120</w:t>
      </w:r>
      <w:r w:rsidR="00275E79">
        <w:rPr>
          <w:rtl/>
        </w:rPr>
        <w:t>،</w:t>
      </w:r>
      <w:r>
        <w:rPr>
          <w:rtl/>
        </w:rPr>
        <w:t xml:space="preserve"> والإرشاد - للمفيد 2 / 120</w:t>
      </w:r>
      <w:r w:rsidR="00275E79">
        <w:rPr>
          <w:rtl/>
        </w:rPr>
        <w:t>،</w:t>
      </w:r>
      <w:r>
        <w:rPr>
          <w:rtl/>
        </w:rPr>
        <w:t xml:space="preserve"> وسير أعلام النبلاء 3 / 320.</w:t>
      </w:r>
    </w:p>
    <w:p w:rsidR="007377E0" w:rsidRDefault="007377E0" w:rsidP="007377E0">
      <w:pPr>
        <w:pStyle w:val="libFootnote0"/>
        <w:rPr>
          <w:rtl/>
        </w:rPr>
      </w:pPr>
      <w:r>
        <w:rPr>
          <w:rtl/>
        </w:rPr>
        <w:t>(</w:t>
      </w:r>
      <w:r>
        <w:rPr>
          <w:rFonts w:hint="cs"/>
          <w:rtl/>
        </w:rPr>
        <w:t>5</w:t>
      </w:r>
      <w:r>
        <w:rPr>
          <w:rtl/>
        </w:rPr>
        <w:t>) الفتوح - لابن أعثم - المجلد الثالث 5 / 131.</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 xml:space="preserve">ودعا يزيد (لعنه الله) برأس الإمام الحسين </w:t>
      </w:r>
      <w:r w:rsidRPr="007377E0">
        <w:rPr>
          <w:rStyle w:val="libAlaemChar"/>
          <w:rtl/>
        </w:rPr>
        <w:t>عليه‌السلام</w:t>
      </w:r>
      <w:r w:rsidR="00275E79">
        <w:rPr>
          <w:rtl/>
        </w:rPr>
        <w:t>،</w:t>
      </w:r>
      <w:r>
        <w:rPr>
          <w:rtl/>
        </w:rPr>
        <w:t xml:space="preserve"> وجعل يضرب أو ينكت (والنكت</w:t>
      </w:r>
      <w:r w:rsidR="00275E79">
        <w:rPr>
          <w:rtl/>
        </w:rPr>
        <w:t>:</w:t>
      </w:r>
      <w:r>
        <w:rPr>
          <w:rtl/>
        </w:rPr>
        <w:t xml:space="preserve"> هو الضرب) ثغر الإمام الحسين </w:t>
      </w:r>
      <w:r w:rsidRPr="007377E0">
        <w:rPr>
          <w:rStyle w:val="libAlaemChar"/>
          <w:rtl/>
        </w:rPr>
        <w:t>عليه‌السلام</w:t>
      </w:r>
      <w:r>
        <w:rPr>
          <w:rtl/>
        </w:rPr>
        <w:t xml:space="preserve"> بقضيب في يده </w:t>
      </w:r>
      <w:r w:rsidRPr="007377E0">
        <w:rPr>
          <w:rStyle w:val="libFootnotenumChar"/>
          <w:rtl/>
        </w:rPr>
        <w:t>(</w:t>
      </w:r>
      <w:r w:rsidRPr="007377E0">
        <w:rPr>
          <w:rStyle w:val="libFootnotenumChar"/>
          <w:rFonts w:hint="cs"/>
          <w:rtl/>
        </w:rPr>
        <w:t>1</w:t>
      </w:r>
      <w:r w:rsidRPr="007377E0">
        <w:rPr>
          <w:rStyle w:val="libFootnotenumChar"/>
          <w:rtl/>
        </w:rPr>
        <w:t>)</w:t>
      </w:r>
      <w:r w:rsidR="00275E79">
        <w:rPr>
          <w:rtl/>
        </w:rPr>
        <w:t>،</w:t>
      </w:r>
      <w:r>
        <w:rPr>
          <w:rtl/>
        </w:rPr>
        <w:t xml:space="preserve"> وجعل يقول</w:t>
      </w:r>
      <w:r w:rsidR="00275E79">
        <w:rPr>
          <w:rtl/>
        </w:rPr>
        <w:t>:</w:t>
      </w:r>
      <w:r>
        <w:rPr>
          <w:rtl/>
        </w:rPr>
        <w:t xml:space="preserve"> قد لقيت بغيك يا حسين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Bold1"/>
        <w:rPr>
          <w:rtl/>
        </w:rPr>
      </w:pPr>
      <w:r>
        <w:rPr>
          <w:rtl/>
        </w:rPr>
        <w:t>جوائز يزيد (لعنه الله) لابن زياد</w:t>
      </w:r>
    </w:p>
    <w:p w:rsidR="007377E0" w:rsidRDefault="007377E0" w:rsidP="007377E0">
      <w:pPr>
        <w:pStyle w:val="libNormal"/>
        <w:rPr>
          <w:rtl/>
        </w:rPr>
      </w:pPr>
      <w:r>
        <w:rPr>
          <w:rtl/>
        </w:rPr>
        <w:t xml:space="preserve">ولمّا قتل ابنُ زياد الإمامَ الحسين </w:t>
      </w:r>
      <w:r w:rsidRPr="007377E0">
        <w:rPr>
          <w:rStyle w:val="libAlaemChar"/>
          <w:rtl/>
        </w:rPr>
        <w:t>عليه‌السلام</w:t>
      </w:r>
      <w:r>
        <w:rPr>
          <w:rtl/>
        </w:rPr>
        <w:t xml:space="preserve"> أوصله يزيد (لعنه الله) بألف ألف درهم جائزة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Pr>
          <w:rtl/>
        </w:rPr>
        <w:t>وقال لسلم بن زياد</w:t>
      </w:r>
      <w:r w:rsidR="00275E79">
        <w:rPr>
          <w:rtl/>
        </w:rPr>
        <w:t>،</w:t>
      </w:r>
      <w:r>
        <w:rPr>
          <w:rtl/>
        </w:rPr>
        <w:t xml:space="preserve"> أخي عبيد الله بن زياد</w:t>
      </w:r>
      <w:r w:rsidR="00275E79">
        <w:rPr>
          <w:rtl/>
        </w:rPr>
        <w:t>،</w:t>
      </w:r>
      <w:r>
        <w:rPr>
          <w:rtl/>
        </w:rPr>
        <w:t xml:space="preserve"> حينما قدم عليه بعد قتل الإمام الحسين </w:t>
      </w:r>
      <w:r w:rsidRPr="007377E0">
        <w:rPr>
          <w:rStyle w:val="libAlaemChar"/>
          <w:rtl/>
        </w:rPr>
        <w:t>عليه‌السلام</w:t>
      </w:r>
      <w:r w:rsidR="00275E79">
        <w:rPr>
          <w:rtl/>
        </w:rPr>
        <w:t>:</w:t>
      </w:r>
      <w:r>
        <w:rPr>
          <w:rtl/>
        </w:rPr>
        <w:t xml:space="preserve"> لقد وجبت محبّتكم يا بني زياد على آل سفيان </w:t>
      </w:r>
      <w:r w:rsidRPr="007377E0">
        <w:rPr>
          <w:rStyle w:val="libFootnotenumChar"/>
          <w:rtl/>
        </w:rPr>
        <w:t>(</w:t>
      </w:r>
      <w:r w:rsidRPr="007377E0">
        <w:rPr>
          <w:rStyle w:val="libFootnotenumChar"/>
          <w:rFonts w:hint="cs"/>
          <w:rtl/>
        </w:rPr>
        <w:t>4</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xml:space="preserve">) مقتل الحسين </w:t>
      </w:r>
      <w:r w:rsidRPr="007377E0">
        <w:rPr>
          <w:rStyle w:val="libAlaemChar"/>
          <w:rtl/>
        </w:rPr>
        <w:t>عليه‌السلام</w:t>
      </w:r>
      <w:r>
        <w:rPr>
          <w:rtl/>
        </w:rPr>
        <w:t xml:space="preserve"> - للمقرّم / 454 عن الإتحاف بحبِّ الأشراف / 23</w:t>
      </w:r>
      <w:r w:rsidR="00275E79">
        <w:rPr>
          <w:rtl/>
        </w:rPr>
        <w:t>،</w:t>
      </w:r>
      <w:r>
        <w:rPr>
          <w:rtl/>
        </w:rPr>
        <w:t xml:space="preserve"> والكامل في التاريخ 4 / 85 ط دار صادر</w:t>
      </w:r>
      <w:r w:rsidR="00275E79">
        <w:rPr>
          <w:rtl/>
        </w:rPr>
        <w:t>،</w:t>
      </w:r>
      <w:r>
        <w:rPr>
          <w:rtl/>
        </w:rPr>
        <w:t xml:space="preserve"> وتذكرة الخواص / 148</w:t>
      </w:r>
      <w:r w:rsidR="00275E79">
        <w:rPr>
          <w:rtl/>
        </w:rPr>
        <w:t>،</w:t>
      </w:r>
      <w:r>
        <w:rPr>
          <w:rtl/>
        </w:rPr>
        <w:t xml:space="preserve"> والصواعق المحرقة 2 / 580. ونقل أيضاً عن الفروع - لابن مفلح 3 / 549</w:t>
      </w:r>
      <w:r w:rsidR="00275E79">
        <w:rPr>
          <w:rtl/>
        </w:rPr>
        <w:t>،</w:t>
      </w:r>
      <w:r>
        <w:rPr>
          <w:rtl/>
        </w:rPr>
        <w:t xml:space="preserve"> وعن شرح مقامات الحريري - للشربشي 1 / 93.</w:t>
      </w:r>
    </w:p>
    <w:p w:rsidR="007377E0" w:rsidRDefault="007377E0" w:rsidP="007377E0">
      <w:pPr>
        <w:pStyle w:val="libFootnote0"/>
        <w:rPr>
          <w:rtl/>
        </w:rPr>
      </w:pPr>
      <w:r>
        <w:rPr>
          <w:rtl/>
        </w:rPr>
        <w:t>وراجع مجمع الزوائد 9 / 195</w:t>
      </w:r>
      <w:r w:rsidR="00275E79">
        <w:rPr>
          <w:rtl/>
        </w:rPr>
        <w:t>،</w:t>
      </w:r>
      <w:r>
        <w:rPr>
          <w:rtl/>
        </w:rPr>
        <w:t xml:space="preserve"> والفصول المهمة - لابن الصباغ / 205</w:t>
      </w:r>
      <w:r w:rsidR="00275E79">
        <w:rPr>
          <w:rtl/>
        </w:rPr>
        <w:t>،</w:t>
      </w:r>
      <w:r>
        <w:rPr>
          <w:rtl/>
        </w:rPr>
        <w:t xml:space="preserve"> والخطط للمقريزي 2 / 289</w:t>
      </w:r>
      <w:r w:rsidR="00275E79">
        <w:rPr>
          <w:rtl/>
        </w:rPr>
        <w:t>،</w:t>
      </w:r>
      <w:r>
        <w:rPr>
          <w:rtl/>
        </w:rPr>
        <w:t xml:space="preserve"> والبداية والنهاية 6 / 260 ط دار إحياء التراث.</w:t>
      </w:r>
    </w:p>
    <w:p w:rsidR="007377E0" w:rsidRDefault="007377E0" w:rsidP="007377E0">
      <w:pPr>
        <w:pStyle w:val="libFootnote0"/>
        <w:rPr>
          <w:rtl/>
        </w:rPr>
      </w:pPr>
      <w:r>
        <w:rPr>
          <w:rtl/>
        </w:rPr>
        <w:t>وراجع مناقب ابن شهر آشوب 3 / 261 المطبعة الحيدريّة</w:t>
      </w:r>
      <w:r w:rsidR="00275E79">
        <w:rPr>
          <w:rtl/>
        </w:rPr>
        <w:t>،</w:t>
      </w:r>
      <w:r>
        <w:rPr>
          <w:rtl/>
        </w:rPr>
        <w:t xml:space="preserve"> وسير أعلام النبلاء 3 / 319</w:t>
      </w:r>
      <w:r w:rsidR="00275E79">
        <w:rPr>
          <w:rtl/>
        </w:rPr>
        <w:t>،</w:t>
      </w:r>
      <w:r>
        <w:rPr>
          <w:rtl/>
        </w:rPr>
        <w:t xml:space="preserve"> 320</w:t>
      </w:r>
      <w:r w:rsidR="00275E79">
        <w:rPr>
          <w:rtl/>
        </w:rPr>
        <w:t>،</w:t>
      </w:r>
      <w:r>
        <w:rPr>
          <w:rtl/>
        </w:rPr>
        <w:t xml:space="preserve"> 309.</w:t>
      </w:r>
    </w:p>
    <w:p w:rsidR="007377E0" w:rsidRDefault="007377E0" w:rsidP="007377E0">
      <w:pPr>
        <w:pStyle w:val="libFootnote0"/>
        <w:rPr>
          <w:rtl/>
        </w:rPr>
      </w:pPr>
      <w:r>
        <w:rPr>
          <w:rtl/>
        </w:rPr>
        <w:t>(</w:t>
      </w:r>
      <w:r>
        <w:rPr>
          <w:rFonts w:hint="cs"/>
          <w:rtl/>
        </w:rPr>
        <w:t>2</w:t>
      </w:r>
      <w:r>
        <w:rPr>
          <w:rtl/>
        </w:rPr>
        <w:t>) الكواكب الدرية - للمناوي 1 / 56.</w:t>
      </w:r>
    </w:p>
    <w:p w:rsidR="007377E0" w:rsidRDefault="007377E0" w:rsidP="007377E0">
      <w:pPr>
        <w:pStyle w:val="libFootnote0"/>
        <w:rPr>
          <w:rtl/>
        </w:rPr>
      </w:pPr>
      <w:r>
        <w:rPr>
          <w:rtl/>
        </w:rPr>
        <w:t>(</w:t>
      </w:r>
      <w:r>
        <w:rPr>
          <w:rFonts w:hint="cs"/>
          <w:rtl/>
        </w:rPr>
        <w:t>3</w:t>
      </w:r>
      <w:r>
        <w:rPr>
          <w:rtl/>
        </w:rPr>
        <w:t>) الفتوح - لابن أعثم - المجلد الثالث 5 / 135.</w:t>
      </w:r>
    </w:p>
    <w:p w:rsidR="007377E0" w:rsidRDefault="007377E0" w:rsidP="007377E0">
      <w:pPr>
        <w:pStyle w:val="libFootnote0"/>
        <w:rPr>
          <w:rtl/>
        </w:rPr>
      </w:pPr>
      <w:r>
        <w:rPr>
          <w:rtl/>
        </w:rPr>
        <w:t>(</w:t>
      </w:r>
      <w:r>
        <w:rPr>
          <w:rFonts w:hint="cs"/>
          <w:rtl/>
        </w:rPr>
        <w:t>4</w:t>
      </w:r>
      <w:r>
        <w:rPr>
          <w:rtl/>
        </w:rPr>
        <w:t>) الفتوح - لابن أعثم - المجلد الثالث 5 / 36</w:t>
      </w:r>
      <w:r w:rsidR="00275E79">
        <w:rPr>
          <w:rtl/>
        </w:rPr>
        <w:t>،</w:t>
      </w:r>
      <w:r>
        <w:rPr>
          <w:rtl/>
        </w:rPr>
        <w:t xml:space="preserve"> وينابيع المودة 3 / 31 ط دار الاُسوة</w:t>
      </w:r>
      <w:r w:rsidR="00275E79">
        <w:rPr>
          <w:rtl/>
        </w:rPr>
        <w:t>،</w:t>
      </w:r>
      <w:r>
        <w:rPr>
          <w:rtl/>
        </w:rPr>
        <w:t xml:space="preserve"> والصراط السوي في مناقب آل النبي / 85.</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 xml:space="preserve">وكتب يزيد (لعنه الله) بعد مقتل الإمام الحسين </w:t>
      </w:r>
      <w:r w:rsidRPr="007377E0">
        <w:rPr>
          <w:rStyle w:val="libAlaemChar"/>
          <w:rtl/>
        </w:rPr>
        <w:t>عليه‌السلام</w:t>
      </w:r>
      <w:r>
        <w:rPr>
          <w:rtl/>
        </w:rPr>
        <w:t xml:space="preserve"> إلى ابن زياد</w:t>
      </w:r>
      <w:r w:rsidR="00275E79">
        <w:rPr>
          <w:rtl/>
        </w:rPr>
        <w:t>:</w:t>
      </w:r>
      <w:r>
        <w:rPr>
          <w:rtl/>
        </w:rPr>
        <w:t xml:space="preserve"> أمّا بعد</w:t>
      </w:r>
      <w:r w:rsidR="00275E79">
        <w:rPr>
          <w:rtl/>
        </w:rPr>
        <w:t>،</w:t>
      </w:r>
      <w:r>
        <w:rPr>
          <w:rtl/>
        </w:rPr>
        <w:t xml:space="preserve"> فإنك قد ارتفعت إلى غاية أنت فيها كما قال الأوّل</w:t>
      </w:r>
      <w:r w:rsidR="00275E79">
        <w:rPr>
          <w:rtl/>
        </w:rPr>
        <w:t>:</w:t>
      </w:r>
    </w:p>
    <w:tbl>
      <w:tblPr>
        <w:bidiVisual/>
        <w:tblW w:w="5000" w:type="pct"/>
        <w:tblLook w:val="01E0"/>
      </w:tblPr>
      <w:tblGrid>
        <w:gridCol w:w="3878"/>
        <w:gridCol w:w="265"/>
        <w:gridCol w:w="3869"/>
      </w:tblGrid>
      <w:tr w:rsidR="007377E0" w:rsidTr="001B3E80">
        <w:tc>
          <w:tcPr>
            <w:tcW w:w="4127" w:type="dxa"/>
            <w:shd w:val="clear" w:color="auto" w:fill="auto"/>
          </w:tcPr>
          <w:p w:rsidR="007377E0" w:rsidRDefault="007377E0" w:rsidP="007377E0">
            <w:pPr>
              <w:pStyle w:val="libPoem"/>
              <w:rPr>
                <w:rtl/>
              </w:rPr>
            </w:pPr>
            <w:r>
              <w:rPr>
                <w:rtl/>
              </w:rPr>
              <w:t>رفعتَ فجاوزت السحابَ وفوقَه</w:t>
            </w:r>
            <w:r w:rsidRPr="007377E0">
              <w:rPr>
                <w:rStyle w:val="libPoemTiniChar0"/>
                <w:rtl/>
              </w:rPr>
              <w:br/>
              <w:t> </w:t>
            </w:r>
          </w:p>
        </w:tc>
        <w:tc>
          <w:tcPr>
            <w:tcW w:w="269" w:type="dxa"/>
            <w:shd w:val="clear" w:color="auto" w:fill="auto"/>
          </w:tcPr>
          <w:p w:rsidR="007377E0" w:rsidRDefault="007377E0" w:rsidP="001B3E80">
            <w:pPr>
              <w:rPr>
                <w:rtl/>
              </w:rPr>
            </w:pPr>
          </w:p>
        </w:tc>
        <w:tc>
          <w:tcPr>
            <w:tcW w:w="4126" w:type="dxa"/>
            <w:shd w:val="clear" w:color="auto" w:fill="auto"/>
          </w:tcPr>
          <w:p w:rsidR="007377E0" w:rsidRDefault="007377E0" w:rsidP="007377E0">
            <w:pPr>
              <w:pStyle w:val="libPoem"/>
              <w:rPr>
                <w:rtl/>
              </w:rPr>
            </w:pPr>
            <w:r>
              <w:rPr>
                <w:rtl/>
              </w:rPr>
              <w:t>فما لك إلاّ مرتقى الشمس مقعدا</w:t>
            </w:r>
            <w:r w:rsidRPr="007377E0">
              <w:rPr>
                <w:rStyle w:val="libPoemTiniChar0"/>
                <w:rtl/>
              </w:rPr>
              <w:br/>
              <w:t> </w:t>
            </w:r>
          </w:p>
        </w:tc>
      </w:tr>
    </w:tbl>
    <w:p w:rsidR="007377E0" w:rsidRDefault="007377E0" w:rsidP="007377E0">
      <w:pPr>
        <w:pStyle w:val="libPoemCenter"/>
        <w:rPr>
          <w:rtl/>
        </w:rPr>
      </w:pPr>
      <w:r>
        <w:rPr>
          <w:rtl/>
        </w:rPr>
        <w:t>أفد عليَّ لأجازيك على ما فعلت</w:t>
      </w:r>
    </w:p>
    <w:p w:rsidR="007377E0" w:rsidRDefault="007377E0" w:rsidP="007377E0">
      <w:pPr>
        <w:pStyle w:val="libNormal"/>
        <w:rPr>
          <w:rtl/>
        </w:rPr>
      </w:pPr>
      <w:r>
        <w:rPr>
          <w:rtl/>
        </w:rPr>
        <w:t>ولما جاء استقبله يزيد (لعنه الله)</w:t>
      </w:r>
      <w:r w:rsidR="00275E79">
        <w:rPr>
          <w:rtl/>
        </w:rPr>
        <w:t>،</w:t>
      </w:r>
      <w:r>
        <w:rPr>
          <w:rtl/>
        </w:rPr>
        <w:t xml:space="preserve"> وقبّل ما بين عينيه</w:t>
      </w:r>
      <w:r w:rsidR="00275E79">
        <w:rPr>
          <w:rtl/>
        </w:rPr>
        <w:t>،</w:t>
      </w:r>
      <w:r>
        <w:rPr>
          <w:rtl/>
        </w:rPr>
        <w:t xml:space="preserve"> وأجلسه على سرير ملكه</w:t>
      </w:r>
      <w:r w:rsidR="00275E79">
        <w:rPr>
          <w:rtl/>
        </w:rPr>
        <w:t>،</w:t>
      </w:r>
      <w:r>
        <w:rPr>
          <w:rtl/>
        </w:rPr>
        <w:t xml:space="preserve"> وأدخله على نسائه</w:t>
      </w:r>
      <w:r>
        <w:rPr>
          <w:rFonts w:hint="cs"/>
          <w:rtl/>
        </w:rPr>
        <w:t>.</w:t>
      </w:r>
    </w:p>
    <w:p w:rsidR="007377E0" w:rsidRDefault="007377E0" w:rsidP="007377E0">
      <w:pPr>
        <w:pStyle w:val="libNormal"/>
        <w:rPr>
          <w:rtl/>
        </w:rPr>
      </w:pPr>
      <w:r w:rsidRPr="007377E0">
        <w:rPr>
          <w:rStyle w:val="libBold2Char"/>
          <w:rtl/>
        </w:rPr>
        <w:t>وقال للمغني</w:t>
      </w:r>
      <w:r w:rsidR="00275E79">
        <w:rPr>
          <w:rStyle w:val="libBold2Char"/>
          <w:rtl/>
        </w:rPr>
        <w:t>:</w:t>
      </w:r>
      <w:r>
        <w:rPr>
          <w:rtl/>
        </w:rPr>
        <w:t xml:space="preserve"> غنِّ.</w:t>
      </w:r>
    </w:p>
    <w:p w:rsidR="007377E0" w:rsidRDefault="007377E0" w:rsidP="007377E0">
      <w:pPr>
        <w:pStyle w:val="libNormal"/>
        <w:rPr>
          <w:rtl/>
        </w:rPr>
      </w:pPr>
      <w:r w:rsidRPr="007377E0">
        <w:rPr>
          <w:rStyle w:val="libBold2Char"/>
          <w:rtl/>
        </w:rPr>
        <w:t>وللساقي</w:t>
      </w:r>
      <w:r w:rsidR="00275E79">
        <w:rPr>
          <w:rStyle w:val="libBold2Char"/>
          <w:rtl/>
        </w:rPr>
        <w:t>:</w:t>
      </w:r>
      <w:r>
        <w:rPr>
          <w:rtl/>
        </w:rPr>
        <w:t xml:space="preserve"> اسق.</w:t>
      </w:r>
    </w:p>
    <w:p w:rsidR="007377E0" w:rsidRDefault="007377E0" w:rsidP="007377E0">
      <w:pPr>
        <w:pStyle w:val="libNormal"/>
        <w:rPr>
          <w:rtl/>
        </w:rPr>
      </w:pPr>
      <w:r>
        <w:rPr>
          <w:rtl/>
        </w:rPr>
        <w:t>ثمّ قال</w:t>
      </w:r>
      <w:r w:rsidR="00275E79">
        <w:rPr>
          <w:rtl/>
        </w:rPr>
        <w:t>:</w:t>
      </w:r>
    </w:p>
    <w:tbl>
      <w:tblPr>
        <w:bidiVisual/>
        <w:tblW w:w="5000" w:type="pct"/>
        <w:tblLook w:val="01E0"/>
      </w:tblPr>
      <w:tblGrid>
        <w:gridCol w:w="3867"/>
        <w:gridCol w:w="279"/>
        <w:gridCol w:w="3866"/>
      </w:tblGrid>
      <w:tr w:rsidR="007377E0" w:rsidTr="001B3E80">
        <w:tc>
          <w:tcPr>
            <w:tcW w:w="3662" w:type="dxa"/>
            <w:shd w:val="clear" w:color="auto" w:fill="auto"/>
          </w:tcPr>
          <w:p w:rsidR="007377E0" w:rsidRDefault="007377E0" w:rsidP="007377E0">
            <w:pPr>
              <w:pStyle w:val="libPoem"/>
              <w:rPr>
                <w:rtl/>
              </w:rPr>
            </w:pPr>
            <w:r>
              <w:rPr>
                <w:rtl/>
              </w:rPr>
              <w:t>اسقني شربةً اُروّي فؤادي</w:t>
            </w:r>
            <w:r w:rsidRPr="007377E0">
              <w:rPr>
                <w:rStyle w:val="libPoemTiniChar0"/>
                <w:rtl/>
              </w:rPr>
              <w:br/>
              <w:t> </w:t>
            </w:r>
          </w:p>
        </w:tc>
        <w:tc>
          <w:tcPr>
            <w:tcW w:w="264"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ثمَّ صلْ فاسق مثلها ابنَ زيادِ</w:t>
            </w:r>
            <w:r w:rsidRPr="007377E0">
              <w:rPr>
                <w:rStyle w:val="libPoemTiniChar0"/>
                <w:rtl/>
              </w:rPr>
              <w:br/>
              <w:t> </w:t>
            </w:r>
          </w:p>
        </w:tc>
      </w:tr>
      <w:tr w:rsidR="007377E0" w:rsidTr="001B3E80">
        <w:tc>
          <w:tcPr>
            <w:tcW w:w="3662" w:type="dxa"/>
            <w:shd w:val="clear" w:color="auto" w:fill="auto"/>
          </w:tcPr>
          <w:p w:rsidR="007377E0" w:rsidRDefault="007377E0" w:rsidP="007377E0">
            <w:pPr>
              <w:pStyle w:val="libPoem"/>
              <w:rPr>
                <w:rtl/>
              </w:rPr>
            </w:pPr>
            <w:r>
              <w:rPr>
                <w:rtl/>
              </w:rPr>
              <w:t>موضعَ السر والأمانة عندي</w:t>
            </w:r>
            <w:r w:rsidRPr="007377E0">
              <w:rPr>
                <w:rStyle w:val="libPoemTiniChar0"/>
                <w:rtl/>
              </w:rPr>
              <w:br/>
              <w:t> </w:t>
            </w:r>
          </w:p>
        </w:tc>
        <w:tc>
          <w:tcPr>
            <w:tcW w:w="264"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وعلى ثغر مغنمي وجهادي</w:t>
            </w:r>
            <w:r w:rsidRPr="007377E0">
              <w:rPr>
                <w:rStyle w:val="libPoemTiniChar0"/>
                <w:rtl/>
              </w:rPr>
              <w:br/>
              <w:t> </w:t>
            </w:r>
          </w:p>
        </w:tc>
      </w:tr>
    </w:tbl>
    <w:p w:rsidR="007377E0" w:rsidRDefault="007377E0" w:rsidP="007377E0">
      <w:pPr>
        <w:pStyle w:val="libNormal"/>
        <w:rPr>
          <w:rtl/>
        </w:rPr>
      </w:pPr>
      <w:r>
        <w:rPr>
          <w:rtl/>
        </w:rPr>
        <w:t>زاد ابن الجوزي</w:t>
      </w:r>
      <w:r w:rsidR="00275E79">
        <w:rPr>
          <w:rtl/>
        </w:rPr>
        <w:t>:</w:t>
      </w:r>
    </w:p>
    <w:tbl>
      <w:tblPr>
        <w:bidiVisual/>
        <w:tblW w:w="5000" w:type="pct"/>
        <w:tblLook w:val="01E0"/>
      </w:tblPr>
      <w:tblGrid>
        <w:gridCol w:w="3875"/>
        <w:gridCol w:w="265"/>
        <w:gridCol w:w="3872"/>
      </w:tblGrid>
      <w:tr w:rsidR="007377E0" w:rsidTr="001B3E80">
        <w:tc>
          <w:tcPr>
            <w:tcW w:w="4127" w:type="dxa"/>
            <w:shd w:val="clear" w:color="auto" w:fill="auto"/>
          </w:tcPr>
          <w:p w:rsidR="007377E0" w:rsidRDefault="007377E0" w:rsidP="007377E0">
            <w:pPr>
              <w:pStyle w:val="libPoem"/>
              <w:rPr>
                <w:rtl/>
              </w:rPr>
            </w:pPr>
            <w:r>
              <w:rPr>
                <w:rtl/>
              </w:rPr>
              <w:t>قاتلَ الخارجي أعني حسيناً</w:t>
            </w:r>
            <w:r w:rsidRPr="007377E0">
              <w:rPr>
                <w:rStyle w:val="libPoemTiniChar0"/>
                <w:rtl/>
              </w:rPr>
              <w:br/>
              <w:t> </w:t>
            </w:r>
          </w:p>
        </w:tc>
        <w:tc>
          <w:tcPr>
            <w:tcW w:w="269" w:type="dxa"/>
            <w:shd w:val="clear" w:color="auto" w:fill="auto"/>
          </w:tcPr>
          <w:p w:rsidR="007377E0" w:rsidRDefault="007377E0" w:rsidP="001B3E80">
            <w:pPr>
              <w:rPr>
                <w:rtl/>
              </w:rPr>
            </w:pPr>
          </w:p>
        </w:tc>
        <w:tc>
          <w:tcPr>
            <w:tcW w:w="4126" w:type="dxa"/>
            <w:shd w:val="clear" w:color="auto" w:fill="auto"/>
          </w:tcPr>
          <w:p w:rsidR="007377E0" w:rsidRDefault="007377E0" w:rsidP="007377E0">
            <w:pPr>
              <w:pStyle w:val="libPoem"/>
              <w:rPr>
                <w:rtl/>
              </w:rPr>
            </w:pPr>
            <w:r>
              <w:rPr>
                <w:rtl/>
              </w:rPr>
              <w:t>ومبيدَ الأعداءِ والحسّادِ</w:t>
            </w:r>
            <w:r w:rsidRPr="007377E0">
              <w:rPr>
                <w:rStyle w:val="libPoemTiniChar0"/>
                <w:rtl/>
              </w:rPr>
              <w:br/>
              <w:t> </w:t>
            </w:r>
          </w:p>
        </w:tc>
      </w:tr>
    </w:tbl>
    <w:p w:rsidR="007377E0" w:rsidRDefault="007377E0" w:rsidP="007377E0">
      <w:pPr>
        <w:pStyle w:val="libNormal"/>
        <w:rPr>
          <w:rtl/>
        </w:rPr>
      </w:pPr>
      <w:r>
        <w:rPr>
          <w:rtl/>
        </w:rPr>
        <w:t>وأوصله ألف ألف درهم</w:t>
      </w:r>
      <w:r w:rsidR="00275E79">
        <w:rPr>
          <w:rtl/>
        </w:rPr>
        <w:t>،</w:t>
      </w:r>
      <w:r>
        <w:rPr>
          <w:rtl/>
        </w:rPr>
        <w:t xml:space="preserve"> ومثلها لعمر بن سعد</w:t>
      </w:r>
      <w:r w:rsidR="00275E79">
        <w:rPr>
          <w:rtl/>
        </w:rPr>
        <w:t>،</w:t>
      </w:r>
      <w:r>
        <w:rPr>
          <w:rtl/>
        </w:rPr>
        <w:t xml:space="preserve"> وأطلق له خراج العراق سنة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 xml:space="preserve">كما أنه حين وافاه النبأ بمقتل الإمام الحسين </w:t>
      </w:r>
      <w:r w:rsidRPr="007377E0">
        <w:rPr>
          <w:rStyle w:val="libAlaemChar"/>
          <w:rtl/>
        </w:rPr>
        <w:t>عليه‌السلام</w:t>
      </w:r>
      <w:r w:rsidR="00275E79">
        <w:rPr>
          <w:rtl/>
        </w:rPr>
        <w:t>،</w:t>
      </w:r>
      <w:r>
        <w:rPr>
          <w:rtl/>
        </w:rPr>
        <w:t xml:space="preserve"> وكان في</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راجع شرح الأخبار 3 / 253 ط جماعة المدرسين - قم - إيران</w:t>
      </w:r>
      <w:r w:rsidR="00275E79">
        <w:rPr>
          <w:rtl/>
        </w:rPr>
        <w:t>،</w:t>
      </w:r>
      <w:r>
        <w:rPr>
          <w:rtl/>
        </w:rPr>
        <w:t xml:space="preserve"> ومرآة الزمان في تواريخ الأعيان / 106</w:t>
      </w:r>
      <w:r w:rsidR="00275E79">
        <w:rPr>
          <w:rtl/>
        </w:rPr>
        <w:t>،</w:t>
      </w:r>
      <w:r>
        <w:rPr>
          <w:rtl/>
        </w:rPr>
        <w:t xml:space="preserve"> وتذكرة الخواص / 290</w:t>
      </w:r>
      <w:r w:rsidR="00275E79">
        <w:rPr>
          <w:rtl/>
        </w:rPr>
        <w:t>،</w:t>
      </w:r>
      <w:r>
        <w:rPr>
          <w:rtl/>
        </w:rPr>
        <w:t xml:space="preserve"> وراجع مروج الذهب 3 / 67.</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بستانه الخضرا</w:t>
      </w:r>
      <w:r w:rsidR="00275E79">
        <w:rPr>
          <w:rtl/>
        </w:rPr>
        <w:t>،</w:t>
      </w:r>
      <w:r>
        <w:rPr>
          <w:rtl/>
        </w:rPr>
        <w:t xml:space="preserve"> كبّر تكبيرة عظيمة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وحين وصل السبايا إلى الشام «جمع يزيد مَن كان بحضرته من أهل الشام</w:t>
      </w:r>
      <w:r w:rsidR="00275E79">
        <w:rPr>
          <w:rtl/>
        </w:rPr>
        <w:t>،</w:t>
      </w:r>
      <w:r>
        <w:rPr>
          <w:rtl/>
        </w:rPr>
        <w:t xml:space="preserve"> ثمّ دخلوا عليه</w:t>
      </w:r>
      <w:r w:rsidR="00275E79">
        <w:rPr>
          <w:rtl/>
        </w:rPr>
        <w:t>،</w:t>
      </w:r>
      <w:r>
        <w:rPr>
          <w:rtl/>
        </w:rPr>
        <w:t xml:space="preserve"> فهنّوه بالفتح»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 xml:space="preserve">وتقدّم أنه حين وضع رأس الإمام الحسين </w:t>
      </w:r>
      <w:r w:rsidRPr="007377E0">
        <w:rPr>
          <w:rStyle w:val="libAlaemChar"/>
          <w:rtl/>
        </w:rPr>
        <w:t>عليه‌السلام</w:t>
      </w:r>
      <w:r>
        <w:rPr>
          <w:rtl/>
        </w:rPr>
        <w:t xml:space="preserve"> جعل ينكت ثناياه بالقضيب</w:t>
      </w:r>
      <w:r w:rsidR="00275E79">
        <w:rPr>
          <w:rtl/>
        </w:rPr>
        <w:t>،</w:t>
      </w:r>
      <w:r>
        <w:rPr>
          <w:rtl/>
        </w:rPr>
        <w:t xml:space="preserve"> وهو يقول</w:t>
      </w:r>
      <w:r w:rsidR="00275E79">
        <w:rPr>
          <w:rtl/>
        </w:rPr>
        <w:t>:</w:t>
      </w:r>
    </w:p>
    <w:tbl>
      <w:tblPr>
        <w:bidiVisual/>
        <w:tblW w:w="5000" w:type="pct"/>
        <w:tblLook w:val="01E0"/>
      </w:tblPr>
      <w:tblGrid>
        <w:gridCol w:w="3866"/>
        <w:gridCol w:w="280"/>
        <w:gridCol w:w="3866"/>
      </w:tblGrid>
      <w:tr w:rsidR="007377E0" w:rsidTr="001B3E80">
        <w:tc>
          <w:tcPr>
            <w:tcW w:w="3661" w:type="dxa"/>
            <w:shd w:val="clear" w:color="auto" w:fill="auto"/>
          </w:tcPr>
          <w:p w:rsidR="007377E0" w:rsidRDefault="007377E0" w:rsidP="007377E0">
            <w:pPr>
              <w:pStyle w:val="libPoem"/>
              <w:rPr>
                <w:rtl/>
              </w:rPr>
            </w:pPr>
            <w:r>
              <w:rPr>
                <w:rtl/>
              </w:rPr>
              <w:t>أبى قومُنا أن ينصفونا فأنصفتْ</w:t>
            </w:r>
            <w:r w:rsidRPr="007377E0">
              <w:rPr>
                <w:rStyle w:val="libPoemTiniChar0"/>
                <w:rtl/>
              </w:rPr>
              <w:br/>
              <w:t> </w:t>
            </w:r>
          </w:p>
        </w:tc>
        <w:tc>
          <w:tcPr>
            <w:tcW w:w="265"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قواضبُ في أيماننا تقطر الدما</w:t>
            </w:r>
            <w:r w:rsidRPr="007377E0">
              <w:rPr>
                <w:rStyle w:val="libPoemTiniChar0"/>
                <w:rtl/>
              </w:rPr>
              <w:br/>
              <w:t> </w:t>
            </w:r>
          </w:p>
        </w:tc>
      </w:tr>
      <w:tr w:rsidR="007377E0" w:rsidTr="001B3E80">
        <w:tc>
          <w:tcPr>
            <w:tcW w:w="3661" w:type="dxa"/>
            <w:shd w:val="clear" w:color="auto" w:fill="auto"/>
          </w:tcPr>
          <w:p w:rsidR="007377E0" w:rsidRDefault="007377E0" w:rsidP="007377E0">
            <w:pPr>
              <w:pStyle w:val="libPoem"/>
              <w:rPr>
                <w:rtl/>
              </w:rPr>
            </w:pPr>
            <w:r>
              <w:rPr>
                <w:rtl/>
              </w:rPr>
              <w:t>نفلّق هاماً من رجالٍ أعزّةٍ</w:t>
            </w:r>
            <w:r w:rsidRPr="007377E0">
              <w:rPr>
                <w:rStyle w:val="libPoemTiniChar0"/>
                <w:rtl/>
              </w:rPr>
              <w:br/>
              <w:t> </w:t>
            </w:r>
          </w:p>
        </w:tc>
        <w:tc>
          <w:tcPr>
            <w:tcW w:w="265"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علينا وهم كانوا أعقّ وأظلما</w:t>
            </w:r>
            <w:r w:rsidRPr="007377E0">
              <w:rPr>
                <w:rStyle w:val="libPoemTiniChar0"/>
                <w:rtl/>
              </w:rPr>
              <w:br/>
              <w:t> </w:t>
            </w:r>
          </w:p>
        </w:tc>
      </w:tr>
    </w:tbl>
    <w:p w:rsidR="007377E0" w:rsidRDefault="007377E0" w:rsidP="007377E0">
      <w:pPr>
        <w:pStyle w:val="libNormal"/>
        <w:rPr>
          <w:rtl/>
        </w:rPr>
      </w:pPr>
      <w:r>
        <w:rPr>
          <w:rtl/>
        </w:rPr>
        <w:t xml:space="preserve">ثم صلب الرأس الشريف على باب القصر ثلاثة أيام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sidRPr="007377E0">
        <w:rPr>
          <w:rStyle w:val="libBold2Char"/>
          <w:rtl/>
        </w:rPr>
        <w:t>وفي نص آخر</w:t>
      </w:r>
      <w:r w:rsidR="00275E79">
        <w:rPr>
          <w:rStyle w:val="libBold2Char"/>
          <w:rtl/>
        </w:rPr>
        <w:t>:</w:t>
      </w:r>
      <w:r>
        <w:rPr>
          <w:rtl/>
        </w:rPr>
        <w:t xml:space="preserve"> نصبه بدمشق ثلاثة أيام</w:t>
      </w:r>
      <w:r w:rsidR="00275E79">
        <w:rPr>
          <w:rtl/>
        </w:rPr>
        <w:t>،</w:t>
      </w:r>
      <w:r>
        <w:rPr>
          <w:rtl/>
        </w:rPr>
        <w:t xml:space="preserve"> ثمّ وضع في خزائن السلاح </w:t>
      </w:r>
      <w:r w:rsidRPr="007377E0">
        <w:rPr>
          <w:rStyle w:val="libFootnotenumChar"/>
          <w:rtl/>
        </w:rPr>
        <w:t>(</w:t>
      </w:r>
      <w:r w:rsidRPr="007377E0">
        <w:rPr>
          <w:rStyle w:val="libFootnotenumChar"/>
          <w:rFonts w:hint="cs"/>
          <w:rtl/>
        </w:rPr>
        <w:t>4</w:t>
      </w:r>
      <w:r w:rsidRPr="007377E0">
        <w:rPr>
          <w:rStyle w:val="libFootnotenumChar"/>
          <w:rtl/>
        </w:rPr>
        <w:t>)</w:t>
      </w:r>
      <w:r>
        <w:rPr>
          <w:rtl/>
        </w:rPr>
        <w:t>.</w:t>
      </w:r>
    </w:p>
    <w:p w:rsidR="007377E0" w:rsidRDefault="007377E0" w:rsidP="007377E0">
      <w:pPr>
        <w:pStyle w:val="libNormal"/>
        <w:rPr>
          <w:rtl/>
        </w:rPr>
      </w:pPr>
      <w:r w:rsidRPr="007377E0">
        <w:rPr>
          <w:rStyle w:val="libBold2Char"/>
          <w:rtl/>
        </w:rPr>
        <w:t>وفي نص آخر</w:t>
      </w:r>
      <w:r w:rsidR="00275E79">
        <w:rPr>
          <w:rStyle w:val="libBold2Char"/>
          <w:rtl/>
        </w:rPr>
        <w:t>:</w:t>
      </w:r>
      <w:r>
        <w:rPr>
          <w:rtl/>
        </w:rPr>
        <w:t xml:space="preserve"> أنه نصبه على باب مسجد دمشق </w:t>
      </w:r>
      <w:r w:rsidRPr="007377E0">
        <w:rPr>
          <w:rStyle w:val="libFootnotenumChar"/>
          <w:rtl/>
        </w:rPr>
        <w:t>(</w:t>
      </w:r>
      <w:r w:rsidRPr="007377E0">
        <w:rPr>
          <w:rStyle w:val="libFootnotenumChar"/>
          <w:rFonts w:hint="cs"/>
          <w:rtl/>
        </w:rPr>
        <w:t>5</w:t>
      </w:r>
      <w:r w:rsidRPr="007377E0">
        <w:rPr>
          <w:rStyle w:val="libFootnotenumChar"/>
          <w:rtl/>
        </w:rPr>
        <w:t>)</w:t>
      </w:r>
      <w:r>
        <w:rPr>
          <w:rtl/>
        </w:rPr>
        <w:t>.</w:t>
      </w:r>
    </w:p>
    <w:p w:rsidR="007377E0" w:rsidRDefault="007377E0" w:rsidP="007377E0">
      <w:pPr>
        <w:pStyle w:val="libNormal"/>
        <w:rPr>
          <w:rtl/>
        </w:rPr>
      </w:pPr>
      <w:r w:rsidRPr="007377E0">
        <w:rPr>
          <w:rStyle w:val="libBold2Char"/>
          <w:rtl/>
        </w:rPr>
        <w:t>وفي نص آخر</w:t>
      </w:r>
      <w:r w:rsidR="00275E79">
        <w:rPr>
          <w:rStyle w:val="libBold2Char"/>
          <w:rtl/>
        </w:rPr>
        <w:t>:</w:t>
      </w:r>
      <w:r>
        <w:rPr>
          <w:rtl/>
        </w:rPr>
        <w:t xml:space="preserve"> نصبه في جامع دمشق في المكان الذي نُصب فيه</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تاريخ اليعقوبي 2 / 222.</w:t>
      </w:r>
    </w:p>
    <w:p w:rsidR="007377E0" w:rsidRDefault="007377E0" w:rsidP="007377E0">
      <w:pPr>
        <w:pStyle w:val="libFootnote0"/>
        <w:rPr>
          <w:rtl/>
        </w:rPr>
      </w:pPr>
      <w:r>
        <w:rPr>
          <w:rtl/>
        </w:rPr>
        <w:t>(</w:t>
      </w:r>
      <w:r>
        <w:rPr>
          <w:rFonts w:hint="cs"/>
          <w:rtl/>
        </w:rPr>
        <w:t>2</w:t>
      </w:r>
      <w:r>
        <w:rPr>
          <w:rtl/>
        </w:rPr>
        <w:t>) البداية والنهاية 8 / 197 ط سنة 1966م</w:t>
      </w:r>
      <w:r w:rsidR="00275E79">
        <w:rPr>
          <w:rtl/>
        </w:rPr>
        <w:t>،</w:t>
      </w:r>
      <w:r>
        <w:rPr>
          <w:rtl/>
        </w:rPr>
        <w:t xml:space="preserve"> وراجع سير أعلام النبلاء 3 / 309.</w:t>
      </w:r>
    </w:p>
    <w:p w:rsidR="007377E0" w:rsidRDefault="007377E0" w:rsidP="007377E0">
      <w:pPr>
        <w:pStyle w:val="libFootnote0"/>
        <w:rPr>
          <w:rtl/>
        </w:rPr>
      </w:pPr>
      <w:r>
        <w:rPr>
          <w:rtl/>
        </w:rPr>
        <w:t>(</w:t>
      </w:r>
      <w:r>
        <w:rPr>
          <w:rFonts w:hint="cs"/>
          <w:rtl/>
        </w:rPr>
        <w:t>3</w:t>
      </w:r>
      <w:r>
        <w:rPr>
          <w:rtl/>
        </w:rPr>
        <w:t>) راجع الخطط - للمقريزي 2 / 289</w:t>
      </w:r>
      <w:r w:rsidR="00275E79">
        <w:rPr>
          <w:rtl/>
        </w:rPr>
        <w:t>،</w:t>
      </w:r>
      <w:r>
        <w:rPr>
          <w:rtl/>
        </w:rPr>
        <w:t xml:space="preserve"> والإتحاف بحبِّ الأشراف / 23</w:t>
      </w:r>
      <w:r w:rsidR="00275E79">
        <w:rPr>
          <w:rtl/>
        </w:rPr>
        <w:t>،</w:t>
      </w:r>
      <w:r>
        <w:rPr>
          <w:rtl/>
        </w:rPr>
        <w:t xml:space="preserve"> ومقتل الحسين </w:t>
      </w:r>
      <w:r w:rsidRPr="007377E0">
        <w:rPr>
          <w:rStyle w:val="libAlaemChar"/>
          <w:rtl/>
        </w:rPr>
        <w:t>عليه‌السلام</w:t>
      </w:r>
      <w:r>
        <w:rPr>
          <w:rtl/>
        </w:rPr>
        <w:t xml:space="preserve"> - للخوارزمي 2 / 75</w:t>
      </w:r>
      <w:r w:rsidR="00275E79">
        <w:rPr>
          <w:rtl/>
        </w:rPr>
        <w:t>،</w:t>
      </w:r>
      <w:r>
        <w:rPr>
          <w:rtl/>
        </w:rPr>
        <w:t xml:space="preserve"> وسير أعلام النبلاء 3 / 319.</w:t>
      </w:r>
    </w:p>
    <w:p w:rsidR="007377E0" w:rsidRDefault="007377E0" w:rsidP="007377E0">
      <w:pPr>
        <w:pStyle w:val="libFootnote0"/>
        <w:rPr>
          <w:rtl/>
        </w:rPr>
      </w:pPr>
      <w:r>
        <w:rPr>
          <w:rtl/>
        </w:rPr>
        <w:t>(</w:t>
      </w:r>
      <w:r>
        <w:rPr>
          <w:rFonts w:hint="cs"/>
          <w:rtl/>
        </w:rPr>
        <w:t>4</w:t>
      </w:r>
      <w:r>
        <w:rPr>
          <w:rtl/>
        </w:rPr>
        <w:t>) البداية والنهاية 8 / 222 دار إحياء التراث</w:t>
      </w:r>
      <w:r w:rsidR="00275E79">
        <w:rPr>
          <w:rtl/>
        </w:rPr>
        <w:t>،</w:t>
      </w:r>
      <w:r>
        <w:rPr>
          <w:rtl/>
        </w:rPr>
        <w:t xml:space="preserve"> وسير أعلام النبلاء 3 / 319.</w:t>
      </w:r>
    </w:p>
    <w:p w:rsidR="007377E0" w:rsidRDefault="007377E0" w:rsidP="007377E0">
      <w:pPr>
        <w:pStyle w:val="libFootnote0"/>
        <w:rPr>
          <w:rtl/>
        </w:rPr>
      </w:pPr>
      <w:r>
        <w:rPr>
          <w:rtl/>
        </w:rPr>
        <w:t>(</w:t>
      </w:r>
      <w:r>
        <w:rPr>
          <w:rFonts w:hint="cs"/>
          <w:rtl/>
        </w:rPr>
        <w:t>5</w:t>
      </w:r>
      <w:r>
        <w:rPr>
          <w:rtl/>
        </w:rPr>
        <w:t>) الأمالي للصدوق / 147 ط سنة 1389 هـ - النجف الأشرف.</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 xml:space="preserve">رأس النبي يحيى بن زكريا </w:t>
      </w:r>
      <w:r w:rsidRPr="007377E0">
        <w:rPr>
          <w:rStyle w:val="libAlaemChar"/>
          <w:rtl/>
        </w:rPr>
        <w:t>عليهما‌السلام</w:t>
      </w:r>
      <w:r>
        <w:rPr>
          <w:rtl/>
        </w:rPr>
        <w:t xml:space="preserve">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 xml:space="preserve">ثمّ حبس السبايا في محبس لا يكنّهم من حر ولا برد </w:t>
      </w:r>
      <w:r w:rsidRPr="007377E0">
        <w:rPr>
          <w:rStyle w:val="libFootnotenumChar"/>
          <w:rtl/>
        </w:rPr>
        <w:t>(</w:t>
      </w:r>
      <w:r w:rsidRPr="007377E0">
        <w:rPr>
          <w:rStyle w:val="libFootnotenumChar"/>
          <w:rFonts w:hint="cs"/>
          <w:rtl/>
        </w:rPr>
        <w:t>2</w:t>
      </w:r>
      <w:r w:rsidRPr="007377E0">
        <w:rPr>
          <w:rStyle w:val="libFootnotenumChar"/>
          <w:rtl/>
        </w:rPr>
        <w:t>)</w:t>
      </w:r>
      <w:r>
        <w:rPr>
          <w:rtl/>
        </w:rPr>
        <w:t xml:space="preserve"> ..</w:t>
      </w:r>
    </w:p>
    <w:p w:rsidR="007377E0" w:rsidRDefault="007377E0" w:rsidP="007377E0">
      <w:pPr>
        <w:pStyle w:val="libNormal"/>
        <w:rPr>
          <w:rtl/>
        </w:rPr>
      </w:pPr>
      <w:r>
        <w:rPr>
          <w:rtl/>
        </w:rPr>
        <w:t>ولعلّه نصبه في أكثر من موضع في الأيام المختلفة.</w:t>
      </w:r>
    </w:p>
    <w:p w:rsidR="007377E0" w:rsidRDefault="007377E0" w:rsidP="007377E0">
      <w:pPr>
        <w:pStyle w:val="libBold1"/>
        <w:rPr>
          <w:rtl/>
        </w:rPr>
      </w:pPr>
      <w:r>
        <w:rPr>
          <w:rtl/>
        </w:rPr>
        <w:t>لو صحت مزاعمهم</w:t>
      </w:r>
    </w:p>
    <w:p w:rsidR="007377E0" w:rsidRDefault="007377E0" w:rsidP="007377E0">
      <w:pPr>
        <w:pStyle w:val="libNormal"/>
        <w:rPr>
          <w:rtl/>
        </w:rPr>
      </w:pPr>
      <w:r>
        <w:rPr>
          <w:rtl/>
        </w:rPr>
        <w:t>وبعد</w:t>
      </w:r>
      <w:r w:rsidR="00275E79">
        <w:rPr>
          <w:rtl/>
        </w:rPr>
        <w:t>،</w:t>
      </w:r>
      <w:r>
        <w:rPr>
          <w:rtl/>
        </w:rPr>
        <w:t xml:space="preserve"> فلو صح ما يزعمونه من أن يزيد (لعنه الله) لم يأمر ابن زياد بقتل الإمام الحسين </w:t>
      </w:r>
      <w:r w:rsidRPr="007377E0">
        <w:rPr>
          <w:rStyle w:val="libAlaemChar"/>
          <w:rtl/>
        </w:rPr>
        <w:t>عليه‌السلام</w:t>
      </w:r>
      <w:r w:rsidR="00275E79">
        <w:rPr>
          <w:rtl/>
        </w:rPr>
        <w:t>،</w:t>
      </w:r>
      <w:r>
        <w:rPr>
          <w:rtl/>
        </w:rPr>
        <w:t xml:space="preserve"> فقد كان من المفترض أن يقتص منه</w:t>
      </w:r>
      <w:r w:rsidR="00275E79">
        <w:rPr>
          <w:rtl/>
        </w:rPr>
        <w:t>،</w:t>
      </w:r>
      <w:r>
        <w:rPr>
          <w:rtl/>
        </w:rPr>
        <w:t xml:space="preserve"> أو على الأقل أن يحاسب ويعاقب ابن زياد</w:t>
      </w:r>
      <w:r w:rsidR="00275E79">
        <w:rPr>
          <w:rtl/>
        </w:rPr>
        <w:t>،</w:t>
      </w:r>
      <w:r>
        <w:rPr>
          <w:rtl/>
        </w:rPr>
        <w:t xml:space="preserve"> وعمر بن سعد</w:t>
      </w:r>
      <w:r w:rsidR="00275E79">
        <w:rPr>
          <w:rtl/>
        </w:rPr>
        <w:t>،</w:t>
      </w:r>
      <w:r>
        <w:rPr>
          <w:rtl/>
        </w:rPr>
        <w:t xml:space="preserve"> وشمر بن ذي الجوشن</w:t>
      </w:r>
      <w:r w:rsidR="00275E79">
        <w:rPr>
          <w:rtl/>
        </w:rPr>
        <w:t>،</w:t>
      </w:r>
      <w:r>
        <w:rPr>
          <w:rtl/>
        </w:rPr>
        <w:t xml:space="preserve"> وغيرهم (لعنهم الله) ممّن شارك في قتل الإمام الحسين </w:t>
      </w:r>
      <w:r w:rsidRPr="007377E0">
        <w:rPr>
          <w:rStyle w:val="libAlaemChar"/>
          <w:rtl/>
        </w:rPr>
        <w:t>عليه‌السلام</w:t>
      </w:r>
      <w:r>
        <w:rPr>
          <w:rtl/>
        </w:rPr>
        <w:t xml:space="preserve"> ريحانة الرسول </w:t>
      </w:r>
      <w:r w:rsidRPr="007377E0">
        <w:rPr>
          <w:rStyle w:val="libAlaemChar"/>
          <w:rtl/>
        </w:rPr>
        <w:t>صلى‌الله‌عليه‌وآله</w:t>
      </w:r>
      <w:r>
        <w:rPr>
          <w:rtl/>
        </w:rPr>
        <w:t xml:space="preserve"> وسيد شباب أهل الجنة.</w:t>
      </w:r>
    </w:p>
    <w:p w:rsidR="007377E0" w:rsidRDefault="007377E0" w:rsidP="007377E0">
      <w:pPr>
        <w:pStyle w:val="libNormal"/>
        <w:rPr>
          <w:rtl/>
        </w:rPr>
      </w:pPr>
      <w:r>
        <w:rPr>
          <w:rtl/>
        </w:rPr>
        <w:t>وكان عليه أيضاً أن يعاقب عمرو بن سعيد الأشدق الذي أمر صاحب شرطته على المدينة عمرو بن الزبير بن العوام بهدم دور بني هاشم في المدينة</w:t>
      </w:r>
      <w:r w:rsidR="00275E79">
        <w:rPr>
          <w:rtl/>
        </w:rPr>
        <w:t>،</w:t>
      </w:r>
      <w:r>
        <w:rPr>
          <w:rtl/>
        </w:rPr>
        <w:t xml:space="preserve"> ففعل</w:t>
      </w:r>
      <w:r w:rsidR="00275E79">
        <w:rPr>
          <w:rtl/>
        </w:rPr>
        <w:t>،</w:t>
      </w:r>
      <w:r>
        <w:rPr>
          <w:rtl/>
        </w:rPr>
        <w:t xml:space="preserve"> وبلغ منهم كل مبلغ</w:t>
      </w:r>
      <w:r w:rsidR="00275E79">
        <w:rPr>
          <w:rtl/>
        </w:rPr>
        <w:t>،</w:t>
      </w:r>
      <w:r>
        <w:rPr>
          <w:rtl/>
        </w:rPr>
        <w:t xml:space="preserve"> وهدم دار ابن مطيع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Pr>
          <w:rtl/>
        </w:rPr>
        <w:t xml:space="preserve">وكان عليه أن يستغني - على الأقل - عن خدمات ابن زياد والأشدق وغيرهما </w:t>
      </w:r>
      <w:r>
        <w:rPr>
          <w:rFonts w:hint="cs"/>
          <w:rtl/>
        </w:rPr>
        <w:t>..</w:t>
      </w:r>
    </w:p>
    <w:p w:rsidR="007377E0" w:rsidRDefault="007377E0" w:rsidP="007377E0">
      <w:pPr>
        <w:pStyle w:val="libNormal"/>
        <w:rPr>
          <w:rtl/>
        </w:rPr>
      </w:pPr>
      <w:r>
        <w:rPr>
          <w:rtl/>
        </w:rPr>
        <w:t>وكان عليه أن لا يرضى من سفيانيّة أهل دمشق بأن يستقبلوا السبايا</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صبح الأعشى 4 / 97 ط المؤسسة المصرية العامة</w:t>
      </w:r>
      <w:r w:rsidR="00275E79">
        <w:rPr>
          <w:rtl/>
        </w:rPr>
        <w:t>،</w:t>
      </w:r>
      <w:r>
        <w:rPr>
          <w:rtl/>
        </w:rPr>
        <w:t xml:space="preserve"> ونقل عن تذهيب التهذيب 1 / 157.</w:t>
      </w:r>
    </w:p>
    <w:p w:rsidR="007377E0" w:rsidRDefault="007377E0" w:rsidP="007377E0">
      <w:pPr>
        <w:pStyle w:val="libFootnote0"/>
        <w:rPr>
          <w:rtl/>
        </w:rPr>
      </w:pPr>
      <w:r>
        <w:rPr>
          <w:rtl/>
        </w:rPr>
        <w:t>(</w:t>
      </w:r>
      <w:r>
        <w:rPr>
          <w:rFonts w:hint="cs"/>
          <w:rtl/>
        </w:rPr>
        <w:t>2</w:t>
      </w:r>
      <w:r>
        <w:rPr>
          <w:rtl/>
        </w:rPr>
        <w:t>) الأمالي للصدوق / 148.</w:t>
      </w:r>
    </w:p>
    <w:p w:rsidR="007377E0" w:rsidRDefault="007377E0" w:rsidP="007377E0">
      <w:pPr>
        <w:pStyle w:val="libFootnote0"/>
        <w:rPr>
          <w:rtl/>
        </w:rPr>
      </w:pPr>
      <w:r>
        <w:rPr>
          <w:rtl/>
        </w:rPr>
        <w:t>(</w:t>
      </w:r>
      <w:r>
        <w:rPr>
          <w:rFonts w:hint="cs"/>
          <w:rtl/>
        </w:rPr>
        <w:t>3</w:t>
      </w:r>
      <w:r>
        <w:rPr>
          <w:rtl/>
        </w:rPr>
        <w:t>) راجع الأغاني 4 / 156 ط.</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بالدفوف</w:t>
      </w:r>
      <w:r w:rsidR="00275E79">
        <w:rPr>
          <w:rtl/>
        </w:rPr>
        <w:t>،</w:t>
      </w:r>
      <w:r>
        <w:rPr>
          <w:rtl/>
        </w:rPr>
        <w:t xml:space="preserve"> وبالفرح والسرور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Bold1"/>
        <w:rPr>
          <w:rtl/>
        </w:rPr>
      </w:pPr>
      <w:r>
        <w:rPr>
          <w:rtl/>
        </w:rPr>
        <w:t>وبعد كل ما تقدم</w:t>
      </w:r>
      <w:r w:rsidR="00275E79">
        <w:rPr>
          <w:rtl/>
        </w:rPr>
        <w:t>:</w:t>
      </w:r>
    </w:p>
    <w:p w:rsidR="007377E0" w:rsidRDefault="007377E0" w:rsidP="007377E0">
      <w:pPr>
        <w:pStyle w:val="libNormal"/>
        <w:rPr>
          <w:rtl/>
        </w:rPr>
      </w:pPr>
      <w:r>
        <w:rPr>
          <w:rtl/>
        </w:rPr>
        <w:t>فما معنى محاولة هؤلاء تبرئة يزيد (لعنه الله) ممّا اقترفته يداه</w:t>
      </w:r>
      <w:r w:rsidR="00275E79">
        <w:rPr>
          <w:rtl/>
        </w:rPr>
        <w:t>،</w:t>
      </w:r>
      <w:r>
        <w:rPr>
          <w:rtl/>
        </w:rPr>
        <w:t xml:space="preserve"> وادعاء أنه لم يأمر بقتل الإمام الحسين </w:t>
      </w:r>
      <w:r w:rsidRPr="007377E0">
        <w:rPr>
          <w:rStyle w:val="libAlaemChar"/>
          <w:rtl/>
        </w:rPr>
        <w:t>عليه‌السلام</w:t>
      </w:r>
      <w:r w:rsidR="00275E79">
        <w:rPr>
          <w:rtl/>
        </w:rPr>
        <w:t>،</w:t>
      </w:r>
      <w:r>
        <w:rPr>
          <w:rtl/>
        </w:rPr>
        <w:t xml:space="preserve"> ولا رضي به</w:t>
      </w:r>
      <w:r w:rsidR="00275E79">
        <w:rPr>
          <w:rtl/>
        </w:rPr>
        <w:t>،</w:t>
      </w:r>
      <w:r>
        <w:rPr>
          <w:rtl/>
        </w:rPr>
        <w:t xml:space="preserve"> بل حاول أن يمنع من عودة القتال بين أهل الشام وأهل العراق؟!</w:t>
      </w:r>
    </w:p>
    <w:p w:rsidR="007377E0" w:rsidRDefault="007377E0" w:rsidP="007377E0">
      <w:pPr>
        <w:pStyle w:val="libBold1"/>
        <w:rPr>
          <w:rtl/>
        </w:rPr>
      </w:pPr>
      <w:r>
        <w:rPr>
          <w:rtl/>
        </w:rPr>
        <w:t>أنصار السفياني</w:t>
      </w:r>
      <w:r w:rsidR="00275E79">
        <w:rPr>
          <w:rFonts w:hint="cs"/>
          <w:rtl/>
        </w:rPr>
        <w:t>:</w:t>
      </w:r>
    </w:p>
    <w:p w:rsidR="007377E0" w:rsidRDefault="007377E0" w:rsidP="007377E0">
      <w:pPr>
        <w:pStyle w:val="libNormal"/>
        <w:rPr>
          <w:rtl/>
        </w:rPr>
      </w:pPr>
      <w:r w:rsidRPr="007377E0">
        <w:rPr>
          <w:rStyle w:val="libBold2Char"/>
          <w:rtl/>
        </w:rPr>
        <w:t>وبعد أن اتضح</w:t>
      </w:r>
      <w:r w:rsidR="00275E79">
        <w:rPr>
          <w:rStyle w:val="libBold2Char"/>
          <w:rFonts w:hint="cs"/>
          <w:rtl/>
        </w:rPr>
        <w:t>:</w:t>
      </w:r>
      <w:r>
        <w:rPr>
          <w:rtl/>
        </w:rPr>
        <w:t xml:space="preserve"> أن هذا المنشور قد اعتمد في عرضه لما جرى للإمام الحسين </w:t>
      </w:r>
      <w:r w:rsidRPr="007377E0">
        <w:rPr>
          <w:rStyle w:val="libAlaemChar"/>
          <w:rtl/>
        </w:rPr>
        <w:t>عليه‌السلام</w:t>
      </w:r>
      <w:r>
        <w:rPr>
          <w:rtl/>
        </w:rPr>
        <w:t xml:space="preserve"> الرواية السفيانيّة اليزيديّة الشاذة التي أجمعت الدلائل والشواهد</w:t>
      </w:r>
      <w:r w:rsidR="00275E79">
        <w:rPr>
          <w:rtl/>
        </w:rPr>
        <w:t>،</w:t>
      </w:r>
      <w:r>
        <w:rPr>
          <w:rtl/>
        </w:rPr>
        <w:t xml:space="preserve"> والنصوص التاريخية على خلافها</w:t>
      </w:r>
      <w:r>
        <w:rPr>
          <w:rFonts w:hint="cs"/>
          <w:rtl/>
        </w:rPr>
        <w:t>.</w:t>
      </w:r>
    </w:p>
    <w:p w:rsidR="007377E0" w:rsidRDefault="007377E0" w:rsidP="007377E0">
      <w:pPr>
        <w:pStyle w:val="libBold1"/>
        <w:rPr>
          <w:rtl/>
        </w:rPr>
      </w:pPr>
      <w:r>
        <w:rPr>
          <w:rtl/>
        </w:rPr>
        <w:t>نقول</w:t>
      </w:r>
      <w:r w:rsidR="00275E79">
        <w:rPr>
          <w:rtl/>
        </w:rPr>
        <w:t>:</w:t>
      </w:r>
    </w:p>
    <w:p w:rsidR="007377E0" w:rsidRDefault="007377E0" w:rsidP="007377E0">
      <w:pPr>
        <w:pStyle w:val="libNormal"/>
        <w:rPr>
          <w:rtl/>
        </w:rPr>
      </w:pPr>
      <w:r>
        <w:rPr>
          <w:rtl/>
        </w:rPr>
        <w:t xml:space="preserve">ما كنا نظن أننا نعيش إلى اليوم الذي نحتاج فيه إلى إثبات أنّ يزيد (لعنه الله) هو الذي قتل الإمام الحسين </w:t>
      </w:r>
      <w:r w:rsidRPr="007377E0">
        <w:rPr>
          <w:rStyle w:val="libAlaemChar"/>
          <w:rtl/>
        </w:rPr>
        <w:t>عليه‌السلام</w:t>
      </w:r>
      <w:r w:rsidR="00275E79">
        <w:rPr>
          <w:rtl/>
        </w:rPr>
        <w:t>،</w:t>
      </w:r>
      <w:r>
        <w:rPr>
          <w:rtl/>
        </w:rPr>
        <w:t xml:space="preserve"> فإنا لله وإنا إليه راجعون</w:t>
      </w:r>
      <w:r w:rsidR="00275E79">
        <w:rPr>
          <w:rtl/>
        </w:rPr>
        <w:t>،</w:t>
      </w:r>
      <w:r>
        <w:rPr>
          <w:rtl/>
        </w:rPr>
        <w:t xml:space="preserve"> ولا حول ولا قوة إلاّ بالله العلي العظيم!</w:t>
      </w:r>
    </w:p>
    <w:p w:rsidR="007377E0" w:rsidRDefault="007377E0" w:rsidP="007377E0">
      <w:pPr>
        <w:pStyle w:val="libNormal"/>
        <w:rPr>
          <w:rtl/>
        </w:rPr>
      </w:pPr>
      <w:r>
        <w:rPr>
          <w:rtl/>
        </w:rPr>
        <w:t>وإن أخشى ما نخشاه هو أن يكون هذا النوع من الطروحات التي تسعى لتبرئة يزيد بن معاوية بن أبي سفيان (لعنه الله) الذي ارتكب أعظم الجرائم وأفظعها في حق الدين - أن تكون من إرهاصات عودة السفيانيّة</w:t>
      </w:r>
      <w:r w:rsidR="00275E79">
        <w:rPr>
          <w:rtl/>
        </w:rPr>
        <w:t>،</w:t>
      </w:r>
      <w:r>
        <w:rPr>
          <w:rtl/>
        </w:rPr>
        <w:t xml:space="preserve"> وأن يكون هؤلاء المروِّجون لها من الموطّئين لظهور السفياني في آخر الزمان</w:t>
      </w:r>
      <w:r>
        <w:rPr>
          <w:rFonts w:hint="cs"/>
          <w:rtl/>
        </w:rPr>
        <w:t xml:space="preserve"> .</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أمالي الصدوق / 100.</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ولعلّ ما يؤكّد هذا المعنى</w:t>
      </w:r>
      <w:r w:rsidR="00275E79">
        <w:rPr>
          <w:rStyle w:val="libBold2Char"/>
          <w:rFonts w:hint="cs"/>
          <w:rtl/>
        </w:rPr>
        <w:t>:</w:t>
      </w:r>
      <w:r>
        <w:rPr>
          <w:rtl/>
        </w:rPr>
        <w:t xml:space="preserve"> أنّ المنشور يسعى للنيل من شخص الإمام الحسين </w:t>
      </w:r>
      <w:r w:rsidRPr="007377E0">
        <w:rPr>
          <w:rStyle w:val="libAlaemChar"/>
          <w:rtl/>
        </w:rPr>
        <w:t>عليه‌السلام</w:t>
      </w:r>
      <w:r w:rsidR="00275E79">
        <w:rPr>
          <w:rtl/>
        </w:rPr>
        <w:t>،</w:t>
      </w:r>
      <w:r>
        <w:rPr>
          <w:rtl/>
        </w:rPr>
        <w:t xml:space="preserve"> سيد شباب أهل الجنة</w:t>
      </w:r>
      <w:r w:rsidR="00275E79">
        <w:rPr>
          <w:rtl/>
        </w:rPr>
        <w:t>،</w:t>
      </w:r>
      <w:r>
        <w:rPr>
          <w:rtl/>
        </w:rPr>
        <w:t xml:space="preserve"> والإمام المنصوص على إمامته من قِبل الرسول </w:t>
      </w:r>
      <w:r w:rsidRPr="007377E0">
        <w:rPr>
          <w:rStyle w:val="libAlaemChar"/>
          <w:rtl/>
        </w:rPr>
        <w:t>صلى‌الله‌عليه‌وآله</w:t>
      </w:r>
      <w:r>
        <w:rPr>
          <w:rtl/>
        </w:rPr>
        <w:t xml:space="preserve"> نفسه</w:t>
      </w:r>
      <w:r w:rsidR="00275E79">
        <w:rPr>
          <w:rtl/>
        </w:rPr>
        <w:t>،</w:t>
      </w:r>
      <w:r>
        <w:rPr>
          <w:rtl/>
        </w:rPr>
        <w:t xml:space="preserve"> بقوله</w:t>
      </w:r>
      <w:r w:rsidR="00275E79">
        <w:rPr>
          <w:rtl/>
        </w:rPr>
        <w:t>:</w:t>
      </w:r>
      <w:r>
        <w:rPr>
          <w:rtl/>
        </w:rPr>
        <w:t xml:space="preserve"> «الحسن والحسين إمامان قاما أو قعدا»</w:t>
      </w:r>
      <w:r w:rsidR="00275E79">
        <w:rPr>
          <w:rtl/>
        </w:rPr>
        <w:t>،</w:t>
      </w:r>
      <w:r>
        <w:rPr>
          <w:rtl/>
        </w:rPr>
        <w:t xml:space="preserve"> وتصويره على أنه كان طالباً للدنيا كما أشارت إليه الرواية المكذوبة عن ابن عمر</w:t>
      </w:r>
      <w:r>
        <w:rPr>
          <w:rFonts w:hint="cs"/>
          <w:rtl/>
        </w:rPr>
        <w:t>.</w:t>
      </w:r>
    </w:p>
    <w:p w:rsidR="007377E0" w:rsidRDefault="007377E0" w:rsidP="007377E0">
      <w:pPr>
        <w:pStyle w:val="libNormal"/>
        <w:rPr>
          <w:rtl/>
        </w:rPr>
      </w:pPr>
      <w:r>
        <w:rPr>
          <w:rtl/>
        </w:rPr>
        <w:t>وذلك توطئة للطعن في أصل الإمامة الذي لم يزل يؤرِّق هؤلاء الناس</w:t>
      </w:r>
      <w:r w:rsidR="00275E79">
        <w:rPr>
          <w:rtl/>
        </w:rPr>
        <w:t>،</w:t>
      </w:r>
      <w:r>
        <w:rPr>
          <w:rtl/>
        </w:rPr>
        <w:t xml:space="preserve"> ويمثّل الشوكة الجارحة في قلوبهم</w:t>
      </w:r>
      <w:r w:rsidR="00275E79">
        <w:rPr>
          <w:rtl/>
        </w:rPr>
        <w:t>،</w:t>
      </w:r>
      <w:r>
        <w:rPr>
          <w:rtl/>
        </w:rPr>
        <w:t xml:space="preserve"> والقذ المؤلم في عيونهم</w:t>
      </w:r>
      <w:r w:rsidR="00275E79">
        <w:rPr>
          <w:rtl/>
        </w:rPr>
        <w:t>،</w:t>
      </w:r>
      <w:r>
        <w:rPr>
          <w:rtl/>
        </w:rPr>
        <w:t xml:space="preserve"> والشجا المعترض في حلوقهم.</w:t>
      </w:r>
    </w:p>
    <w:p w:rsidR="007377E0" w:rsidRDefault="007377E0" w:rsidP="007377E0">
      <w:pPr>
        <w:pStyle w:val="libBold1"/>
        <w:rPr>
          <w:rtl/>
        </w:rPr>
      </w:pPr>
      <w:r>
        <w:rPr>
          <w:rtl/>
        </w:rPr>
        <w:t>ابن تيمية المتجرِّئ على حرمات الله</w:t>
      </w:r>
      <w:r w:rsidR="00275E79">
        <w:rPr>
          <w:rFonts w:hint="cs"/>
          <w:rtl/>
        </w:rPr>
        <w:t>:</w:t>
      </w:r>
    </w:p>
    <w:p w:rsidR="007377E0" w:rsidRDefault="007377E0" w:rsidP="007377E0">
      <w:pPr>
        <w:pStyle w:val="libNormal"/>
        <w:rPr>
          <w:rtl/>
        </w:rPr>
      </w:pPr>
      <w:r>
        <w:rPr>
          <w:rtl/>
        </w:rPr>
        <w:t>وأمّا كلام ابن تيمية الذي ورد في المنشور</w:t>
      </w:r>
      <w:r w:rsidR="00275E79">
        <w:rPr>
          <w:rtl/>
        </w:rPr>
        <w:t>،</w:t>
      </w:r>
      <w:r>
        <w:rPr>
          <w:rtl/>
        </w:rPr>
        <w:t xml:space="preserve"> فهو ظاهر في أنه يدافع عن يزيد (لعنه الله)</w:t>
      </w:r>
      <w:r w:rsidR="00275E79">
        <w:rPr>
          <w:rtl/>
        </w:rPr>
        <w:t>،</w:t>
      </w:r>
      <w:r>
        <w:rPr>
          <w:rtl/>
        </w:rPr>
        <w:t xml:space="preserve"> ويتهم الإمام الحسين </w:t>
      </w:r>
      <w:r w:rsidRPr="007377E0">
        <w:rPr>
          <w:rStyle w:val="libAlaemChar"/>
          <w:rtl/>
        </w:rPr>
        <w:t>عليه‌السلام</w:t>
      </w:r>
      <w:r>
        <w:rPr>
          <w:rtl/>
        </w:rPr>
        <w:t xml:space="preserve"> بأنه لا عقل أو لا دين له</w:t>
      </w:r>
      <w:r w:rsidR="00275E79">
        <w:rPr>
          <w:rtl/>
        </w:rPr>
        <w:t>،</w:t>
      </w:r>
      <w:r>
        <w:rPr>
          <w:rtl/>
        </w:rPr>
        <w:t xml:space="preserve"> والعياذ بالله</w:t>
      </w:r>
      <w:r w:rsidR="00275E79">
        <w:rPr>
          <w:rtl/>
        </w:rPr>
        <w:t>،</w:t>
      </w:r>
      <w:r>
        <w:rPr>
          <w:rtl/>
        </w:rPr>
        <w:t xml:space="preserve"> وذلك حين زعم أنه أقدم على أمر ليس فيه مصلحة دين ولا مصلحة دنيا!</w:t>
      </w:r>
    </w:p>
    <w:p w:rsidR="007377E0" w:rsidRDefault="007377E0" w:rsidP="007377E0">
      <w:pPr>
        <w:pStyle w:val="libNormal"/>
        <w:rPr>
          <w:rtl/>
        </w:rPr>
      </w:pPr>
      <w:r>
        <w:rPr>
          <w:rtl/>
        </w:rPr>
        <w:t>فهل أصبح ابن تيمية المجسِّم</w:t>
      </w:r>
      <w:r w:rsidR="00275E79">
        <w:rPr>
          <w:rtl/>
        </w:rPr>
        <w:t>،</w:t>
      </w:r>
      <w:r>
        <w:rPr>
          <w:rtl/>
        </w:rPr>
        <w:t xml:space="preserve"> المتحامل على النبي </w:t>
      </w:r>
      <w:r w:rsidRPr="007377E0">
        <w:rPr>
          <w:rStyle w:val="libAlaemChar"/>
          <w:rtl/>
        </w:rPr>
        <w:t>صلى‌الله‌عليه‌وآله</w:t>
      </w:r>
      <w:r>
        <w:rPr>
          <w:rtl/>
        </w:rPr>
        <w:t xml:space="preserve"> وأهل بيته </w:t>
      </w:r>
      <w:r w:rsidRPr="007377E0">
        <w:rPr>
          <w:rStyle w:val="libAlaemChar"/>
          <w:rtl/>
        </w:rPr>
        <w:t>عليهم‌السلام</w:t>
      </w:r>
      <w:r>
        <w:rPr>
          <w:rtl/>
        </w:rPr>
        <w:t xml:space="preserve"> أعرف بالتكليف الشرعي من سيد شباب أهل الجنة؟!</w:t>
      </w:r>
    </w:p>
    <w:p w:rsidR="007377E0" w:rsidRDefault="007377E0" w:rsidP="007377E0">
      <w:pPr>
        <w:pStyle w:val="libNormal"/>
        <w:rPr>
          <w:rtl/>
        </w:rPr>
      </w:pPr>
      <w:r>
        <w:rPr>
          <w:rtl/>
        </w:rPr>
        <w:t xml:space="preserve">ثمّ إننا لا ندري كيف يكون الإمام الحسين </w:t>
      </w:r>
      <w:r w:rsidRPr="007377E0">
        <w:rPr>
          <w:rStyle w:val="libAlaemChar"/>
          <w:rtl/>
        </w:rPr>
        <w:t>عليه‌السلام</w:t>
      </w:r>
      <w:r>
        <w:rPr>
          <w:rtl/>
        </w:rPr>
        <w:t xml:space="preserve"> سيداً لشبابها</w:t>
      </w:r>
      <w:r w:rsidR="00275E79">
        <w:rPr>
          <w:rtl/>
        </w:rPr>
        <w:t>،</w:t>
      </w:r>
      <w:r>
        <w:rPr>
          <w:rtl/>
        </w:rPr>
        <w:t xml:space="preserve"> وليس على وجه الأرض أحد يساميه أو يساويه على حد تعبير ابن كثير الحنبلي </w:t>
      </w:r>
      <w:r w:rsidRPr="007377E0">
        <w:rPr>
          <w:rStyle w:val="libFootnotenumChar"/>
          <w:rtl/>
        </w:rPr>
        <w:t>(</w:t>
      </w:r>
      <w:r w:rsidRPr="007377E0">
        <w:rPr>
          <w:rStyle w:val="libFootnotenumChar"/>
          <w:rFonts w:hint="cs"/>
          <w:rtl/>
        </w:rPr>
        <w:t>1</w:t>
      </w:r>
      <w:r w:rsidRPr="007377E0">
        <w:rPr>
          <w:rStyle w:val="libFootnotenumChar"/>
          <w:rtl/>
        </w:rPr>
        <w:t>)</w:t>
      </w:r>
      <w:r>
        <w:rPr>
          <w:rtl/>
        </w:rPr>
        <w:t xml:space="preserve"> ما دام أنه لا يعرف مصلحة الدين ولا</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البداية والنهاية 8 / 162 ط دار إحياء التراث العربي سنة 1413.</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مصلحة الدنيا</w:t>
      </w:r>
      <w:r w:rsidR="00275E79">
        <w:rPr>
          <w:rtl/>
        </w:rPr>
        <w:t>،</w:t>
      </w:r>
      <w:r>
        <w:rPr>
          <w:rtl/>
        </w:rPr>
        <w:t xml:space="preserve"> ويقدم على أمر «</w:t>
      </w:r>
      <w:r w:rsidRPr="007377E0">
        <w:rPr>
          <w:rStyle w:val="libBold2Char"/>
          <w:rtl/>
        </w:rPr>
        <w:t>ما كان سليماً</w:t>
      </w:r>
      <w:r>
        <w:rPr>
          <w:rtl/>
        </w:rPr>
        <w:t>» على حدِّ تعبير ابن تيمية</w:t>
      </w:r>
      <w:r w:rsidR="00275E79">
        <w:rPr>
          <w:rtl/>
        </w:rPr>
        <w:t>،</w:t>
      </w:r>
      <w:r>
        <w:rPr>
          <w:rtl/>
        </w:rPr>
        <w:t xml:space="preserve"> وقد أوجب الفساد على حدِّ تعبير هذا المتعصب البعيد عن الأدب مع أهل بيت النبوة؟!</w:t>
      </w:r>
    </w:p>
    <w:p w:rsidR="007377E0" w:rsidRDefault="007377E0" w:rsidP="007377E0">
      <w:pPr>
        <w:pStyle w:val="libNormal"/>
        <w:rPr>
          <w:rtl/>
        </w:rPr>
      </w:pPr>
      <w:r>
        <w:rPr>
          <w:rtl/>
        </w:rPr>
        <w:t>أليس في ذلك تعذير ليزيد (لعنه الله)</w:t>
      </w:r>
      <w:r w:rsidR="00275E79">
        <w:rPr>
          <w:rtl/>
        </w:rPr>
        <w:t>،</w:t>
      </w:r>
      <w:r>
        <w:rPr>
          <w:rtl/>
        </w:rPr>
        <w:t xml:space="preserve"> ولابن زياد</w:t>
      </w:r>
      <w:r w:rsidR="00275E79">
        <w:rPr>
          <w:rtl/>
        </w:rPr>
        <w:t>،</w:t>
      </w:r>
      <w:r>
        <w:rPr>
          <w:rtl/>
        </w:rPr>
        <w:t xml:space="preserve"> وللشمر بن ذي الجوشن</w:t>
      </w:r>
      <w:r w:rsidR="00275E79">
        <w:rPr>
          <w:rtl/>
        </w:rPr>
        <w:t>،</w:t>
      </w:r>
      <w:r>
        <w:rPr>
          <w:rtl/>
        </w:rPr>
        <w:t xml:space="preserve"> ولعمر بن سعد</w:t>
      </w:r>
      <w:r w:rsidR="00275E79">
        <w:rPr>
          <w:rtl/>
        </w:rPr>
        <w:t>،</w:t>
      </w:r>
      <w:r>
        <w:rPr>
          <w:rtl/>
        </w:rPr>
        <w:t xml:space="preserve"> ولحرملة</w:t>
      </w:r>
      <w:r w:rsidR="00275E79">
        <w:rPr>
          <w:rtl/>
        </w:rPr>
        <w:t>،</w:t>
      </w:r>
      <w:r>
        <w:rPr>
          <w:rtl/>
        </w:rPr>
        <w:t xml:space="preserve"> و .. و ..؟!</w:t>
      </w:r>
    </w:p>
    <w:p w:rsidR="007377E0" w:rsidRDefault="007377E0" w:rsidP="007377E0">
      <w:pPr>
        <w:pStyle w:val="libNormal"/>
        <w:rPr>
          <w:rtl/>
        </w:rPr>
      </w:pPr>
      <w:r>
        <w:rPr>
          <w:rtl/>
        </w:rPr>
        <w:t xml:space="preserve">وانتهاك لحرمة ومقام الإمام الحسين </w:t>
      </w:r>
      <w:r w:rsidRPr="007377E0">
        <w:rPr>
          <w:rStyle w:val="libAlaemChar"/>
          <w:rtl/>
        </w:rPr>
        <w:t>عليه‌السلام</w:t>
      </w:r>
      <w:r w:rsidR="00275E79">
        <w:rPr>
          <w:rtl/>
        </w:rPr>
        <w:t>،</w:t>
      </w:r>
      <w:r>
        <w:rPr>
          <w:rtl/>
        </w:rPr>
        <w:t xml:space="preserve"> وتسفيه لرأيه</w:t>
      </w:r>
      <w:r w:rsidR="00275E79">
        <w:rPr>
          <w:rtl/>
        </w:rPr>
        <w:t>،</w:t>
      </w:r>
      <w:r>
        <w:rPr>
          <w:rtl/>
        </w:rPr>
        <w:t xml:space="preserve"> وتصويب أعدائه</w:t>
      </w:r>
      <w:r w:rsidR="00275E79">
        <w:rPr>
          <w:rtl/>
        </w:rPr>
        <w:t>،</w:t>
      </w:r>
      <w:r>
        <w:rPr>
          <w:rtl/>
        </w:rPr>
        <w:t xml:space="preserve"> أو على الأقل تهوين لجريمتهم؟!</w:t>
      </w:r>
    </w:p>
    <w:p w:rsidR="007377E0" w:rsidRDefault="007377E0" w:rsidP="007377E0">
      <w:pPr>
        <w:pStyle w:val="libNormal"/>
        <w:rPr>
          <w:rtl/>
        </w:rPr>
      </w:pPr>
      <w:r>
        <w:rPr>
          <w:rtl/>
        </w:rPr>
        <w:t xml:space="preserve">ثمَّ هو اعتراض على الله وعلى رسوله </w:t>
      </w:r>
      <w:r w:rsidRPr="007377E0">
        <w:rPr>
          <w:rStyle w:val="libAlaemChar"/>
          <w:rtl/>
        </w:rPr>
        <w:t>صلى‌الله‌عليه‌وآله</w:t>
      </w:r>
      <w:r>
        <w:rPr>
          <w:rtl/>
        </w:rPr>
        <w:t xml:space="preserve"> حين أعطيا الأوسمة للإمام الحسين </w:t>
      </w:r>
      <w:r w:rsidRPr="007377E0">
        <w:rPr>
          <w:rStyle w:val="libAlaemChar"/>
          <w:rtl/>
        </w:rPr>
        <w:t>عليه‌السلام</w:t>
      </w:r>
      <w:r>
        <w:rPr>
          <w:rtl/>
        </w:rPr>
        <w:t xml:space="preserve"> دون يزيد القرود والفهود</w:t>
      </w:r>
      <w:r w:rsidR="00275E79">
        <w:rPr>
          <w:rtl/>
        </w:rPr>
        <w:t>،</w:t>
      </w:r>
      <w:r>
        <w:rPr>
          <w:rtl/>
        </w:rPr>
        <w:t xml:space="preserve"> والخمور والفجور!</w:t>
      </w:r>
    </w:p>
    <w:p w:rsidR="007377E0" w:rsidRDefault="007377E0" w:rsidP="007377E0">
      <w:pPr>
        <w:pStyle w:val="libBold1"/>
        <w:rPr>
          <w:rtl/>
        </w:rPr>
      </w:pPr>
      <w:r>
        <w:rPr>
          <w:rtl/>
        </w:rPr>
        <w:t>النصب وإيحاءاته</w:t>
      </w:r>
    </w:p>
    <w:p w:rsidR="007377E0" w:rsidRDefault="007377E0" w:rsidP="007377E0">
      <w:pPr>
        <w:pStyle w:val="libNormal"/>
        <w:rPr>
          <w:rtl/>
        </w:rPr>
      </w:pPr>
      <w:r w:rsidRPr="007377E0">
        <w:rPr>
          <w:rStyle w:val="libBold2Char"/>
          <w:rtl/>
        </w:rPr>
        <w:t>ويلاحظ</w:t>
      </w:r>
      <w:r>
        <w:rPr>
          <w:rtl/>
        </w:rPr>
        <w:t xml:space="preserve"> أنه قد ورد التعبير في المنشور أنّ الحر قال عن السيدة فاطمة الزهراء </w:t>
      </w:r>
      <w:r w:rsidRPr="007377E0">
        <w:rPr>
          <w:rStyle w:val="libAlaemChar"/>
          <w:rtl/>
        </w:rPr>
        <w:t>عليها‌السلام</w:t>
      </w:r>
      <w:r w:rsidR="00275E79">
        <w:rPr>
          <w:rtl/>
        </w:rPr>
        <w:t>:</w:t>
      </w:r>
      <w:r>
        <w:rPr>
          <w:rtl/>
        </w:rPr>
        <w:t xml:space="preserve"> إنها «</w:t>
      </w:r>
      <w:r w:rsidRPr="007377E0">
        <w:rPr>
          <w:rStyle w:val="libBold2Char"/>
          <w:rtl/>
        </w:rPr>
        <w:t>سيدة نساء العرب</w:t>
      </w:r>
      <w:r>
        <w:rPr>
          <w:rtl/>
        </w:rPr>
        <w:t>»</w:t>
      </w:r>
      <w:r w:rsidR="00275E79">
        <w:rPr>
          <w:rtl/>
        </w:rPr>
        <w:t>،</w:t>
      </w:r>
      <w:r>
        <w:rPr>
          <w:rtl/>
        </w:rPr>
        <w:t xml:space="preserve"> مع أن الرواية تصرح بأنها</w:t>
      </w:r>
      <w:r w:rsidR="00275E79">
        <w:rPr>
          <w:rtl/>
        </w:rPr>
        <w:t>:</w:t>
      </w:r>
    </w:p>
    <w:p w:rsidR="007377E0" w:rsidRDefault="007377E0" w:rsidP="007377E0">
      <w:pPr>
        <w:pStyle w:val="libNormal"/>
        <w:rPr>
          <w:rtl/>
        </w:rPr>
      </w:pPr>
      <w:r>
        <w:rPr>
          <w:rtl/>
        </w:rPr>
        <w:t>سيدة نساء هذه الاُمّة</w:t>
      </w:r>
      <w:r>
        <w:rPr>
          <w:rFonts w:hint="cs"/>
          <w:rtl/>
        </w:rPr>
        <w:t xml:space="preserve"> ..</w:t>
      </w:r>
    </w:p>
    <w:p w:rsidR="007377E0" w:rsidRDefault="007377E0" w:rsidP="007377E0">
      <w:pPr>
        <w:pStyle w:val="libNormal"/>
        <w:rPr>
          <w:rtl/>
        </w:rPr>
      </w:pPr>
      <w:r>
        <w:rPr>
          <w:rtl/>
        </w:rPr>
        <w:t>وسيدة نساء العالمين</w:t>
      </w:r>
      <w:r>
        <w:rPr>
          <w:rFonts w:hint="cs"/>
          <w:rtl/>
        </w:rPr>
        <w:t>.</w:t>
      </w:r>
    </w:p>
    <w:p w:rsidR="007377E0" w:rsidRDefault="007377E0" w:rsidP="007377E0">
      <w:pPr>
        <w:pStyle w:val="libNormal"/>
        <w:rPr>
          <w:rtl/>
        </w:rPr>
      </w:pPr>
      <w:r>
        <w:rPr>
          <w:rtl/>
        </w:rPr>
        <w:t xml:space="preserve">وسيدة نساء أهل الجنّة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xml:space="preserve">) راجع أسرار الأسماء لفاطمة الزهراء </w:t>
      </w:r>
      <w:r w:rsidRPr="007377E0">
        <w:rPr>
          <w:rStyle w:val="libAlaemChar"/>
          <w:rtl/>
        </w:rPr>
        <w:t>عليها‌السلام</w:t>
      </w:r>
      <w:r>
        <w:rPr>
          <w:rtl/>
        </w:rPr>
        <w:t xml:space="preserve"> / 69 - 83 فإنه قد ذكر طائفة كبيرة من النصوص عنه </w:t>
      </w:r>
      <w:r w:rsidRPr="007377E0">
        <w:rPr>
          <w:rStyle w:val="libAlaemChar"/>
          <w:rtl/>
        </w:rPr>
        <w:t>صلى‌الله‌عليه‌وآله</w:t>
      </w:r>
      <w:r>
        <w:rPr>
          <w:rtl/>
        </w:rPr>
        <w:t xml:space="preserve"> عن مصادر كثيرة جدّاً من السنة والشيعة على حدٍّ سواء.</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7377E0">
      <w:pPr>
        <w:pStyle w:val="libBold1"/>
        <w:rPr>
          <w:rtl/>
        </w:rPr>
      </w:pPr>
      <w:r>
        <w:rPr>
          <w:rtl/>
        </w:rPr>
        <w:lastRenderedPageBreak/>
        <w:t>الفصل الثاني</w:t>
      </w:r>
      <w:r w:rsidR="00275E79">
        <w:rPr>
          <w:rtl/>
        </w:rPr>
        <w:t>:</w:t>
      </w:r>
    </w:p>
    <w:p w:rsidR="007377E0" w:rsidRDefault="007377E0" w:rsidP="00275E79">
      <w:pPr>
        <w:pStyle w:val="Heading2Center"/>
        <w:rPr>
          <w:rtl/>
        </w:rPr>
      </w:pPr>
      <w:bookmarkStart w:id="10" w:name="_Toc434653166"/>
      <w:r w:rsidRPr="009A2367">
        <w:rPr>
          <w:rtl/>
        </w:rPr>
        <w:t>اللطم</w:t>
      </w:r>
      <w:bookmarkEnd w:id="10"/>
    </w:p>
    <w:p w:rsidR="007377E0" w:rsidRPr="009A2367" w:rsidRDefault="007377E0" w:rsidP="007377E0">
      <w:pPr>
        <w:pStyle w:val="libCenterBold1"/>
        <w:rPr>
          <w:rtl/>
        </w:rPr>
      </w:pPr>
      <w:r w:rsidRPr="009A2367">
        <w:rPr>
          <w:rtl/>
        </w:rPr>
        <w:t xml:space="preserve">على الإمام الحسين </w:t>
      </w:r>
      <w:r w:rsidRPr="007377E0">
        <w:rPr>
          <w:rStyle w:val="libAlaemChar"/>
          <w:rtl/>
        </w:rPr>
        <w:t>عليه‌السلام</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7377E0">
      <w:pPr>
        <w:pStyle w:val="libBold1"/>
        <w:rPr>
          <w:rtl/>
        </w:rPr>
      </w:pPr>
      <w:r>
        <w:rPr>
          <w:rtl/>
        </w:rPr>
        <w:lastRenderedPageBreak/>
        <w:t xml:space="preserve">قتل الإمام الحسين وقتل الأنبياء </w:t>
      </w:r>
      <w:r w:rsidRPr="007377E0">
        <w:rPr>
          <w:rStyle w:val="libAlaemChar"/>
          <w:rtl/>
        </w:rPr>
        <w:t>عليهم‌السلام</w:t>
      </w:r>
    </w:p>
    <w:p w:rsidR="007377E0" w:rsidRDefault="007377E0" w:rsidP="007377E0">
      <w:pPr>
        <w:pStyle w:val="libNormal"/>
        <w:rPr>
          <w:rtl/>
        </w:rPr>
      </w:pPr>
      <w:r>
        <w:rPr>
          <w:rtl/>
        </w:rPr>
        <w:t>ثم ذكر المنشور الذي يبدو أنه مأخوذ ممّا جاء في البداية والنهاية لابن كثير أنّ الأنبياء قُتلوا</w:t>
      </w:r>
      <w:r w:rsidR="00275E79">
        <w:rPr>
          <w:rtl/>
        </w:rPr>
        <w:t>،</w:t>
      </w:r>
      <w:r>
        <w:rPr>
          <w:rtl/>
        </w:rPr>
        <w:t xml:space="preserve"> وكذلك قُتل علي</w:t>
      </w:r>
      <w:r w:rsidR="00275E79">
        <w:rPr>
          <w:rtl/>
        </w:rPr>
        <w:t>،</w:t>
      </w:r>
      <w:r>
        <w:rPr>
          <w:rtl/>
        </w:rPr>
        <w:t xml:space="preserve"> وعمر</w:t>
      </w:r>
      <w:r w:rsidR="00275E79">
        <w:rPr>
          <w:rtl/>
        </w:rPr>
        <w:t>،</w:t>
      </w:r>
      <w:r>
        <w:rPr>
          <w:rtl/>
        </w:rPr>
        <w:t xml:space="preserve"> وعثمان</w:t>
      </w:r>
      <w:r w:rsidR="00275E79">
        <w:rPr>
          <w:rtl/>
        </w:rPr>
        <w:t>،</w:t>
      </w:r>
      <w:r>
        <w:rPr>
          <w:rtl/>
        </w:rPr>
        <w:t xml:space="preserve"> وهؤلاء كلّهم أفضل من الحسين</w:t>
      </w:r>
      <w:r w:rsidR="00275E79">
        <w:rPr>
          <w:rtl/>
        </w:rPr>
        <w:t>،</w:t>
      </w:r>
      <w:r>
        <w:rPr>
          <w:rtl/>
        </w:rPr>
        <w:t xml:space="preserve"> ولذلك لا يجوز إذا جاء ذكرى الحسين اللطم ... إلخ.</w:t>
      </w:r>
    </w:p>
    <w:p w:rsidR="007377E0" w:rsidRDefault="007377E0" w:rsidP="007377E0">
      <w:pPr>
        <w:pStyle w:val="libNormal"/>
        <w:rPr>
          <w:rtl/>
        </w:rPr>
      </w:pPr>
      <w:r w:rsidRPr="007377E0">
        <w:rPr>
          <w:rStyle w:val="libBold2Char"/>
          <w:rtl/>
        </w:rPr>
        <w:t>ثمّ استشهد بحديث</w:t>
      </w:r>
      <w:r w:rsidR="00275E79">
        <w:rPr>
          <w:rStyle w:val="libBold2Char"/>
          <w:rtl/>
        </w:rPr>
        <w:t>:</w:t>
      </w:r>
      <w:r>
        <w:rPr>
          <w:rtl/>
        </w:rPr>
        <w:t xml:space="preserve"> ليس منّا من لطم الخدود وشق الجيوب.</w:t>
      </w:r>
    </w:p>
    <w:p w:rsidR="007377E0" w:rsidRDefault="007377E0" w:rsidP="007377E0">
      <w:pPr>
        <w:pStyle w:val="libBold1"/>
        <w:rPr>
          <w:rtl/>
        </w:rPr>
      </w:pPr>
      <w:r>
        <w:rPr>
          <w:rtl/>
        </w:rPr>
        <w:t>ونقول</w:t>
      </w:r>
      <w:r w:rsidR="00275E79">
        <w:rPr>
          <w:rtl/>
        </w:rPr>
        <w:t>:</w:t>
      </w:r>
    </w:p>
    <w:p w:rsidR="007377E0" w:rsidRDefault="007377E0" w:rsidP="007377E0">
      <w:pPr>
        <w:pStyle w:val="libNormal"/>
        <w:rPr>
          <w:rtl/>
        </w:rPr>
      </w:pPr>
      <w:r>
        <w:rPr>
          <w:rtl/>
        </w:rPr>
        <w:t>إنّ هذا الكلام كله أيضاً غير دقيق ولا صحيح</w:t>
      </w:r>
      <w:r w:rsidR="00275E79">
        <w:rPr>
          <w:rtl/>
        </w:rPr>
        <w:t>،</w:t>
      </w:r>
      <w:r>
        <w:rPr>
          <w:rtl/>
        </w:rPr>
        <w:t xml:space="preserve"> ونلخّص ما نرمي إليه ضمن النقاط التالية</w:t>
      </w:r>
      <w:r w:rsidR="00275E79">
        <w:rPr>
          <w:rtl/>
        </w:rPr>
        <w:t>:</w:t>
      </w:r>
    </w:p>
    <w:p w:rsidR="007377E0" w:rsidRDefault="007377E0" w:rsidP="007377E0">
      <w:pPr>
        <w:pStyle w:val="libBold1"/>
        <w:rPr>
          <w:rtl/>
        </w:rPr>
      </w:pPr>
      <w:r>
        <w:rPr>
          <w:rtl/>
        </w:rPr>
        <w:t>فظاعة جريمة يزيد (لعنه الله)</w:t>
      </w:r>
    </w:p>
    <w:p w:rsidR="007377E0" w:rsidRDefault="007377E0" w:rsidP="007377E0">
      <w:pPr>
        <w:pStyle w:val="libNormal"/>
        <w:rPr>
          <w:rtl/>
        </w:rPr>
      </w:pPr>
      <w:r w:rsidRPr="007377E0">
        <w:rPr>
          <w:rStyle w:val="libBold2Char"/>
          <w:rtl/>
        </w:rPr>
        <w:t>بالنسبة إلى قولهم</w:t>
      </w:r>
      <w:r w:rsidR="00275E79">
        <w:rPr>
          <w:rStyle w:val="libBold2Char"/>
          <w:rtl/>
        </w:rPr>
        <w:t>:</w:t>
      </w:r>
      <w:r>
        <w:rPr>
          <w:rtl/>
        </w:rPr>
        <w:t xml:space="preserve"> «إن مقتل الحسين ليس هو بأعظم من قتل الأنبياء»</w:t>
      </w:r>
      <w:r>
        <w:rPr>
          <w:rFonts w:hint="cs"/>
          <w:rtl/>
        </w:rPr>
        <w:t>.</w:t>
      </w:r>
    </w:p>
    <w:p w:rsidR="007377E0" w:rsidRDefault="007377E0" w:rsidP="007377E0">
      <w:pPr>
        <w:pStyle w:val="libBold1"/>
        <w:rPr>
          <w:rtl/>
        </w:rPr>
      </w:pPr>
      <w:r>
        <w:rPr>
          <w:rtl/>
        </w:rPr>
        <w:t>نقول</w:t>
      </w:r>
      <w:r w:rsidR="00275E79">
        <w:rPr>
          <w:rtl/>
        </w:rPr>
        <w:t>:</w:t>
      </w:r>
    </w:p>
    <w:p w:rsidR="007377E0" w:rsidRDefault="007377E0" w:rsidP="007377E0">
      <w:pPr>
        <w:pStyle w:val="libNormal"/>
        <w:rPr>
          <w:rtl/>
        </w:rPr>
      </w:pPr>
      <w:r>
        <w:rPr>
          <w:rtl/>
        </w:rPr>
        <w:t>إنه غير صحيح</w:t>
      </w:r>
      <w:r w:rsidR="00275E79">
        <w:rPr>
          <w:rtl/>
        </w:rPr>
        <w:t>،</w:t>
      </w:r>
      <w:r>
        <w:rPr>
          <w:rtl/>
        </w:rPr>
        <w:t xml:space="preserve"> فإنّ قتل الإمام الحسين </w:t>
      </w:r>
      <w:r w:rsidRPr="007377E0">
        <w:rPr>
          <w:rStyle w:val="libAlaemChar"/>
          <w:rtl/>
        </w:rPr>
        <w:t>عليه‌السلام</w:t>
      </w:r>
      <w:r>
        <w:rPr>
          <w:rtl/>
        </w:rPr>
        <w:t xml:space="preserve"> بهذه الصورة التي تم فيها قد كان هو الأفظع والأبشع</w:t>
      </w:r>
      <w:r w:rsidR="00275E79">
        <w:rPr>
          <w:rtl/>
        </w:rPr>
        <w:t>،</w:t>
      </w:r>
      <w:r>
        <w:rPr>
          <w:rtl/>
        </w:rPr>
        <w:t xml:space="preserve"> والأعظم خطراً</w:t>
      </w:r>
      <w:r w:rsidR="00275E79">
        <w:rPr>
          <w:rtl/>
        </w:rPr>
        <w:t>،</w:t>
      </w:r>
      <w:r>
        <w:rPr>
          <w:rtl/>
        </w:rPr>
        <w:t xml:space="preserve"> وذلك لأنه كان يهدف إلى اغتيال جهود جميع الأنبياء كلهم</w:t>
      </w:r>
      <w:r w:rsidR="00275E79">
        <w:rPr>
          <w:rtl/>
        </w:rPr>
        <w:t>،</w:t>
      </w:r>
      <w:r>
        <w:rPr>
          <w:rtl/>
        </w:rPr>
        <w:t xml:space="preserve"> وذلك بالقضاء على دين</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 xml:space="preserve">الإسلام الذي جاء به خاتم الرسل </w:t>
      </w:r>
      <w:r w:rsidRPr="007377E0">
        <w:rPr>
          <w:rStyle w:val="libAlaemChar"/>
          <w:rtl/>
        </w:rPr>
        <w:t>صلى‌الله‌عليه‌وآله</w:t>
      </w:r>
      <w:r>
        <w:rPr>
          <w:rtl/>
        </w:rPr>
        <w:t xml:space="preserve"> الذي هو الدين الأتم والأكمل</w:t>
      </w:r>
      <w:r w:rsidR="00275E79">
        <w:rPr>
          <w:rtl/>
        </w:rPr>
        <w:t>،</w:t>
      </w:r>
      <w:r>
        <w:rPr>
          <w:rtl/>
        </w:rPr>
        <w:t xml:space="preserve"> ونبيّه هو الأشرف والأفضل من كلِّ ما ومَن خلق الله</w:t>
      </w:r>
      <w:r w:rsidR="00275E79">
        <w:rPr>
          <w:rtl/>
        </w:rPr>
        <w:t>،</w:t>
      </w:r>
      <w:r>
        <w:rPr>
          <w:rtl/>
        </w:rPr>
        <w:t xml:space="preserve"> والذي هو ثمرة جهود وتضحيات جميع الأنبياء والأوصياء والصالحين</w:t>
      </w:r>
      <w:r w:rsidR="00275E79">
        <w:rPr>
          <w:rtl/>
        </w:rPr>
        <w:t>،</w:t>
      </w:r>
      <w:r>
        <w:rPr>
          <w:rtl/>
        </w:rPr>
        <w:t xml:space="preserve"> من النبي آدم </w:t>
      </w:r>
      <w:r w:rsidRPr="007377E0">
        <w:rPr>
          <w:rStyle w:val="libAlaemChar"/>
          <w:rtl/>
        </w:rPr>
        <w:t>عليه‌السلام</w:t>
      </w:r>
      <w:r>
        <w:rPr>
          <w:rtl/>
        </w:rPr>
        <w:t xml:space="preserve"> إلى النبي الخاتم </w:t>
      </w:r>
      <w:r w:rsidRPr="007377E0">
        <w:rPr>
          <w:rStyle w:val="libAlaemChar"/>
          <w:rtl/>
        </w:rPr>
        <w:t>صلى‌الله‌عليه‌وآله</w:t>
      </w:r>
      <w:r>
        <w:rPr>
          <w:rtl/>
        </w:rPr>
        <w:t>.</w:t>
      </w:r>
    </w:p>
    <w:p w:rsidR="007377E0" w:rsidRDefault="007377E0" w:rsidP="007377E0">
      <w:pPr>
        <w:pStyle w:val="libBold1"/>
        <w:rPr>
          <w:rtl/>
        </w:rPr>
      </w:pPr>
      <w:r>
        <w:rPr>
          <w:rtl/>
        </w:rPr>
        <w:t>أوصياء نبينا أفضل</w:t>
      </w:r>
      <w:r w:rsidR="00275E79">
        <w:rPr>
          <w:rFonts w:hint="cs"/>
          <w:rtl/>
        </w:rPr>
        <w:t>:</w:t>
      </w:r>
    </w:p>
    <w:p w:rsidR="007377E0" w:rsidRPr="007377E0" w:rsidRDefault="007377E0" w:rsidP="007377E0">
      <w:pPr>
        <w:pStyle w:val="libNormal"/>
        <w:rPr>
          <w:rStyle w:val="libBold2Char"/>
          <w:rtl/>
        </w:rPr>
      </w:pPr>
      <w:r w:rsidRPr="007377E0">
        <w:rPr>
          <w:rStyle w:val="libBold2Char"/>
          <w:rtl/>
        </w:rPr>
        <w:t xml:space="preserve">وأمّا بالنسبة لتفضيل الأنبياء على الإمام الحسين </w:t>
      </w:r>
      <w:r w:rsidRPr="007377E0">
        <w:rPr>
          <w:rStyle w:val="libAlaemChar"/>
          <w:rtl/>
        </w:rPr>
        <w:t>عليه‌السلام</w:t>
      </w:r>
      <w:r w:rsidR="00275E79">
        <w:rPr>
          <w:rStyle w:val="libBold2Char"/>
          <w:rtl/>
        </w:rPr>
        <w:t>،</w:t>
      </w:r>
      <w:r w:rsidRPr="007377E0">
        <w:rPr>
          <w:rStyle w:val="libBold2Char"/>
          <w:rtl/>
        </w:rPr>
        <w:t xml:space="preserve"> فإننا نقول</w:t>
      </w:r>
      <w:r w:rsidR="00275E79">
        <w:rPr>
          <w:rStyle w:val="libBold2Char"/>
          <w:rtl/>
        </w:rPr>
        <w:t>:</w:t>
      </w:r>
    </w:p>
    <w:p w:rsidR="007377E0" w:rsidRDefault="007377E0" w:rsidP="007377E0">
      <w:pPr>
        <w:pStyle w:val="libNormal"/>
        <w:rPr>
          <w:rtl/>
        </w:rPr>
      </w:pPr>
      <w:r>
        <w:rPr>
          <w:rtl/>
        </w:rPr>
        <w:t xml:space="preserve">إنّ أوصياء نبينا الأعظم </w:t>
      </w:r>
      <w:r w:rsidRPr="007377E0">
        <w:rPr>
          <w:rStyle w:val="libAlaemChar"/>
          <w:rtl/>
        </w:rPr>
        <w:t>صلى‌الله‌عليه‌وآله</w:t>
      </w:r>
      <w:r>
        <w:rPr>
          <w:rtl/>
        </w:rPr>
        <w:t xml:space="preserve"> أفضل وأشرف من سائر الأوصياء</w:t>
      </w:r>
      <w:r w:rsidR="00275E79">
        <w:rPr>
          <w:rtl/>
        </w:rPr>
        <w:t>،</w:t>
      </w:r>
      <w:r>
        <w:rPr>
          <w:rtl/>
        </w:rPr>
        <w:t xml:space="preserve"> بل هم أفضل من كلِّ من عدا نبينا </w:t>
      </w:r>
      <w:r w:rsidRPr="007377E0">
        <w:rPr>
          <w:rStyle w:val="libAlaemChar"/>
          <w:rtl/>
        </w:rPr>
        <w:t>صلى‌الله‌عليه‌وآله</w:t>
      </w:r>
      <w:r>
        <w:rPr>
          <w:rtl/>
        </w:rPr>
        <w:t xml:space="preserve"> كما تدلّ عليه النصوص الكثيرة التي أثبتت أن آدم</w:t>
      </w:r>
      <w:r w:rsidR="00275E79">
        <w:rPr>
          <w:rtl/>
        </w:rPr>
        <w:t>،</w:t>
      </w:r>
      <w:r>
        <w:rPr>
          <w:rtl/>
        </w:rPr>
        <w:t xml:space="preserve"> ونوحاً</w:t>
      </w:r>
      <w:r w:rsidR="00275E79">
        <w:rPr>
          <w:rtl/>
        </w:rPr>
        <w:t>،</w:t>
      </w:r>
      <w:r>
        <w:rPr>
          <w:rtl/>
        </w:rPr>
        <w:t xml:space="preserve"> وإبراهيم</w:t>
      </w:r>
      <w:r w:rsidR="00275E79">
        <w:rPr>
          <w:rtl/>
        </w:rPr>
        <w:t>،</w:t>
      </w:r>
      <w:r>
        <w:rPr>
          <w:rtl/>
        </w:rPr>
        <w:t xml:space="preserve"> ويونس</w:t>
      </w:r>
      <w:r w:rsidR="00275E79">
        <w:rPr>
          <w:rtl/>
        </w:rPr>
        <w:t>،</w:t>
      </w:r>
      <w:r>
        <w:rPr>
          <w:rtl/>
        </w:rPr>
        <w:t xml:space="preserve"> وغيرهم من الأنبياء </w:t>
      </w:r>
      <w:r w:rsidRPr="007377E0">
        <w:rPr>
          <w:rStyle w:val="libAlaemChar"/>
          <w:rtl/>
        </w:rPr>
        <w:t>عليهم‌السلام</w:t>
      </w:r>
      <w:r>
        <w:rPr>
          <w:rtl/>
        </w:rPr>
        <w:t xml:space="preserve"> قد توسّلوا إلى الله بهم</w:t>
      </w:r>
      <w:r w:rsidR="00275E79">
        <w:rPr>
          <w:rtl/>
        </w:rPr>
        <w:t>،</w:t>
      </w:r>
      <w:r>
        <w:rPr>
          <w:rtl/>
        </w:rPr>
        <w:t xml:space="preserve"> وطلبوا الفرج والغوث من الله بواسطتهم.</w:t>
      </w:r>
    </w:p>
    <w:p w:rsidR="007377E0" w:rsidRDefault="007377E0" w:rsidP="007377E0">
      <w:pPr>
        <w:pStyle w:val="libNormal"/>
        <w:rPr>
          <w:rtl/>
        </w:rPr>
      </w:pPr>
      <w:r>
        <w:rPr>
          <w:rtl/>
        </w:rPr>
        <w:t>وإذا كان الأمر كذلك فلا تصل النوبة إلى الحديث عن كونهم أفضل من عمر بن الخطاب</w:t>
      </w:r>
      <w:r w:rsidR="00275E79">
        <w:rPr>
          <w:rtl/>
        </w:rPr>
        <w:t>،</w:t>
      </w:r>
      <w:r>
        <w:rPr>
          <w:rtl/>
        </w:rPr>
        <w:t xml:space="preserve"> ومن عثمان بن عفان</w:t>
      </w:r>
      <w:r w:rsidR="00275E79">
        <w:rPr>
          <w:rtl/>
        </w:rPr>
        <w:t>،</w:t>
      </w:r>
      <w:r>
        <w:rPr>
          <w:rtl/>
        </w:rPr>
        <w:t xml:space="preserve"> فكيف إذا كان هؤلاء قد اعتدوا على بنت رسول الله </w:t>
      </w:r>
      <w:r w:rsidRPr="007377E0">
        <w:rPr>
          <w:rStyle w:val="libAlaemChar"/>
          <w:rtl/>
        </w:rPr>
        <w:t>صلى‌الله‌عليه‌وآله</w:t>
      </w:r>
      <w:r>
        <w:rPr>
          <w:rtl/>
        </w:rPr>
        <w:t xml:space="preserve"> أيضاً بالضرب</w:t>
      </w:r>
      <w:r w:rsidR="00275E79">
        <w:rPr>
          <w:rtl/>
        </w:rPr>
        <w:t>،</w:t>
      </w:r>
      <w:r>
        <w:rPr>
          <w:rtl/>
        </w:rPr>
        <w:t xml:space="preserve"> وأسقطوا جنينها حتّى ماتت واجدة على أبي بكر وعمر كما صرح به البخاري وغيره!</w:t>
      </w:r>
    </w:p>
    <w:p w:rsidR="007377E0" w:rsidRDefault="007377E0" w:rsidP="007377E0">
      <w:pPr>
        <w:pStyle w:val="libNormal"/>
        <w:rPr>
          <w:rtl/>
        </w:rPr>
      </w:pPr>
      <w:r>
        <w:rPr>
          <w:rtl/>
        </w:rPr>
        <w:t>وكيف إذا كان الصحابة والتابعون قد نقموا على عثمان حتّى قُتل بحضرتهم</w:t>
      </w:r>
      <w:r w:rsidR="00275E79">
        <w:rPr>
          <w:rtl/>
        </w:rPr>
        <w:t>،</w:t>
      </w:r>
      <w:r>
        <w:rPr>
          <w:rtl/>
        </w:rPr>
        <w:t xml:space="preserve"> وبمشاركة منهم</w:t>
      </w:r>
      <w:r>
        <w:rPr>
          <w:rFonts w:hint="cs"/>
          <w:rtl/>
        </w:rPr>
        <w:t>.</w:t>
      </w:r>
    </w:p>
    <w:p w:rsidR="007377E0" w:rsidRDefault="007377E0" w:rsidP="007377E0">
      <w:pPr>
        <w:pStyle w:val="libNormal"/>
        <w:rPr>
          <w:rtl/>
        </w:rPr>
      </w:pPr>
      <w:r>
        <w:rPr>
          <w:rtl/>
        </w:rPr>
        <w:t xml:space="preserve">فهل يصح بعد هذا المقايسة بين هؤلاء وبين الإمام الحسين </w:t>
      </w:r>
      <w:r w:rsidRPr="007377E0">
        <w:rPr>
          <w:rStyle w:val="libAlaemChar"/>
          <w:rtl/>
        </w:rPr>
        <w:t>عليه‌السلام</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فضلاً عن السعي لتفضيلهم عليه؟!</w:t>
      </w:r>
    </w:p>
    <w:p w:rsidR="007377E0" w:rsidRDefault="007377E0" w:rsidP="007377E0">
      <w:pPr>
        <w:pStyle w:val="libBold1"/>
        <w:rPr>
          <w:rtl/>
        </w:rPr>
      </w:pPr>
      <w:r>
        <w:rPr>
          <w:rtl/>
        </w:rPr>
        <w:t xml:space="preserve">اللطم على الإمام الحسين </w:t>
      </w:r>
      <w:r w:rsidRPr="007377E0">
        <w:rPr>
          <w:rStyle w:val="libAlaemChar"/>
          <w:rtl/>
        </w:rPr>
        <w:t>عليه‌السلام</w:t>
      </w:r>
      <w:r>
        <w:rPr>
          <w:rtl/>
        </w:rPr>
        <w:t xml:space="preserve"> مطلوب لله تعالى</w:t>
      </w:r>
      <w:r w:rsidR="00275E79">
        <w:rPr>
          <w:rFonts w:hint="cs"/>
          <w:rtl/>
        </w:rPr>
        <w:t>:</w:t>
      </w:r>
    </w:p>
    <w:p w:rsidR="007377E0" w:rsidRDefault="007377E0" w:rsidP="007377E0">
      <w:pPr>
        <w:pStyle w:val="libNormal"/>
        <w:rPr>
          <w:rtl/>
        </w:rPr>
      </w:pPr>
      <w:r>
        <w:rPr>
          <w:rtl/>
        </w:rPr>
        <w:t xml:space="preserve">أمّا ما ادعاه المنشور من أنه لا يجوز إذا جاءت ذكرى الإمام الحسين </w:t>
      </w:r>
      <w:r w:rsidRPr="007377E0">
        <w:rPr>
          <w:rStyle w:val="libAlaemChar"/>
          <w:rtl/>
        </w:rPr>
        <w:t>عليه‌السلام</w:t>
      </w:r>
      <w:r>
        <w:rPr>
          <w:rtl/>
        </w:rPr>
        <w:t xml:space="preserve"> اللطم وما شابه</w:t>
      </w:r>
      <w:r w:rsidR="00275E79">
        <w:rPr>
          <w:rtl/>
        </w:rPr>
        <w:t>،</w:t>
      </w:r>
      <w:r>
        <w:rPr>
          <w:rtl/>
        </w:rPr>
        <w:t xml:space="preserve"> فهو غير صحيح أيضاً</w:t>
      </w:r>
      <w:r w:rsidR="00275E79">
        <w:rPr>
          <w:rtl/>
        </w:rPr>
        <w:t>،</w:t>
      </w:r>
      <w:r>
        <w:rPr>
          <w:rtl/>
        </w:rPr>
        <w:t xml:space="preserve"> بل هو مستحب ومطلوب ومحبوب لله تعالى</w:t>
      </w:r>
      <w:r w:rsidR="00275E79">
        <w:rPr>
          <w:rtl/>
        </w:rPr>
        <w:t>،</w:t>
      </w:r>
      <w:r>
        <w:rPr>
          <w:rtl/>
        </w:rPr>
        <w:t xml:space="preserve"> خصوصاً إذا كان فيه إدانة للباطل وتأييد للحق</w:t>
      </w:r>
      <w:r w:rsidR="00275E79">
        <w:rPr>
          <w:rtl/>
        </w:rPr>
        <w:t>،</w:t>
      </w:r>
      <w:r>
        <w:rPr>
          <w:rtl/>
        </w:rPr>
        <w:t xml:space="preserve"> وتربية للنفوس على مقت الظلم ورفضه</w:t>
      </w:r>
      <w:r w:rsidR="00275E79">
        <w:rPr>
          <w:rtl/>
        </w:rPr>
        <w:t>،</w:t>
      </w:r>
      <w:r>
        <w:rPr>
          <w:rtl/>
        </w:rPr>
        <w:t xml:space="preserve"> والبراءة من الظالمين والمفسدين.</w:t>
      </w:r>
    </w:p>
    <w:p w:rsidR="007377E0" w:rsidRDefault="007377E0" w:rsidP="007377E0">
      <w:pPr>
        <w:pStyle w:val="libNormal"/>
        <w:rPr>
          <w:rtl/>
        </w:rPr>
      </w:pPr>
      <w:r>
        <w:rPr>
          <w:rtl/>
        </w:rPr>
        <w:t>ونحن نكتفي في هذا السياق بالتذكير بما يلي</w:t>
      </w:r>
      <w:r w:rsidR="00275E79">
        <w:rPr>
          <w:rtl/>
        </w:rPr>
        <w:t>:</w:t>
      </w:r>
    </w:p>
    <w:p w:rsidR="007377E0" w:rsidRDefault="007377E0" w:rsidP="007377E0">
      <w:pPr>
        <w:pStyle w:val="libBold1"/>
        <w:rPr>
          <w:rtl/>
        </w:rPr>
      </w:pPr>
      <w:r>
        <w:rPr>
          <w:rtl/>
        </w:rPr>
        <w:t>أيهما أعظم</w:t>
      </w:r>
    </w:p>
    <w:p w:rsidR="007377E0" w:rsidRDefault="007377E0" w:rsidP="007377E0">
      <w:pPr>
        <w:pStyle w:val="libNormal"/>
        <w:rPr>
          <w:rtl/>
        </w:rPr>
      </w:pPr>
      <w:r>
        <w:rPr>
          <w:rtl/>
        </w:rPr>
        <w:t>هل لطم الصدور والخدود أعظم؟</w:t>
      </w:r>
    </w:p>
    <w:p w:rsidR="007377E0" w:rsidRDefault="007377E0" w:rsidP="007377E0">
      <w:pPr>
        <w:pStyle w:val="libNormal"/>
        <w:rPr>
          <w:rtl/>
        </w:rPr>
      </w:pPr>
      <w:r>
        <w:rPr>
          <w:rtl/>
        </w:rPr>
        <w:t>أم البكاء حتّى العمى الحقيقي أعظم؟</w:t>
      </w:r>
    </w:p>
    <w:p w:rsidR="007377E0" w:rsidRDefault="007377E0" w:rsidP="007377E0">
      <w:pPr>
        <w:pStyle w:val="libNormal"/>
        <w:rPr>
          <w:rtl/>
        </w:rPr>
      </w:pPr>
      <w:r>
        <w:rPr>
          <w:rtl/>
        </w:rPr>
        <w:t xml:space="preserve">فإن القرآن قد صرح بأنّ النبي يعقوب </w:t>
      </w:r>
      <w:r w:rsidRPr="007377E0">
        <w:rPr>
          <w:rStyle w:val="libAlaemChar"/>
          <w:rtl/>
        </w:rPr>
        <w:t>عليه‌السلام</w:t>
      </w:r>
      <w:r>
        <w:rPr>
          <w:rtl/>
        </w:rPr>
        <w:t xml:space="preserve"> قد بكى على ولده النبي يوسف </w:t>
      </w:r>
      <w:r w:rsidRPr="007377E0">
        <w:rPr>
          <w:rStyle w:val="libAlaemChar"/>
          <w:rtl/>
        </w:rPr>
        <w:t>عليه‌السلام</w:t>
      </w:r>
      <w:r>
        <w:rPr>
          <w:rtl/>
        </w:rPr>
        <w:t xml:space="preserve"> - الذي كان حياً - حتّى ابيضّت عيناه من الحزن</w:t>
      </w:r>
      <w:r w:rsidR="00275E79">
        <w:rPr>
          <w:rtl/>
        </w:rPr>
        <w:t>،</w:t>
      </w:r>
      <w:r>
        <w:rPr>
          <w:rtl/>
        </w:rPr>
        <w:t xml:space="preserve"> بل هو قد كاد أن يهلك من ذلك</w:t>
      </w:r>
      <w:r w:rsidR="00275E79">
        <w:rPr>
          <w:rtl/>
        </w:rPr>
        <w:t>،</w:t>
      </w:r>
      <w:r>
        <w:rPr>
          <w:rtl/>
        </w:rPr>
        <w:t xml:space="preserve"> قال تعالى</w:t>
      </w:r>
      <w:r w:rsidR="00275E79">
        <w:rPr>
          <w:rtl/>
        </w:rPr>
        <w:t>:</w:t>
      </w:r>
      <w:r>
        <w:rPr>
          <w:rtl/>
        </w:rPr>
        <w:t xml:space="preserve"> </w:t>
      </w:r>
      <w:r w:rsidRPr="007377E0">
        <w:rPr>
          <w:rStyle w:val="libAlaemChar"/>
          <w:rtl/>
        </w:rPr>
        <w:t>(</w:t>
      </w:r>
      <w:r w:rsidRPr="007377E0">
        <w:rPr>
          <w:rStyle w:val="libAieChar"/>
          <w:rtl/>
        </w:rPr>
        <w:t>وَتَوَلَّى عَنْهُمْ وَقَالَ يَا أَسَفَى عَلَى يُوسُفَ وَابْيَضَّتْ عَيْنَاهُ مِنَ الْحُزْنِ فَهُوَ كَظِيمٌ * قَالُواْ تَالله تَفْتؤُ تَذْكُرُ يُوسُفَ حتّى تَكُونَ حَرَضاً أَوْ تَكُونَ مِنَ الْهَالِكِينَ</w:t>
      </w:r>
      <w:r w:rsidRPr="007377E0">
        <w:rPr>
          <w:rStyle w:val="libAlaemChar"/>
          <w:rtl/>
        </w:rPr>
        <w:t>)</w:t>
      </w:r>
      <w:r>
        <w:rPr>
          <w:rtl/>
        </w:rPr>
        <w:t xml:space="preserve">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Bold1"/>
        <w:rPr>
          <w:rtl/>
        </w:rPr>
      </w:pPr>
      <w:r>
        <w:rPr>
          <w:rtl/>
        </w:rPr>
        <w:t>حديث لطم الخدود</w:t>
      </w:r>
      <w:r w:rsidR="00275E79">
        <w:rPr>
          <w:rtl/>
        </w:rPr>
        <w:t>،</w:t>
      </w:r>
      <w:r>
        <w:rPr>
          <w:rtl/>
        </w:rPr>
        <w:t xml:space="preserve"> لا يدلّ</w:t>
      </w:r>
      <w:r w:rsidR="00275E79">
        <w:rPr>
          <w:rFonts w:hint="cs"/>
          <w:rtl/>
        </w:rPr>
        <w:t>:</w:t>
      </w:r>
    </w:p>
    <w:p w:rsidR="007377E0" w:rsidRDefault="007377E0" w:rsidP="007377E0">
      <w:pPr>
        <w:pStyle w:val="libNormal"/>
        <w:rPr>
          <w:rtl/>
        </w:rPr>
      </w:pPr>
      <w:r w:rsidRPr="007377E0">
        <w:rPr>
          <w:rStyle w:val="libBold2Char"/>
          <w:rtl/>
        </w:rPr>
        <w:t>بالنسبة لحديث</w:t>
      </w:r>
      <w:r w:rsidR="00275E79">
        <w:rPr>
          <w:rStyle w:val="libBold2Char"/>
          <w:rtl/>
        </w:rPr>
        <w:t>:</w:t>
      </w:r>
      <w:r>
        <w:rPr>
          <w:rtl/>
        </w:rPr>
        <w:t xml:space="preserve"> «ليس منا من لطم الخدود</w:t>
      </w:r>
      <w:r w:rsidR="00275E79">
        <w:rPr>
          <w:rtl/>
        </w:rPr>
        <w:t>،</w:t>
      </w:r>
      <w:r>
        <w:rPr>
          <w:rtl/>
        </w:rPr>
        <w:t xml:space="preserve"> وشق الجيوب</w:t>
      </w:r>
      <w:r w:rsidR="00275E79">
        <w:rPr>
          <w:rtl/>
        </w:rPr>
        <w:t>،</w:t>
      </w:r>
      <w:r>
        <w:rPr>
          <w:rtl/>
        </w:rPr>
        <w:t xml:space="preserve"> ودعا بدعوى الجاهليّة»</w:t>
      </w:r>
      <w:r w:rsidR="00275E79">
        <w:rPr>
          <w:rtl/>
        </w:rPr>
        <w:t>،</w:t>
      </w:r>
      <w:r>
        <w:rPr>
          <w:rtl/>
        </w:rPr>
        <w:t xml:space="preserve"> </w:t>
      </w:r>
      <w:r w:rsidRPr="007377E0">
        <w:rPr>
          <w:rStyle w:val="libBold2Char"/>
          <w:rtl/>
        </w:rPr>
        <w:t>نقول</w:t>
      </w:r>
      <w:r w:rsidR="00275E79">
        <w:rPr>
          <w:rStyle w:val="libBold2Cha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سورة يوسف / 84 - 85.</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إنه لا بدّ أن يكون ناظراً إلى من يفعل ذلك استعظاماً واعتراضاً على قضاء الله لمجرد موت عزيز له.</w:t>
      </w:r>
    </w:p>
    <w:p w:rsidR="007377E0" w:rsidRDefault="007377E0" w:rsidP="007377E0">
      <w:pPr>
        <w:pStyle w:val="libNormal"/>
        <w:rPr>
          <w:rtl/>
        </w:rPr>
      </w:pPr>
      <w:r>
        <w:rPr>
          <w:rtl/>
        </w:rPr>
        <w:t>وقد ألمح العسقلاني</w:t>
      </w:r>
      <w:r w:rsidR="00275E79">
        <w:rPr>
          <w:rtl/>
        </w:rPr>
        <w:t>،</w:t>
      </w:r>
      <w:r>
        <w:rPr>
          <w:rtl/>
        </w:rPr>
        <w:t xml:space="preserve"> والقاري</w:t>
      </w:r>
      <w:r w:rsidR="00275E79">
        <w:rPr>
          <w:rtl/>
        </w:rPr>
        <w:t>،</w:t>
      </w:r>
      <w:r>
        <w:rPr>
          <w:rtl/>
        </w:rPr>
        <w:t xml:space="preserve"> والكرماني</w:t>
      </w:r>
      <w:r w:rsidR="00275E79">
        <w:rPr>
          <w:rtl/>
        </w:rPr>
        <w:t>،</w:t>
      </w:r>
      <w:r>
        <w:rPr>
          <w:rtl/>
        </w:rPr>
        <w:t xml:space="preserve"> والقسطلاني</w:t>
      </w:r>
      <w:r w:rsidR="00275E79">
        <w:rPr>
          <w:rtl/>
        </w:rPr>
        <w:t>،</w:t>
      </w:r>
      <w:r>
        <w:rPr>
          <w:rtl/>
        </w:rPr>
        <w:t xml:space="preserve"> والمناوي إلى ذلك</w:t>
      </w:r>
      <w:r w:rsidR="00275E79">
        <w:rPr>
          <w:rtl/>
        </w:rPr>
        <w:t>،</w:t>
      </w:r>
      <w:r>
        <w:rPr>
          <w:rtl/>
        </w:rPr>
        <w:t xml:space="preserve"> فقد ذكروا أن</w:t>
      </w:r>
      <w:r w:rsidR="00275E79">
        <w:rPr>
          <w:rFonts w:hint="cs"/>
          <w:rtl/>
        </w:rPr>
        <w:t>:</w:t>
      </w:r>
    </w:p>
    <w:p w:rsidR="007377E0" w:rsidRDefault="007377E0" w:rsidP="007377E0">
      <w:pPr>
        <w:pStyle w:val="libNormal"/>
        <w:rPr>
          <w:rtl/>
        </w:rPr>
      </w:pPr>
      <w:r>
        <w:rPr>
          <w:rtl/>
        </w:rPr>
        <w:t xml:space="preserve">السبب فيه أي في هذا النهي - ما تضمنه ذلك من عدم الرضا بالقضاء </w:t>
      </w:r>
      <w:r w:rsidRPr="007377E0">
        <w:rPr>
          <w:rStyle w:val="libFootnotenumChar"/>
          <w:rtl/>
        </w:rPr>
        <w:t>(</w:t>
      </w:r>
      <w:r w:rsidRPr="007377E0">
        <w:rPr>
          <w:rStyle w:val="libFootnotenumChar"/>
          <w:rFonts w:hint="cs"/>
          <w:rtl/>
        </w:rPr>
        <w:t>1</w:t>
      </w:r>
      <w:r w:rsidRPr="007377E0">
        <w:rPr>
          <w:rStyle w:val="libFootnotenumChar"/>
          <w:rtl/>
        </w:rPr>
        <w:t>)</w:t>
      </w:r>
      <w:r>
        <w:rPr>
          <w:rtl/>
        </w:rPr>
        <w:t xml:space="preserve"> أو نحو ذلك</w:t>
      </w:r>
      <w:r>
        <w:rPr>
          <w:rFonts w:hint="cs"/>
          <w:rtl/>
        </w:rPr>
        <w:t xml:space="preserve"> .</w:t>
      </w:r>
      <w:r>
        <w:rPr>
          <w:rtl/>
        </w:rPr>
        <w:t>.</w:t>
      </w:r>
    </w:p>
    <w:p w:rsidR="007377E0" w:rsidRDefault="007377E0" w:rsidP="007377E0">
      <w:pPr>
        <w:pStyle w:val="libBold1"/>
        <w:rPr>
          <w:rtl/>
        </w:rPr>
      </w:pPr>
      <w:r>
        <w:rPr>
          <w:rtl/>
        </w:rPr>
        <w:t>والدليل على ذلك</w:t>
      </w:r>
      <w:r w:rsidR="00275E79">
        <w:rPr>
          <w:rtl/>
        </w:rPr>
        <w:t>:</w:t>
      </w:r>
    </w:p>
    <w:p w:rsidR="007377E0" w:rsidRDefault="007377E0" w:rsidP="007377E0">
      <w:pPr>
        <w:pStyle w:val="libNormal"/>
        <w:rPr>
          <w:rtl/>
        </w:rPr>
      </w:pPr>
      <w:r w:rsidRPr="007377E0">
        <w:rPr>
          <w:rStyle w:val="libBold2Char"/>
          <w:rtl/>
        </w:rPr>
        <w:t>أولاً</w:t>
      </w:r>
      <w:r w:rsidR="00275E79">
        <w:rPr>
          <w:rStyle w:val="libBold2Char"/>
          <w:rtl/>
        </w:rPr>
        <w:t>:</w:t>
      </w:r>
      <w:r>
        <w:rPr>
          <w:rtl/>
        </w:rPr>
        <w:t xml:space="preserve"> إنه </w:t>
      </w:r>
      <w:r w:rsidRPr="007377E0">
        <w:rPr>
          <w:rStyle w:val="libAlaemChar"/>
          <w:rtl/>
        </w:rPr>
        <w:t>صلى‌الله‌عليه‌وآله</w:t>
      </w:r>
      <w:r>
        <w:rPr>
          <w:rtl/>
        </w:rPr>
        <w:t xml:space="preserve"> قال</w:t>
      </w:r>
      <w:r w:rsidR="00275E79">
        <w:rPr>
          <w:rtl/>
        </w:rPr>
        <w:t>:</w:t>
      </w:r>
      <w:r>
        <w:rPr>
          <w:rtl/>
        </w:rPr>
        <w:t xml:space="preserve"> ليس منّا مَن لطم الخدود</w:t>
      </w:r>
      <w:r>
        <w:rPr>
          <w:rFonts w:hint="cs"/>
          <w:rtl/>
        </w:rPr>
        <w:t xml:space="preserve"> ...</w:t>
      </w:r>
      <w:r>
        <w:rPr>
          <w:rtl/>
        </w:rPr>
        <w:t xml:space="preserve"> إلخ</w:t>
      </w:r>
      <w:r w:rsidR="00275E79">
        <w:rPr>
          <w:rtl/>
        </w:rPr>
        <w:t>،</w:t>
      </w:r>
      <w:r>
        <w:rPr>
          <w:rtl/>
        </w:rPr>
        <w:t xml:space="preserve"> مع أن الذي يلطم صدره وخده في المصاب</w:t>
      </w:r>
      <w:r w:rsidR="00275E79">
        <w:rPr>
          <w:rtl/>
        </w:rPr>
        <w:t>،</w:t>
      </w:r>
      <w:r>
        <w:rPr>
          <w:rtl/>
        </w:rPr>
        <w:t xml:space="preserve"> أو يشقّ جيبه لا يخرج من الدين</w:t>
      </w:r>
      <w:r w:rsidR="00275E79">
        <w:rPr>
          <w:rtl/>
        </w:rPr>
        <w:t>،</w:t>
      </w:r>
      <w:r>
        <w:rPr>
          <w:rtl/>
        </w:rPr>
        <w:t xml:space="preserve"> فلا يصح أن يقال</w:t>
      </w:r>
      <w:r w:rsidR="00275E79">
        <w:rPr>
          <w:rtl/>
        </w:rPr>
        <w:t>:</w:t>
      </w:r>
      <w:r>
        <w:rPr>
          <w:rtl/>
        </w:rPr>
        <w:t xml:space="preserve"> ليس منا.</w:t>
      </w:r>
    </w:p>
    <w:p w:rsidR="007377E0" w:rsidRDefault="007377E0" w:rsidP="007377E0">
      <w:pPr>
        <w:pStyle w:val="libNormal"/>
        <w:rPr>
          <w:rtl/>
        </w:rPr>
      </w:pPr>
      <w:r>
        <w:rPr>
          <w:rtl/>
        </w:rPr>
        <w:t>أمّا إذا فعل ذلك اعتراضاً على الله سبحانه</w:t>
      </w:r>
      <w:r w:rsidR="00275E79">
        <w:rPr>
          <w:rtl/>
        </w:rPr>
        <w:t>،</w:t>
      </w:r>
      <w:r>
        <w:rPr>
          <w:rtl/>
        </w:rPr>
        <w:t xml:space="preserve"> كما ربما يصدر من بعض ضعفاء الإيمان</w:t>
      </w:r>
      <w:r w:rsidR="00275E79">
        <w:rPr>
          <w:rtl/>
        </w:rPr>
        <w:t>،</w:t>
      </w:r>
      <w:r>
        <w:rPr>
          <w:rtl/>
        </w:rPr>
        <w:t xml:space="preserve"> فإنه لا يكون من أهل الإيمان حقيقة</w:t>
      </w:r>
      <w:r w:rsidR="00275E79">
        <w:rPr>
          <w:rtl/>
        </w:rPr>
        <w:t>،</w:t>
      </w:r>
      <w:r>
        <w:rPr>
          <w:rtl/>
        </w:rPr>
        <w:t xml:space="preserve"> لأنّ المؤمن لا يعترض على ربه</w:t>
      </w:r>
      <w:r w:rsidR="00275E79">
        <w:rPr>
          <w:rtl/>
        </w:rPr>
        <w:t>،</w:t>
      </w:r>
      <w:r>
        <w:rPr>
          <w:rtl/>
        </w:rPr>
        <w:t xml:space="preserve"> وينطبق عليه مضمون هذا الحديث بصورة حقيقية.</w:t>
      </w:r>
    </w:p>
    <w:p w:rsidR="007377E0" w:rsidRDefault="007377E0" w:rsidP="007377E0">
      <w:pPr>
        <w:pStyle w:val="libNormal"/>
        <w:rPr>
          <w:rtl/>
        </w:rPr>
      </w:pPr>
      <w:r w:rsidRPr="007377E0">
        <w:rPr>
          <w:rStyle w:val="libBold2Char"/>
          <w:rtl/>
        </w:rPr>
        <w:t>ثانياً</w:t>
      </w:r>
      <w:r w:rsidR="00275E79">
        <w:rPr>
          <w:rStyle w:val="libBold2Char"/>
          <w:rtl/>
        </w:rPr>
        <w:t>:</w:t>
      </w:r>
      <w:r>
        <w:rPr>
          <w:rtl/>
        </w:rPr>
        <w:t xml:space="preserve"> إنّ ممّا يدل على ذلك أيضاً ذيل الحديث</w:t>
      </w:r>
      <w:r w:rsidR="00275E79">
        <w:rPr>
          <w:rtl/>
        </w:rPr>
        <w:t>،</w:t>
      </w:r>
      <w:r>
        <w:rPr>
          <w:rtl/>
        </w:rPr>
        <w:t xml:space="preserve"> أعني قوله</w:t>
      </w:r>
      <w:r w:rsidR="00275E79">
        <w:rPr>
          <w:rtl/>
        </w:rPr>
        <w:t>:</w:t>
      </w:r>
      <w:r>
        <w:rPr>
          <w:rtl/>
        </w:rPr>
        <w:t xml:space="preserve"> ودعا بدعوى الجاهليّة </w:t>
      </w:r>
      <w:r>
        <w:rPr>
          <w:rFonts w:hint="cs"/>
          <w:rtl/>
        </w:rPr>
        <w:t>..</w:t>
      </w:r>
      <w:r>
        <w:rPr>
          <w:rtl/>
        </w:rPr>
        <w:t xml:space="preserve"> فإن من يدعو بدعوى الجاهليّة</w:t>
      </w:r>
      <w:r w:rsidR="00275E79">
        <w:rPr>
          <w:rtl/>
        </w:rPr>
        <w:t>،</w:t>
      </w:r>
      <w:r>
        <w:rPr>
          <w:rtl/>
        </w:rPr>
        <w:t xml:space="preserve"> ويعود إلى التزام رسومها</w:t>
      </w:r>
      <w:r w:rsidR="00275E79">
        <w:rPr>
          <w:rtl/>
        </w:rPr>
        <w:t>،</w:t>
      </w:r>
      <w:r>
        <w:rPr>
          <w:rtl/>
        </w:rPr>
        <w:t xml:space="preserve"> ويترك ما يدعوه إليه الإسلام لا يكون من أهل الإيمان والإسلام.</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فتح الباري 3 / 195 ط دار الريان للتراث</w:t>
      </w:r>
      <w:r w:rsidR="00275E79">
        <w:rPr>
          <w:rtl/>
        </w:rPr>
        <w:t>،</w:t>
      </w:r>
      <w:r>
        <w:rPr>
          <w:rtl/>
        </w:rPr>
        <w:t xml:space="preserve"> وشرح الكرماني على البخاري 7 / 88</w:t>
      </w:r>
      <w:r w:rsidR="00275E79">
        <w:rPr>
          <w:rtl/>
        </w:rPr>
        <w:t>،</w:t>
      </w:r>
      <w:r>
        <w:rPr>
          <w:rtl/>
        </w:rPr>
        <w:t xml:space="preserve"> وإرشاد الساري 2 / 406</w:t>
      </w:r>
      <w:r w:rsidR="00275E79">
        <w:rPr>
          <w:rtl/>
        </w:rPr>
        <w:t>،</w:t>
      </w:r>
      <w:r>
        <w:rPr>
          <w:rtl/>
        </w:rPr>
        <w:t xml:space="preserve"> وعمدة القاري 8 / 87.</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وبذلك يظهر</w:t>
      </w:r>
      <w:r w:rsidR="00275E79">
        <w:rPr>
          <w:rStyle w:val="libBold2Char"/>
          <w:rFonts w:hint="cs"/>
          <w:rtl/>
        </w:rPr>
        <w:t>:</w:t>
      </w:r>
      <w:r>
        <w:rPr>
          <w:rtl/>
        </w:rPr>
        <w:t xml:space="preserve"> أنه لا مجال للتأويلات الباردة التي يحاولون المصير إليها</w:t>
      </w:r>
      <w:r w:rsidR="00275E79">
        <w:rPr>
          <w:rtl/>
        </w:rPr>
        <w:t>،</w:t>
      </w:r>
      <w:r>
        <w:rPr>
          <w:rtl/>
        </w:rPr>
        <w:t xml:space="preserve"> والسعي إلى حمل قوله </w:t>
      </w:r>
      <w:r w:rsidRPr="007377E0">
        <w:rPr>
          <w:rStyle w:val="libAlaemChar"/>
          <w:rtl/>
        </w:rPr>
        <w:t>صلى‌الله‌عليه‌وآله</w:t>
      </w:r>
      <w:r w:rsidR="00275E79">
        <w:rPr>
          <w:rtl/>
        </w:rPr>
        <w:t>:</w:t>
      </w:r>
      <w:r>
        <w:rPr>
          <w:rtl/>
        </w:rPr>
        <w:t xml:space="preserve"> ليس منا ... على المجاز</w:t>
      </w:r>
      <w:r w:rsidR="00275E79">
        <w:rPr>
          <w:rtl/>
        </w:rPr>
        <w:t>،</w:t>
      </w:r>
      <w:r>
        <w:rPr>
          <w:rtl/>
        </w:rPr>
        <w:t xml:space="preserve"> فراجع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1 - وقد قال الكرماني</w:t>
      </w:r>
      <w:r w:rsidR="00275E79">
        <w:rPr>
          <w:rtl/>
        </w:rPr>
        <w:t>:</w:t>
      </w:r>
      <w:r>
        <w:rPr>
          <w:rtl/>
        </w:rPr>
        <w:t xml:space="preserve"> إلاّ أن يفسر دعوى الجاهليّة بما يوجب الكفر</w:t>
      </w:r>
      <w:r w:rsidR="00275E79">
        <w:rPr>
          <w:rtl/>
        </w:rPr>
        <w:t>،</w:t>
      </w:r>
      <w:r>
        <w:rPr>
          <w:rtl/>
        </w:rPr>
        <w:t xml:space="preserve"> نحو تحليل الحرام</w:t>
      </w:r>
      <w:r w:rsidR="00275E79">
        <w:rPr>
          <w:rtl/>
        </w:rPr>
        <w:t>،</w:t>
      </w:r>
      <w:r>
        <w:rPr>
          <w:rtl/>
        </w:rPr>
        <w:t xml:space="preserve"> أو عدم التسليم لقضاء الله</w:t>
      </w:r>
      <w:r w:rsidR="00275E79">
        <w:rPr>
          <w:rtl/>
        </w:rPr>
        <w:t>،</w:t>
      </w:r>
      <w:r>
        <w:rPr>
          <w:rtl/>
        </w:rPr>
        <w:t xml:space="preserve"> فحينئذ يكون النفي حقيقة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sidRPr="007377E0">
        <w:rPr>
          <w:rStyle w:val="libBold2Char"/>
          <w:rtl/>
        </w:rPr>
        <w:t>وقال المناوي</w:t>
      </w:r>
      <w:r w:rsidR="00275E79">
        <w:rPr>
          <w:rStyle w:val="libBold2Char"/>
          <w:rtl/>
        </w:rPr>
        <w:t>:</w:t>
      </w:r>
      <w:r>
        <w:rPr>
          <w:rtl/>
        </w:rPr>
        <w:t xml:space="preserve"> وهو يدل على عدم الرضا</w:t>
      </w:r>
      <w:r w:rsidR="00275E79">
        <w:rPr>
          <w:rtl/>
        </w:rPr>
        <w:t>،</w:t>
      </w:r>
      <w:r>
        <w:rPr>
          <w:rtl/>
        </w:rPr>
        <w:t xml:space="preserve"> وسببه ما تضمّنه من عدم الرضا بالقضاء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Pr>
          <w:rtl/>
        </w:rPr>
        <w:t>فهذا الحديث ليس ناظر إلى ما هو من قبيل اللطم في عاشوراء الذي هو لأجل إعزاز الدين</w:t>
      </w:r>
      <w:r w:rsidR="00275E79">
        <w:rPr>
          <w:rtl/>
        </w:rPr>
        <w:t>،</w:t>
      </w:r>
      <w:r>
        <w:rPr>
          <w:rtl/>
        </w:rPr>
        <w:t xml:space="preserve"> وإظهار الحب لأهل بيت النبوة </w:t>
      </w:r>
      <w:r w:rsidRPr="007377E0">
        <w:rPr>
          <w:rStyle w:val="libAlaemChar"/>
          <w:rtl/>
        </w:rPr>
        <w:t>عليهم‌السلام</w:t>
      </w:r>
      <w:r w:rsidR="00275E79">
        <w:rPr>
          <w:rtl/>
        </w:rPr>
        <w:t>،</w:t>
      </w:r>
      <w:r>
        <w:rPr>
          <w:rtl/>
        </w:rPr>
        <w:t xml:space="preserve"> وإحياء شعائر الله تعالى.</w:t>
      </w:r>
    </w:p>
    <w:p w:rsidR="007377E0" w:rsidRDefault="007377E0" w:rsidP="007377E0">
      <w:pPr>
        <w:pStyle w:val="libNormal"/>
        <w:rPr>
          <w:rtl/>
        </w:rPr>
      </w:pPr>
      <w:r>
        <w:rPr>
          <w:rtl/>
        </w:rPr>
        <w:t xml:space="preserve">2 - وقد روى الخوارزمي أن دعبلاً أنشد الإمام علي بن موسى الرضا </w:t>
      </w:r>
      <w:r w:rsidRPr="007377E0">
        <w:rPr>
          <w:rStyle w:val="libAlaemChar"/>
          <w:rtl/>
        </w:rPr>
        <w:t>عليه‌السلام</w:t>
      </w:r>
      <w:r>
        <w:rPr>
          <w:rtl/>
        </w:rPr>
        <w:t xml:space="preserve"> قصيدته التائية</w:t>
      </w:r>
      <w:r w:rsidR="00275E79">
        <w:rPr>
          <w:rtl/>
        </w:rPr>
        <w:t>،</w:t>
      </w:r>
      <w:r>
        <w:rPr>
          <w:rtl/>
        </w:rPr>
        <w:t xml:space="preserve"> ومنها قوله</w:t>
      </w:r>
      <w:r w:rsidR="00275E79">
        <w:rPr>
          <w:rtl/>
        </w:rPr>
        <w:t>:</w:t>
      </w:r>
    </w:p>
    <w:tbl>
      <w:tblPr>
        <w:bidiVisual/>
        <w:tblW w:w="5000" w:type="pct"/>
        <w:tblLook w:val="01E0"/>
      </w:tblPr>
      <w:tblGrid>
        <w:gridCol w:w="3866"/>
        <w:gridCol w:w="280"/>
        <w:gridCol w:w="3866"/>
      </w:tblGrid>
      <w:tr w:rsidR="007377E0" w:rsidTr="001B3E80">
        <w:tc>
          <w:tcPr>
            <w:tcW w:w="3661" w:type="dxa"/>
            <w:shd w:val="clear" w:color="auto" w:fill="auto"/>
          </w:tcPr>
          <w:p w:rsidR="007377E0" w:rsidRDefault="007377E0" w:rsidP="007377E0">
            <w:pPr>
              <w:pStyle w:val="libPoem"/>
              <w:rPr>
                <w:rtl/>
              </w:rPr>
            </w:pPr>
            <w:r>
              <w:rPr>
                <w:rtl/>
              </w:rPr>
              <w:t>أفاطمُ لو خلتِ الحسينَ مجدّلا</w:t>
            </w:r>
            <w:r w:rsidRPr="007377E0">
              <w:rPr>
                <w:rStyle w:val="libPoemTiniChar0"/>
                <w:rtl/>
              </w:rPr>
              <w:br/>
              <w:t> </w:t>
            </w:r>
          </w:p>
        </w:tc>
        <w:tc>
          <w:tcPr>
            <w:tcW w:w="265"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وقد مات عطشاناً بشطِّ فراتِ</w:t>
            </w:r>
            <w:r w:rsidRPr="007377E0">
              <w:rPr>
                <w:rStyle w:val="libPoemTiniChar0"/>
                <w:rtl/>
              </w:rPr>
              <w:br/>
              <w:t> </w:t>
            </w:r>
          </w:p>
        </w:tc>
      </w:tr>
      <w:tr w:rsidR="007377E0" w:rsidTr="001B3E80">
        <w:tc>
          <w:tcPr>
            <w:tcW w:w="3661" w:type="dxa"/>
            <w:shd w:val="clear" w:color="auto" w:fill="auto"/>
          </w:tcPr>
          <w:p w:rsidR="007377E0" w:rsidRDefault="007377E0" w:rsidP="007377E0">
            <w:pPr>
              <w:pStyle w:val="libPoem"/>
              <w:rPr>
                <w:rtl/>
              </w:rPr>
            </w:pPr>
            <w:r>
              <w:rPr>
                <w:rtl/>
              </w:rPr>
              <w:t>إذاً للطمت الخدَّ فاطمُ عنده</w:t>
            </w:r>
            <w:r w:rsidRPr="007377E0">
              <w:rPr>
                <w:rStyle w:val="libPoemTiniChar0"/>
                <w:rtl/>
              </w:rPr>
              <w:br/>
              <w:t> </w:t>
            </w:r>
          </w:p>
        </w:tc>
        <w:tc>
          <w:tcPr>
            <w:tcW w:w="265" w:type="dxa"/>
            <w:shd w:val="clear" w:color="auto" w:fill="auto"/>
          </w:tcPr>
          <w:p w:rsidR="007377E0" w:rsidRDefault="007377E0" w:rsidP="001B3E80">
            <w:pPr>
              <w:rPr>
                <w:rtl/>
              </w:rPr>
            </w:pPr>
          </w:p>
        </w:tc>
        <w:tc>
          <w:tcPr>
            <w:tcW w:w="3661" w:type="dxa"/>
            <w:shd w:val="clear" w:color="auto" w:fill="auto"/>
          </w:tcPr>
          <w:p w:rsidR="007377E0" w:rsidRDefault="007377E0" w:rsidP="007377E0">
            <w:pPr>
              <w:pStyle w:val="libPoem"/>
              <w:rPr>
                <w:rtl/>
              </w:rPr>
            </w:pPr>
            <w:r>
              <w:rPr>
                <w:rtl/>
              </w:rPr>
              <w:t>وأجريت دمع العين في الوجناتِ</w:t>
            </w:r>
            <w:r w:rsidRPr="007377E0">
              <w:rPr>
                <w:rStyle w:val="libPoemTiniChar0"/>
                <w:rtl/>
              </w:rPr>
              <w:br/>
              <w:t> </w:t>
            </w:r>
          </w:p>
        </w:tc>
      </w:tr>
    </w:tbl>
    <w:p w:rsidR="007377E0" w:rsidRDefault="007377E0" w:rsidP="007377E0">
      <w:pPr>
        <w:pStyle w:val="libNormal"/>
        <w:rPr>
          <w:rtl/>
        </w:rPr>
      </w:pPr>
      <w:r>
        <w:rPr>
          <w:rtl/>
        </w:rPr>
        <w:t xml:space="preserve">فلم يعترض عليه الإمام </w:t>
      </w:r>
      <w:r w:rsidRPr="007377E0">
        <w:rPr>
          <w:rStyle w:val="libAlaemChar"/>
          <w:rtl/>
        </w:rPr>
        <w:t>عليه‌السلام</w:t>
      </w:r>
      <w:r w:rsidR="00275E79">
        <w:rPr>
          <w:rtl/>
        </w:rPr>
        <w:t>،</w:t>
      </w:r>
      <w:r>
        <w:rPr>
          <w:rtl/>
        </w:rPr>
        <w:t xml:space="preserve"> ولو بأن يقول له</w:t>
      </w:r>
      <w:r w:rsidR="00275E79">
        <w:rPr>
          <w:rtl/>
        </w:rPr>
        <w:t>:</w:t>
      </w:r>
      <w:r>
        <w:rPr>
          <w:rtl/>
        </w:rPr>
        <w:t xml:space="preserve"> إن أمنا</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فتح الباري 3 / 195.</w:t>
      </w:r>
    </w:p>
    <w:p w:rsidR="007377E0" w:rsidRDefault="007377E0" w:rsidP="007377E0">
      <w:pPr>
        <w:pStyle w:val="libFootnote0"/>
        <w:rPr>
          <w:rtl/>
        </w:rPr>
      </w:pPr>
      <w:r>
        <w:rPr>
          <w:rtl/>
        </w:rPr>
        <w:t>(</w:t>
      </w:r>
      <w:r>
        <w:rPr>
          <w:rFonts w:hint="cs"/>
          <w:rtl/>
        </w:rPr>
        <w:t>2</w:t>
      </w:r>
      <w:r>
        <w:rPr>
          <w:rtl/>
        </w:rPr>
        <w:t>) شرح الكرماني على البخاري 7 / 88</w:t>
      </w:r>
      <w:r w:rsidR="00275E79">
        <w:rPr>
          <w:rtl/>
        </w:rPr>
        <w:t>،</w:t>
      </w:r>
      <w:r>
        <w:rPr>
          <w:rtl/>
        </w:rPr>
        <w:t xml:space="preserve"> وعمدة القاري 8 / 87.</w:t>
      </w:r>
    </w:p>
    <w:p w:rsidR="007377E0" w:rsidRDefault="007377E0" w:rsidP="007377E0">
      <w:pPr>
        <w:pStyle w:val="libFootnote0"/>
        <w:rPr>
          <w:rtl/>
        </w:rPr>
      </w:pPr>
      <w:r>
        <w:rPr>
          <w:rtl/>
        </w:rPr>
        <w:t>(</w:t>
      </w:r>
      <w:r>
        <w:rPr>
          <w:rFonts w:hint="cs"/>
          <w:rtl/>
        </w:rPr>
        <w:t>3</w:t>
      </w:r>
      <w:r>
        <w:rPr>
          <w:rtl/>
        </w:rPr>
        <w:t>) فيض القدير شرح الجامع الصغير 5 / 493.</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 xml:space="preserve">فاطمة </w:t>
      </w:r>
      <w:r w:rsidRPr="007377E0">
        <w:rPr>
          <w:rStyle w:val="libAlaemChar"/>
          <w:rtl/>
        </w:rPr>
        <w:t>عليها‌السلام</w:t>
      </w:r>
      <w:r>
        <w:rPr>
          <w:rtl/>
        </w:rPr>
        <w:t xml:space="preserve"> لا تفعل ذلك</w:t>
      </w:r>
      <w:r w:rsidR="00275E79">
        <w:rPr>
          <w:rtl/>
        </w:rPr>
        <w:t>،</w:t>
      </w:r>
      <w:r>
        <w:rPr>
          <w:rtl/>
        </w:rPr>
        <w:t xml:space="preserve"> لأنه حرام</w:t>
      </w:r>
      <w:r w:rsidR="00275E79">
        <w:rPr>
          <w:rtl/>
        </w:rPr>
        <w:t>،</w:t>
      </w:r>
      <w:r>
        <w:rPr>
          <w:rtl/>
        </w:rPr>
        <w:t xml:space="preserve"> بل هو </w:t>
      </w:r>
      <w:r w:rsidRPr="007377E0">
        <w:rPr>
          <w:rStyle w:val="libAlaemChar"/>
          <w:rtl/>
        </w:rPr>
        <w:t>عليه‌السلام</w:t>
      </w:r>
      <w:r>
        <w:rPr>
          <w:rtl/>
        </w:rPr>
        <w:t xml:space="preserve"> قد بكى وأعطى الشاعر جائزة</w:t>
      </w:r>
      <w:r w:rsidR="00275E79">
        <w:rPr>
          <w:rtl/>
        </w:rPr>
        <w:t>،</w:t>
      </w:r>
      <w:r>
        <w:rPr>
          <w:rtl/>
        </w:rPr>
        <w:t xml:space="preserve"> وأقرّه على ما قال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 xml:space="preserve">والإمام الرضا </w:t>
      </w:r>
      <w:r w:rsidRPr="007377E0">
        <w:rPr>
          <w:rStyle w:val="libAlaemChar"/>
          <w:rtl/>
        </w:rPr>
        <w:t>عليه‌السلام</w:t>
      </w:r>
      <w:r>
        <w:rPr>
          <w:rtl/>
        </w:rPr>
        <w:t xml:space="preserve"> لا يمكن أن يخفى عليه مثل هذا الحكم الشرعي في أمر هو محل ابتلاء الناس</w:t>
      </w:r>
      <w:r w:rsidR="00275E79">
        <w:rPr>
          <w:rtl/>
        </w:rPr>
        <w:t>،</w:t>
      </w:r>
      <w:r>
        <w:rPr>
          <w:rtl/>
        </w:rPr>
        <w:t xml:space="preserve"> ولا بدّ أن يكون الناس قد بدؤوا بممارسته منذ الأيام الأولى لوقوع الفاجعة. ويشير إلى ذلك ما ورد في النص التالي</w:t>
      </w:r>
      <w:r w:rsidR="00275E79">
        <w:rPr>
          <w:rtl/>
        </w:rPr>
        <w:t>:</w:t>
      </w:r>
    </w:p>
    <w:p w:rsidR="007377E0" w:rsidRDefault="007377E0" w:rsidP="007377E0">
      <w:pPr>
        <w:pStyle w:val="libNormal"/>
        <w:rPr>
          <w:rtl/>
        </w:rPr>
      </w:pPr>
      <w:r>
        <w:rPr>
          <w:rtl/>
        </w:rPr>
        <w:t xml:space="preserve">3 - لمّا مرّوا بالسبايا على الإمام الحسين </w:t>
      </w:r>
      <w:r w:rsidRPr="007377E0">
        <w:rPr>
          <w:rStyle w:val="libAlaemChar"/>
          <w:rtl/>
        </w:rPr>
        <w:t>عليه‌السلام</w:t>
      </w:r>
      <w:r>
        <w:rPr>
          <w:rtl/>
        </w:rPr>
        <w:t xml:space="preserve"> وأصحابه صاحت النساء</w:t>
      </w:r>
      <w:r w:rsidR="00275E79">
        <w:rPr>
          <w:rtl/>
        </w:rPr>
        <w:t>،</w:t>
      </w:r>
      <w:r>
        <w:rPr>
          <w:rtl/>
        </w:rPr>
        <w:t xml:space="preserve"> ولطمن وجوههن</w:t>
      </w:r>
      <w:r w:rsidR="00275E79">
        <w:rPr>
          <w:rtl/>
        </w:rPr>
        <w:t>،</w:t>
      </w:r>
      <w:r>
        <w:rPr>
          <w:rtl/>
        </w:rPr>
        <w:t xml:space="preserve"> وصاحت زينب </w:t>
      </w:r>
      <w:r w:rsidRPr="007377E0">
        <w:rPr>
          <w:rStyle w:val="libAlaemChar"/>
          <w:rtl/>
        </w:rPr>
        <w:t>عليها‌السلام</w:t>
      </w:r>
      <w:r w:rsidR="00275E79">
        <w:rPr>
          <w:rtl/>
        </w:rPr>
        <w:t>:</w:t>
      </w:r>
      <w:r>
        <w:rPr>
          <w:rtl/>
        </w:rPr>
        <w:t xml:space="preserve"> يا محمّداه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 xml:space="preserve">ولم يعترض عليهنّ الإمام السجاد </w:t>
      </w:r>
      <w:r w:rsidRPr="007377E0">
        <w:rPr>
          <w:rStyle w:val="libAlaemChar"/>
          <w:rtl/>
        </w:rPr>
        <w:t>عليه‌السلام</w:t>
      </w:r>
      <w:r w:rsidR="00275E79">
        <w:rPr>
          <w:rtl/>
        </w:rPr>
        <w:t>،</w:t>
      </w:r>
      <w:r>
        <w:rPr>
          <w:rtl/>
        </w:rPr>
        <w:t xml:space="preserve"> ولم نسمع أن أحداً من الاُمّة قد خطَّأهن في ذلك.</w:t>
      </w:r>
    </w:p>
    <w:p w:rsidR="007377E0" w:rsidRDefault="007377E0" w:rsidP="007377E0">
      <w:pPr>
        <w:pStyle w:val="libNormal"/>
        <w:rPr>
          <w:rtl/>
        </w:rPr>
      </w:pPr>
      <w:r>
        <w:rPr>
          <w:rtl/>
        </w:rPr>
        <w:t xml:space="preserve">4 - وحين ارتجز الإمام الحسين </w:t>
      </w:r>
      <w:r w:rsidRPr="007377E0">
        <w:rPr>
          <w:rStyle w:val="libAlaemChar"/>
          <w:rtl/>
        </w:rPr>
        <w:t>عليه‌السلام</w:t>
      </w:r>
      <w:r>
        <w:rPr>
          <w:rtl/>
        </w:rPr>
        <w:t xml:space="preserve"> في كربلاء</w:t>
      </w:r>
      <w:r w:rsidR="00275E79">
        <w:rPr>
          <w:rtl/>
        </w:rPr>
        <w:t>:</w:t>
      </w:r>
    </w:p>
    <w:tbl>
      <w:tblPr>
        <w:bidiVisual/>
        <w:tblW w:w="5000" w:type="pct"/>
        <w:tblLook w:val="01E0"/>
      </w:tblPr>
      <w:tblGrid>
        <w:gridCol w:w="3865"/>
        <w:gridCol w:w="265"/>
        <w:gridCol w:w="3882"/>
      </w:tblGrid>
      <w:tr w:rsidR="007377E0" w:rsidTr="001B3E80">
        <w:tc>
          <w:tcPr>
            <w:tcW w:w="4127" w:type="dxa"/>
            <w:shd w:val="clear" w:color="auto" w:fill="auto"/>
          </w:tcPr>
          <w:p w:rsidR="007377E0" w:rsidRDefault="007377E0" w:rsidP="007377E0">
            <w:pPr>
              <w:pStyle w:val="libPoem"/>
              <w:rPr>
                <w:rtl/>
              </w:rPr>
            </w:pPr>
            <w:r>
              <w:rPr>
                <w:rtl/>
              </w:rPr>
              <w:t>يا دهرُ اُفٍّ لك من خليلِ</w:t>
            </w:r>
            <w:r w:rsidRPr="007377E0">
              <w:rPr>
                <w:rStyle w:val="libPoemTiniChar0"/>
                <w:rtl/>
              </w:rPr>
              <w:br/>
              <w:t> </w:t>
            </w:r>
          </w:p>
        </w:tc>
        <w:tc>
          <w:tcPr>
            <w:tcW w:w="269" w:type="dxa"/>
            <w:shd w:val="clear" w:color="auto" w:fill="auto"/>
          </w:tcPr>
          <w:p w:rsidR="007377E0" w:rsidRDefault="007377E0" w:rsidP="001B3E80">
            <w:pPr>
              <w:rPr>
                <w:rtl/>
              </w:rPr>
            </w:pPr>
          </w:p>
        </w:tc>
        <w:tc>
          <w:tcPr>
            <w:tcW w:w="4126" w:type="dxa"/>
            <w:shd w:val="clear" w:color="auto" w:fill="auto"/>
          </w:tcPr>
          <w:p w:rsidR="007377E0" w:rsidRDefault="007377E0" w:rsidP="007377E0">
            <w:pPr>
              <w:pStyle w:val="libPoem"/>
              <w:rPr>
                <w:rtl/>
              </w:rPr>
            </w:pPr>
            <w:r>
              <w:rPr>
                <w:rtl/>
              </w:rPr>
              <w:t>كم لك في الإشراق والأصيلِ</w:t>
            </w:r>
            <w:r w:rsidRPr="007377E0">
              <w:rPr>
                <w:rStyle w:val="libPoemTiniChar0"/>
                <w:rtl/>
              </w:rPr>
              <w:br/>
              <w:t> </w:t>
            </w:r>
          </w:p>
        </w:tc>
      </w:tr>
    </w:tbl>
    <w:p w:rsidR="007377E0" w:rsidRDefault="007377E0" w:rsidP="007377E0">
      <w:pPr>
        <w:pStyle w:val="libNormal"/>
        <w:rPr>
          <w:rtl/>
        </w:rPr>
      </w:pPr>
      <w:r>
        <w:rPr>
          <w:rtl/>
        </w:rPr>
        <w:t xml:space="preserve">سمعته السيدة زينب </w:t>
      </w:r>
      <w:r w:rsidRPr="007377E0">
        <w:rPr>
          <w:rStyle w:val="libAlaemChar"/>
          <w:rtl/>
        </w:rPr>
        <w:t>عليها‌السلام</w:t>
      </w:r>
      <w:r w:rsidR="00275E79">
        <w:rPr>
          <w:rtl/>
        </w:rPr>
        <w:t>،</w:t>
      </w:r>
      <w:r>
        <w:rPr>
          <w:rtl/>
        </w:rPr>
        <w:t xml:space="preserve"> فشقّت ثوبها</w:t>
      </w:r>
      <w:r w:rsidR="00275E79">
        <w:rPr>
          <w:rtl/>
        </w:rPr>
        <w:t>،</w:t>
      </w:r>
      <w:r>
        <w:rPr>
          <w:rtl/>
        </w:rPr>
        <w:t xml:space="preserve"> ولطمت وجهها</w:t>
      </w:r>
      <w:r w:rsidR="00275E79">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xml:space="preserve">) مقتل الحسين </w:t>
      </w:r>
      <w:r w:rsidRPr="007377E0">
        <w:rPr>
          <w:rStyle w:val="libAlaemChar"/>
          <w:rtl/>
        </w:rPr>
        <w:t>عليه‌السلام</w:t>
      </w:r>
      <w:r>
        <w:rPr>
          <w:rtl/>
        </w:rPr>
        <w:t xml:space="preserve"> - للخوارزمي 2 / 131</w:t>
      </w:r>
      <w:r w:rsidR="00275E79">
        <w:rPr>
          <w:rtl/>
        </w:rPr>
        <w:t>،</w:t>
      </w:r>
      <w:r>
        <w:rPr>
          <w:rtl/>
        </w:rPr>
        <w:t xml:space="preserve"> والبحار 49 / 237</w:t>
      </w:r>
      <w:r w:rsidR="00275E79">
        <w:rPr>
          <w:rtl/>
        </w:rPr>
        <w:t>،</w:t>
      </w:r>
      <w:r>
        <w:rPr>
          <w:rtl/>
        </w:rPr>
        <w:t xml:space="preserve"> 239 - 252</w:t>
      </w:r>
      <w:r w:rsidR="00275E79">
        <w:rPr>
          <w:rtl/>
        </w:rPr>
        <w:t>،</w:t>
      </w:r>
      <w:r>
        <w:rPr>
          <w:rtl/>
        </w:rPr>
        <w:t xml:space="preserve"> والغدير للعلامة الأميني وغير ذلك.</w:t>
      </w:r>
    </w:p>
    <w:p w:rsidR="007377E0" w:rsidRDefault="007377E0" w:rsidP="007377E0">
      <w:pPr>
        <w:pStyle w:val="libFootnote0"/>
        <w:rPr>
          <w:rtl/>
        </w:rPr>
      </w:pPr>
      <w:r>
        <w:rPr>
          <w:rtl/>
        </w:rPr>
        <w:t>(</w:t>
      </w:r>
      <w:r>
        <w:rPr>
          <w:rFonts w:hint="cs"/>
          <w:rtl/>
        </w:rPr>
        <w:t>2</w:t>
      </w:r>
      <w:r>
        <w:rPr>
          <w:rtl/>
        </w:rPr>
        <w:t xml:space="preserve">) مقتل الحسين </w:t>
      </w:r>
      <w:r w:rsidRPr="007377E0">
        <w:rPr>
          <w:rStyle w:val="libAlaemChar"/>
          <w:rtl/>
        </w:rPr>
        <w:t>عليه‌السلام</w:t>
      </w:r>
      <w:r>
        <w:rPr>
          <w:rtl/>
        </w:rPr>
        <w:t xml:space="preserve"> - للخوارزمي 2 / 39</w:t>
      </w:r>
      <w:r w:rsidR="00275E79">
        <w:rPr>
          <w:rtl/>
        </w:rPr>
        <w:t>،</w:t>
      </w:r>
      <w:r>
        <w:rPr>
          <w:rtl/>
        </w:rPr>
        <w:t xml:space="preserve"> والبداية والنهاية 8 / 210 ط دار إحياء التراث العربي.</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وخرجت حاسرة تنادي</w:t>
      </w:r>
      <w:r w:rsidR="00275E79">
        <w:rPr>
          <w:rtl/>
        </w:rPr>
        <w:t>:</w:t>
      </w:r>
      <w:r>
        <w:rPr>
          <w:rtl/>
        </w:rPr>
        <w:t xml:space="preserve"> وا ثكلاه! وا حزناه! إلخ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5 - وممّا يدل على عدم حرمة اللطم في موت الأنبياء والأوصياء وأبناء الأنبياء</w:t>
      </w:r>
      <w:r w:rsidR="00275E79">
        <w:rPr>
          <w:rtl/>
        </w:rPr>
        <w:t>،</w:t>
      </w:r>
      <w:r>
        <w:rPr>
          <w:rtl/>
        </w:rPr>
        <w:t xml:space="preserve"> خصوصاً الذين ليس على الأرض أحد يساميهم أو يساويهم</w:t>
      </w:r>
      <w:r w:rsidR="00275E79">
        <w:rPr>
          <w:rtl/>
        </w:rPr>
        <w:t>،</w:t>
      </w:r>
      <w:r>
        <w:rPr>
          <w:rtl/>
        </w:rPr>
        <w:t xml:space="preserve"> ما رواه أحمد وغيره</w:t>
      </w:r>
      <w:r w:rsidR="00275E79">
        <w:rPr>
          <w:rtl/>
        </w:rPr>
        <w:t>،</w:t>
      </w:r>
      <w:r>
        <w:rPr>
          <w:rtl/>
        </w:rPr>
        <w:t xml:space="preserve"> وهو</w:t>
      </w:r>
      <w:r w:rsidR="00275E79">
        <w:rPr>
          <w:rtl/>
        </w:rPr>
        <w:t>:</w:t>
      </w:r>
      <w:r>
        <w:rPr>
          <w:rtl/>
        </w:rPr>
        <w:t xml:space="preserve"> عبد الله</w:t>
      </w:r>
      <w:r w:rsidR="00275E79">
        <w:rPr>
          <w:rtl/>
        </w:rPr>
        <w:t>،</w:t>
      </w:r>
      <w:r>
        <w:rPr>
          <w:rtl/>
        </w:rPr>
        <w:t xml:space="preserve"> عن أبيه</w:t>
      </w:r>
      <w:r w:rsidR="00275E79">
        <w:rPr>
          <w:rtl/>
        </w:rPr>
        <w:t>،</w:t>
      </w:r>
      <w:r>
        <w:rPr>
          <w:rtl/>
        </w:rPr>
        <w:t xml:space="preserve"> عن يعقوب</w:t>
      </w:r>
      <w:r w:rsidR="00275E79">
        <w:rPr>
          <w:rtl/>
        </w:rPr>
        <w:t>،</w:t>
      </w:r>
      <w:r>
        <w:rPr>
          <w:rtl/>
        </w:rPr>
        <w:t xml:space="preserve"> عن أبيه</w:t>
      </w:r>
      <w:r w:rsidR="00275E79">
        <w:rPr>
          <w:rtl/>
        </w:rPr>
        <w:t>،</w:t>
      </w:r>
      <w:r>
        <w:rPr>
          <w:rtl/>
        </w:rPr>
        <w:t xml:space="preserve"> عن إسحاق</w:t>
      </w:r>
      <w:r w:rsidR="00275E79">
        <w:rPr>
          <w:rtl/>
        </w:rPr>
        <w:t>،</w:t>
      </w:r>
      <w:r>
        <w:rPr>
          <w:rtl/>
        </w:rPr>
        <w:t xml:space="preserve"> عن يحيى بن عباد بن عبد الله بن الزبير</w:t>
      </w:r>
      <w:r w:rsidR="00275E79">
        <w:rPr>
          <w:rtl/>
        </w:rPr>
        <w:t>،</w:t>
      </w:r>
      <w:r>
        <w:rPr>
          <w:rtl/>
        </w:rPr>
        <w:t xml:space="preserve"> عن أبيه عباد</w:t>
      </w:r>
      <w:r w:rsidR="00275E79">
        <w:rPr>
          <w:rtl/>
        </w:rPr>
        <w:t>،</w:t>
      </w:r>
      <w:r>
        <w:rPr>
          <w:rtl/>
        </w:rPr>
        <w:t xml:space="preserve"> قال</w:t>
      </w:r>
      <w:r w:rsidR="00275E79">
        <w:rPr>
          <w:rtl/>
        </w:rPr>
        <w:t>:</w:t>
      </w:r>
    </w:p>
    <w:p w:rsidR="007377E0" w:rsidRDefault="007377E0" w:rsidP="007377E0">
      <w:pPr>
        <w:pStyle w:val="libNormal"/>
        <w:rPr>
          <w:rtl/>
        </w:rPr>
      </w:pPr>
      <w:r w:rsidRPr="007377E0">
        <w:rPr>
          <w:rStyle w:val="libBold2Char"/>
          <w:rtl/>
        </w:rPr>
        <w:t>سمعت عائشة تقول</w:t>
      </w:r>
      <w:r w:rsidR="00275E79">
        <w:rPr>
          <w:rStyle w:val="libBold2Char"/>
          <w:rtl/>
        </w:rPr>
        <w:t>:</w:t>
      </w:r>
      <w:r>
        <w:rPr>
          <w:rtl/>
        </w:rPr>
        <w:t xml:space="preserve"> مات رسول الله </w:t>
      </w:r>
      <w:r w:rsidRPr="007377E0">
        <w:rPr>
          <w:rStyle w:val="libAlaemChar"/>
          <w:rtl/>
        </w:rPr>
        <w:t>صلى‌الله‌عليه‌وآله‌وسلم</w:t>
      </w:r>
      <w:r>
        <w:rPr>
          <w:rtl/>
        </w:rPr>
        <w:t xml:space="preserve"> بين سحري ونحري</w:t>
      </w:r>
      <w:r w:rsidR="00275E79">
        <w:rPr>
          <w:rtl/>
        </w:rPr>
        <w:t>،</w:t>
      </w:r>
      <w:r>
        <w:rPr>
          <w:rtl/>
        </w:rPr>
        <w:t xml:space="preserve"> وفي دولتي</w:t>
      </w:r>
      <w:r w:rsidR="00275E79">
        <w:rPr>
          <w:rtl/>
        </w:rPr>
        <w:t>،</w:t>
      </w:r>
      <w:r>
        <w:rPr>
          <w:rtl/>
        </w:rPr>
        <w:t xml:space="preserve"> لم أظلم فيه أحداً</w:t>
      </w:r>
      <w:r w:rsidR="00275E79">
        <w:rPr>
          <w:rtl/>
        </w:rPr>
        <w:t>،</w:t>
      </w:r>
      <w:r>
        <w:rPr>
          <w:rtl/>
        </w:rPr>
        <w:t xml:space="preserve"> فمن سفهي وحداثة سني أنّ رسول الله </w:t>
      </w:r>
      <w:r w:rsidRPr="007377E0">
        <w:rPr>
          <w:rStyle w:val="libAlaemChar"/>
          <w:rtl/>
        </w:rPr>
        <w:t>صلى‌الله‌عليه‌وآله‌وسلم</w:t>
      </w:r>
      <w:r>
        <w:rPr>
          <w:rtl/>
        </w:rPr>
        <w:t xml:space="preserve"> قُبض وهو في حجري</w:t>
      </w:r>
      <w:r w:rsidR="00275E79">
        <w:rPr>
          <w:rtl/>
        </w:rPr>
        <w:t>،</w:t>
      </w:r>
      <w:r>
        <w:rPr>
          <w:rtl/>
        </w:rPr>
        <w:t xml:space="preserve"> ثمّ وضعت رأسه على وسادة وقمت ألتدم مع النساء</w:t>
      </w:r>
      <w:r w:rsidR="00275E79">
        <w:rPr>
          <w:rtl/>
        </w:rPr>
        <w:t>،</w:t>
      </w:r>
      <w:r>
        <w:rPr>
          <w:rtl/>
        </w:rPr>
        <w:t xml:space="preserve"> وأضرب وجهي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قال محمّد سليم أسد عن هذا الحديث بهذا الإسناد</w:t>
      </w:r>
      <w:r w:rsidR="00275E79">
        <w:rPr>
          <w:rtl/>
        </w:rPr>
        <w:t>:</w:t>
      </w:r>
      <w:r>
        <w:rPr>
          <w:rtl/>
        </w:rPr>
        <w:t xml:space="preserve"> وهذا إسناد صحيح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Pr>
          <w:rtl/>
        </w:rPr>
        <w:t>ورواه أبو يعلى</w:t>
      </w:r>
      <w:r w:rsidR="00275E79">
        <w:rPr>
          <w:rtl/>
        </w:rPr>
        <w:t>،</w:t>
      </w:r>
      <w:r>
        <w:rPr>
          <w:rtl/>
        </w:rPr>
        <w:t xml:space="preserve"> عن جعفر بن مهران</w:t>
      </w:r>
      <w:r w:rsidR="00275E79">
        <w:rPr>
          <w:rtl/>
        </w:rPr>
        <w:t>،</w:t>
      </w:r>
      <w:r>
        <w:rPr>
          <w:rtl/>
        </w:rPr>
        <w:t xml:space="preserve"> عن عبد الأعلى</w:t>
      </w:r>
      <w:r w:rsidR="00275E79">
        <w:rPr>
          <w:rtl/>
        </w:rPr>
        <w:t>،</w:t>
      </w:r>
      <w:r>
        <w:rPr>
          <w:rtl/>
        </w:rPr>
        <w:t xml:space="preserve"> عن محمّد بن إسحاق</w:t>
      </w:r>
      <w:r w:rsidR="00275E79">
        <w:rPr>
          <w:rtl/>
        </w:rPr>
        <w:t>،</w:t>
      </w:r>
      <w:r>
        <w:rPr>
          <w:rtl/>
        </w:rPr>
        <w:t xml:space="preserve"> عن يحيى بن عباد</w:t>
      </w:r>
      <w:r w:rsidR="00275E79">
        <w:rPr>
          <w:rtl/>
        </w:rPr>
        <w:t>،</w:t>
      </w:r>
      <w:r>
        <w:rPr>
          <w:rtl/>
        </w:rPr>
        <w:t xml:space="preserve"> عن أبيه.</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مقاتل الطالبيِّين / 113</w:t>
      </w:r>
      <w:r w:rsidR="00275E79">
        <w:rPr>
          <w:rtl/>
        </w:rPr>
        <w:t>،</w:t>
      </w:r>
      <w:r>
        <w:rPr>
          <w:rtl/>
        </w:rPr>
        <w:t xml:space="preserve"> وراجع تاريخ الاُمم والملوك 4 / 319 ط الاستقامة</w:t>
      </w:r>
      <w:r w:rsidR="00275E79">
        <w:rPr>
          <w:rtl/>
        </w:rPr>
        <w:t>،</w:t>
      </w:r>
      <w:r>
        <w:rPr>
          <w:rtl/>
        </w:rPr>
        <w:t xml:space="preserve"> وتاريخ اليعقوبي 2 / 244 ط صادر</w:t>
      </w:r>
      <w:r w:rsidR="00275E79">
        <w:rPr>
          <w:rtl/>
        </w:rPr>
        <w:t>،</w:t>
      </w:r>
      <w:r>
        <w:rPr>
          <w:rtl/>
        </w:rPr>
        <w:t xml:space="preserve"> والإرشاد - للمفيد 2 / 94</w:t>
      </w:r>
      <w:r w:rsidR="00275E79">
        <w:rPr>
          <w:rtl/>
        </w:rPr>
        <w:t>،</w:t>
      </w:r>
      <w:r>
        <w:rPr>
          <w:rtl/>
        </w:rPr>
        <w:t xml:space="preserve"> والكامل - لابن الأثير 4 / 59.</w:t>
      </w:r>
    </w:p>
    <w:p w:rsidR="007377E0" w:rsidRDefault="007377E0" w:rsidP="007377E0">
      <w:pPr>
        <w:pStyle w:val="libFootnote0"/>
        <w:rPr>
          <w:rtl/>
        </w:rPr>
      </w:pPr>
      <w:r>
        <w:rPr>
          <w:rtl/>
        </w:rPr>
        <w:t>(</w:t>
      </w:r>
      <w:r>
        <w:rPr>
          <w:rFonts w:hint="cs"/>
          <w:rtl/>
        </w:rPr>
        <w:t>2</w:t>
      </w:r>
      <w:r>
        <w:rPr>
          <w:rtl/>
        </w:rPr>
        <w:t>) مسند أحمد 6 / 274.</w:t>
      </w:r>
    </w:p>
    <w:p w:rsidR="007377E0" w:rsidRDefault="007377E0" w:rsidP="007377E0">
      <w:pPr>
        <w:pStyle w:val="libFootnote0"/>
        <w:rPr>
          <w:rtl/>
        </w:rPr>
      </w:pPr>
      <w:r>
        <w:rPr>
          <w:rtl/>
        </w:rPr>
        <w:t>(</w:t>
      </w:r>
      <w:r>
        <w:rPr>
          <w:rFonts w:hint="cs"/>
          <w:rtl/>
        </w:rPr>
        <w:t>3</w:t>
      </w:r>
      <w:r>
        <w:rPr>
          <w:rtl/>
        </w:rPr>
        <w:t>) مسند أبي يعلى 8 / 63 هامش.</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وقال محمّد سليم أسد</w:t>
      </w:r>
      <w:r w:rsidR="00275E79">
        <w:rPr>
          <w:rtl/>
        </w:rPr>
        <w:t>:</w:t>
      </w:r>
      <w:r>
        <w:rPr>
          <w:rtl/>
        </w:rPr>
        <w:t xml:space="preserve"> إسناده حسن من أجل جعفر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 xml:space="preserve">وروي أيضاً عن سعيد بن المسيب مثل ذلك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ونحن إنما نستدل على هؤلاء بما عندهم</w:t>
      </w:r>
      <w:r w:rsidR="00275E79">
        <w:rPr>
          <w:rtl/>
        </w:rPr>
        <w:t>،</w:t>
      </w:r>
      <w:r>
        <w:rPr>
          <w:rtl/>
        </w:rPr>
        <w:t xml:space="preserve"> وفي كتبهم</w:t>
      </w:r>
      <w:r w:rsidR="00275E79">
        <w:rPr>
          <w:rtl/>
        </w:rPr>
        <w:t>،</w:t>
      </w:r>
      <w:r>
        <w:rPr>
          <w:rtl/>
        </w:rPr>
        <w:t xml:space="preserve"> على قاعدة</w:t>
      </w:r>
      <w:r w:rsidR="00275E79">
        <w:rPr>
          <w:rtl/>
        </w:rPr>
        <w:t>:</w:t>
      </w:r>
      <w:r>
        <w:rPr>
          <w:rtl/>
        </w:rPr>
        <w:t xml:space="preserve"> «</w:t>
      </w:r>
      <w:r w:rsidRPr="007377E0">
        <w:rPr>
          <w:rStyle w:val="libBold2Char"/>
          <w:rtl/>
        </w:rPr>
        <w:t>ألزمواهم بما ألزموا به أنفسهم</w:t>
      </w:r>
      <w:r>
        <w:rPr>
          <w:rtl/>
        </w:rPr>
        <w:t>».</w:t>
      </w:r>
    </w:p>
    <w:p w:rsidR="007377E0" w:rsidRDefault="007377E0" w:rsidP="007377E0">
      <w:pPr>
        <w:pStyle w:val="libNormal"/>
        <w:rPr>
          <w:rtl/>
        </w:rPr>
      </w:pPr>
      <w:r>
        <w:rPr>
          <w:rtl/>
        </w:rPr>
        <w:t>6 - إنّ مجرد أن يضرب الإنسان نفسه لمصيبة تحلّ به ليس حراماً</w:t>
      </w:r>
      <w:r w:rsidR="00275E79">
        <w:rPr>
          <w:rtl/>
        </w:rPr>
        <w:t>،</w:t>
      </w:r>
      <w:r>
        <w:rPr>
          <w:rtl/>
        </w:rPr>
        <w:t xml:space="preserve"> فقد روى أحمد</w:t>
      </w:r>
      <w:r w:rsidR="00275E79">
        <w:rPr>
          <w:rtl/>
        </w:rPr>
        <w:t>،</w:t>
      </w:r>
      <w:r>
        <w:rPr>
          <w:rtl/>
        </w:rPr>
        <w:t xml:space="preserve"> عن روح</w:t>
      </w:r>
      <w:r w:rsidR="00275E79">
        <w:rPr>
          <w:rtl/>
        </w:rPr>
        <w:t>،</w:t>
      </w:r>
      <w:r>
        <w:rPr>
          <w:rtl/>
        </w:rPr>
        <w:t xml:space="preserve"> عن محمّد بن أبي حفصة</w:t>
      </w:r>
      <w:r w:rsidR="00275E79">
        <w:rPr>
          <w:rtl/>
        </w:rPr>
        <w:t>،</w:t>
      </w:r>
      <w:r>
        <w:rPr>
          <w:rtl/>
        </w:rPr>
        <w:t xml:space="preserve"> عن ابن شهاب</w:t>
      </w:r>
      <w:r w:rsidR="00275E79">
        <w:rPr>
          <w:rtl/>
        </w:rPr>
        <w:t>،</w:t>
      </w:r>
      <w:r>
        <w:rPr>
          <w:rtl/>
        </w:rPr>
        <w:t xml:space="preserve"> عن محمّد بن عبد الرحمان</w:t>
      </w:r>
      <w:r w:rsidR="00275E79">
        <w:rPr>
          <w:rtl/>
        </w:rPr>
        <w:t>،</w:t>
      </w:r>
      <w:r>
        <w:rPr>
          <w:rtl/>
        </w:rPr>
        <w:t xml:space="preserve"> عن أبي هريرة أنّ أعرابياً جاء يلطم وجهه</w:t>
      </w:r>
      <w:r w:rsidR="00275E79">
        <w:rPr>
          <w:rtl/>
        </w:rPr>
        <w:t>،</w:t>
      </w:r>
      <w:r>
        <w:rPr>
          <w:rtl/>
        </w:rPr>
        <w:t xml:space="preserve"> وينتف شعره</w:t>
      </w:r>
      <w:r w:rsidR="00275E79">
        <w:rPr>
          <w:rtl/>
        </w:rPr>
        <w:t>،</w:t>
      </w:r>
      <w:r>
        <w:rPr>
          <w:rtl/>
        </w:rPr>
        <w:t xml:space="preserve"> ويقول</w:t>
      </w:r>
      <w:r w:rsidR="00275E79">
        <w:rPr>
          <w:rtl/>
        </w:rPr>
        <w:t>:</w:t>
      </w:r>
      <w:r>
        <w:rPr>
          <w:rtl/>
        </w:rPr>
        <w:t xml:space="preserve"> ما أراني إلاّ قد هلكت!</w:t>
      </w:r>
    </w:p>
    <w:p w:rsidR="007377E0" w:rsidRDefault="007377E0" w:rsidP="007377E0">
      <w:pPr>
        <w:pStyle w:val="libNormal"/>
        <w:rPr>
          <w:rtl/>
        </w:rPr>
      </w:pPr>
      <w:r w:rsidRPr="007377E0">
        <w:rPr>
          <w:rStyle w:val="libBold2Char"/>
          <w:rtl/>
        </w:rPr>
        <w:t xml:space="preserve">فقال له رسول الله </w:t>
      </w:r>
      <w:r w:rsidRPr="007377E0">
        <w:rPr>
          <w:rStyle w:val="libAlaemChar"/>
          <w:rtl/>
        </w:rPr>
        <w:t>صلى‌الله‌عليه‌وآله</w:t>
      </w:r>
      <w:r w:rsidRPr="007377E0">
        <w:rPr>
          <w:rStyle w:val="libBold2Char"/>
          <w:rtl/>
        </w:rPr>
        <w:t>:</w:t>
      </w:r>
      <w:r>
        <w:rPr>
          <w:rtl/>
        </w:rPr>
        <w:t xml:space="preserve"> «وما أهلكك؟».</w:t>
      </w:r>
    </w:p>
    <w:p w:rsidR="007377E0" w:rsidRDefault="007377E0" w:rsidP="007377E0">
      <w:pPr>
        <w:pStyle w:val="libNormal"/>
        <w:rPr>
          <w:rtl/>
        </w:rPr>
      </w:pPr>
      <w:r w:rsidRPr="007377E0">
        <w:rPr>
          <w:rStyle w:val="libBold2Char"/>
          <w:rtl/>
        </w:rPr>
        <w:t>قال</w:t>
      </w:r>
      <w:r w:rsidR="00275E79">
        <w:rPr>
          <w:rStyle w:val="libBold2Char"/>
          <w:rtl/>
        </w:rPr>
        <w:t>:</w:t>
      </w:r>
      <w:r>
        <w:rPr>
          <w:rtl/>
        </w:rPr>
        <w:t xml:space="preserve"> أصبت أهلي في رمضان!</w:t>
      </w:r>
    </w:p>
    <w:p w:rsidR="007377E0" w:rsidRDefault="007377E0" w:rsidP="007377E0">
      <w:pPr>
        <w:pStyle w:val="libNormal"/>
        <w:rPr>
          <w:rtl/>
        </w:rPr>
      </w:pPr>
      <w:r w:rsidRPr="007377E0">
        <w:rPr>
          <w:rStyle w:val="libBold2Char"/>
          <w:rtl/>
        </w:rPr>
        <w:t xml:space="preserve">قال </w:t>
      </w:r>
      <w:r w:rsidRPr="007377E0">
        <w:rPr>
          <w:rStyle w:val="libAlaemChar"/>
          <w:rtl/>
        </w:rPr>
        <w:t>صلى‌الله‌عليه‌وآله</w:t>
      </w:r>
      <w:r w:rsidR="00275E79">
        <w:rPr>
          <w:rtl/>
        </w:rPr>
        <w:t>:</w:t>
      </w:r>
      <w:r>
        <w:rPr>
          <w:rtl/>
        </w:rPr>
        <w:t xml:space="preserve"> «تستطيع أن تعتق رقبة ...» إلخ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sidRPr="007377E0">
        <w:rPr>
          <w:rStyle w:val="libBold2Char"/>
          <w:rtl/>
        </w:rPr>
        <w:t>حيث يلاحظ</w:t>
      </w:r>
      <w:r w:rsidR="00275E79">
        <w:rPr>
          <w:rStyle w:val="libBold2Char"/>
          <w:rFonts w:hint="cs"/>
          <w:rtl/>
        </w:rPr>
        <w:t>:</w:t>
      </w:r>
      <w:r>
        <w:rPr>
          <w:rtl/>
        </w:rPr>
        <w:t xml:space="preserve"> أنّ النبي </w:t>
      </w:r>
      <w:r w:rsidRPr="007377E0">
        <w:rPr>
          <w:rStyle w:val="libAlaemChar"/>
          <w:rtl/>
        </w:rPr>
        <w:t>صلى‌الله‌عليه‌وآله</w:t>
      </w:r>
      <w:r>
        <w:rPr>
          <w:rtl/>
        </w:rPr>
        <w:t xml:space="preserve"> لم يعترض عليه</w:t>
      </w:r>
      <w:r w:rsidR="00275E79">
        <w:rPr>
          <w:rtl/>
        </w:rPr>
        <w:t>،</w:t>
      </w:r>
      <w:r>
        <w:rPr>
          <w:rtl/>
        </w:rPr>
        <w:t xml:space="preserve"> ولم ينهه عما يفعله بنفسه.</w:t>
      </w:r>
    </w:p>
    <w:p w:rsidR="007377E0" w:rsidRDefault="007377E0" w:rsidP="007377E0">
      <w:pPr>
        <w:pStyle w:val="libNormal"/>
        <w:rPr>
          <w:rtl/>
        </w:rPr>
      </w:pPr>
      <w:r>
        <w:rPr>
          <w:rtl/>
        </w:rPr>
        <w:t xml:space="preserve">7 - كما أنّ ابن عباس يروي لنا قضية طلاق النبي </w:t>
      </w:r>
      <w:r w:rsidRPr="007377E0">
        <w:rPr>
          <w:rStyle w:val="libAlaemChar"/>
          <w:rtl/>
        </w:rPr>
        <w:t>صلى‌الله‌عليه‌وآله</w:t>
      </w:r>
      <w:r>
        <w:rPr>
          <w:rtl/>
        </w:rPr>
        <w:t xml:space="preserve"> لنسائه</w:t>
      </w:r>
      <w:r w:rsidR="00275E79">
        <w:rPr>
          <w:rtl/>
        </w:rPr>
        <w:t>،</w:t>
      </w:r>
      <w:r>
        <w:rPr>
          <w:rtl/>
        </w:rPr>
        <w:t xml:space="preserve"> وفي حديثه</w:t>
      </w:r>
      <w:r w:rsidR="00275E79">
        <w:rPr>
          <w:rtl/>
        </w:rPr>
        <w:t>:</w:t>
      </w:r>
      <w:r>
        <w:rPr>
          <w:rtl/>
        </w:rPr>
        <w:t xml:space="preserve"> قال عمر</w:t>
      </w:r>
      <w:r w:rsidR="00275E79">
        <w:rPr>
          <w:rtl/>
        </w:rPr>
        <w:t>:</w:t>
      </w:r>
      <w:r>
        <w:rPr>
          <w:rtl/>
        </w:rPr>
        <w:t xml:space="preserve"> فدخلت على حفصة وهي قائمة تلتدم</w:t>
      </w:r>
      <w:r w:rsidR="00275E79">
        <w:rPr>
          <w:rtl/>
        </w:rPr>
        <w:t>،</w:t>
      </w:r>
      <w:r>
        <w:rPr>
          <w:rtl/>
        </w:rPr>
        <w:t xml:space="preserve"> ونساء النبي </w:t>
      </w:r>
      <w:r w:rsidRPr="007377E0">
        <w:rPr>
          <w:rStyle w:val="libAlaemChar"/>
          <w:rtl/>
        </w:rPr>
        <w:t>صلى‌الله‌عليه‌وآله‌وسلم</w:t>
      </w:r>
      <w:r>
        <w:rPr>
          <w:rtl/>
        </w:rPr>
        <w:t xml:space="preserve"> قائمات يلتدمن</w:t>
      </w:r>
      <w:r>
        <w:rPr>
          <w:rFonts w:hint="cs"/>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المصدر السابق متناً وهامشاً.</w:t>
      </w:r>
    </w:p>
    <w:p w:rsidR="007377E0" w:rsidRDefault="007377E0" w:rsidP="007377E0">
      <w:pPr>
        <w:pStyle w:val="libFootnote0"/>
        <w:rPr>
          <w:rtl/>
        </w:rPr>
      </w:pPr>
      <w:r>
        <w:rPr>
          <w:rtl/>
        </w:rPr>
        <w:t>(</w:t>
      </w:r>
      <w:r>
        <w:rPr>
          <w:rFonts w:hint="cs"/>
          <w:rtl/>
        </w:rPr>
        <w:t>2</w:t>
      </w:r>
      <w:r>
        <w:rPr>
          <w:rtl/>
        </w:rPr>
        <w:t>) مسند أحمد 2 / 516</w:t>
      </w:r>
      <w:r w:rsidR="00275E79">
        <w:rPr>
          <w:rtl/>
        </w:rPr>
        <w:t>،</w:t>
      </w:r>
      <w:r>
        <w:rPr>
          <w:rtl/>
        </w:rPr>
        <w:t xml:space="preserve"> ونصب الراية - للزيعلي 3 / 15 ط دار الحديث - القاهرة</w:t>
      </w:r>
      <w:r w:rsidR="00275E79">
        <w:rPr>
          <w:rtl/>
        </w:rPr>
        <w:t>،</w:t>
      </w:r>
      <w:r>
        <w:rPr>
          <w:rtl/>
        </w:rPr>
        <w:t xml:space="preserve"> عن الموطأ</w:t>
      </w:r>
      <w:r w:rsidR="00275E79">
        <w:rPr>
          <w:rtl/>
        </w:rPr>
        <w:t>،</w:t>
      </w:r>
      <w:r>
        <w:rPr>
          <w:rtl/>
        </w:rPr>
        <w:t xml:space="preserve"> وعن الدارقطني</w:t>
      </w:r>
      <w:r w:rsidR="00275E79">
        <w:rPr>
          <w:rtl/>
        </w:rPr>
        <w:t>،</w:t>
      </w:r>
      <w:r>
        <w:rPr>
          <w:rtl/>
        </w:rPr>
        <w:t xml:space="preserve"> والكتب الستة.</w:t>
      </w:r>
    </w:p>
    <w:p w:rsidR="007377E0" w:rsidRDefault="007377E0" w:rsidP="007377E0">
      <w:pPr>
        <w:pStyle w:val="libFootnote0"/>
        <w:rPr>
          <w:rtl/>
        </w:rPr>
      </w:pPr>
      <w:r>
        <w:rPr>
          <w:rtl/>
        </w:rPr>
        <w:t>(</w:t>
      </w:r>
      <w:r>
        <w:rPr>
          <w:rFonts w:hint="cs"/>
          <w:rtl/>
        </w:rPr>
        <w:t>3</w:t>
      </w:r>
      <w:r>
        <w:rPr>
          <w:rtl/>
        </w:rPr>
        <w:t>) مسند أحمد 2 / 516.</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فقلت لها</w:t>
      </w:r>
      <w:r w:rsidR="00275E79">
        <w:rPr>
          <w:rStyle w:val="libBold2Char"/>
          <w:rtl/>
        </w:rPr>
        <w:t>:</w:t>
      </w:r>
      <w:r>
        <w:rPr>
          <w:rtl/>
        </w:rPr>
        <w:t xml:space="preserve"> أطلّقك رسول الله </w:t>
      </w:r>
      <w:r w:rsidRPr="007377E0">
        <w:rPr>
          <w:rStyle w:val="libAlaemChar"/>
          <w:rtl/>
        </w:rPr>
        <w:t>صلى‌الله‌عليه‌وآله‌وسلم</w:t>
      </w:r>
      <w:r>
        <w:rPr>
          <w:rtl/>
        </w:rPr>
        <w:t xml:space="preserve"> ...؟ إلخ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Bold1"/>
        <w:rPr>
          <w:rtl/>
        </w:rPr>
      </w:pPr>
      <w:r>
        <w:rPr>
          <w:rtl/>
        </w:rPr>
        <w:t>ابنُ أبي أوفى فهم خطأً</w:t>
      </w:r>
      <w:r w:rsidR="00275E79">
        <w:rPr>
          <w:rFonts w:hint="cs"/>
          <w:rtl/>
        </w:rPr>
        <w:t>:</w:t>
      </w:r>
    </w:p>
    <w:p w:rsidR="007377E0" w:rsidRDefault="007377E0" w:rsidP="007377E0">
      <w:pPr>
        <w:pStyle w:val="libNormal"/>
        <w:rPr>
          <w:rtl/>
        </w:rPr>
      </w:pPr>
      <w:r>
        <w:rPr>
          <w:rtl/>
        </w:rPr>
        <w:t>وأمّا ما رواه أحمد</w:t>
      </w:r>
      <w:r w:rsidR="00275E79">
        <w:rPr>
          <w:rtl/>
        </w:rPr>
        <w:t>،</w:t>
      </w:r>
      <w:r>
        <w:rPr>
          <w:rtl/>
        </w:rPr>
        <w:t xml:space="preserve"> عن علي</w:t>
      </w:r>
      <w:r w:rsidR="00275E79">
        <w:rPr>
          <w:rtl/>
        </w:rPr>
        <w:t>،</w:t>
      </w:r>
      <w:r>
        <w:rPr>
          <w:rtl/>
        </w:rPr>
        <w:t xml:space="preserve"> عن عاصم</w:t>
      </w:r>
      <w:r w:rsidR="00275E79">
        <w:rPr>
          <w:rtl/>
        </w:rPr>
        <w:t>،</w:t>
      </w:r>
      <w:r>
        <w:rPr>
          <w:rtl/>
        </w:rPr>
        <w:t xml:space="preserve"> عن الهجري أن عبد الله بن أبي أوفى كان في جنازة ابنته</w:t>
      </w:r>
      <w:r w:rsidR="00275E79">
        <w:rPr>
          <w:rtl/>
        </w:rPr>
        <w:t>،</w:t>
      </w:r>
      <w:r>
        <w:rPr>
          <w:rtl/>
        </w:rPr>
        <w:t xml:space="preserve"> فسمع امرأة تلتدم</w:t>
      </w:r>
      <w:r>
        <w:rPr>
          <w:rFonts w:hint="cs"/>
          <w:rtl/>
        </w:rPr>
        <w:t>.</w:t>
      </w:r>
    </w:p>
    <w:p w:rsidR="007377E0" w:rsidRDefault="007377E0" w:rsidP="007377E0">
      <w:pPr>
        <w:pStyle w:val="libNormal"/>
        <w:rPr>
          <w:rtl/>
        </w:rPr>
      </w:pPr>
      <w:r w:rsidRPr="007377E0">
        <w:rPr>
          <w:rStyle w:val="libBold2Char"/>
          <w:rtl/>
        </w:rPr>
        <w:t>وقال مرة</w:t>
      </w:r>
      <w:r w:rsidR="00275E79">
        <w:rPr>
          <w:rStyle w:val="libBold2Char"/>
          <w:rtl/>
        </w:rPr>
        <w:t>:</w:t>
      </w:r>
      <w:r>
        <w:rPr>
          <w:rtl/>
        </w:rPr>
        <w:t xml:space="preserve"> ترثي</w:t>
      </w:r>
      <w:r>
        <w:rPr>
          <w:rFonts w:hint="cs"/>
          <w:rtl/>
        </w:rPr>
        <w:t>.</w:t>
      </w:r>
    </w:p>
    <w:p w:rsidR="007377E0" w:rsidRDefault="007377E0" w:rsidP="007377E0">
      <w:pPr>
        <w:pStyle w:val="libNormal"/>
        <w:rPr>
          <w:rtl/>
        </w:rPr>
      </w:pPr>
      <w:r w:rsidRPr="007377E0">
        <w:rPr>
          <w:rStyle w:val="libBold2Char"/>
          <w:rtl/>
        </w:rPr>
        <w:t>فقال</w:t>
      </w:r>
      <w:r w:rsidR="00275E79">
        <w:rPr>
          <w:rStyle w:val="libBold2Char"/>
          <w:rtl/>
        </w:rPr>
        <w:t>:</w:t>
      </w:r>
      <w:r>
        <w:rPr>
          <w:rtl/>
        </w:rPr>
        <w:t xml:space="preserve"> مه</w:t>
      </w:r>
      <w:r w:rsidR="00275E79">
        <w:rPr>
          <w:rtl/>
        </w:rPr>
        <w:t>،</w:t>
      </w:r>
      <w:r>
        <w:rPr>
          <w:rtl/>
        </w:rPr>
        <w:t xml:space="preserve"> ألم أنهكن عن هذا؟</w:t>
      </w:r>
    </w:p>
    <w:p w:rsidR="007377E0" w:rsidRDefault="007377E0" w:rsidP="007377E0">
      <w:pPr>
        <w:pStyle w:val="libNormal"/>
        <w:rPr>
          <w:rtl/>
        </w:rPr>
      </w:pPr>
      <w:r>
        <w:rPr>
          <w:rtl/>
        </w:rPr>
        <w:t xml:space="preserve">إنّ رسول الله </w:t>
      </w:r>
      <w:r w:rsidRPr="007377E0">
        <w:rPr>
          <w:rStyle w:val="libAlaemChar"/>
          <w:rtl/>
        </w:rPr>
        <w:t>صلى‌الله‌عليه‌وآله</w:t>
      </w:r>
      <w:r>
        <w:rPr>
          <w:rtl/>
        </w:rPr>
        <w:t xml:space="preserve"> كان ينهى عن المراثي. لتفض إحداكن من عبرتها ما شاءت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أمّا هذه الرواية فإنّ سياق الكلام يشير إلى أنّ الحديث إنما هو عن المراثي [التي كانت شائعةً] في تلك الأيام</w:t>
      </w:r>
      <w:r w:rsidR="00275E79">
        <w:rPr>
          <w:rtl/>
        </w:rPr>
        <w:t>،</w:t>
      </w:r>
      <w:r>
        <w:rPr>
          <w:rtl/>
        </w:rPr>
        <w:t xml:space="preserve"> حيث إنّ النساء كنّ ينحن بالباطل</w:t>
      </w:r>
      <w:r w:rsidR="00275E79">
        <w:rPr>
          <w:rtl/>
        </w:rPr>
        <w:t>،</w:t>
      </w:r>
      <w:r>
        <w:rPr>
          <w:rtl/>
        </w:rPr>
        <w:t xml:space="preserve"> ويذكرن في نوحهن أموراً لا حقيقة لها وينسبنها للميت</w:t>
      </w:r>
      <w:r w:rsidR="00275E79">
        <w:rPr>
          <w:rtl/>
        </w:rPr>
        <w:t>،</w:t>
      </w:r>
      <w:r>
        <w:rPr>
          <w:rtl/>
        </w:rPr>
        <w:t xml:space="preserve"> وقد ورد النهي الأكيد عن ذلك.</w:t>
      </w:r>
    </w:p>
    <w:p w:rsidR="007377E0" w:rsidRDefault="007377E0" w:rsidP="007377E0">
      <w:pPr>
        <w:pStyle w:val="libNormal"/>
        <w:rPr>
          <w:rtl/>
        </w:rPr>
      </w:pPr>
      <w:r>
        <w:rPr>
          <w:rtl/>
        </w:rPr>
        <w:t>وهذا هو الأنسب بقول ابن أبي أوفى</w:t>
      </w:r>
      <w:r w:rsidR="00275E79">
        <w:rPr>
          <w:rtl/>
        </w:rPr>
        <w:t>:</w:t>
      </w:r>
      <w:r>
        <w:rPr>
          <w:rtl/>
        </w:rPr>
        <w:t xml:space="preserve"> إنّ رسول الله </w:t>
      </w:r>
      <w:r w:rsidRPr="007377E0">
        <w:rPr>
          <w:rStyle w:val="libAlaemChar"/>
          <w:rtl/>
        </w:rPr>
        <w:t>صلى‌الله‌عليه‌وآله</w:t>
      </w:r>
      <w:r>
        <w:rPr>
          <w:rtl/>
        </w:rPr>
        <w:t xml:space="preserve"> كان ينهى عن المراثي. وتكون كلمة «</w:t>
      </w:r>
      <w:r w:rsidRPr="007377E0">
        <w:rPr>
          <w:rStyle w:val="libBold2Char"/>
          <w:rtl/>
        </w:rPr>
        <w:t>تلتدم</w:t>
      </w:r>
      <w:r>
        <w:rPr>
          <w:rtl/>
        </w:rPr>
        <w:t>» خطأً</w:t>
      </w:r>
      <w:r w:rsidR="00275E79">
        <w:rPr>
          <w:rtl/>
        </w:rPr>
        <w:t>،</w:t>
      </w:r>
      <w:r>
        <w:rPr>
          <w:rtl/>
        </w:rPr>
        <w:t xml:space="preserve"> وهي من تصرفات الرواة.</w:t>
      </w:r>
    </w:p>
    <w:p w:rsidR="007377E0" w:rsidRDefault="007377E0" w:rsidP="007377E0">
      <w:pPr>
        <w:pStyle w:val="libNormal"/>
        <w:rPr>
          <w:rtl/>
        </w:rPr>
      </w:pPr>
      <w:r>
        <w:rPr>
          <w:rtl/>
        </w:rPr>
        <w:t>وحتّى لو كانت رواية تلتدم هي الأصح</w:t>
      </w:r>
      <w:r w:rsidR="00275E79">
        <w:rPr>
          <w:rtl/>
        </w:rPr>
        <w:t>،</w:t>
      </w:r>
      <w:r>
        <w:rPr>
          <w:rtl/>
        </w:rPr>
        <w:t xml:space="preserve"> فإن النهي عن المراثي لا يستلزم النهي عن اللدم واللطم.</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كنز العمال 2 / 534 عن ابن مردويه.</w:t>
      </w:r>
    </w:p>
    <w:p w:rsidR="007377E0" w:rsidRDefault="007377E0" w:rsidP="007377E0">
      <w:pPr>
        <w:pStyle w:val="libFootnote0"/>
        <w:rPr>
          <w:rtl/>
        </w:rPr>
      </w:pPr>
      <w:r>
        <w:rPr>
          <w:rtl/>
        </w:rPr>
        <w:t>(</w:t>
      </w:r>
      <w:r>
        <w:rPr>
          <w:rFonts w:hint="cs"/>
          <w:rtl/>
        </w:rPr>
        <w:t>2</w:t>
      </w:r>
      <w:r>
        <w:rPr>
          <w:rtl/>
        </w:rPr>
        <w:t>) مسند أحمد 4 / 383.</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ولعل ابن أبي أوفى قد فهم ذلك خطأً</w:t>
      </w:r>
      <w:r>
        <w:rPr>
          <w:rFonts w:hint="cs"/>
          <w:rtl/>
        </w:rPr>
        <w:t xml:space="preserve"> ..</w:t>
      </w:r>
    </w:p>
    <w:p w:rsidR="007377E0" w:rsidRDefault="007377E0" w:rsidP="007377E0">
      <w:pPr>
        <w:pStyle w:val="libNormal"/>
        <w:rPr>
          <w:rtl/>
        </w:rPr>
      </w:pPr>
      <w:r>
        <w:rPr>
          <w:rtl/>
        </w:rPr>
        <w:t xml:space="preserve">أو أنه أراد أن يساير الجو الضاغط والسياسة المتبعة منذ منع عمر بن الخطاب وأبو بكر السيدةَ فاطمة الزهراء </w:t>
      </w:r>
      <w:r w:rsidRPr="007377E0">
        <w:rPr>
          <w:rStyle w:val="libAlaemChar"/>
          <w:rtl/>
        </w:rPr>
        <w:t>عليها‌السلام</w:t>
      </w:r>
      <w:r>
        <w:rPr>
          <w:rtl/>
        </w:rPr>
        <w:t xml:space="preserve"> من البكاء على ما أصابها بمجرد وفاة أبيها </w:t>
      </w:r>
      <w:r w:rsidRPr="007377E0">
        <w:rPr>
          <w:rStyle w:val="libAlaemChar"/>
          <w:rtl/>
        </w:rPr>
        <w:t>صلى‌الله‌عليه‌وآله</w:t>
      </w:r>
      <w:r>
        <w:rPr>
          <w:rFonts w:hint="cs"/>
          <w:rtl/>
        </w:rPr>
        <w:t>.</w:t>
      </w:r>
      <w:r>
        <w:rPr>
          <w:rtl/>
        </w:rPr>
        <w:t xml:space="preserve"> حيث صارت السياسة تقضي بالمنع من البكاء على الميت مدة من الزمن كما هو مذكور في كتابنا «</w:t>
      </w:r>
      <w:r w:rsidRPr="007377E0">
        <w:rPr>
          <w:rStyle w:val="libBold2Char"/>
          <w:rtl/>
        </w:rPr>
        <w:t xml:space="preserve">الصحيح من سيرة النبي الأعظم </w:t>
      </w:r>
      <w:r w:rsidRPr="007377E0">
        <w:rPr>
          <w:rStyle w:val="libAlaemChar"/>
          <w:rtl/>
        </w:rPr>
        <w:t>صلى‌الله‌عليه‌وآله</w:t>
      </w:r>
      <w:r>
        <w:rPr>
          <w:rtl/>
        </w:rPr>
        <w:t>»</w:t>
      </w:r>
      <w:r w:rsidR="00275E79">
        <w:rPr>
          <w:rtl/>
        </w:rPr>
        <w:t>،</w:t>
      </w:r>
      <w:r>
        <w:rPr>
          <w:rtl/>
        </w:rPr>
        <w:t xml:space="preserve"> وذلك حين الحديث عن شهداء غزوة أحد</w:t>
      </w:r>
      <w:r w:rsidR="00275E79">
        <w:rPr>
          <w:rtl/>
        </w:rPr>
        <w:t>،</w:t>
      </w:r>
      <w:r>
        <w:rPr>
          <w:rtl/>
        </w:rPr>
        <w:t xml:space="preserve"> وبكاء النبي </w:t>
      </w:r>
      <w:r w:rsidRPr="007377E0">
        <w:rPr>
          <w:rStyle w:val="libAlaemChar"/>
          <w:rtl/>
        </w:rPr>
        <w:t>صلى‌الله‌عليه‌وآله</w:t>
      </w:r>
      <w:r>
        <w:rPr>
          <w:rtl/>
        </w:rPr>
        <w:t xml:space="preserve"> على عمّه حمزة </w:t>
      </w:r>
      <w:r w:rsidRPr="007377E0">
        <w:rPr>
          <w:rStyle w:val="libAlaemChar"/>
          <w:rtl/>
        </w:rPr>
        <w:t>عليه‌السلام</w:t>
      </w:r>
      <w:r w:rsidR="00275E79">
        <w:rPr>
          <w:rtl/>
        </w:rPr>
        <w:t>،</w:t>
      </w:r>
      <w:r>
        <w:rPr>
          <w:rtl/>
        </w:rPr>
        <w:t xml:space="preserve"> فراجع.</w:t>
      </w:r>
    </w:p>
    <w:p w:rsidR="007377E0" w:rsidRDefault="007377E0" w:rsidP="007377E0">
      <w:pPr>
        <w:pStyle w:val="libBold1"/>
        <w:rPr>
          <w:rtl/>
        </w:rPr>
      </w:pPr>
      <w:r>
        <w:rPr>
          <w:rtl/>
        </w:rPr>
        <w:t xml:space="preserve">ما ورد عن أهل البيت </w:t>
      </w:r>
      <w:r w:rsidRPr="007377E0">
        <w:rPr>
          <w:rStyle w:val="libAlaemChar"/>
          <w:rtl/>
        </w:rPr>
        <w:t>عليهم‌السلام</w:t>
      </w:r>
      <w:r>
        <w:rPr>
          <w:rtl/>
        </w:rPr>
        <w:t xml:space="preserve"> هو الحجة</w:t>
      </w:r>
      <w:r w:rsidR="00275E79">
        <w:rPr>
          <w:rFonts w:hint="cs"/>
          <w:rtl/>
        </w:rPr>
        <w:t>:</w:t>
      </w:r>
    </w:p>
    <w:p w:rsidR="007377E0" w:rsidRDefault="007377E0" w:rsidP="007377E0">
      <w:pPr>
        <w:pStyle w:val="libNormal"/>
        <w:rPr>
          <w:rtl/>
        </w:rPr>
      </w:pPr>
      <w:r w:rsidRPr="007377E0">
        <w:rPr>
          <w:rStyle w:val="libBold2Char"/>
          <w:rtl/>
        </w:rPr>
        <w:t>وأخيراً نقول</w:t>
      </w:r>
      <w:r w:rsidR="00275E79">
        <w:rPr>
          <w:rStyle w:val="libBold2Char"/>
          <w:rtl/>
        </w:rPr>
        <w:t>:</w:t>
      </w:r>
      <w:r>
        <w:rPr>
          <w:rtl/>
        </w:rPr>
        <w:t xml:space="preserve"> إنّه حتّى لو لم يكن أهل السنة قد ذكروا ذلك وسواه في مصادرهم</w:t>
      </w:r>
      <w:r w:rsidR="00275E79">
        <w:rPr>
          <w:rtl/>
        </w:rPr>
        <w:t>،</w:t>
      </w:r>
      <w:r>
        <w:rPr>
          <w:rtl/>
        </w:rPr>
        <w:t xml:space="preserve"> فإنّ ما روي عن أهل البيت </w:t>
      </w:r>
      <w:r w:rsidRPr="007377E0">
        <w:rPr>
          <w:rStyle w:val="libAlaemChar"/>
          <w:rtl/>
        </w:rPr>
        <w:t>عليهم‌السلام</w:t>
      </w:r>
      <w:r>
        <w:rPr>
          <w:rtl/>
        </w:rPr>
        <w:t xml:space="preserve"> من طرق شيعتهم الأبرار كافٍ في إثبات جواز</w:t>
      </w:r>
      <w:r w:rsidR="00275E79">
        <w:rPr>
          <w:rtl/>
        </w:rPr>
        <w:t>،</w:t>
      </w:r>
      <w:r>
        <w:rPr>
          <w:rtl/>
        </w:rPr>
        <w:t xml:space="preserve"> بل رجحان ما يقومون به في مناسبة ذكرى استشهاد الإمام الحسين </w:t>
      </w:r>
      <w:r w:rsidRPr="007377E0">
        <w:rPr>
          <w:rStyle w:val="libAlaemChar"/>
          <w:rtl/>
        </w:rPr>
        <w:t>عليه‌السلام</w:t>
      </w:r>
      <w:r w:rsidR="00275E79">
        <w:rPr>
          <w:rtl/>
        </w:rPr>
        <w:t>،</w:t>
      </w:r>
      <w:r>
        <w:rPr>
          <w:rtl/>
        </w:rPr>
        <w:t xml:space="preserve"> من لطم وبكاء ... </w:t>
      </w:r>
      <w:r w:rsidRPr="007377E0">
        <w:rPr>
          <w:rStyle w:val="libFootnotenumChar"/>
          <w:rtl/>
        </w:rPr>
        <w:t>(</w:t>
      </w:r>
      <w:r w:rsidRPr="007377E0">
        <w:rPr>
          <w:rStyle w:val="libFootnotenumChar"/>
          <w:rFonts w:hint="cs"/>
          <w:rtl/>
        </w:rPr>
        <w:t>1</w:t>
      </w:r>
      <w:r w:rsidRPr="007377E0">
        <w:rPr>
          <w:rStyle w:val="libFootnotenumChar"/>
          <w:rtl/>
        </w:rPr>
        <w:t>)</w:t>
      </w:r>
      <w:r w:rsidR="00275E79">
        <w:rPr>
          <w:rtl/>
        </w:rPr>
        <w:t>،</w:t>
      </w:r>
      <w:r>
        <w:rPr>
          <w:rtl/>
        </w:rPr>
        <w:t xml:space="preserve"> وهو الحجة لهم.</w:t>
      </w:r>
    </w:p>
    <w:p w:rsidR="007377E0" w:rsidRDefault="007377E0" w:rsidP="007377E0">
      <w:pPr>
        <w:pStyle w:val="libNormal"/>
        <w:rPr>
          <w:rtl/>
        </w:rPr>
      </w:pPr>
      <w:r>
        <w:rPr>
          <w:rtl/>
        </w:rPr>
        <w:t>وإنما هم يذكرون ما روي من طرق سائر الفرق</w:t>
      </w:r>
      <w:r w:rsidR="00275E79">
        <w:rPr>
          <w:rtl/>
        </w:rPr>
        <w:t>،</w:t>
      </w:r>
      <w:r>
        <w:rPr>
          <w:rtl/>
        </w:rPr>
        <w:t xml:space="preserve"> انطلاقاً من قاعدة</w:t>
      </w:r>
      <w:r w:rsidR="00275E79">
        <w:rPr>
          <w:rtl/>
        </w:rPr>
        <w:t>:</w:t>
      </w:r>
      <w:r>
        <w:rPr>
          <w:rtl/>
        </w:rPr>
        <w:t xml:space="preserve"> «</w:t>
      </w:r>
      <w:r w:rsidRPr="007377E0">
        <w:rPr>
          <w:rStyle w:val="libBold2Char"/>
          <w:rtl/>
        </w:rPr>
        <w:t>ألزموهم بما ألزموا به أنفسهم</w:t>
      </w:r>
      <w:r>
        <w:rPr>
          <w:rtl/>
        </w:rPr>
        <w:t>».</w:t>
      </w:r>
    </w:p>
    <w:p w:rsidR="007377E0" w:rsidRDefault="007377E0" w:rsidP="007377E0">
      <w:pPr>
        <w:pStyle w:val="libNormal"/>
        <w:rPr>
          <w:rtl/>
        </w:rPr>
      </w:pPr>
      <w:r>
        <w:rPr>
          <w:rtl/>
        </w:rPr>
        <w:t xml:space="preserve">ويدل على صحة مسلك الشيعة الإماميّة في ذلك حديث الثقلين الذي اعتبر أهل بيت النبي </w:t>
      </w:r>
      <w:r w:rsidRPr="007377E0">
        <w:rPr>
          <w:rStyle w:val="libAlaemChar"/>
          <w:rtl/>
        </w:rPr>
        <w:t>صلى‌الله‌عليه‌وآله</w:t>
      </w:r>
      <w:r>
        <w:rPr>
          <w:rtl/>
        </w:rPr>
        <w:t xml:space="preserve"> والقرآن الحجةَ على أهل</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راجع مراسم عاشوراء - لجعفر مرتضى العاملي.</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الدنيا إلى يوم القيامة</w:t>
      </w:r>
      <w:r w:rsidR="00275E79">
        <w:rPr>
          <w:rtl/>
        </w:rPr>
        <w:t>،</w:t>
      </w:r>
      <w:r>
        <w:rPr>
          <w:rtl/>
        </w:rPr>
        <w:t xml:space="preserve"> وأوجب على الاُمّة التمسك بهما إلى يوم القيامة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ويدل على ذلك أيضاً حديث</w:t>
      </w:r>
      <w:r w:rsidR="00275E79">
        <w:rPr>
          <w:rtl/>
        </w:rPr>
        <w:t>:</w:t>
      </w:r>
      <w:r>
        <w:rPr>
          <w:rtl/>
        </w:rPr>
        <w:t xml:space="preserve"> «مثل أهل بيتي فيكم كمثل سفينة نوح</w:t>
      </w:r>
      <w:r w:rsidR="00275E79">
        <w:rPr>
          <w:rtl/>
        </w:rPr>
        <w:t>،</w:t>
      </w:r>
      <w:r>
        <w:rPr>
          <w:rtl/>
        </w:rPr>
        <w:t xml:space="preserve"> مَن ركبها نجا</w:t>
      </w:r>
      <w:r w:rsidR="00275E79">
        <w:rPr>
          <w:rtl/>
        </w:rPr>
        <w:t>،</w:t>
      </w:r>
      <w:r>
        <w:rPr>
          <w:rtl/>
        </w:rPr>
        <w:t xml:space="preserve"> ومن تخلف عنها غرق وهوى»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ولأجل ذلك</w:t>
      </w:r>
      <w:r w:rsidR="00275E79">
        <w:rPr>
          <w:rtl/>
        </w:rPr>
        <w:t>،</w:t>
      </w:r>
      <w:r>
        <w:rPr>
          <w:rtl/>
        </w:rPr>
        <w:t xml:space="preserve"> ولأجل أنّ اُصول المناظرة تفرض ذلك</w:t>
      </w:r>
      <w:r w:rsidR="00275E79">
        <w:rPr>
          <w:rtl/>
        </w:rPr>
        <w:t>،</w:t>
      </w:r>
      <w:r>
        <w:rPr>
          <w:rtl/>
        </w:rPr>
        <w:t xml:space="preserve"> نقول</w:t>
      </w:r>
      <w:r w:rsidR="00275E79">
        <w:rPr>
          <w:rtl/>
        </w:rPr>
        <w:t>:</w:t>
      </w:r>
      <w:r>
        <w:rPr>
          <w:rtl/>
        </w:rPr>
        <w:t xml:space="preserve"> إنه ليس من حق الآخرين أن يستدلوا على الشيعة بما ليس في كتب الشيعة</w:t>
      </w:r>
      <w:r w:rsidR="00275E79">
        <w:rPr>
          <w:rtl/>
        </w:rPr>
        <w:t>،</w:t>
      </w:r>
      <w:r>
        <w:rPr>
          <w:rtl/>
        </w:rPr>
        <w:t xml:space="preserve"> بل اللازم هو أن يبحثوا معهم أولاً موضوع الإمامة</w:t>
      </w:r>
      <w:r w:rsidR="00275E79">
        <w:rPr>
          <w:rtl/>
        </w:rPr>
        <w:t>،</w:t>
      </w:r>
      <w:r>
        <w:rPr>
          <w:rtl/>
        </w:rPr>
        <w:t xml:space="preserve"> ودلالات حديث الثقلين وغيره</w:t>
      </w:r>
      <w:r w:rsidR="00275E79">
        <w:rPr>
          <w:rtl/>
        </w:rPr>
        <w:t>،</w:t>
      </w:r>
      <w:r>
        <w:rPr>
          <w:rtl/>
        </w:rPr>
        <w:t xml:space="preserve"> فإذا ظهر الحق فيها فإنّ على الجميع أن يلتزم به وبما يقتضيه.</w:t>
      </w:r>
    </w:p>
    <w:p w:rsidR="007377E0" w:rsidRDefault="007377E0" w:rsidP="007377E0">
      <w:pPr>
        <w:pStyle w:val="libNormal"/>
        <w:rPr>
          <w:rtl/>
        </w:rPr>
      </w:pPr>
      <w:r>
        <w:rPr>
          <w:rtl/>
        </w:rPr>
        <w:t>وأمّا الاحتجاج بروايات سفيانيّة على مَن لا يؤمن بنهج آل أبي سفيان</w:t>
      </w:r>
      <w:r w:rsidR="00275E79">
        <w:rPr>
          <w:rtl/>
        </w:rPr>
        <w:t>،</w:t>
      </w:r>
      <w:r>
        <w:rPr>
          <w:rtl/>
        </w:rPr>
        <w:t xml:space="preserve"> فهو ظلم قبيح</w:t>
      </w:r>
      <w:r w:rsidR="00275E79">
        <w:rPr>
          <w:rtl/>
        </w:rPr>
        <w:t>،</w:t>
      </w:r>
      <w:r>
        <w:rPr>
          <w:rtl/>
        </w:rPr>
        <w:t xml:space="preserve"> وجبرية ظاهرة الفظاظة والغلظة</w:t>
      </w:r>
      <w:r w:rsidR="00275E79">
        <w:rPr>
          <w:rtl/>
        </w:rPr>
        <w:t>،</w:t>
      </w:r>
      <w:r>
        <w:rPr>
          <w:rtl/>
        </w:rPr>
        <w:t xml:space="preserve"> أعاذنا الله منها ومن شرورها.</w:t>
      </w:r>
    </w:p>
    <w:p w:rsidR="007377E0" w:rsidRDefault="007377E0" w:rsidP="007377E0">
      <w:pPr>
        <w:pStyle w:val="libBold1"/>
        <w:rPr>
          <w:rtl/>
        </w:rPr>
      </w:pPr>
      <w:r>
        <w:rPr>
          <w:rtl/>
        </w:rPr>
        <w:t xml:space="preserve">لماذا المأتم للحسين دون علي </w:t>
      </w:r>
      <w:r w:rsidRPr="007377E0">
        <w:rPr>
          <w:rStyle w:val="libAlaemChar"/>
          <w:rtl/>
        </w:rPr>
        <w:t>عليهما‌السلام</w:t>
      </w:r>
    </w:p>
    <w:p w:rsidR="007377E0" w:rsidRDefault="007377E0" w:rsidP="007377E0">
      <w:pPr>
        <w:pStyle w:val="libNormal"/>
        <w:rPr>
          <w:rtl/>
        </w:rPr>
      </w:pPr>
      <w:r>
        <w:rPr>
          <w:rtl/>
        </w:rPr>
        <w:t>بقي أن نشير إلى السؤال الذي ورد في المنشور</w:t>
      </w:r>
      <w:r w:rsidR="00275E79">
        <w:rPr>
          <w:rtl/>
        </w:rPr>
        <w:t>،</w:t>
      </w:r>
      <w:r>
        <w:rPr>
          <w:rtl/>
        </w:rPr>
        <w:t xml:space="preserve"> من أنه</w:t>
      </w:r>
      <w:r w:rsidR="00275E79">
        <w:rPr>
          <w:rtl/>
        </w:rPr>
        <w:t>:</w:t>
      </w:r>
      <w:r>
        <w:rPr>
          <w:rtl/>
        </w:rPr>
        <w:t xml:space="preserve"> لماذا لا يفعل الشيعة في مناسبة قتل الإمام علي </w:t>
      </w:r>
      <w:r w:rsidRPr="007377E0">
        <w:rPr>
          <w:rStyle w:val="libAlaemChar"/>
          <w:rtl/>
        </w:rPr>
        <w:t>عليه‌السلام</w:t>
      </w:r>
      <w:r w:rsidR="00275E79">
        <w:rPr>
          <w:rtl/>
        </w:rPr>
        <w:t>،</w:t>
      </w:r>
      <w:r>
        <w:rPr>
          <w:rtl/>
        </w:rPr>
        <w:t xml:space="preserve"> أو يحيى بن زكريا</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راجع حديث الثقلين - للشيخ قوام الدين الوشنوي للاطلاع على بعض مصادر هذا الحديث الشريف.</w:t>
      </w:r>
    </w:p>
    <w:p w:rsidR="007377E0" w:rsidRDefault="007377E0" w:rsidP="007377E0">
      <w:pPr>
        <w:pStyle w:val="libFootnote0"/>
        <w:rPr>
          <w:rtl/>
        </w:rPr>
      </w:pPr>
      <w:r>
        <w:rPr>
          <w:rtl/>
        </w:rPr>
        <w:t>(</w:t>
      </w:r>
      <w:r>
        <w:rPr>
          <w:rFonts w:hint="cs"/>
          <w:rtl/>
        </w:rPr>
        <w:t>2</w:t>
      </w:r>
      <w:r>
        <w:rPr>
          <w:rtl/>
        </w:rPr>
        <w:t>) راجع المعجم الصغير للطبراني 1 / 139</w:t>
      </w:r>
      <w:r w:rsidR="00275E79">
        <w:rPr>
          <w:rtl/>
        </w:rPr>
        <w:t>،</w:t>
      </w:r>
      <w:r>
        <w:rPr>
          <w:rtl/>
        </w:rPr>
        <w:t xml:space="preserve"> وج2 / 22</w:t>
      </w:r>
      <w:r w:rsidR="00275E79">
        <w:rPr>
          <w:rtl/>
        </w:rPr>
        <w:t>،</w:t>
      </w:r>
      <w:r>
        <w:rPr>
          <w:rtl/>
        </w:rPr>
        <w:t xml:space="preserve"> والمعجم الأوسط 4 / 10</w:t>
      </w:r>
      <w:r w:rsidR="00275E79">
        <w:rPr>
          <w:rtl/>
        </w:rPr>
        <w:t>،</w:t>
      </w:r>
      <w:r>
        <w:rPr>
          <w:rtl/>
        </w:rPr>
        <w:t xml:space="preserve"> والمعجم الكبير 3 / 246</w:t>
      </w:r>
      <w:r w:rsidR="00275E79">
        <w:rPr>
          <w:rtl/>
        </w:rPr>
        <w:t>،</w:t>
      </w:r>
      <w:r>
        <w:rPr>
          <w:rtl/>
        </w:rPr>
        <w:t xml:space="preserve"> وكنز العمال 12 / 298 ط مؤسسة الرسالة</w:t>
      </w:r>
      <w:r w:rsidR="00275E79">
        <w:rPr>
          <w:rtl/>
        </w:rPr>
        <w:t>،</w:t>
      </w:r>
      <w:r>
        <w:rPr>
          <w:rtl/>
        </w:rPr>
        <w:t xml:space="preserve"> وتفسير ابن كثير 4 / 123</w:t>
      </w:r>
      <w:r w:rsidR="00275E79">
        <w:rPr>
          <w:rtl/>
        </w:rPr>
        <w:t>،</w:t>
      </w:r>
      <w:r>
        <w:rPr>
          <w:rtl/>
        </w:rPr>
        <w:t xml:space="preserve"> وينابيع المودة 1 / 94</w:t>
      </w:r>
      <w:r w:rsidR="00275E79">
        <w:rPr>
          <w:rtl/>
        </w:rPr>
        <w:t>،</w:t>
      </w:r>
      <w:r>
        <w:rPr>
          <w:rtl/>
        </w:rPr>
        <w:t xml:space="preserve"> وج2 / 327</w:t>
      </w:r>
      <w:r w:rsidR="00275E79">
        <w:rPr>
          <w:rtl/>
        </w:rPr>
        <w:t>،</w:t>
      </w:r>
      <w:r>
        <w:rPr>
          <w:rtl/>
        </w:rPr>
        <w:t xml:space="preserve"> 443.</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كفعلهم في عاشوراء؟</w:t>
      </w:r>
    </w:p>
    <w:p w:rsidR="007377E0" w:rsidRDefault="007377E0" w:rsidP="007377E0">
      <w:pPr>
        <w:pStyle w:val="libNormal"/>
        <w:rPr>
          <w:rtl/>
        </w:rPr>
      </w:pPr>
      <w:r>
        <w:rPr>
          <w:rtl/>
        </w:rPr>
        <w:t>ولماذا لا يفعل السنة مثل ذلك في مناسبة قتل عمر بن الخطاب أو عثمان؟</w:t>
      </w:r>
    </w:p>
    <w:p w:rsidR="007377E0" w:rsidRDefault="007377E0" w:rsidP="007377E0">
      <w:pPr>
        <w:pStyle w:val="libBold1"/>
        <w:rPr>
          <w:rtl/>
        </w:rPr>
      </w:pPr>
      <w:r>
        <w:rPr>
          <w:rtl/>
        </w:rPr>
        <w:t>ونقول</w:t>
      </w:r>
      <w:r w:rsidR="00275E79">
        <w:rPr>
          <w:rtl/>
        </w:rPr>
        <w:t>:</w:t>
      </w:r>
    </w:p>
    <w:p w:rsidR="007377E0" w:rsidRDefault="007377E0" w:rsidP="007377E0">
      <w:pPr>
        <w:pStyle w:val="libNormal"/>
        <w:rPr>
          <w:rtl/>
        </w:rPr>
      </w:pPr>
      <w:r w:rsidRPr="007377E0">
        <w:rPr>
          <w:rStyle w:val="libBold2Char"/>
          <w:rtl/>
        </w:rPr>
        <w:t>أوّلاً</w:t>
      </w:r>
      <w:r w:rsidR="00275E79">
        <w:rPr>
          <w:rStyle w:val="libBold2Char"/>
          <w:rtl/>
        </w:rPr>
        <w:t>:</w:t>
      </w:r>
      <w:r>
        <w:rPr>
          <w:rtl/>
        </w:rPr>
        <w:t xml:space="preserve"> إنّ الشيعة يحيون مناسبة ذكرى استشهاد الإمام علي </w:t>
      </w:r>
      <w:r w:rsidRPr="007377E0">
        <w:rPr>
          <w:rStyle w:val="libAlaemChar"/>
          <w:rtl/>
        </w:rPr>
        <w:t>عليه‌السلام</w:t>
      </w:r>
      <w:r w:rsidR="00275E79">
        <w:rPr>
          <w:rtl/>
        </w:rPr>
        <w:t>،</w:t>
      </w:r>
      <w:r>
        <w:rPr>
          <w:rtl/>
        </w:rPr>
        <w:t xml:space="preserve"> ويلطمون صدورهم فيها أيضاً.</w:t>
      </w:r>
    </w:p>
    <w:p w:rsidR="007377E0" w:rsidRDefault="007377E0" w:rsidP="007377E0">
      <w:pPr>
        <w:pStyle w:val="libNormal"/>
        <w:rPr>
          <w:rtl/>
        </w:rPr>
      </w:pPr>
      <w:r w:rsidRPr="007377E0">
        <w:rPr>
          <w:rStyle w:val="libBold2Char"/>
          <w:rtl/>
        </w:rPr>
        <w:t>ثانياً</w:t>
      </w:r>
      <w:r w:rsidR="00275E79">
        <w:rPr>
          <w:rStyle w:val="libBold2Char"/>
          <w:rtl/>
        </w:rPr>
        <w:t>:</w:t>
      </w:r>
      <w:r>
        <w:rPr>
          <w:rtl/>
        </w:rPr>
        <w:t xml:space="preserve"> إنّ هناك فرقاً بين ما جرى للإمام علي </w:t>
      </w:r>
      <w:r w:rsidRPr="007377E0">
        <w:rPr>
          <w:rStyle w:val="libAlaemChar"/>
          <w:rtl/>
        </w:rPr>
        <w:t>عليه‌السلام</w:t>
      </w:r>
      <w:r>
        <w:rPr>
          <w:rtl/>
        </w:rPr>
        <w:t xml:space="preserve"> وبين ما جرى للإمام الحسين </w:t>
      </w:r>
      <w:r w:rsidRPr="007377E0">
        <w:rPr>
          <w:rStyle w:val="libAlaemChar"/>
          <w:rtl/>
        </w:rPr>
        <w:t>عليه‌السلام</w:t>
      </w:r>
      <w:r>
        <w:rPr>
          <w:rtl/>
        </w:rPr>
        <w:t xml:space="preserve"> في كربلاء</w:t>
      </w:r>
      <w:r w:rsidR="00275E79">
        <w:rPr>
          <w:rtl/>
        </w:rPr>
        <w:t>،</w:t>
      </w:r>
      <w:r>
        <w:rPr>
          <w:rtl/>
        </w:rPr>
        <w:t xml:space="preserve"> فإنّ الإمام علياً </w:t>
      </w:r>
      <w:r w:rsidRPr="007377E0">
        <w:rPr>
          <w:rStyle w:val="libAlaemChar"/>
          <w:rtl/>
        </w:rPr>
        <w:t>عليه‌السلام</w:t>
      </w:r>
      <w:r>
        <w:rPr>
          <w:rtl/>
        </w:rPr>
        <w:t xml:space="preserve"> قتله شخص أنكرت عليه ذلك الاُمّة بأسرها</w:t>
      </w:r>
      <w:r w:rsidR="00275E79">
        <w:rPr>
          <w:rtl/>
        </w:rPr>
        <w:t>،</w:t>
      </w:r>
      <w:r>
        <w:rPr>
          <w:rtl/>
        </w:rPr>
        <w:t xml:space="preserve"> وأعلنت بالبراءة منه ومن فعله</w:t>
      </w:r>
      <w:r w:rsidR="00275E79">
        <w:rPr>
          <w:rtl/>
        </w:rPr>
        <w:t>،</w:t>
      </w:r>
      <w:r>
        <w:rPr>
          <w:rtl/>
        </w:rPr>
        <w:t xml:space="preserve"> ولم تلتزم بتبرئته</w:t>
      </w:r>
      <w:r w:rsidR="00275E79">
        <w:rPr>
          <w:rtl/>
        </w:rPr>
        <w:t>،</w:t>
      </w:r>
      <w:r>
        <w:rPr>
          <w:rtl/>
        </w:rPr>
        <w:t xml:space="preserve"> ولم ترتض نهجه</w:t>
      </w:r>
      <w:r w:rsidR="00275E79">
        <w:rPr>
          <w:rtl/>
        </w:rPr>
        <w:t>،</w:t>
      </w:r>
      <w:r>
        <w:rPr>
          <w:rtl/>
        </w:rPr>
        <w:t xml:space="preserve"> ولا خطّأت الإمام علياً </w:t>
      </w:r>
      <w:r w:rsidRPr="007377E0">
        <w:rPr>
          <w:rStyle w:val="libAlaemChar"/>
          <w:rtl/>
        </w:rPr>
        <w:t>عليه‌السلام</w:t>
      </w:r>
      <w:r w:rsidR="00275E79">
        <w:rPr>
          <w:rtl/>
        </w:rPr>
        <w:t>،</w:t>
      </w:r>
      <w:r>
        <w:rPr>
          <w:rtl/>
        </w:rPr>
        <w:t xml:space="preserve"> ولا شككت فيه.</w:t>
      </w:r>
    </w:p>
    <w:p w:rsidR="007377E0" w:rsidRDefault="007377E0" w:rsidP="007377E0">
      <w:pPr>
        <w:pStyle w:val="libNormal"/>
        <w:rPr>
          <w:rtl/>
        </w:rPr>
      </w:pPr>
      <w:r>
        <w:rPr>
          <w:rtl/>
        </w:rPr>
        <w:t xml:space="preserve">ولكن الذي قتل الإمام الحسين </w:t>
      </w:r>
      <w:r w:rsidRPr="007377E0">
        <w:rPr>
          <w:rStyle w:val="libAlaemChar"/>
          <w:rtl/>
        </w:rPr>
        <w:t>عليه‌السلام</w:t>
      </w:r>
      <w:r>
        <w:rPr>
          <w:rtl/>
        </w:rPr>
        <w:t xml:space="preserve"> هو من يضع نفسه في موقع الرسول </w:t>
      </w:r>
      <w:r w:rsidRPr="007377E0">
        <w:rPr>
          <w:rStyle w:val="libAlaemChar"/>
          <w:rtl/>
        </w:rPr>
        <w:t>صلى‌الله‌عليه‌وآله</w:t>
      </w:r>
      <w:r w:rsidR="00275E79">
        <w:rPr>
          <w:rtl/>
        </w:rPr>
        <w:t>،</w:t>
      </w:r>
      <w:r>
        <w:rPr>
          <w:rtl/>
        </w:rPr>
        <w:t xml:space="preserve"> ويسعى أتباع السفياني والسفيانيّة باسم العلم والدين ليس فقط لتبرئته من دم الإمام الحسين </w:t>
      </w:r>
      <w:r w:rsidRPr="007377E0">
        <w:rPr>
          <w:rStyle w:val="libAlaemChar"/>
          <w:rtl/>
        </w:rPr>
        <w:t>عليه‌السلام</w:t>
      </w:r>
      <w:r w:rsidR="00275E79">
        <w:rPr>
          <w:rtl/>
        </w:rPr>
        <w:t>،</w:t>
      </w:r>
      <w:r>
        <w:rPr>
          <w:rtl/>
        </w:rPr>
        <w:t xml:space="preserve"> بل هم قد تعدوا ذلك إلى محاولات التلويح والتصريح بإدانة الإمام الحسين </w:t>
      </w:r>
      <w:r w:rsidRPr="007377E0">
        <w:rPr>
          <w:rStyle w:val="libAlaemChar"/>
          <w:rtl/>
        </w:rPr>
        <w:t>عليه‌السلام</w:t>
      </w:r>
      <w:r>
        <w:rPr>
          <w:rtl/>
        </w:rPr>
        <w:t xml:space="preserve"> نفسه</w:t>
      </w:r>
      <w:r w:rsidR="00275E79">
        <w:rPr>
          <w:rtl/>
        </w:rPr>
        <w:t>،</w:t>
      </w:r>
      <w:r>
        <w:rPr>
          <w:rtl/>
        </w:rPr>
        <w:t xml:space="preserve"> واعتباره هو الباغي</w:t>
      </w:r>
      <w:r w:rsidR="00275E79">
        <w:rPr>
          <w:rtl/>
        </w:rPr>
        <w:t>،</w:t>
      </w:r>
      <w:r>
        <w:rPr>
          <w:rtl/>
        </w:rPr>
        <w:t xml:space="preserve"> والطالب للدنيا</w:t>
      </w:r>
      <w:r w:rsidR="00275E79">
        <w:rPr>
          <w:rtl/>
        </w:rPr>
        <w:t>،</w:t>
      </w:r>
      <w:r>
        <w:rPr>
          <w:rtl/>
        </w:rPr>
        <w:t xml:space="preserve"> والذي لا يعرف المصالح من المفاسد</w:t>
      </w:r>
      <w:r w:rsidR="00275E79">
        <w:rPr>
          <w:rtl/>
        </w:rPr>
        <w:t>،</w:t>
      </w:r>
      <w:r>
        <w:rPr>
          <w:rtl/>
        </w:rPr>
        <w:t xml:space="preserve"> و .. و .. كما تقدم.</w:t>
      </w:r>
    </w:p>
    <w:p w:rsidR="007377E0" w:rsidRDefault="007377E0" w:rsidP="007377E0">
      <w:pPr>
        <w:pStyle w:val="libNormal"/>
        <w:rPr>
          <w:rtl/>
        </w:rPr>
      </w:pPr>
      <w:r>
        <w:rPr>
          <w:rtl/>
        </w:rPr>
        <w:t>وليتمكنوا بذلك من إسقاط الإمامة بإسقاط الإمام رغم الاعتراف بأنه ليس على وجه الأرض أحد يساويه أو يساميه.</w:t>
      </w:r>
    </w:p>
    <w:p w:rsidR="007377E0" w:rsidRDefault="007377E0" w:rsidP="007377E0">
      <w:pPr>
        <w:pStyle w:val="libNormal"/>
        <w:rPr>
          <w:rtl/>
        </w:rPr>
      </w:pPr>
      <w:r w:rsidRPr="007377E0">
        <w:rPr>
          <w:rStyle w:val="libBold2Char"/>
          <w:rtl/>
        </w:rPr>
        <w:t>ثالثاً</w:t>
      </w:r>
      <w:r w:rsidR="00275E79">
        <w:rPr>
          <w:rStyle w:val="libBold2Char"/>
          <w:rtl/>
        </w:rPr>
        <w:t>:</w:t>
      </w:r>
      <w:r>
        <w:rPr>
          <w:rtl/>
        </w:rPr>
        <w:t xml:space="preserve"> إنّ النبي </w:t>
      </w:r>
      <w:r w:rsidRPr="007377E0">
        <w:rPr>
          <w:rStyle w:val="libAlaemChar"/>
          <w:rtl/>
        </w:rPr>
        <w:t>صلى‌الله‌عليه‌وآله</w:t>
      </w:r>
      <w:r>
        <w:rPr>
          <w:rtl/>
        </w:rPr>
        <w:t xml:space="preserve"> قد أقام للإمام الحسين </w:t>
      </w:r>
      <w:r w:rsidRPr="007377E0">
        <w:rPr>
          <w:rStyle w:val="libAlaemChar"/>
          <w:rtl/>
        </w:rPr>
        <w:t>عليه‌السلام</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المآتم</w:t>
      </w:r>
      <w:r w:rsidR="00275E79">
        <w:rPr>
          <w:rtl/>
        </w:rPr>
        <w:t>،</w:t>
      </w:r>
      <w:r>
        <w:rPr>
          <w:rtl/>
        </w:rPr>
        <w:t xml:space="preserve"> وعقد له مجالس البكاء</w:t>
      </w:r>
      <w:r w:rsidR="00275E79">
        <w:rPr>
          <w:rtl/>
        </w:rPr>
        <w:t>،</w:t>
      </w:r>
      <w:r>
        <w:rPr>
          <w:rtl/>
        </w:rPr>
        <w:t xml:space="preserve"> ولم يفعل ذلك بالنسبة للإمام علي </w:t>
      </w:r>
      <w:r w:rsidRPr="007377E0">
        <w:rPr>
          <w:rStyle w:val="libAlaemChar"/>
          <w:rtl/>
        </w:rPr>
        <w:t>عليه‌السلام</w:t>
      </w:r>
      <w:r w:rsidR="00275E79">
        <w:rPr>
          <w:rtl/>
        </w:rPr>
        <w:t>،</w:t>
      </w:r>
      <w:r>
        <w:rPr>
          <w:rtl/>
        </w:rPr>
        <w:t xml:space="preserve"> ولا بالنسبة للنبي يحيى بن زكريا </w:t>
      </w:r>
      <w:r w:rsidRPr="007377E0">
        <w:rPr>
          <w:rStyle w:val="libAlaemChar"/>
          <w:rtl/>
        </w:rPr>
        <w:t>عليهما‌السلام</w:t>
      </w:r>
      <w:r w:rsidR="00275E79">
        <w:rPr>
          <w:rtl/>
        </w:rPr>
        <w:t>،</w:t>
      </w:r>
      <w:r>
        <w:rPr>
          <w:rtl/>
        </w:rPr>
        <w:t xml:space="preserve"> فراجع كتاب «</w:t>
      </w:r>
      <w:r w:rsidRPr="007377E0">
        <w:rPr>
          <w:rStyle w:val="libBold2Char"/>
          <w:rtl/>
        </w:rPr>
        <w:t>سيرتنا وسنّتنا</w:t>
      </w:r>
      <w:r>
        <w:rPr>
          <w:rtl/>
        </w:rPr>
        <w:t>» للعلامة الإميني للاطلاع على جانب من النصوص والمصادر.</w:t>
      </w:r>
    </w:p>
    <w:p w:rsidR="007377E0" w:rsidRDefault="007377E0" w:rsidP="007377E0">
      <w:pPr>
        <w:pStyle w:val="libBold1"/>
        <w:rPr>
          <w:rtl/>
        </w:rPr>
      </w:pPr>
      <w:r>
        <w:rPr>
          <w:rtl/>
        </w:rPr>
        <w:t>لماذا لا يُقام المأتم لعمر بن الخطاب وعثمان؟</w:t>
      </w:r>
    </w:p>
    <w:p w:rsidR="007377E0" w:rsidRDefault="007377E0" w:rsidP="007377E0">
      <w:pPr>
        <w:pStyle w:val="libNormal"/>
        <w:rPr>
          <w:rtl/>
        </w:rPr>
      </w:pPr>
      <w:r w:rsidRPr="007377E0">
        <w:rPr>
          <w:rStyle w:val="libBold2Char"/>
          <w:rtl/>
        </w:rPr>
        <w:t>وأمّا لماذا لا يقيم أهل السنة</w:t>
      </w:r>
      <w:r>
        <w:rPr>
          <w:rtl/>
        </w:rPr>
        <w:t xml:space="preserve"> </w:t>
      </w:r>
      <w:r w:rsidRPr="007377E0">
        <w:rPr>
          <w:rStyle w:val="libBold2Char"/>
          <w:rtl/>
        </w:rPr>
        <w:t>مأتماً لعمر وعثمان</w:t>
      </w:r>
      <w:r w:rsidR="00275E79">
        <w:rPr>
          <w:rStyle w:val="libBold2Char"/>
          <w:rtl/>
        </w:rPr>
        <w:t>،</w:t>
      </w:r>
      <w:r w:rsidRPr="007377E0">
        <w:rPr>
          <w:rStyle w:val="libBold2Char"/>
          <w:rtl/>
        </w:rPr>
        <w:t xml:space="preserve"> فإننا نقول في جوابه</w:t>
      </w:r>
      <w:r w:rsidR="00275E79">
        <w:rPr>
          <w:rStyle w:val="libBold2Char"/>
          <w:rtl/>
        </w:rPr>
        <w:t>:</w:t>
      </w:r>
    </w:p>
    <w:p w:rsidR="007377E0" w:rsidRDefault="007377E0" w:rsidP="007377E0">
      <w:pPr>
        <w:pStyle w:val="libNormal"/>
        <w:rPr>
          <w:rtl/>
        </w:rPr>
      </w:pPr>
      <w:r w:rsidRPr="007377E0">
        <w:rPr>
          <w:rStyle w:val="libBold2Char"/>
          <w:rtl/>
        </w:rPr>
        <w:t>أوّلاً</w:t>
      </w:r>
      <w:r w:rsidR="00275E79">
        <w:rPr>
          <w:rStyle w:val="libBold2Char"/>
          <w:rtl/>
        </w:rPr>
        <w:t>:</w:t>
      </w:r>
      <w:r>
        <w:rPr>
          <w:rtl/>
        </w:rPr>
        <w:t xml:space="preserve"> أمّا عمر بن الخطاب فإنّ قاتله رجل يزعم البعض أنه مجوسي - وإن كنّا نحن نشك في صحة هذا الإدعاء - لأنه رأى نفسه في موقع المظلوم.</w:t>
      </w:r>
    </w:p>
    <w:p w:rsidR="007377E0" w:rsidRDefault="007377E0" w:rsidP="007377E0">
      <w:pPr>
        <w:pStyle w:val="libNormal"/>
        <w:rPr>
          <w:rtl/>
        </w:rPr>
      </w:pPr>
      <w:r>
        <w:rPr>
          <w:rtl/>
        </w:rPr>
        <w:t>والمطالَب بإقامة العزاء لعمر إنما هم أهل السنة</w:t>
      </w:r>
      <w:r w:rsidR="00275E79">
        <w:rPr>
          <w:rtl/>
        </w:rPr>
        <w:t>،</w:t>
      </w:r>
      <w:r>
        <w:rPr>
          <w:rtl/>
        </w:rPr>
        <w:t xml:space="preserve"> فلعل سبب إحجامهم عن هذا هو حتّى لا تنكشف اُمور لا يحبون كشفها.</w:t>
      </w:r>
    </w:p>
    <w:p w:rsidR="007377E0" w:rsidRDefault="007377E0" w:rsidP="007377E0">
      <w:pPr>
        <w:pStyle w:val="libNormal"/>
        <w:rPr>
          <w:rtl/>
        </w:rPr>
      </w:pPr>
      <w:r w:rsidRPr="007377E0">
        <w:rPr>
          <w:rStyle w:val="libBold2Char"/>
          <w:rtl/>
        </w:rPr>
        <w:t>ثانياً</w:t>
      </w:r>
      <w:r w:rsidR="00275E79">
        <w:rPr>
          <w:rStyle w:val="libBold2Char"/>
          <w:rtl/>
        </w:rPr>
        <w:t>:</w:t>
      </w:r>
      <w:r>
        <w:rPr>
          <w:rtl/>
        </w:rPr>
        <w:t xml:space="preserve"> أمّا عثمان فإنه قد قُتل برضاً من الصحابة</w:t>
      </w:r>
      <w:r w:rsidR="00275E79">
        <w:rPr>
          <w:rtl/>
        </w:rPr>
        <w:t>،</w:t>
      </w:r>
      <w:r>
        <w:rPr>
          <w:rtl/>
        </w:rPr>
        <w:t xml:space="preserve"> وبمشاركة منهم</w:t>
      </w:r>
      <w:r w:rsidR="00275E79">
        <w:rPr>
          <w:rtl/>
        </w:rPr>
        <w:t>،</w:t>
      </w:r>
      <w:r>
        <w:rPr>
          <w:rtl/>
        </w:rPr>
        <w:t xml:space="preserve"> فإقامة الذكرى له سوف تكشف أيضاً أموراً يحرص محبوه على التستر عليها</w:t>
      </w:r>
      <w:r w:rsidR="00275E79">
        <w:rPr>
          <w:rtl/>
        </w:rPr>
        <w:t>،</w:t>
      </w:r>
      <w:r>
        <w:rPr>
          <w:rtl/>
        </w:rPr>
        <w:t xml:space="preserve"> وعلى أن ينساها الناس.</w:t>
      </w:r>
    </w:p>
    <w:p w:rsidR="007377E0" w:rsidRDefault="007377E0" w:rsidP="007377E0">
      <w:pPr>
        <w:pStyle w:val="libNormal"/>
        <w:rPr>
          <w:rtl/>
        </w:rPr>
      </w:pPr>
      <w:r w:rsidRPr="007377E0">
        <w:rPr>
          <w:rStyle w:val="libBold2Char"/>
          <w:rtl/>
        </w:rPr>
        <w:t>ثالثاً</w:t>
      </w:r>
      <w:r w:rsidR="00275E79">
        <w:rPr>
          <w:rStyle w:val="libBold2Char"/>
          <w:rtl/>
        </w:rPr>
        <w:t>:</w:t>
      </w:r>
      <w:r>
        <w:rPr>
          <w:rtl/>
        </w:rPr>
        <w:t xml:space="preserve"> لعل أهل السنة لا يقيمون العزاء لعثمان لأنهم ملتزمون بحرمة إقامة مثل هذه الشعائر</w:t>
      </w:r>
      <w:r w:rsidR="00275E79">
        <w:rPr>
          <w:rtl/>
        </w:rPr>
        <w:t>،</w:t>
      </w:r>
      <w:r>
        <w:rPr>
          <w:rtl/>
        </w:rPr>
        <w:t xml:space="preserve"> لأنهم فهموا بعض الأحاديث خطأً كما أوضحناه</w:t>
      </w:r>
      <w:r w:rsidR="00275E79">
        <w:rPr>
          <w:rtl/>
        </w:rPr>
        <w:t>،</w:t>
      </w:r>
      <w:r>
        <w:rPr>
          <w:rtl/>
        </w:rPr>
        <w:t xml:space="preserve"> أو لأنهم ملتزمون بسياسات خلفائهم حسبما أشرنا إليه</w:t>
      </w:r>
      <w:r>
        <w:rPr>
          <w:rFonts w:hint="cs"/>
          <w:rtl/>
        </w:rPr>
        <w:t xml:space="preserve"> .</w:t>
      </w:r>
      <w:r>
        <w:rPr>
          <w:rtl/>
        </w:rPr>
        <w:t>.</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7377E0">
      <w:pPr>
        <w:pStyle w:val="libBold1"/>
        <w:rPr>
          <w:rtl/>
        </w:rPr>
      </w:pPr>
      <w:r>
        <w:rPr>
          <w:rtl/>
        </w:rPr>
        <w:lastRenderedPageBreak/>
        <w:t>الفصل الثالث</w:t>
      </w:r>
      <w:r w:rsidR="00275E79">
        <w:rPr>
          <w:rtl/>
        </w:rPr>
        <w:t>:</w:t>
      </w:r>
    </w:p>
    <w:p w:rsidR="007377E0" w:rsidRDefault="007377E0" w:rsidP="00275E79">
      <w:pPr>
        <w:pStyle w:val="Heading2Center"/>
        <w:rPr>
          <w:rtl/>
        </w:rPr>
      </w:pPr>
      <w:bookmarkStart w:id="11" w:name="_Toc434653167"/>
      <w:r w:rsidRPr="0059455D">
        <w:rPr>
          <w:rtl/>
        </w:rPr>
        <w:t>عاشوراء</w:t>
      </w:r>
      <w:bookmarkEnd w:id="11"/>
    </w:p>
    <w:p w:rsidR="007377E0" w:rsidRPr="0059455D" w:rsidRDefault="007377E0" w:rsidP="007377E0">
      <w:pPr>
        <w:pStyle w:val="libCenterBold1"/>
        <w:rPr>
          <w:rtl/>
        </w:rPr>
      </w:pPr>
      <w:r w:rsidRPr="0059455D">
        <w:rPr>
          <w:rtl/>
        </w:rPr>
        <w:t>عيد أم مأتم</w:t>
      </w:r>
      <w:r>
        <w:rPr>
          <w:rFonts w:hint="cs"/>
          <w:rtl/>
        </w:rPr>
        <w:t>؟</w:t>
      </w:r>
      <w:r w:rsidRPr="0059455D">
        <w:rPr>
          <w:rFonts w:hint="cs"/>
          <w:rtl/>
        </w:rPr>
        <w:t>!</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7377E0">
      <w:pPr>
        <w:pStyle w:val="libBold1"/>
        <w:rPr>
          <w:rtl/>
        </w:rPr>
      </w:pPr>
      <w:r>
        <w:rPr>
          <w:rtl/>
        </w:rPr>
        <w:lastRenderedPageBreak/>
        <w:t>عاشوراء</w:t>
      </w:r>
      <w:r>
        <w:rPr>
          <w:rFonts w:hint="cs"/>
          <w:rtl/>
        </w:rPr>
        <w:t xml:space="preserve"> ..</w:t>
      </w:r>
      <w:r>
        <w:rPr>
          <w:rtl/>
        </w:rPr>
        <w:t xml:space="preserve"> عيد الشامتين بأهل البيت </w:t>
      </w:r>
      <w:r w:rsidRPr="007377E0">
        <w:rPr>
          <w:rStyle w:val="libAlaemChar"/>
          <w:rtl/>
        </w:rPr>
        <w:t>عليهم‌السلام</w:t>
      </w:r>
    </w:p>
    <w:p w:rsidR="007377E0" w:rsidRDefault="007377E0" w:rsidP="007377E0">
      <w:pPr>
        <w:pStyle w:val="libNormal"/>
        <w:rPr>
          <w:rtl/>
        </w:rPr>
      </w:pPr>
      <w:r>
        <w:rPr>
          <w:rtl/>
        </w:rPr>
        <w:t>وإذا أردنا أن نسلّم بما يقال من أنّ عمل السلف حجة وإن لم يكن المعصوم داخلاً فيهم.</w:t>
      </w:r>
    </w:p>
    <w:p w:rsidR="007377E0" w:rsidRDefault="007377E0" w:rsidP="007377E0">
      <w:pPr>
        <w:pStyle w:val="libNormal"/>
        <w:rPr>
          <w:rtl/>
        </w:rPr>
      </w:pPr>
      <w:r w:rsidRPr="007377E0">
        <w:rPr>
          <w:rStyle w:val="libBold2Char"/>
          <w:rtl/>
        </w:rPr>
        <w:t>وإذا فرضنا صحة قولهم</w:t>
      </w:r>
      <w:r w:rsidR="00275E79">
        <w:rPr>
          <w:rStyle w:val="libBold2Char"/>
          <w:rtl/>
        </w:rPr>
        <w:t>:</w:t>
      </w:r>
      <w:r>
        <w:rPr>
          <w:rtl/>
        </w:rPr>
        <w:t xml:space="preserve"> إنّ عصر الصحابة والتابعين هو العصر الذي تنعقد فيه الإجماعات</w:t>
      </w:r>
      <w:r w:rsidR="00275E79">
        <w:rPr>
          <w:rtl/>
        </w:rPr>
        <w:t>،</w:t>
      </w:r>
      <w:r>
        <w:rPr>
          <w:rtl/>
        </w:rPr>
        <w:t xml:space="preserve"> وتصير حجة</w:t>
      </w:r>
      <w:r w:rsidR="00275E79">
        <w:rPr>
          <w:rtl/>
        </w:rPr>
        <w:t>،</w:t>
      </w:r>
      <w:r>
        <w:rPr>
          <w:rtl/>
        </w:rPr>
        <w:t xml:space="preserve"> وتشريعاً متّبعاً.</w:t>
      </w:r>
    </w:p>
    <w:p w:rsidR="007377E0" w:rsidRDefault="007377E0" w:rsidP="007377E0">
      <w:pPr>
        <w:pStyle w:val="libNormal"/>
        <w:rPr>
          <w:rtl/>
        </w:rPr>
      </w:pPr>
      <w:r>
        <w:rPr>
          <w:rtl/>
        </w:rPr>
        <w:t>وإذا كان الإجماع معصوماً</w:t>
      </w:r>
      <w:r w:rsidR="00275E79">
        <w:rPr>
          <w:rtl/>
        </w:rPr>
        <w:t>،</w:t>
      </w:r>
      <w:r>
        <w:rPr>
          <w:rtl/>
        </w:rPr>
        <w:t xml:space="preserve"> ونبوّة بعد نبوّة حسبما يدّعون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وإذا كان يحلّ لمسلم أن يدّعي وجود نبوّة بعد نبوّة خاتم النبيّين</w:t>
      </w:r>
      <w:r w:rsidR="00275E79">
        <w:rPr>
          <w:rtl/>
        </w:rPr>
        <w:t>،</w:t>
      </w:r>
      <w:r>
        <w:rPr>
          <w:rtl/>
        </w:rPr>
        <w:t xml:space="preserve"> خلافاً لنص القرآن الكريم</w:t>
      </w:r>
      <w:r w:rsidR="00275E79">
        <w:rPr>
          <w:rtl/>
        </w:rPr>
        <w:t>:</w:t>
      </w:r>
      <w:r>
        <w:rPr>
          <w:rtl/>
        </w:rPr>
        <w:t xml:space="preserve"> </w:t>
      </w:r>
      <w:r w:rsidRPr="007377E0">
        <w:rPr>
          <w:rStyle w:val="libAlaemChar"/>
          <w:rtl/>
        </w:rPr>
        <w:t>(</w:t>
      </w:r>
      <w:r w:rsidRPr="007377E0">
        <w:rPr>
          <w:rStyle w:val="libAieChar"/>
          <w:rtl/>
        </w:rPr>
        <w:t>مَا كَانَ مُحَمَّدٌ أَبَا أَحَدٍ مِنْ رِجَالِكُمْ وَلَكِنْ رَسُولَ اللهِ وَخَاتَمَ النَّبِيِّينَ</w:t>
      </w:r>
      <w:r w:rsidRPr="007377E0">
        <w:rPr>
          <w:rStyle w:val="libAlaemChar"/>
          <w:rtl/>
        </w:rPr>
        <w:t>)</w:t>
      </w:r>
      <w:r>
        <w:rPr>
          <w:rtl/>
        </w:rPr>
        <w:t xml:space="preserve">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وإذا كان يجوز عند هؤلاء اطّراح القرآن</w:t>
      </w:r>
      <w:r w:rsidR="00275E79">
        <w:rPr>
          <w:rtl/>
        </w:rPr>
        <w:t>،</w:t>
      </w:r>
      <w:r>
        <w:rPr>
          <w:rtl/>
        </w:rPr>
        <w:t xml:space="preserve"> وكل ما قاله النبي الأعظم </w:t>
      </w:r>
      <w:r w:rsidRPr="007377E0">
        <w:rPr>
          <w:rStyle w:val="libAlaemChar"/>
          <w:rtl/>
        </w:rPr>
        <w:t>صلى‌الله‌عليه‌وآله</w:t>
      </w:r>
      <w:r>
        <w:rPr>
          <w:rtl/>
        </w:rPr>
        <w:t xml:space="preserve"> لمجرد أنه انعقد الإجماع بعد عصر النبي </w:t>
      </w:r>
      <w:r w:rsidRPr="007377E0">
        <w:rPr>
          <w:rStyle w:val="libAlaemChar"/>
          <w:rtl/>
        </w:rPr>
        <w:t>صلى‌الله‌عليه‌وآله</w:t>
      </w:r>
      <w:r>
        <w:rPr>
          <w:rtl/>
        </w:rPr>
        <w:t xml:space="preserve"> على</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راجع المنتظم - لابن الجوزي 9 / 210</w:t>
      </w:r>
      <w:r w:rsidR="00275E79">
        <w:rPr>
          <w:rtl/>
        </w:rPr>
        <w:t>،</w:t>
      </w:r>
      <w:r>
        <w:rPr>
          <w:rtl/>
        </w:rPr>
        <w:t xml:space="preserve"> والإلمام 6 / 123</w:t>
      </w:r>
      <w:r w:rsidR="00275E79">
        <w:rPr>
          <w:rtl/>
        </w:rPr>
        <w:t>،</w:t>
      </w:r>
      <w:r>
        <w:rPr>
          <w:rtl/>
        </w:rPr>
        <w:t xml:space="preserve"> والأحكام في اُصول الأحكام 1 / 204</w:t>
      </w:r>
      <w:r w:rsidR="00275E79">
        <w:rPr>
          <w:rtl/>
        </w:rPr>
        <w:t>،</w:t>
      </w:r>
      <w:r>
        <w:rPr>
          <w:rtl/>
        </w:rPr>
        <w:t xml:space="preserve"> 205.</w:t>
      </w:r>
    </w:p>
    <w:p w:rsidR="007377E0" w:rsidRDefault="007377E0" w:rsidP="007377E0">
      <w:pPr>
        <w:pStyle w:val="libFootnote0"/>
        <w:rPr>
          <w:rtl/>
        </w:rPr>
      </w:pPr>
      <w:r>
        <w:rPr>
          <w:rtl/>
        </w:rPr>
        <w:t>(</w:t>
      </w:r>
      <w:r>
        <w:rPr>
          <w:rFonts w:hint="cs"/>
          <w:rtl/>
        </w:rPr>
        <w:t>2</w:t>
      </w:r>
      <w:r>
        <w:rPr>
          <w:rtl/>
        </w:rPr>
        <w:t>) الآية 40 من سورة الأحزاب.</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خلافهما</w:t>
      </w:r>
      <w:r w:rsidR="00275E79">
        <w:rPr>
          <w:rtl/>
        </w:rPr>
        <w:t>،</w:t>
      </w:r>
      <w:r>
        <w:rPr>
          <w:rtl/>
        </w:rPr>
        <w:t xml:space="preserve"> مع التصريح بأن الأمة معصومة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sidRPr="007377E0">
        <w:rPr>
          <w:rStyle w:val="libBold2Char"/>
          <w:rtl/>
        </w:rPr>
        <w:t>إذا جاز كل ذلك جاز أن يقال لهؤلاء</w:t>
      </w:r>
      <w:r w:rsidR="00275E79">
        <w:rPr>
          <w:rStyle w:val="libBold2Char"/>
          <w:rtl/>
        </w:rPr>
        <w:t>:</w:t>
      </w:r>
      <w:r>
        <w:rPr>
          <w:rtl/>
        </w:rPr>
        <w:t xml:space="preserve"> لقد سُبَّ أمير المؤمنين </w:t>
      </w:r>
      <w:r w:rsidRPr="007377E0">
        <w:rPr>
          <w:rStyle w:val="libAlaemChar"/>
          <w:rtl/>
        </w:rPr>
        <w:t>عليه‌السلام</w:t>
      </w:r>
      <w:r>
        <w:rPr>
          <w:rtl/>
        </w:rPr>
        <w:t xml:space="preserve"> على اُلوف المنابر في جميع أقطار العالم الإسلامي من قبل وعّاظ السلاطين طيلة عشرات السنين</w:t>
      </w:r>
      <w:r w:rsidR="00275E79">
        <w:rPr>
          <w:rtl/>
        </w:rPr>
        <w:t>،</w:t>
      </w:r>
      <w:r>
        <w:rPr>
          <w:rtl/>
        </w:rPr>
        <w:t xml:space="preserve"> وشارك في ذلك العديد بل العشرات من الصحابة</w:t>
      </w:r>
      <w:r>
        <w:rPr>
          <w:rFonts w:hint="cs"/>
          <w:rtl/>
        </w:rPr>
        <w:t xml:space="preserve"> ..</w:t>
      </w:r>
    </w:p>
    <w:p w:rsidR="007377E0" w:rsidRDefault="007377E0" w:rsidP="007377E0">
      <w:pPr>
        <w:pStyle w:val="libNormal"/>
        <w:rPr>
          <w:rtl/>
        </w:rPr>
      </w:pPr>
      <w:r>
        <w:rPr>
          <w:rtl/>
        </w:rPr>
        <w:t>فهل يجوِّز هؤلاء العودة إلى سبه</w:t>
      </w:r>
      <w:r w:rsidR="00275E79">
        <w:rPr>
          <w:rtl/>
        </w:rPr>
        <w:t>،</w:t>
      </w:r>
      <w:r>
        <w:rPr>
          <w:rtl/>
        </w:rPr>
        <w:t xml:space="preserve"> وهل يعتبرون ذلك شريعة مرضية لله ولرسوله؟!</w:t>
      </w:r>
    </w:p>
    <w:p w:rsidR="007377E0" w:rsidRDefault="007377E0" w:rsidP="007377E0">
      <w:pPr>
        <w:pStyle w:val="libNormal"/>
        <w:rPr>
          <w:rtl/>
        </w:rPr>
      </w:pPr>
      <w:r>
        <w:rPr>
          <w:rtl/>
        </w:rPr>
        <w:t>كما أن بني اُميّة وكلّ أتباعهم</w:t>
      </w:r>
      <w:r w:rsidR="00275E79">
        <w:rPr>
          <w:rtl/>
        </w:rPr>
        <w:t>،</w:t>
      </w:r>
      <w:r>
        <w:rPr>
          <w:rtl/>
        </w:rPr>
        <w:t xml:space="preserve"> ومَن كان تحت سيطرتهم</w:t>
      </w:r>
      <w:r w:rsidR="00275E79">
        <w:rPr>
          <w:rtl/>
        </w:rPr>
        <w:t>،</w:t>
      </w:r>
      <w:r>
        <w:rPr>
          <w:rtl/>
        </w:rPr>
        <w:t xml:space="preserve"> وكذلك بنو أيّوب</w:t>
      </w:r>
      <w:r w:rsidR="00275E79">
        <w:rPr>
          <w:rtl/>
        </w:rPr>
        <w:t>،</w:t>
      </w:r>
      <w:r>
        <w:rPr>
          <w:rtl/>
        </w:rPr>
        <w:t xml:space="preserve"> ولمدة عشرات السنين قد اتخذوا يوم عاشوراء عيداً</w:t>
      </w:r>
      <w:r w:rsidR="00275E79">
        <w:rPr>
          <w:rtl/>
        </w:rPr>
        <w:t>،</w:t>
      </w:r>
      <w:r>
        <w:rPr>
          <w:rtl/>
        </w:rPr>
        <w:t xml:space="preserve"> وأوّل من فعل ذلك الحجاج برضا وبمرأى ومسمع من الخليفة عبد الملك بن مروان</w:t>
      </w:r>
      <w:r w:rsidR="00275E79">
        <w:rPr>
          <w:rtl/>
        </w:rPr>
        <w:t>،</w:t>
      </w:r>
      <w:r>
        <w:rPr>
          <w:rtl/>
        </w:rPr>
        <w:t xml:space="preserve"> وبمرأى ومسمع من بقايا الصحابة وجميع التابعين</w:t>
      </w:r>
      <w:r>
        <w:rPr>
          <w:rFonts w:hint="cs"/>
          <w:rtl/>
        </w:rPr>
        <w:t>.</w:t>
      </w:r>
    </w:p>
    <w:p w:rsidR="007377E0" w:rsidRDefault="007377E0" w:rsidP="007377E0">
      <w:pPr>
        <w:pStyle w:val="libNormal"/>
        <w:rPr>
          <w:rtl/>
        </w:rPr>
      </w:pPr>
      <w:r>
        <w:rPr>
          <w:rtl/>
        </w:rPr>
        <w:t>ولم نجد اعتراضاً من أحدٍ منهم</w:t>
      </w:r>
      <w:r w:rsidR="00275E79">
        <w:rPr>
          <w:rtl/>
        </w:rPr>
        <w:t>،</w:t>
      </w:r>
      <w:r>
        <w:rPr>
          <w:rtl/>
        </w:rPr>
        <w:t xml:space="preserve"> ولا من أيٍّ من علماء الاُمّة وصلحائها - باستثناء أهل البيت </w:t>
      </w:r>
      <w:r w:rsidRPr="007377E0">
        <w:rPr>
          <w:rStyle w:val="libAlaemChar"/>
          <w:rtl/>
        </w:rPr>
        <w:t>عليهم‌السلام</w:t>
      </w:r>
      <w:r>
        <w:rPr>
          <w:rtl/>
        </w:rPr>
        <w:t xml:space="preserve"> الذين كانوا يعملون بمبدأ التقية آنئذٍ - لا في تلك الفترة في عهد الاُمويّين</w:t>
      </w:r>
      <w:r w:rsidR="00275E79">
        <w:rPr>
          <w:rtl/>
        </w:rPr>
        <w:t>،</w:t>
      </w:r>
      <w:r>
        <w:rPr>
          <w:rtl/>
        </w:rPr>
        <w:t xml:space="preserve"> ولا في زمان بني أيوب وبعده.</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راجع تهذيب الأسماء 1 / 42</w:t>
      </w:r>
      <w:r w:rsidR="00275E79">
        <w:rPr>
          <w:rtl/>
        </w:rPr>
        <w:t>،</w:t>
      </w:r>
      <w:r>
        <w:rPr>
          <w:rtl/>
        </w:rPr>
        <w:t xml:space="preserve"> وراجع الإلمام 6 / 123</w:t>
      </w:r>
      <w:r w:rsidR="00275E79">
        <w:rPr>
          <w:rtl/>
        </w:rPr>
        <w:t>،</w:t>
      </w:r>
      <w:r>
        <w:rPr>
          <w:rtl/>
        </w:rPr>
        <w:t xml:space="preserve"> والباعث الحثيث / 35</w:t>
      </w:r>
      <w:r w:rsidR="00275E79">
        <w:rPr>
          <w:rtl/>
        </w:rPr>
        <w:t>،</w:t>
      </w:r>
      <w:r>
        <w:rPr>
          <w:rtl/>
        </w:rPr>
        <w:t xml:space="preserve"> وشرح النووي على صحيح مسلم بهامش إرشاد الساري 1 / 28</w:t>
      </w:r>
      <w:r w:rsidR="00275E79">
        <w:rPr>
          <w:rtl/>
        </w:rPr>
        <w:t>،</w:t>
      </w:r>
      <w:r>
        <w:rPr>
          <w:rtl/>
        </w:rPr>
        <w:t xml:space="preserve"> ونهاية السول 3 / 325</w:t>
      </w:r>
      <w:r w:rsidR="00275E79">
        <w:rPr>
          <w:rtl/>
        </w:rPr>
        <w:t>،</w:t>
      </w:r>
      <w:r>
        <w:rPr>
          <w:rtl/>
        </w:rPr>
        <w:t xml:space="preserve"> وسلم الوصول 3 / 326</w:t>
      </w:r>
      <w:r w:rsidR="00275E79">
        <w:rPr>
          <w:rtl/>
        </w:rPr>
        <w:t>،</w:t>
      </w:r>
      <w:r>
        <w:rPr>
          <w:rtl/>
        </w:rPr>
        <w:t xml:space="preserve"> وعلوم الحديث - لابن الصلاح / 24</w:t>
      </w:r>
      <w:r w:rsidR="00275E79">
        <w:rPr>
          <w:rtl/>
        </w:rPr>
        <w:t>،</w:t>
      </w:r>
      <w:r>
        <w:rPr>
          <w:rtl/>
        </w:rPr>
        <w:t xml:space="preserve"> وإرشاد الفحول / 82</w:t>
      </w:r>
      <w:r w:rsidR="00275E79">
        <w:rPr>
          <w:rtl/>
        </w:rPr>
        <w:t>،</w:t>
      </w:r>
      <w:r>
        <w:rPr>
          <w:rtl/>
        </w:rPr>
        <w:t xml:space="preserve"> 80</w:t>
      </w:r>
      <w:r w:rsidR="00275E79">
        <w:rPr>
          <w:rtl/>
        </w:rPr>
        <w:t>،</w:t>
      </w:r>
      <w:r>
        <w:rPr>
          <w:rtl/>
        </w:rPr>
        <w:t xml:space="preserve"> والإحكام في اُصول الأحكام - للآمدي 4 / 188</w:t>
      </w:r>
      <w:r w:rsidR="00275E79">
        <w:rPr>
          <w:rtl/>
        </w:rPr>
        <w:t>،</w:t>
      </w:r>
      <w:r>
        <w:rPr>
          <w:rtl/>
        </w:rPr>
        <w:t xml:space="preserve"> 189.</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ثمّ إنّهم يؤكّدون لزوم السرور في هذا اليوم بما يروونه من حوادث عظيمة اتّفق وقوعها فيه</w:t>
      </w:r>
      <w:r w:rsidR="00275E79">
        <w:rPr>
          <w:rtl/>
        </w:rPr>
        <w:t>،</w:t>
      </w:r>
      <w:r>
        <w:rPr>
          <w:rtl/>
        </w:rPr>
        <w:t xml:space="preserve"> من قبيل</w:t>
      </w:r>
      <w:r w:rsidR="00275E79">
        <w:rPr>
          <w:rtl/>
        </w:rPr>
        <w:t>:</w:t>
      </w:r>
      <w:r>
        <w:rPr>
          <w:rtl/>
        </w:rPr>
        <w:t xml:space="preserve"> توبة الله فيه على آدم</w:t>
      </w:r>
      <w:r w:rsidR="00275E79">
        <w:rPr>
          <w:rtl/>
        </w:rPr>
        <w:t>،</w:t>
      </w:r>
      <w:r>
        <w:rPr>
          <w:rtl/>
        </w:rPr>
        <w:t xml:space="preserve"> واستواء السفينة على الجودي</w:t>
      </w:r>
      <w:r w:rsidR="00275E79">
        <w:rPr>
          <w:rtl/>
        </w:rPr>
        <w:t>،</w:t>
      </w:r>
      <w:r>
        <w:rPr>
          <w:rtl/>
        </w:rPr>
        <w:t xml:space="preserve"> وإنجاء النبي إبراهيم </w:t>
      </w:r>
      <w:r w:rsidRPr="007377E0">
        <w:rPr>
          <w:rStyle w:val="libAlaemChar"/>
          <w:rtl/>
        </w:rPr>
        <w:t>عليه‌السلام</w:t>
      </w:r>
      <w:r>
        <w:rPr>
          <w:rtl/>
        </w:rPr>
        <w:t xml:space="preserve"> من النار</w:t>
      </w:r>
      <w:r w:rsidR="00275E79">
        <w:rPr>
          <w:rtl/>
        </w:rPr>
        <w:t>،</w:t>
      </w:r>
      <w:r>
        <w:rPr>
          <w:rtl/>
        </w:rPr>
        <w:t xml:space="preserve"> وفداء الذبيح بالكبش ونحو ذلك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ويا ليتهم اكتفوا بذلك</w:t>
      </w:r>
      <w:r w:rsidR="00275E79">
        <w:rPr>
          <w:rtl/>
        </w:rPr>
        <w:t>،</w:t>
      </w:r>
      <w:r>
        <w:rPr>
          <w:rtl/>
        </w:rPr>
        <w:t xml:space="preserve"> بل لقد تعدّو ذلك إلى الإفتاء بحرمة لعن يزيد (لعنه الله)</w:t>
      </w:r>
      <w:r w:rsidR="00275E79">
        <w:rPr>
          <w:rtl/>
        </w:rPr>
        <w:t>،</w:t>
      </w:r>
      <w:r>
        <w:rPr>
          <w:rtl/>
        </w:rPr>
        <w:t xml:space="preserve"> وعدم جواز تكفيره</w:t>
      </w:r>
      <w:r w:rsidR="00275E79">
        <w:rPr>
          <w:rtl/>
        </w:rPr>
        <w:t>،</w:t>
      </w:r>
      <w:r>
        <w:rPr>
          <w:rtl/>
        </w:rPr>
        <w:t xml:space="preserve"> وقالوا</w:t>
      </w:r>
      <w:r w:rsidR="00275E79">
        <w:rPr>
          <w:rtl/>
        </w:rPr>
        <w:t>:</w:t>
      </w:r>
      <w:r>
        <w:rPr>
          <w:rtl/>
        </w:rPr>
        <w:t xml:space="preserve"> إنّه من جملة المؤمنين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sidRPr="007377E0">
        <w:rPr>
          <w:rStyle w:val="libBold2Char"/>
          <w:rtl/>
        </w:rPr>
        <w:t>بل لقد قال ابن الصلاح</w:t>
      </w:r>
      <w:r w:rsidR="00275E79">
        <w:rPr>
          <w:rStyle w:val="libBold2Char"/>
          <w:rtl/>
        </w:rPr>
        <w:t>:</w:t>
      </w:r>
      <w:r>
        <w:rPr>
          <w:rtl/>
        </w:rPr>
        <w:t xml:space="preserve"> «وأمّا سب يزيد ولعنه فليس ذلك من شأن المؤمنين وإن صحّ أنه قتله أو أمر بقتله» </w:t>
      </w:r>
      <w:r w:rsidRPr="007377E0">
        <w:rPr>
          <w:rStyle w:val="libFootnotenumChar"/>
          <w:rtl/>
        </w:rPr>
        <w:t>(</w:t>
      </w:r>
      <w:r w:rsidRPr="007377E0">
        <w:rPr>
          <w:rStyle w:val="libFootnotenumChar"/>
          <w:rFonts w:hint="cs"/>
          <w:rtl/>
        </w:rPr>
        <w:t>3</w:t>
      </w:r>
      <w:r w:rsidRPr="007377E0">
        <w:rPr>
          <w:rStyle w:val="libFootnotenumChar"/>
          <w:rtl/>
        </w:rPr>
        <w:t>)</w:t>
      </w:r>
      <w:r w:rsidR="00275E79">
        <w:rPr>
          <w:rtl/>
        </w:rPr>
        <w:t>،</w:t>
      </w:r>
      <w:r>
        <w:rPr>
          <w:rtl/>
        </w:rPr>
        <w:t xml:space="preserve"> زاعمين أنه يجوز لعن قتلة الأنبياء ومَن عُلم موته على الكفر.</w:t>
      </w:r>
    </w:p>
    <w:p w:rsidR="007377E0" w:rsidRDefault="007377E0" w:rsidP="007377E0">
      <w:pPr>
        <w:pStyle w:val="libNormal"/>
        <w:rPr>
          <w:rtl/>
        </w:rPr>
      </w:pPr>
      <w:r>
        <w:rPr>
          <w:rtl/>
        </w:rPr>
        <w:t>وتقدّمت بعض محاولاتهم في الدفاع عنه.</w:t>
      </w:r>
    </w:p>
    <w:p w:rsidR="007377E0" w:rsidRDefault="007377E0" w:rsidP="007377E0">
      <w:pPr>
        <w:pStyle w:val="libNormal"/>
        <w:rPr>
          <w:rtl/>
        </w:rPr>
      </w:pPr>
      <w:r>
        <w:rPr>
          <w:rtl/>
        </w:rPr>
        <w:t xml:space="preserve">كما أن الجمهور قد خالفوا في جواز لعنه بالتعيين </w:t>
      </w:r>
      <w:r w:rsidRPr="007377E0">
        <w:rPr>
          <w:rStyle w:val="libFootnotenumChar"/>
          <w:rtl/>
        </w:rPr>
        <w:t>(</w:t>
      </w:r>
      <w:r w:rsidRPr="007377E0">
        <w:rPr>
          <w:rStyle w:val="libFootnotenumChar"/>
          <w:rFonts w:hint="cs"/>
          <w:rtl/>
        </w:rPr>
        <w:t>4</w:t>
      </w:r>
      <w:r w:rsidRPr="007377E0">
        <w:rPr>
          <w:rStyle w:val="libFootnotenumChar"/>
          <w:rtl/>
        </w:rPr>
        <w:t>)</w:t>
      </w:r>
      <w:r>
        <w:rPr>
          <w:rFonts w:hint="cs"/>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راجع على سبيل المثال عجائب المخلوقات</w:t>
      </w:r>
      <w:r w:rsidR="00275E79">
        <w:rPr>
          <w:rtl/>
        </w:rPr>
        <w:t>،</w:t>
      </w:r>
      <w:r>
        <w:rPr>
          <w:rtl/>
        </w:rPr>
        <w:t xml:space="preserve"> بهامش حياة الحيوان 1 / 114</w:t>
      </w:r>
      <w:r w:rsidR="00275E79">
        <w:rPr>
          <w:rtl/>
        </w:rPr>
        <w:t>،</w:t>
      </w:r>
      <w:r>
        <w:rPr>
          <w:rtl/>
        </w:rPr>
        <w:t xml:space="preserve"> والصواعق المحرقة 2 / 535.</w:t>
      </w:r>
    </w:p>
    <w:p w:rsidR="007377E0" w:rsidRDefault="007377E0" w:rsidP="007377E0">
      <w:pPr>
        <w:pStyle w:val="libFootnote0"/>
        <w:rPr>
          <w:rtl/>
        </w:rPr>
      </w:pPr>
      <w:r>
        <w:rPr>
          <w:rtl/>
        </w:rPr>
        <w:t>(</w:t>
      </w:r>
      <w:r>
        <w:rPr>
          <w:rFonts w:hint="cs"/>
          <w:rtl/>
        </w:rPr>
        <w:t>2</w:t>
      </w:r>
      <w:r>
        <w:rPr>
          <w:rtl/>
        </w:rPr>
        <w:t>) الصواعق المحرقة 2 / 639</w:t>
      </w:r>
      <w:r w:rsidR="00275E79">
        <w:rPr>
          <w:rtl/>
        </w:rPr>
        <w:t>،</w:t>
      </w:r>
      <w:r>
        <w:rPr>
          <w:rtl/>
        </w:rPr>
        <w:t xml:space="preserve"> وإحياء علوم الدين 3 / 125</w:t>
      </w:r>
      <w:r w:rsidR="00275E79">
        <w:rPr>
          <w:rtl/>
        </w:rPr>
        <w:t>،</w:t>
      </w:r>
      <w:r>
        <w:rPr>
          <w:rtl/>
        </w:rPr>
        <w:t xml:space="preserve"> وقيد الشريد / 61 عن مال الدين الأردبيلي</w:t>
      </w:r>
      <w:r w:rsidR="00275E79">
        <w:rPr>
          <w:rtl/>
        </w:rPr>
        <w:t>،</w:t>
      </w:r>
      <w:r>
        <w:rPr>
          <w:rtl/>
        </w:rPr>
        <w:t xml:space="preserve"> وراجع / 63</w:t>
      </w:r>
      <w:r w:rsidR="00275E79">
        <w:rPr>
          <w:rtl/>
        </w:rPr>
        <w:t>،</w:t>
      </w:r>
      <w:r>
        <w:rPr>
          <w:rtl/>
        </w:rPr>
        <w:t xml:space="preserve"> 70</w:t>
      </w:r>
      <w:r w:rsidR="00275E79">
        <w:rPr>
          <w:rtl/>
        </w:rPr>
        <w:t>،</w:t>
      </w:r>
      <w:r>
        <w:rPr>
          <w:rtl/>
        </w:rPr>
        <w:t xml:space="preserve"> 80</w:t>
      </w:r>
      <w:r w:rsidR="00275E79">
        <w:rPr>
          <w:rtl/>
        </w:rPr>
        <w:t>،</w:t>
      </w:r>
      <w:r>
        <w:rPr>
          <w:rtl/>
        </w:rPr>
        <w:t xml:space="preserve"> وراجع العواصم من القواصم / 232</w:t>
      </w:r>
      <w:r w:rsidR="00275E79">
        <w:rPr>
          <w:rtl/>
        </w:rPr>
        <w:t>،</w:t>
      </w:r>
      <w:r>
        <w:rPr>
          <w:rtl/>
        </w:rPr>
        <w:t xml:space="preserve"> 233</w:t>
      </w:r>
      <w:r w:rsidR="00275E79">
        <w:rPr>
          <w:rtl/>
        </w:rPr>
        <w:t>،</w:t>
      </w:r>
      <w:r>
        <w:rPr>
          <w:rtl/>
        </w:rPr>
        <w:t xml:space="preserve"> وهوامشه لترى دفاعهم المستميت عن يزيد (لعنه الله) تعالى. وراجع البداية والنهاية 8</w:t>
      </w:r>
      <w:r w:rsidR="00275E79">
        <w:rPr>
          <w:rtl/>
        </w:rPr>
        <w:t>،</w:t>
      </w:r>
      <w:r>
        <w:rPr>
          <w:rtl/>
        </w:rPr>
        <w:t xml:space="preserve"> وذكر في كتاب (يزيد بن معاوية الخليفة المُفترى عليه) طائفة من هؤلاء</w:t>
      </w:r>
      <w:r w:rsidR="00275E79">
        <w:rPr>
          <w:rtl/>
        </w:rPr>
        <w:t>،</w:t>
      </w:r>
      <w:r>
        <w:rPr>
          <w:rtl/>
        </w:rPr>
        <w:t xml:space="preserve"> فراجع / 124 وغير ذلك.</w:t>
      </w:r>
    </w:p>
    <w:p w:rsidR="007377E0" w:rsidRDefault="007377E0" w:rsidP="007377E0">
      <w:pPr>
        <w:pStyle w:val="libFootnote0"/>
        <w:rPr>
          <w:rtl/>
        </w:rPr>
      </w:pPr>
      <w:r>
        <w:rPr>
          <w:rtl/>
        </w:rPr>
        <w:t>(</w:t>
      </w:r>
      <w:r>
        <w:rPr>
          <w:rFonts w:hint="cs"/>
          <w:rtl/>
        </w:rPr>
        <w:t>3</w:t>
      </w:r>
      <w:r>
        <w:rPr>
          <w:rtl/>
        </w:rPr>
        <w:t>) الصواعق المحرقة 2 / 639</w:t>
      </w:r>
      <w:r w:rsidR="00275E79">
        <w:rPr>
          <w:rtl/>
        </w:rPr>
        <w:t>،</w:t>
      </w:r>
      <w:r>
        <w:rPr>
          <w:rtl/>
        </w:rPr>
        <w:t xml:space="preserve"> وقيد الشريد / 59.</w:t>
      </w:r>
    </w:p>
    <w:p w:rsidR="007377E0" w:rsidRDefault="007377E0" w:rsidP="007377E0">
      <w:pPr>
        <w:pStyle w:val="libFootnote0"/>
        <w:rPr>
          <w:rtl/>
        </w:rPr>
      </w:pPr>
      <w:r>
        <w:rPr>
          <w:rtl/>
        </w:rPr>
        <w:t>(</w:t>
      </w:r>
      <w:r>
        <w:rPr>
          <w:rFonts w:hint="cs"/>
          <w:rtl/>
        </w:rPr>
        <w:t>4</w:t>
      </w:r>
      <w:r>
        <w:rPr>
          <w:rtl/>
        </w:rPr>
        <w:t>) الإتحاف بحب الأشراف / 62</w:t>
      </w:r>
      <w:r w:rsidR="00275E79">
        <w:rPr>
          <w:rtl/>
        </w:rPr>
        <w:t>،</w:t>
      </w:r>
      <w:r>
        <w:rPr>
          <w:rtl/>
        </w:rPr>
        <w:t xml:space="preserve"> والصواعق المحرقة 2 / 638.</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وقال عبد الغني سرور المقدسي</w:t>
      </w:r>
      <w:r w:rsidR="00275E79">
        <w:rPr>
          <w:rStyle w:val="libBold2Char"/>
          <w:rtl/>
        </w:rPr>
        <w:t>:</w:t>
      </w:r>
      <w:r>
        <w:rPr>
          <w:rtl/>
        </w:rPr>
        <w:t xml:space="preserve"> إنّما يمنع من التعرّض للوقوع فيه خوفاً من التسلق إلى أبيه</w:t>
      </w:r>
      <w:r w:rsidR="00275E79">
        <w:rPr>
          <w:rtl/>
        </w:rPr>
        <w:t>،</w:t>
      </w:r>
      <w:r>
        <w:rPr>
          <w:rtl/>
        </w:rPr>
        <w:t xml:space="preserve"> وشكَّاً لباب الفتنة </w:t>
      </w:r>
      <w:r w:rsidRPr="007377E0">
        <w:rPr>
          <w:rStyle w:val="libFootnotenumChar"/>
          <w:rtl/>
        </w:rPr>
        <w:t>(</w:t>
      </w:r>
      <w:r w:rsidRPr="007377E0">
        <w:rPr>
          <w:rStyle w:val="libFootnotenumChar"/>
          <w:rFonts w:hint="cs"/>
          <w:rtl/>
        </w:rPr>
        <w:t>1</w:t>
      </w:r>
      <w:r w:rsidRPr="007377E0">
        <w:rPr>
          <w:rStyle w:val="libFootnotenumChar"/>
          <w:rtl/>
        </w:rPr>
        <w:t>)</w:t>
      </w:r>
      <w:r>
        <w:rPr>
          <w:rtl/>
        </w:rPr>
        <w:t>! بل قال الشبراوي الشافعي</w:t>
      </w:r>
      <w:r w:rsidR="00275E79">
        <w:rPr>
          <w:rtl/>
        </w:rPr>
        <w:t>،</w:t>
      </w:r>
      <w:r>
        <w:rPr>
          <w:rtl/>
        </w:rPr>
        <w:t xml:space="preserve"> عن الغزالي وابن العربي</w:t>
      </w:r>
      <w:r w:rsidR="00275E79">
        <w:rPr>
          <w:rtl/>
        </w:rPr>
        <w:t>:</w:t>
      </w:r>
      <w:r>
        <w:rPr>
          <w:rtl/>
        </w:rPr>
        <w:t xml:space="preserve"> فإنّ كلاهما قد بالغ في تحريم سبّه ولعنه</w:t>
      </w:r>
      <w:r w:rsidR="00275E79">
        <w:rPr>
          <w:rtl/>
        </w:rPr>
        <w:t>،</w:t>
      </w:r>
      <w:r>
        <w:rPr>
          <w:rtl/>
        </w:rPr>
        <w:t xml:space="preserve"> لكن كلاهما مردود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Bold1"/>
        <w:rPr>
          <w:rtl/>
        </w:rPr>
      </w:pPr>
      <w:r>
        <w:rPr>
          <w:rtl/>
        </w:rPr>
        <w:t>تحريم رواية المقتل</w:t>
      </w:r>
    </w:p>
    <w:p w:rsidR="007377E0" w:rsidRDefault="007377E0" w:rsidP="007377E0">
      <w:pPr>
        <w:pStyle w:val="libNormal"/>
        <w:rPr>
          <w:rtl/>
        </w:rPr>
      </w:pPr>
      <w:r w:rsidRPr="007377E0">
        <w:rPr>
          <w:rStyle w:val="libBold2Char"/>
          <w:rtl/>
        </w:rPr>
        <w:t>ثمّ زادوا في الطنبور نغمة</w:t>
      </w:r>
      <w:r w:rsidR="00275E79">
        <w:rPr>
          <w:rStyle w:val="libBold2Char"/>
          <w:rtl/>
        </w:rPr>
        <w:t>،</w:t>
      </w:r>
      <w:r w:rsidRPr="007377E0">
        <w:rPr>
          <w:rStyle w:val="libBold2Char"/>
          <w:rtl/>
        </w:rPr>
        <w:t xml:space="preserve"> فقالوا</w:t>
      </w:r>
      <w:r w:rsidR="00275E79">
        <w:rPr>
          <w:rStyle w:val="libBold2Char"/>
          <w:rtl/>
        </w:rPr>
        <w:t>:</w:t>
      </w:r>
      <w:r>
        <w:rPr>
          <w:rtl/>
        </w:rPr>
        <w:t xml:space="preserve"> «يحرم على الواعظ وغيره رواية مقتل الحسين وحكاياته».</w:t>
      </w:r>
    </w:p>
    <w:p w:rsidR="007377E0" w:rsidRDefault="007377E0" w:rsidP="007377E0">
      <w:pPr>
        <w:pStyle w:val="libNormal"/>
        <w:rPr>
          <w:rtl/>
        </w:rPr>
      </w:pPr>
      <w:r>
        <w:rPr>
          <w:rtl/>
        </w:rPr>
        <w:t xml:space="preserve">قال ذلك الغزالي وغيره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Pr>
          <w:rtl/>
        </w:rPr>
        <w:t>وليس ذلك ببعيد على من لا يرى بأساً بالسكوت حتّى عن لعن إبليس كما عن ابن أبي شريف</w:t>
      </w:r>
      <w:r w:rsidR="00275E79">
        <w:rPr>
          <w:rtl/>
        </w:rPr>
        <w:t>،</w:t>
      </w:r>
      <w:r>
        <w:rPr>
          <w:rtl/>
        </w:rPr>
        <w:t xml:space="preserve"> بل قال الرملي</w:t>
      </w:r>
      <w:r w:rsidR="00275E79">
        <w:rPr>
          <w:rtl/>
        </w:rPr>
        <w:t>:</w:t>
      </w:r>
      <w:r>
        <w:rPr>
          <w:rtl/>
        </w:rPr>
        <w:t xml:space="preserve"> «ينبغي لنا أن لا نلعنه» </w:t>
      </w:r>
      <w:r w:rsidRPr="007377E0">
        <w:rPr>
          <w:rStyle w:val="libFootnotenumChar"/>
          <w:rtl/>
        </w:rPr>
        <w:t>(</w:t>
      </w:r>
      <w:r w:rsidRPr="007377E0">
        <w:rPr>
          <w:rStyle w:val="libFootnotenumChar"/>
          <w:rFonts w:hint="cs"/>
          <w:rtl/>
        </w:rPr>
        <w:t>4</w:t>
      </w:r>
      <w:r w:rsidRPr="007377E0">
        <w:rPr>
          <w:rStyle w:val="libFootnotenumChar"/>
          <w:rtl/>
        </w:rPr>
        <w:t>)</w:t>
      </w:r>
      <w:r>
        <w:rPr>
          <w:rtl/>
        </w:rPr>
        <w:t>!</w:t>
      </w:r>
    </w:p>
    <w:p w:rsidR="007377E0" w:rsidRDefault="007377E0" w:rsidP="007377E0">
      <w:pPr>
        <w:pStyle w:val="libNormal"/>
        <w:rPr>
          <w:rtl/>
        </w:rPr>
      </w:pPr>
      <w:r w:rsidRPr="007377E0">
        <w:rPr>
          <w:rStyle w:val="libBold2Char"/>
          <w:rtl/>
        </w:rPr>
        <w:t>وقال الغزالي</w:t>
      </w:r>
      <w:r w:rsidR="00275E79">
        <w:rPr>
          <w:rStyle w:val="libBold2Char"/>
          <w:rtl/>
        </w:rPr>
        <w:t>:</w:t>
      </w:r>
      <w:r>
        <w:rPr>
          <w:rtl/>
        </w:rPr>
        <w:t xml:space="preserve"> «بل ولو لم يلعن إبليس طول عمره</w:t>
      </w:r>
      <w:r w:rsidR="00275E79">
        <w:rPr>
          <w:rtl/>
        </w:rPr>
        <w:t>،</w:t>
      </w:r>
      <w:r>
        <w:rPr>
          <w:rtl/>
        </w:rPr>
        <w:t xml:space="preserve"> مع جواز اللعن عليه</w:t>
      </w:r>
      <w:r w:rsidR="00275E79">
        <w:rPr>
          <w:rtl/>
        </w:rPr>
        <w:t>،</w:t>
      </w:r>
      <w:r>
        <w:rPr>
          <w:rtl/>
        </w:rPr>
        <w:t xml:space="preserve"> لا يُقال له يوم القيامة</w:t>
      </w:r>
      <w:r w:rsidR="00275E79">
        <w:rPr>
          <w:rtl/>
        </w:rPr>
        <w:t>:</w:t>
      </w:r>
      <w:r>
        <w:rPr>
          <w:rtl/>
        </w:rPr>
        <w:t xml:space="preserve"> لمَ لا تلعن إبليس؟»!</w:t>
      </w:r>
    </w:p>
    <w:p w:rsidR="007377E0" w:rsidRDefault="007377E0" w:rsidP="007377E0">
      <w:pPr>
        <w:pStyle w:val="libNormal"/>
        <w:rPr>
          <w:rtl/>
        </w:rPr>
      </w:pPr>
      <w:r w:rsidRPr="007377E0">
        <w:rPr>
          <w:rStyle w:val="libBold2Char"/>
          <w:rtl/>
        </w:rPr>
        <w:t>وقال</w:t>
      </w:r>
      <w:r w:rsidR="00275E79">
        <w:rPr>
          <w:rStyle w:val="libBold2Char"/>
          <w:rtl/>
        </w:rPr>
        <w:t>:</w:t>
      </w:r>
      <w:r>
        <w:rPr>
          <w:rtl/>
        </w:rPr>
        <w:t xml:space="preserve"> «وأما الترحم عليه (أي على يزيد) فجائز</w:t>
      </w:r>
      <w:r w:rsidR="00275E79">
        <w:rPr>
          <w:rtl/>
        </w:rPr>
        <w:t>،</w:t>
      </w:r>
      <w:r>
        <w:rPr>
          <w:rtl/>
        </w:rPr>
        <w:t xml:space="preserve"> بل مستحب</w:t>
      </w:r>
      <w:r w:rsidR="00275E79">
        <w:rPr>
          <w:rtl/>
        </w:rPr>
        <w:t>،</w:t>
      </w:r>
      <w:r>
        <w:rPr>
          <w:rtl/>
        </w:rPr>
        <w:t xml:space="preserve"> وهو داخل في قولنا</w:t>
      </w:r>
      <w:r w:rsidR="00275E79">
        <w:rPr>
          <w:rtl/>
        </w:rPr>
        <w:t>:</w:t>
      </w:r>
      <w:r>
        <w:rPr>
          <w:rtl/>
        </w:rPr>
        <w:t xml:space="preserve"> اللهمَّ اغفر للمؤمنين والمؤمنات</w:t>
      </w:r>
      <w:r w:rsidR="00275E79">
        <w:rPr>
          <w:rtl/>
        </w:rPr>
        <w:t>،</w:t>
      </w:r>
      <w:r>
        <w:rPr>
          <w:rtl/>
        </w:rPr>
        <w:t xml:space="preserve"> فإنه كان مؤمناً» </w:t>
      </w:r>
      <w:r w:rsidRPr="007377E0">
        <w:rPr>
          <w:rStyle w:val="libFootnotenumChar"/>
          <w:rtl/>
        </w:rPr>
        <w:t>(</w:t>
      </w:r>
      <w:r w:rsidRPr="007377E0">
        <w:rPr>
          <w:rStyle w:val="libFootnotenumChar"/>
          <w:rFonts w:hint="cs"/>
          <w:rtl/>
        </w:rPr>
        <w:t>5</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قيد الشريد / 70.</w:t>
      </w:r>
    </w:p>
    <w:p w:rsidR="007377E0" w:rsidRDefault="007377E0" w:rsidP="007377E0">
      <w:pPr>
        <w:pStyle w:val="libFootnote0"/>
        <w:rPr>
          <w:rtl/>
        </w:rPr>
      </w:pPr>
      <w:r>
        <w:rPr>
          <w:rtl/>
        </w:rPr>
        <w:t>(</w:t>
      </w:r>
      <w:r>
        <w:rPr>
          <w:rFonts w:hint="cs"/>
          <w:rtl/>
        </w:rPr>
        <w:t>2</w:t>
      </w:r>
      <w:r>
        <w:rPr>
          <w:rtl/>
        </w:rPr>
        <w:t>) الإتحاف بحب الأشراف / 68.</w:t>
      </w:r>
    </w:p>
    <w:p w:rsidR="007377E0" w:rsidRDefault="007377E0" w:rsidP="007377E0">
      <w:pPr>
        <w:pStyle w:val="libFootnote0"/>
        <w:rPr>
          <w:rtl/>
        </w:rPr>
      </w:pPr>
      <w:r>
        <w:rPr>
          <w:rtl/>
        </w:rPr>
        <w:t>(</w:t>
      </w:r>
      <w:r>
        <w:rPr>
          <w:rFonts w:hint="cs"/>
          <w:rtl/>
        </w:rPr>
        <w:t>3</w:t>
      </w:r>
      <w:r>
        <w:rPr>
          <w:rtl/>
        </w:rPr>
        <w:t>) الصواعق المحرقة 2 / 640</w:t>
      </w:r>
      <w:r w:rsidR="00275E79">
        <w:rPr>
          <w:rtl/>
        </w:rPr>
        <w:t>،</w:t>
      </w:r>
      <w:r>
        <w:rPr>
          <w:rtl/>
        </w:rPr>
        <w:t xml:space="preserve"> وأغاليط المؤرّخين / 131</w:t>
      </w:r>
      <w:r w:rsidR="00275E79">
        <w:rPr>
          <w:rtl/>
        </w:rPr>
        <w:t>،</w:t>
      </w:r>
      <w:r>
        <w:rPr>
          <w:rtl/>
        </w:rPr>
        <w:t xml:space="preserve"> وقيد الشريد / 61.</w:t>
      </w:r>
    </w:p>
    <w:p w:rsidR="007377E0" w:rsidRDefault="007377E0" w:rsidP="007377E0">
      <w:pPr>
        <w:pStyle w:val="libFootnote0"/>
        <w:rPr>
          <w:rtl/>
        </w:rPr>
      </w:pPr>
      <w:r>
        <w:rPr>
          <w:rtl/>
        </w:rPr>
        <w:t>(</w:t>
      </w:r>
      <w:r>
        <w:rPr>
          <w:rFonts w:hint="cs"/>
          <w:rtl/>
        </w:rPr>
        <w:t>4</w:t>
      </w:r>
      <w:r>
        <w:rPr>
          <w:rtl/>
        </w:rPr>
        <w:t>) الإتحاف بحب الأشراف / 67</w:t>
      </w:r>
      <w:r w:rsidR="00275E79">
        <w:rPr>
          <w:rtl/>
        </w:rPr>
        <w:t>،</w:t>
      </w:r>
      <w:r>
        <w:rPr>
          <w:rtl/>
        </w:rPr>
        <w:t xml:space="preserve"> 68</w:t>
      </w:r>
      <w:r w:rsidR="00275E79">
        <w:rPr>
          <w:rtl/>
        </w:rPr>
        <w:t>،</w:t>
      </w:r>
      <w:r>
        <w:rPr>
          <w:rtl/>
        </w:rPr>
        <w:t xml:space="preserve"> وإحياء العلوم 3 / 125</w:t>
      </w:r>
      <w:r w:rsidR="00275E79">
        <w:rPr>
          <w:rtl/>
        </w:rPr>
        <w:t>،</w:t>
      </w:r>
      <w:r>
        <w:rPr>
          <w:rtl/>
        </w:rPr>
        <w:t xml:space="preserve"> 126.</w:t>
      </w:r>
    </w:p>
    <w:p w:rsidR="007377E0" w:rsidRDefault="007377E0" w:rsidP="007377E0">
      <w:pPr>
        <w:pStyle w:val="libFootnote0"/>
        <w:rPr>
          <w:rtl/>
        </w:rPr>
      </w:pPr>
      <w:r>
        <w:rPr>
          <w:rtl/>
        </w:rPr>
        <w:t>(</w:t>
      </w:r>
      <w:r>
        <w:rPr>
          <w:rFonts w:hint="cs"/>
          <w:rtl/>
        </w:rPr>
        <w:t>5</w:t>
      </w:r>
      <w:r>
        <w:rPr>
          <w:rtl/>
        </w:rPr>
        <w:t>) إحياء العلوم 3 / 126 فما بعدها</w:t>
      </w:r>
      <w:r w:rsidR="00275E79">
        <w:rPr>
          <w:rtl/>
        </w:rPr>
        <w:t>،</w:t>
      </w:r>
      <w:r>
        <w:rPr>
          <w:rtl/>
        </w:rPr>
        <w:t xml:space="preserve"> وقيد الشريد / 57.</w:t>
      </w:r>
    </w:p>
    <w:p w:rsidR="007377E0" w:rsidRDefault="007377E0" w:rsidP="007377E0">
      <w:pPr>
        <w:pStyle w:val="libNormal"/>
        <w:rPr>
          <w:rtl/>
        </w:rPr>
      </w:pPr>
      <w:r>
        <w:rPr>
          <w:rtl/>
        </w:rPr>
        <w:br w:type="page"/>
      </w:r>
    </w:p>
    <w:p w:rsidR="007377E0" w:rsidRDefault="007377E0" w:rsidP="007377E0">
      <w:pPr>
        <w:pStyle w:val="libBold1"/>
        <w:rPr>
          <w:rtl/>
        </w:rPr>
      </w:pPr>
      <w:r>
        <w:rPr>
          <w:rtl/>
        </w:rPr>
        <w:lastRenderedPageBreak/>
        <w:t>تحريم التحزّن والتفجّع في عاشوراء</w:t>
      </w:r>
    </w:p>
    <w:p w:rsidR="007377E0" w:rsidRDefault="007377E0" w:rsidP="007377E0">
      <w:pPr>
        <w:pStyle w:val="libNormal"/>
        <w:rPr>
          <w:rtl/>
        </w:rPr>
      </w:pPr>
      <w:r>
        <w:rPr>
          <w:rtl/>
        </w:rPr>
        <w:t xml:space="preserve">أمّا تحريم التحزّن والتجمع في يوم عاشوراء </w:t>
      </w:r>
      <w:r w:rsidRPr="007377E0">
        <w:rPr>
          <w:rStyle w:val="libFootnotenumChar"/>
          <w:rtl/>
        </w:rPr>
        <w:t>(</w:t>
      </w:r>
      <w:r w:rsidRPr="007377E0">
        <w:rPr>
          <w:rStyle w:val="libFootnotenumChar"/>
          <w:rFonts w:hint="cs"/>
          <w:rtl/>
        </w:rPr>
        <w:t>1</w:t>
      </w:r>
      <w:r w:rsidRPr="007377E0">
        <w:rPr>
          <w:rStyle w:val="libFootnotenumChar"/>
          <w:rtl/>
        </w:rPr>
        <w:t>)</w:t>
      </w:r>
      <w:r>
        <w:rPr>
          <w:rtl/>
        </w:rPr>
        <w:t xml:space="preserve"> فلعله أهون تلكم الشرور بعد أن كانوا وما زالوا يهاجمون مجالس عزاء الإمام الحسين </w:t>
      </w:r>
      <w:r w:rsidRPr="007377E0">
        <w:rPr>
          <w:rStyle w:val="libAlaemChar"/>
          <w:rtl/>
        </w:rPr>
        <w:t>عليه‌السلام</w:t>
      </w:r>
      <w:r w:rsidR="00275E79">
        <w:rPr>
          <w:rtl/>
        </w:rPr>
        <w:t>،</w:t>
      </w:r>
      <w:r>
        <w:rPr>
          <w:rtl/>
        </w:rPr>
        <w:t xml:space="preserve"> ويقتلون مَن يقدرون عليه من المشاركين فيها</w:t>
      </w:r>
      <w:r w:rsidR="00275E79">
        <w:rPr>
          <w:rtl/>
        </w:rPr>
        <w:t>،</w:t>
      </w:r>
      <w:r>
        <w:rPr>
          <w:rtl/>
        </w:rPr>
        <w:t xml:space="preserve"> بل ويحرقون المساجد</w:t>
      </w:r>
      <w:r w:rsidR="00275E79">
        <w:rPr>
          <w:rtl/>
        </w:rPr>
        <w:t>،</w:t>
      </w:r>
      <w:r>
        <w:rPr>
          <w:rtl/>
        </w:rPr>
        <w:t xml:space="preserve"> ويفعلون الأفاعيل في سبيل ذلك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Pr>
          <w:rtl/>
        </w:rPr>
        <w:t>وتلك هي تطبيقات ذلك في باكستان</w:t>
      </w:r>
      <w:r w:rsidR="00275E79">
        <w:rPr>
          <w:rtl/>
        </w:rPr>
        <w:t>،</w:t>
      </w:r>
      <w:r>
        <w:rPr>
          <w:rtl/>
        </w:rPr>
        <w:t xml:space="preserve"> وفي غيرها من البلاد ماثلة للعيان</w:t>
      </w:r>
      <w:r w:rsidR="00275E79">
        <w:rPr>
          <w:rtl/>
        </w:rPr>
        <w:t>،</w:t>
      </w:r>
      <w:r>
        <w:rPr>
          <w:rtl/>
        </w:rPr>
        <w:t xml:space="preserve"> يراها ويسمع الناس بها في كل عام.</w:t>
      </w:r>
    </w:p>
    <w:p w:rsidR="007377E0" w:rsidRDefault="007377E0" w:rsidP="007377E0">
      <w:pPr>
        <w:pStyle w:val="libBold1"/>
        <w:rPr>
          <w:rtl/>
        </w:rPr>
      </w:pPr>
      <w:r>
        <w:rPr>
          <w:rtl/>
        </w:rPr>
        <w:t>المزيد من الشواهد</w:t>
      </w:r>
    </w:p>
    <w:p w:rsidR="007377E0" w:rsidRDefault="007377E0" w:rsidP="007377E0">
      <w:pPr>
        <w:pStyle w:val="libNormal"/>
        <w:rPr>
          <w:rtl/>
        </w:rPr>
      </w:pPr>
      <w:r>
        <w:rPr>
          <w:rtl/>
        </w:rPr>
        <w:t>ومن أجل التأكيد على حقيقة اعتبارهم عاشوراء عيداً</w:t>
      </w:r>
      <w:r w:rsidR="00275E79">
        <w:rPr>
          <w:rtl/>
        </w:rPr>
        <w:t>،</w:t>
      </w:r>
      <w:r>
        <w:rPr>
          <w:rtl/>
        </w:rPr>
        <w:t xml:space="preserve"> التي ألمحنا إليها فيما سبق</w:t>
      </w:r>
      <w:r w:rsidR="00275E79">
        <w:rPr>
          <w:rtl/>
        </w:rPr>
        <w:t>،</w:t>
      </w:r>
      <w:r>
        <w:rPr>
          <w:rtl/>
        </w:rPr>
        <w:t xml:space="preserve"> نزيد في توضيح ذلك من خلال إيراد النصوص التالية</w:t>
      </w:r>
      <w:r w:rsidR="00275E79">
        <w:rPr>
          <w:rtl/>
        </w:rPr>
        <w:t>:</w:t>
      </w:r>
    </w:p>
    <w:p w:rsidR="007377E0" w:rsidRDefault="007377E0" w:rsidP="007377E0">
      <w:pPr>
        <w:pStyle w:val="libNormal"/>
        <w:rPr>
          <w:rtl/>
        </w:rPr>
      </w:pPr>
      <w:r w:rsidRPr="007377E0">
        <w:rPr>
          <w:rStyle w:val="libBold2Char"/>
          <w:rtl/>
        </w:rPr>
        <w:t>قال زكريا القزويني</w:t>
      </w:r>
      <w:r w:rsidR="00275E79">
        <w:rPr>
          <w:rStyle w:val="libBold2Char"/>
          <w:rtl/>
        </w:rPr>
        <w:t>:</w:t>
      </w:r>
      <w:r>
        <w:rPr>
          <w:rtl/>
        </w:rPr>
        <w:t xml:space="preserve"> زعم بنو اُميّة أنهم اتخذوه عيداً</w:t>
      </w:r>
      <w:r w:rsidR="00275E79">
        <w:rPr>
          <w:rtl/>
        </w:rPr>
        <w:t>،</w:t>
      </w:r>
      <w:r>
        <w:rPr>
          <w:rtl/>
        </w:rPr>
        <w:t xml:space="preserve"> فتزيّنوا فيه</w:t>
      </w:r>
      <w:r w:rsidR="00275E79">
        <w:rPr>
          <w:rtl/>
        </w:rPr>
        <w:t>،</w:t>
      </w:r>
      <w:r>
        <w:rPr>
          <w:rtl/>
        </w:rPr>
        <w:t xml:space="preserve"> وأقاموا الضيافات.</w:t>
      </w:r>
    </w:p>
    <w:p w:rsidR="007377E0" w:rsidRDefault="007377E0" w:rsidP="007377E0">
      <w:pPr>
        <w:pStyle w:val="libNormal"/>
        <w:rPr>
          <w:rtl/>
        </w:rPr>
      </w:pPr>
      <w:r>
        <w:rPr>
          <w:rtl/>
        </w:rPr>
        <w:t>والشيعة اتخذوه يوم عزاء</w:t>
      </w:r>
      <w:r w:rsidR="00275E79">
        <w:rPr>
          <w:rtl/>
        </w:rPr>
        <w:t>،</w:t>
      </w:r>
      <w:r>
        <w:rPr>
          <w:rtl/>
        </w:rPr>
        <w:t xml:space="preserve"> ينوحون فيه ويجتنبون الزينة.</w:t>
      </w:r>
    </w:p>
    <w:p w:rsidR="007377E0" w:rsidRDefault="007377E0" w:rsidP="007377E0">
      <w:pPr>
        <w:pStyle w:val="libNormal"/>
        <w:rPr>
          <w:rtl/>
        </w:rPr>
      </w:pPr>
      <w:r w:rsidRPr="007377E0">
        <w:rPr>
          <w:rStyle w:val="libBold2Char"/>
          <w:rtl/>
        </w:rPr>
        <w:t>وأهل السنّة يزعمون</w:t>
      </w:r>
      <w:r w:rsidR="00275E79">
        <w:rPr>
          <w:rStyle w:val="libBold2Char"/>
          <w:rFonts w:hint="cs"/>
          <w:rtl/>
        </w:rPr>
        <w:t>:</w:t>
      </w:r>
      <w:r>
        <w:rPr>
          <w:rtl/>
        </w:rPr>
        <w:t xml:space="preserve"> أنّ الاكتحال في هذا اليوم مانع من الرمد</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إقتضاء الصراط المستقيم / 299</w:t>
      </w:r>
      <w:r w:rsidR="00275E79">
        <w:rPr>
          <w:rtl/>
        </w:rPr>
        <w:t>،</w:t>
      </w:r>
      <w:r>
        <w:rPr>
          <w:rtl/>
        </w:rPr>
        <w:t xml:space="preserve"> 300</w:t>
      </w:r>
      <w:r w:rsidR="00275E79">
        <w:rPr>
          <w:rtl/>
        </w:rPr>
        <w:t>،</w:t>
      </w:r>
      <w:r>
        <w:rPr>
          <w:rtl/>
        </w:rPr>
        <w:t xml:space="preserve"> ونظم درر السمطين / 228.</w:t>
      </w:r>
    </w:p>
    <w:p w:rsidR="007377E0" w:rsidRDefault="007377E0" w:rsidP="007377E0">
      <w:pPr>
        <w:pStyle w:val="libFootnote0"/>
        <w:rPr>
          <w:rtl/>
        </w:rPr>
      </w:pPr>
      <w:r>
        <w:rPr>
          <w:rtl/>
        </w:rPr>
        <w:t>(</w:t>
      </w:r>
      <w:r>
        <w:rPr>
          <w:rFonts w:hint="cs"/>
          <w:rtl/>
        </w:rPr>
        <w:t>2</w:t>
      </w:r>
      <w:r>
        <w:rPr>
          <w:rtl/>
        </w:rPr>
        <w:t>) راجع كتاب صراع الحرية في عصر الشيخ المفيد</w:t>
      </w:r>
      <w:r w:rsidR="00275E79">
        <w:rPr>
          <w:rtl/>
        </w:rPr>
        <w:t>،</w:t>
      </w:r>
      <w:r>
        <w:rPr>
          <w:rtl/>
        </w:rPr>
        <w:t xml:space="preserve"> والمنتظم</w:t>
      </w:r>
      <w:r w:rsidR="00275E79">
        <w:rPr>
          <w:rtl/>
        </w:rPr>
        <w:t>،</w:t>
      </w:r>
      <w:r>
        <w:rPr>
          <w:rtl/>
        </w:rPr>
        <w:t xml:space="preserve"> وشذرات الذهب</w:t>
      </w:r>
      <w:r w:rsidR="00275E79">
        <w:rPr>
          <w:rtl/>
        </w:rPr>
        <w:t>،</w:t>
      </w:r>
      <w:r>
        <w:rPr>
          <w:rtl/>
        </w:rPr>
        <w:t xml:space="preserve"> والكامل - لابن الأثير</w:t>
      </w:r>
      <w:r w:rsidR="00275E79">
        <w:rPr>
          <w:rtl/>
        </w:rPr>
        <w:t>،</w:t>
      </w:r>
      <w:r>
        <w:rPr>
          <w:rtl/>
        </w:rPr>
        <w:t xml:space="preserve"> والبداية والنهاية</w:t>
      </w:r>
      <w:r w:rsidR="00275E79">
        <w:rPr>
          <w:rtl/>
        </w:rPr>
        <w:t>،</w:t>
      </w:r>
      <w:r>
        <w:rPr>
          <w:rtl/>
        </w:rPr>
        <w:t xml:space="preserve"> وهم يتحدّثون عن الفتن في بغداد بين أهل السنّة والرافضة في مطلع كل عام بمناسبة عاشوراء.</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 xml:space="preserve">في تلك السنة </w:t>
      </w:r>
      <w:r w:rsidRPr="007377E0">
        <w:rPr>
          <w:rStyle w:val="libFootnotenumChar"/>
          <w:rtl/>
        </w:rPr>
        <w:t>(</w:t>
      </w:r>
      <w:r w:rsidRPr="007377E0">
        <w:rPr>
          <w:rStyle w:val="libFootnotenumChar"/>
          <w:rFonts w:hint="cs"/>
          <w:rtl/>
        </w:rPr>
        <w:t>1</w:t>
      </w:r>
      <w:r w:rsidRPr="007377E0">
        <w:rPr>
          <w:rStyle w:val="libFootnotenumChar"/>
          <w:rtl/>
        </w:rPr>
        <w:t>)</w:t>
      </w:r>
      <w:r>
        <w:rPr>
          <w:rFonts w:hint="cs"/>
          <w:rtl/>
        </w:rPr>
        <w:t>.</w:t>
      </w:r>
    </w:p>
    <w:p w:rsidR="007377E0" w:rsidRDefault="007377E0" w:rsidP="007377E0">
      <w:pPr>
        <w:pStyle w:val="libNormal"/>
        <w:rPr>
          <w:rtl/>
        </w:rPr>
      </w:pPr>
      <w:r>
        <w:rPr>
          <w:rtl/>
        </w:rPr>
        <w:t>ومَن اغتسل فيه لم يمرض ذلك العام</w:t>
      </w:r>
      <w:r w:rsidR="00275E79">
        <w:rPr>
          <w:rtl/>
        </w:rPr>
        <w:t>،</w:t>
      </w:r>
      <w:r>
        <w:rPr>
          <w:rtl/>
        </w:rPr>
        <w:t xml:space="preserve"> ومَن وسّع على عياله وسّع الله عليه سائر سنته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sidRPr="007377E0">
        <w:rPr>
          <w:rStyle w:val="libBold2Char"/>
          <w:rtl/>
        </w:rPr>
        <w:t>وقال عن شهر صفر</w:t>
      </w:r>
      <w:r w:rsidR="00275E79">
        <w:rPr>
          <w:rStyle w:val="libBold2Char"/>
          <w:rtl/>
        </w:rPr>
        <w:t>:</w:t>
      </w:r>
      <w:r>
        <w:rPr>
          <w:rtl/>
        </w:rPr>
        <w:t xml:space="preserve"> اليوم الأول منه عيد بني اُميّة</w:t>
      </w:r>
      <w:r w:rsidR="00275E79">
        <w:rPr>
          <w:rtl/>
        </w:rPr>
        <w:t>،</w:t>
      </w:r>
      <w:r>
        <w:rPr>
          <w:rtl/>
        </w:rPr>
        <w:t xml:space="preserve"> أدخلت فيه رأس الحسين رضي الله عنه بدمشق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Pr>
          <w:rtl/>
        </w:rPr>
        <w:t xml:space="preserve">وقال البيروني بعد ذكر ما جرى على الإمام الحسين </w:t>
      </w:r>
      <w:r w:rsidRPr="007377E0">
        <w:rPr>
          <w:rStyle w:val="libAlaemChar"/>
          <w:rtl/>
        </w:rPr>
        <w:t>عليه‌السلام</w:t>
      </w:r>
      <w:r>
        <w:rPr>
          <w:rtl/>
        </w:rPr>
        <w:t xml:space="preserve"> يوم عاشوراء</w:t>
      </w:r>
      <w:r w:rsidR="00275E79">
        <w:rPr>
          <w:rtl/>
        </w:rPr>
        <w:t>:</w:t>
      </w:r>
    </w:p>
    <w:p w:rsidR="007377E0" w:rsidRDefault="007377E0" w:rsidP="007377E0">
      <w:pPr>
        <w:pStyle w:val="libNormal"/>
        <w:rPr>
          <w:rtl/>
        </w:rPr>
      </w:pPr>
      <w:r>
        <w:rPr>
          <w:rtl/>
        </w:rPr>
        <w:t>فأمّا بنو اُميّة فقد لبسوا فيه ما تجدّد</w:t>
      </w:r>
      <w:r w:rsidR="00275E79">
        <w:rPr>
          <w:rtl/>
        </w:rPr>
        <w:t>،</w:t>
      </w:r>
      <w:r>
        <w:rPr>
          <w:rtl/>
        </w:rPr>
        <w:t xml:space="preserve"> وتزيّنوا</w:t>
      </w:r>
      <w:r w:rsidR="00275E79">
        <w:rPr>
          <w:rtl/>
        </w:rPr>
        <w:t>،</w:t>
      </w:r>
      <w:r>
        <w:rPr>
          <w:rtl/>
        </w:rPr>
        <w:t xml:space="preserve"> واكتحلوا</w:t>
      </w:r>
      <w:r w:rsidR="00275E79">
        <w:rPr>
          <w:rtl/>
        </w:rPr>
        <w:t>،</w:t>
      </w:r>
      <w:r>
        <w:rPr>
          <w:rtl/>
        </w:rPr>
        <w:t xml:space="preserve"> وعيّدوا</w:t>
      </w:r>
      <w:r w:rsidR="00275E79">
        <w:rPr>
          <w:rtl/>
        </w:rPr>
        <w:t>،</w:t>
      </w:r>
      <w:r>
        <w:rPr>
          <w:rtl/>
        </w:rPr>
        <w:t xml:space="preserve"> وأقاموا الولائم والضيافات</w:t>
      </w:r>
      <w:r w:rsidR="00275E79">
        <w:rPr>
          <w:rtl/>
        </w:rPr>
        <w:t>،</w:t>
      </w:r>
      <w:r>
        <w:rPr>
          <w:rtl/>
        </w:rPr>
        <w:t xml:space="preserve"> وأطعموا الحلاوات والطيّبات</w:t>
      </w:r>
      <w:r w:rsidR="00275E79">
        <w:rPr>
          <w:rtl/>
        </w:rPr>
        <w:t>،</w:t>
      </w:r>
      <w:r>
        <w:rPr>
          <w:rtl/>
        </w:rPr>
        <w:t xml:space="preserve"> وجرى الرسم في العامّة على ذلك أيّام ملكهم</w:t>
      </w:r>
      <w:r w:rsidR="00275E79">
        <w:rPr>
          <w:rtl/>
        </w:rPr>
        <w:t>،</w:t>
      </w:r>
      <w:r>
        <w:rPr>
          <w:rtl/>
        </w:rPr>
        <w:t xml:space="preserve"> وبقي فيهم بعد زواله عنهم.</w:t>
      </w:r>
    </w:p>
    <w:p w:rsidR="007377E0" w:rsidRDefault="007377E0" w:rsidP="007377E0">
      <w:pPr>
        <w:pStyle w:val="libNormal"/>
        <w:rPr>
          <w:rtl/>
        </w:rPr>
      </w:pPr>
      <w:r>
        <w:rPr>
          <w:rtl/>
        </w:rPr>
        <w:t>وأمّا الشيعة فإنّهم ينوحون ويبكون</w:t>
      </w:r>
      <w:r w:rsidR="00275E79">
        <w:rPr>
          <w:rtl/>
        </w:rPr>
        <w:t>،</w:t>
      </w:r>
      <w:r>
        <w:rPr>
          <w:rtl/>
        </w:rPr>
        <w:t xml:space="preserve"> أسفا لقتل سيد الشهداء فيه </w:t>
      </w:r>
      <w:r w:rsidRPr="007377E0">
        <w:rPr>
          <w:rStyle w:val="libFootnotenumChar"/>
          <w:rtl/>
        </w:rPr>
        <w:t>(</w:t>
      </w:r>
      <w:r w:rsidRPr="007377E0">
        <w:rPr>
          <w:rStyle w:val="libFootnotenumChar"/>
          <w:rFonts w:hint="cs"/>
          <w:rtl/>
        </w:rPr>
        <w:t>4</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عجائب المخلوقات</w:t>
      </w:r>
      <w:r w:rsidR="00275E79">
        <w:rPr>
          <w:rtl/>
        </w:rPr>
        <w:t>،</w:t>
      </w:r>
      <w:r>
        <w:rPr>
          <w:rtl/>
        </w:rPr>
        <w:t xml:space="preserve"> بهامش حياة الحيوان 1 / 115</w:t>
      </w:r>
      <w:r w:rsidR="00275E79">
        <w:rPr>
          <w:rtl/>
        </w:rPr>
        <w:t>،</w:t>
      </w:r>
      <w:r>
        <w:rPr>
          <w:rtl/>
        </w:rPr>
        <w:t xml:space="preserve"> ونظم درر السمطين / 230</w:t>
      </w:r>
      <w:r w:rsidR="00275E79">
        <w:rPr>
          <w:rtl/>
        </w:rPr>
        <w:t>،</w:t>
      </w:r>
      <w:r>
        <w:rPr>
          <w:rtl/>
        </w:rPr>
        <w:t xml:space="preserve"> والصواعق المحرقة 2 / 534</w:t>
      </w:r>
      <w:r w:rsidR="00275E79">
        <w:rPr>
          <w:rtl/>
        </w:rPr>
        <w:t>،</w:t>
      </w:r>
      <w:r>
        <w:rPr>
          <w:rtl/>
        </w:rPr>
        <w:t xml:space="preserve"> والحضارة الإسلاميّة في القرن الرابع الهجري 1 / 138.</w:t>
      </w:r>
    </w:p>
    <w:p w:rsidR="007377E0" w:rsidRDefault="007377E0" w:rsidP="007377E0">
      <w:pPr>
        <w:pStyle w:val="libFootnote0"/>
        <w:rPr>
          <w:rtl/>
        </w:rPr>
      </w:pPr>
      <w:r>
        <w:rPr>
          <w:rtl/>
        </w:rPr>
        <w:t>(</w:t>
      </w:r>
      <w:r>
        <w:rPr>
          <w:rFonts w:hint="cs"/>
          <w:rtl/>
        </w:rPr>
        <w:t>2</w:t>
      </w:r>
      <w:r>
        <w:rPr>
          <w:rtl/>
        </w:rPr>
        <w:t>) نظم درر السمطين / 230</w:t>
      </w:r>
      <w:r w:rsidR="00275E79">
        <w:rPr>
          <w:rtl/>
        </w:rPr>
        <w:t>،</w:t>
      </w:r>
      <w:r>
        <w:rPr>
          <w:rtl/>
        </w:rPr>
        <w:t xml:space="preserve"> والصواعق المحرقة 2 / 535</w:t>
      </w:r>
      <w:r w:rsidR="00275E79">
        <w:rPr>
          <w:rtl/>
        </w:rPr>
        <w:t>،</w:t>
      </w:r>
      <w:r>
        <w:rPr>
          <w:rtl/>
        </w:rPr>
        <w:t xml:space="preserve"> 536</w:t>
      </w:r>
      <w:r w:rsidR="00275E79">
        <w:rPr>
          <w:rtl/>
        </w:rPr>
        <w:t>،</w:t>
      </w:r>
      <w:r>
        <w:rPr>
          <w:rtl/>
        </w:rPr>
        <w:t xml:space="preserve"> وراجع المعجم الكبير 10 / 94</w:t>
      </w:r>
      <w:r w:rsidR="00275E79">
        <w:rPr>
          <w:rtl/>
        </w:rPr>
        <w:t>،</w:t>
      </w:r>
      <w:r>
        <w:rPr>
          <w:rtl/>
        </w:rPr>
        <w:t xml:space="preserve"> والكامل - لابن عدي 5 / 211</w:t>
      </w:r>
      <w:r w:rsidR="00275E79">
        <w:rPr>
          <w:rtl/>
        </w:rPr>
        <w:t>،</w:t>
      </w:r>
      <w:r>
        <w:rPr>
          <w:rtl/>
        </w:rPr>
        <w:t xml:space="preserve"> والعلل المتناهية 2 / 62</w:t>
      </w:r>
      <w:r w:rsidR="00275E79">
        <w:rPr>
          <w:rtl/>
        </w:rPr>
        <w:t>،</w:t>
      </w:r>
      <w:r>
        <w:rPr>
          <w:rtl/>
        </w:rPr>
        <w:t xml:space="preserve"> 63</w:t>
      </w:r>
      <w:r w:rsidR="00275E79">
        <w:rPr>
          <w:rtl/>
        </w:rPr>
        <w:t>،</w:t>
      </w:r>
      <w:r>
        <w:rPr>
          <w:rtl/>
        </w:rPr>
        <w:t xml:space="preserve"> والضعفاء - للعقيلي 4 / 65</w:t>
      </w:r>
      <w:r w:rsidR="00275E79">
        <w:rPr>
          <w:rtl/>
        </w:rPr>
        <w:t>،</w:t>
      </w:r>
      <w:r>
        <w:rPr>
          <w:rtl/>
        </w:rPr>
        <w:t xml:space="preserve"> ومعجم الزوائد 3 / 89 وغير ذلك كثير.</w:t>
      </w:r>
    </w:p>
    <w:p w:rsidR="007377E0" w:rsidRDefault="007377E0" w:rsidP="007377E0">
      <w:pPr>
        <w:pStyle w:val="libFootnote0"/>
        <w:rPr>
          <w:rtl/>
        </w:rPr>
      </w:pPr>
      <w:r>
        <w:rPr>
          <w:rtl/>
        </w:rPr>
        <w:t>(</w:t>
      </w:r>
      <w:r>
        <w:rPr>
          <w:rFonts w:hint="cs"/>
          <w:rtl/>
        </w:rPr>
        <w:t>3</w:t>
      </w:r>
      <w:r>
        <w:rPr>
          <w:rtl/>
        </w:rPr>
        <w:t>) نظم درر السمطين / 230.</w:t>
      </w:r>
    </w:p>
    <w:p w:rsidR="007377E0" w:rsidRDefault="007377E0" w:rsidP="007377E0">
      <w:pPr>
        <w:pStyle w:val="libFootnote0"/>
        <w:rPr>
          <w:rtl/>
        </w:rPr>
      </w:pPr>
      <w:r>
        <w:rPr>
          <w:rtl/>
        </w:rPr>
        <w:t>(</w:t>
      </w:r>
      <w:r>
        <w:rPr>
          <w:rFonts w:hint="cs"/>
          <w:rtl/>
        </w:rPr>
        <w:t>4</w:t>
      </w:r>
      <w:r>
        <w:rPr>
          <w:rtl/>
        </w:rPr>
        <w:t>) الكنى والألقاب 1 / 431</w:t>
      </w:r>
      <w:r w:rsidR="00275E79">
        <w:rPr>
          <w:rtl/>
        </w:rPr>
        <w:t>،</w:t>
      </w:r>
      <w:r>
        <w:rPr>
          <w:rtl/>
        </w:rPr>
        <w:t xml:space="preserve"> وراجع الحضارة الإسلاميّة في القرن الرابع الهجري 1 / 137</w:t>
      </w:r>
      <w:r w:rsidR="00275E79">
        <w:rPr>
          <w:rtl/>
        </w:rPr>
        <w:t>،</w:t>
      </w:r>
      <w:r>
        <w:rPr>
          <w:rtl/>
        </w:rPr>
        <w:t xml:space="preserve"> والآثار الباقية - للبيروني / 329 ط أوربا.</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ويقول المقريزي</w:t>
      </w:r>
      <w:r w:rsidR="00275E79">
        <w:rPr>
          <w:rStyle w:val="libBold2Char"/>
          <w:rtl/>
        </w:rPr>
        <w:t>:</w:t>
      </w:r>
      <w:r w:rsidRPr="007377E0">
        <w:rPr>
          <w:rStyle w:val="libBold2Char"/>
          <w:rtl/>
        </w:rPr>
        <w:t xml:space="preserve"> ...</w:t>
      </w:r>
      <w:r>
        <w:rPr>
          <w:rtl/>
        </w:rPr>
        <w:t xml:space="preserve"> فلمّا زالت الدولة اتخذ الملوك من بني أيّوب يوم عاشوراء يوم سرور</w:t>
      </w:r>
      <w:r w:rsidR="00275E79">
        <w:rPr>
          <w:rtl/>
        </w:rPr>
        <w:t>،</w:t>
      </w:r>
      <w:r>
        <w:rPr>
          <w:rtl/>
        </w:rPr>
        <w:t xml:space="preserve"> يوسّعون فيه على عيالهم</w:t>
      </w:r>
      <w:r w:rsidR="00275E79">
        <w:rPr>
          <w:rtl/>
        </w:rPr>
        <w:t>،</w:t>
      </w:r>
      <w:r>
        <w:rPr>
          <w:rtl/>
        </w:rPr>
        <w:t xml:space="preserve"> وينبسطون في المطاعم</w:t>
      </w:r>
      <w:r w:rsidR="00275E79">
        <w:rPr>
          <w:rtl/>
        </w:rPr>
        <w:t>،</w:t>
      </w:r>
      <w:r>
        <w:rPr>
          <w:rtl/>
        </w:rPr>
        <w:t xml:space="preserve"> ويتّخذون الأواني الجديدة</w:t>
      </w:r>
      <w:r w:rsidR="00275E79">
        <w:rPr>
          <w:rtl/>
        </w:rPr>
        <w:t>،</w:t>
      </w:r>
      <w:r>
        <w:rPr>
          <w:rtl/>
        </w:rPr>
        <w:t xml:space="preserve"> ويكتحلون</w:t>
      </w:r>
      <w:r w:rsidR="00275E79">
        <w:rPr>
          <w:rtl/>
        </w:rPr>
        <w:t>،</w:t>
      </w:r>
      <w:r>
        <w:rPr>
          <w:rtl/>
        </w:rPr>
        <w:t xml:space="preserve"> ويدخلون الحمام</w:t>
      </w:r>
      <w:r w:rsidR="00275E79">
        <w:rPr>
          <w:rtl/>
        </w:rPr>
        <w:t>،</w:t>
      </w:r>
      <w:r>
        <w:rPr>
          <w:rtl/>
        </w:rPr>
        <w:t xml:space="preserve"> جرياً على عادة أهل الشام التي سنّها الحجّاج في أيّام عبد الملك بن مروان</w:t>
      </w:r>
      <w:r w:rsidR="00275E79">
        <w:rPr>
          <w:rtl/>
        </w:rPr>
        <w:t>،</w:t>
      </w:r>
      <w:r>
        <w:rPr>
          <w:rtl/>
        </w:rPr>
        <w:t xml:space="preserve"> ليرغموا به آناف شيعة علي بن أبي طالب (كرّم الله وجهه) الذين يتخذون يوم عاشوراء يوم عزاء وحزن على الحسين بن علي</w:t>
      </w:r>
      <w:r w:rsidR="00275E79">
        <w:rPr>
          <w:rtl/>
        </w:rPr>
        <w:t>،</w:t>
      </w:r>
      <w:r>
        <w:rPr>
          <w:rtl/>
        </w:rPr>
        <w:t xml:space="preserve"> لأنه قُتل فيه.</w:t>
      </w:r>
    </w:p>
    <w:p w:rsidR="007377E0" w:rsidRDefault="007377E0" w:rsidP="007377E0">
      <w:pPr>
        <w:pStyle w:val="libNormal"/>
        <w:rPr>
          <w:rtl/>
        </w:rPr>
      </w:pPr>
      <w:r w:rsidRPr="007377E0">
        <w:rPr>
          <w:rStyle w:val="libBold2Char"/>
          <w:rtl/>
        </w:rPr>
        <w:t>وقال</w:t>
      </w:r>
      <w:r w:rsidR="00275E79">
        <w:rPr>
          <w:rStyle w:val="libBold2Char"/>
          <w:rtl/>
        </w:rPr>
        <w:t>:</w:t>
      </w:r>
      <w:r>
        <w:rPr>
          <w:rtl/>
        </w:rPr>
        <w:t xml:space="preserve"> وقد أدركنا بقايا ممّا عمله بنو أيّوب من اتخاذ عاشوراء يوم سرور وتبسّط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أمّا ابن حجر الهيثمي والزرندي فقد أشارا إلى هذا الأمر في معرض نهيهما عن الندب والنياحة</w:t>
      </w:r>
      <w:r w:rsidR="00275E79">
        <w:rPr>
          <w:rtl/>
        </w:rPr>
        <w:t>،</w:t>
      </w:r>
      <w:r>
        <w:rPr>
          <w:rtl/>
        </w:rPr>
        <w:t xml:space="preserve"> والحزن يوم عاشوراء الذي هو من بدع الرافضة بزعمهما</w:t>
      </w:r>
      <w:r w:rsidR="00275E79">
        <w:rPr>
          <w:rtl/>
        </w:rPr>
        <w:t>،</w:t>
      </w:r>
      <w:r>
        <w:rPr>
          <w:rtl/>
        </w:rPr>
        <w:t xml:space="preserve"> ثم أشار إلى ما يقابل ذلك</w:t>
      </w:r>
      <w:r w:rsidR="00275E79">
        <w:rPr>
          <w:rtl/>
        </w:rPr>
        <w:t>،</w:t>
      </w:r>
      <w:r>
        <w:rPr>
          <w:rtl/>
        </w:rPr>
        <w:t xml:space="preserve"> فنهيا عن العمل ببدع الناصبة «</w:t>
      </w:r>
      <w:r w:rsidRPr="007377E0">
        <w:rPr>
          <w:rStyle w:val="libBold2Char"/>
          <w:rtl/>
        </w:rPr>
        <w:t>المتعصبين على أهل البيت</w:t>
      </w:r>
      <w:r>
        <w:rPr>
          <w:rtl/>
        </w:rPr>
        <w:t>»</w:t>
      </w:r>
      <w:r w:rsidR="00275E79">
        <w:rPr>
          <w:rtl/>
        </w:rPr>
        <w:t>،</w:t>
      </w:r>
      <w:r>
        <w:rPr>
          <w:rtl/>
        </w:rPr>
        <w:t xml:space="preserve"> أو الجهّال المقابلين الفاسد بالفاسد</w:t>
      </w:r>
      <w:r w:rsidR="00275E79">
        <w:rPr>
          <w:rtl/>
        </w:rPr>
        <w:t>،</w:t>
      </w:r>
      <w:r>
        <w:rPr>
          <w:rtl/>
        </w:rPr>
        <w:t xml:space="preserve"> والبدعة بالبدعة</w:t>
      </w:r>
      <w:r w:rsidR="00275E79">
        <w:rPr>
          <w:rtl/>
        </w:rPr>
        <w:t>،</w:t>
      </w:r>
      <w:r>
        <w:rPr>
          <w:rtl/>
        </w:rPr>
        <w:t xml:space="preserve"> والشر بالشر</w:t>
      </w:r>
      <w:r w:rsidR="00275E79">
        <w:rPr>
          <w:rtl/>
        </w:rPr>
        <w:t>،</w:t>
      </w:r>
      <w:r>
        <w:rPr>
          <w:rtl/>
        </w:rPr>
        <w:t xml:space="preserve"> من إظهار غاية الفرح</w:t>
      </w:r>
      <w:r w:rsidR="00275E79">
        <w:rPr>
          <w:rtl/>
        </w:rPr>
        <w:t>،</w:t>
      </w:r>
      <w:r>
        <w:rPr>
          <w:rtl/>
        </w:rPr>
        <w:t xml:space="preserve"> واتخاذه عيداً</w:t>
      </w:r>
      <w:r w:rsidR="00275E79">
        <w:rPr>
          <w:rtl/>
        </w:rPr>
        <w:t>،</w:t>
      </w:r>
      <w:r>
        <w:rPr>
          <w:rtl/>
        </w:rPr>
        <w:t xml:space="preserve"> وإظهار الزينة فيه</w:t>
      </w:r>
      <w:r w:rsidR="00275E79">
        <w:rPr>
          <w:rtl/>
        </w:rPr>
        <w:t>،</w:t>
      </w:r>
      <w:r>
        <w:rPr>
          <w:rtl/>
        </w:rPr>
        <w:t xml:space="preserve"> كالخضاب والاكتحال</w:t>
      </w:r>
      <w:r w:rsidR="00275E79">
        <w:rPr>
          <w:rtl/>
        </w:rPr>
        <w:t>،</w:t>
      </w:r>
      <w:r>
        <w:rPr>
          <w:rtl/>
        </w:rPr>
        <w:t xml:space="preserve"> ولبس جديد الثياب</w:t>
      </w:r>
      <w:r w:rsidR="00275E79">
        <w:rPr>
          <w:rtl/>
        </w:rPr>
        <w:t>،</w:t>
      </w:r>
      <w:r>
        <w:rPr>
          <w:rtl/>
        </w:rPr>
        <w:t xml:space="preserve"> وتوسيع النفقات</w:t>
      </w:r>
      <w:r w:rsidR="00275E79">
        <w:rPr>
          <w:rtl/>
        </w:rPr>
        <w:t>،</w:t>
      </w:r>
      <w:r>
        <w:rPr>
          <w:rtl/>
        </w:rPr>
        <w:t xml:space="preserve"> وطبخ الأطعمة والحبوب الخارجة عن العادات</w:t>
      </w:r>
      <w:r w:rsidR="00275E79">
        <w:rPr>
          <w:rtl/>
        </w:rPr>
        <w:t>،</w:t>
      </w:r>
      <w:r>
        <w:rPr>
          <w:rtl/>
        </w:rPr>
        <w:t xml:space="preserve"> واعتقادهم أنّ ذلك من السنة والمعتاد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الخطط والآثار 1 / 490</w:t>
      </w:r>
      <w:r w:rsidR="00275E79">
        <w:rPr>
          <w:rtl/>
        </w:rPr>
        <w:t>،</w:t>
      </w:r>
      <w:r>
        <w:rPr>
          <w:rtl/>
        </w:rPr>
        <w:t xml:space="preserve"> والحضارة الإسلاميّة في القرن الرابع الهجري 1 / 138 عنه.</w:t>
      </w:r>
    </w:p>
    <w:p w:rsidR="007377E0" w:rsidRDefault="007377E0" w:rsidP="007377E0">
      <w:pPr>
        <w:pStyle w:val="libFootnote0"/>
        <w:rPr>
          <w:rtl/>
        </w:rPr>
      </w:pPr>
      <w:r>
        <w:rPr>
          <w:rtl/>
        </w:rPr>
        <w:t>(</w:t>
      </w:r>
      <w:r>
        <w:rPr>
          <w:rFonts w:hint="cs"/>
          <w:rtl/>
        </w:rPr>
        <w:t>2</w:t>
      </w:r>
      <w:r>
        <w:rPr>
          <w:rtl/>
        </w:rPr>
        <w:t>) الصواعق المحرقة 2 / 534</w:t>
      </w:r>
      <w:r w:rsidR="00275E79">
        <w:rPr>
          <w:rtl/>
        </w:rPr>
        <w:t>،</w:t>
      </w:r>
      <w:r>
        <w:rPr>
          <w:rtl/>
        </w:rPr>
        <w:t xml:space="preserve"> ونظم درر السمطين / 228</w:t>
      </w:r>
      <w:r w:rsidR="00275E79">
        <w:rPr>
          <w:rtl/>
        </w:rPr>
        <w:t>،</w:t>
      </w:r>
      <w:r>
        <w:rPr>
          <w:rtl/>
        </w:rPr>
        <w:t xml:space="preserve"> 229</w:t>
      </w:r>
      <w:r w:rsidR="00275E79">
        <w:rPr>
          <w:rtl/>
        </w:rPr>
        <w:t>،</w:t>
      </w:r>
      <w:r>
        <w:rPr>
          <w:rtl/>
        </w:rPr>
        <w:t xml:space="preserve"> 230.</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هذا</w:t>
      </w:r>
      <w:r w:rsidRPr="007377E0">
        <w:rPr>
          <w:rStyle w:val="libBold2Char"/>
          <w:rFonts w:hint="cs"/>
          <w:rtl/>
        </w:rPr>
        <w:t xml:space="preserve"> ..</w:t>
      </w:r>
      <w:r>
        <w:rPr>
          <w:rtl/>
        </w:rPr>
        <w:t xml:space="preserve"> وقد ورد في زيارة عاشوراء المروية عن الإمام الباقر </w:t>
      </w:r>
      <w:r w:rsidRPr="007377E0">
        <w:rPr>
          <w:rStyle w:val="libAlaemChar"/>
          <w:rtl/>
        </w:rPr>
        <w:t>عليه‌السلام</w:t>
      </w:r>
      <w:r>
        <w:rPr>
          <w:rtl/>
        </w:rPr>
        <w:t xml:space="preserve"> قوله</w:t>
      </w:r>
      <w:r w:rsidR="00275E79">
        <w:rPr>
          <w:rtl/>
        </w:rPr>
        <w:t>:</w:t>
      </w:r>
      <w:r>
        <w:rPr>
          <w:rtl/>
        </w:rPr>
        <w:t xml:space="preserve"> «</w:t>
      </w:r>
      <w:r w:rsidRPr="007377E0">
        <w:rPr>
          <w:rStyle w:val="libBold2Char"/>
          <w:rtl/>
        </w:rPr>
        <w:t>اللهمَّ إنّ هذا يوم تبرّكت به بنو اُميّة</w:t>
      </w:r>
      <w:r w:rsidR="00275E79">
        <w:rPr>
          <w:rStyle w:val="libBold2Char"/>
          <w:rtl/>
        </w:rPr>
        <w:t>،</w:t>
      </w:r>
      <w:r w:rsidRPr="007377E0">
        <w:rPr>
          <w:rStyle w:val="libBold2Char"/>
          <w:rtl/>
        </w:rPr>
        <w:t xml:space="preserve"> وابنُ آكلة الأكباد</w:t>
      </w:r>
      <w:r>
        <w:rPr>
          <w:rtl/>
        </w:rPr>
        <w:t xml:space="preserve"> ...»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وحتّى ابن تيمية</w:t>
      </w:r>
      <w:r w:rsidR="00275E79">
        <w:rPr>
          <w:rtl/>
        </w:rPr>
        <w:t>،</w:t>
      </w:r>
      <w:r>
        <w:rPr>
          <w:rtl/>
        </w:rPr>
        <w:t xml:space="preserve"> وهو المتعصب المتحامل على أهل البيت </w:t>
      </w:r>
      <w:r w:rsidRPr="007377E0">
        <w:rPr>
          <w:rStyle w:val="libAlaemChar"/>
          <w:rtl/>
        </w:rPr>
        <w:t>عليهم‌السلام</w:t>
      </w:r>
      <w:r>
        <w:rPr>
          <w:rtl/>
        </w:rPr>
        <w:t xml:space="preserve"> وشيعتهم</w:t>
      </w:r>
      <w:r w:rsidR="00275E79">
        <w:rPr>
          <w:rtl/>
        </w:rPr>
        <w:t>،</w:t>
      </w:r>
      <w:r>
        <w:rPr>
          <w:rtl/>
        </w:rPr>
        <w:t xml:space="preserve"> لم يستطع أن يظهر الرضا بهذا الأمر</w:t>
      </w:r>
      <w:r w:rsidR="00275E79">
        <w:rPr>
          <w:rtl/>
        </w:rPr>
        <w:t>،</w:t>
      </w:r>
      <w:r>
        <w:rPr>
          <w:rtl/>
        </w:rPr>
        <w:t xml:space="preserve"> فهو يقول</w:t>
      </w:r>
      <w:r w:rsidR="00275E79">
        <w:rPr>
          <w:rtl/>
        </w:rPr>
        <w:t>:</w:t>
      </w:r>
      <w:r>
        <w:rPr>
          <w:rtl/>
        </w:rPr>
        <w:t xml:space="preserve"> ...</w:t>
      </w:r>
    </w:p>
    <w:p w:rsidR="007377E0" w:rsidRDefault="007377E0" w:rsidP="007377E0">
      <w:pPr>
        <w:pStyle w:val="libNormal"/>
        <w:rPr>
          <w:rtl/>
        </w:rPr>
      </w:pPr>
      <w:r>
        <w:rPr>
          <w:rFonts w:hint="cs"/>
          <w:rtl/>
          <w:lang w:bidi="fa-IR"/>
        </w:rPr>
        <w:t>«</w:t>
      </w:r>
      <w:r w:rsidRPr="007377E0">
        <w:rPr>
          <w:rStyle w:val="libBold2Char"/>
          <w:rtl/>
        </w:rPr>
        <w:t>وإظهار الفرح والسرور يوم عاشوراء</w:t>
      </w:r>
      <w:r w:rsidR="00275E79">
        <w:rPr>
          <w:rStyle w:val="libBold2Char"/>
          <w:rtl/>
        </w:rPr>
        <w:t>،</w:t>
      </w:r>
      <w:r w:rsidRPr="007377E0">
        <w:rPr>
          <w:rStyle w:val="libBold2Char"/>
          <w:rtl/>
        </w:rPr>
        <w:t xml:space="preserve"> وتوسيع النفقات فيه هو من البدع المحدثة</w:t>
      </w:r>
      <w:r w:rsidR="00275E79">
        <w:rPr>
          <w:rStyle w:val="libBold2Char"/>
          <w:rtl/>
        </w:rPr>
        <w:t>،</w:t>
      </w:r>
      <w:r w:rsidRPr="007377E0">
        <w:rPr>
          <w:rStyle w:val="libBold2Char"/>
          <w:rtl/>
        </w:rPr>
        <w:t xml:space="preserve"> المقابلة للرافضة</w:t>
      </w:r>
      <w:r>
        <w:rPr>
          <w:rFonts w:hint="cs"/>
          <w:rtl/>
          <w:lang w:bidi="fa-IR"/>
        </w:rPr>
        <w:t>»</w:t>
      </w:r>
      <w:r>
        <w:rPr>
          <w:rtl/>
        </w:rPr>
        <w:t xml:space="preserve">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Bold1"/>
        <w:rPr>
          <w:rtl/>
        </w:rPr>
      </w:pPr>
      <w:r>
        <w:rPr>
          <w:rtl/>
        </w:rPr>
        <w:t>التزلّف الوقح</w:t>
      </w:r>
    </w:p>
    <w:p w:rsidR="007377E0" w:rsidRDefault="007377E0" w:rsidP="007377E0">
      <w:pPr>
        <w:pStyle w:val="libBold2"/>
        <w:rPr>
          <w:rtl/>
        </w:rPr>
      </w:pPr>
      <w:r w:rsidRPr="00F70595">
        <w:rPr>
          <w:rtl/>
        </w:rPr>
        <w:t>وأضاف ابن تيمية إلى عبارته الآنفة الذكر قوله</w:t>
      </w:r>
      <w:r w:rsidR="00275E79">
        <w:rPr>
          <w:rtl/>
        </w:rPr>
        <w:t>:</w:t>
      </w:r>
    </w:p>
    <w:p w:rsidR="007377E0" w:rsidRDefault="007377E0" w:rsidP="007377E0">
      <w:pPr>
        <w:pStyle w:val="libNormal"/>
        <w:rPr>
          <w:rtl/>
        </w:rPr>
      </w:pPr>
      <w:r>
        <w:rPr>
          <w:rtl/>
        </w:rPr>
        <w:t>... وقد وُضعت في ذلك أحاديث مكذوبة في فضائل ما يصنع فيه</w:t>
      </w:r>
      <w:r w:rsidR="00275E79">
        <w:rPr>
          <w:rtl/>
        </w:rPr>
        <w:t>،</w:t>
      </w:r>
      <w:r>
        <w:rPr>
          <w:rtl/>
        </w:rPr>
        <w:t xml:space="preserve"> من الاغتسال والاكتحال ... إلخ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Default="007377E0" w:rsidP="007377E0">
      <w:pPr>
        <w:pStyle w:val="libNormal"/>
        <w:rPr>
          <w:rtl/>
        </w:rPr>
      </w:pPr>
      <w:r w:rsidRPr="007377E0">
        <w:rPr>
          <w:rStyle w:val="libBold2Char"/>
          <w:rtl/>
        </w:rPr>
        <w:t>وقال</w:t>
      </w:r>
      <w:r w:rsidR="00275E79">
        <w:rPr>
          <w:rStyle w:val="libBold2Char"/>
          <w:rtl/>
        </w:rPr>
        <w:t>:</w:t>
      </w:r>
      <w:r w:rsidRPr="007377E0">
        <w:rPr>
          <w:rStyle w:val="libBold2Char"/>
          <w:rtl/>
        </w:rPr>
        <w:t xml:space="preserve"> ...</w:t>
      </w:r>
      <w:r>
        <w:rPr>
          <w:rtl/>
        </w:rPr>
        <w:t xml:space="preserve"> وأحدث فيه بعض الناس أشياء مستندة إلى أحاديث موضوعة لا أصل لها</w:t>
      </w:r>
      <w:r w:rsidR="00275E79">
        <w:rPr>
          <w:rtl/>
        </w:rPr>
        <w:t>،</w:t>
      </w:r>
      <w:r>
        <w:rPr>
          <w:rtl/>
        </w:rPr>
        <w:t xml:space="preserve"> مثل فضل الاغتسال فيه</w:t>
      </w:r>
      <w:r w:rsidR="00275E79">
        <w:rPr>
          <w:rtl/>
        </w:rPr>
        <w:t>،</w:t>
      </w:r>
      <w:r>
        <w:rPr>
          <w:rtl/>
        </w:rPr>
        <w:t xml:space="preserve"> أو التكحّل</w:t>
      </w:r>
      <w:r w:rsidR="00275E79">
        <w:rPr>
          <w:rtl/>
        </w:rPr>
        <w:t>،</w:t>
      </w:r>
      <w:r>
        <w:rPr>
          <w:rtl/>
        </w:rPr>
        <w:t xml:space="preserve"> أو المصافحة</w:t>
      </w:r>
      <w:r>
        <w:rPr>
          <w:rFonts w:hint="cs"/>
          <w:rtl/>
        </w:rPr>
        <w:t>.</w:t>
      </w:r>
    </w:p>
    <w:p w:rsidR="007377E0" w:rsidRDefault="007377E0" w:rsidP="007377E0">
      <w:pPr>
        <w:pStyle w:val="libNormal"/>
        <w:rPr>
          <w:rtl/>
        </w:rPr>
      </w:pPr>
      <w:r>
        <w:rPr>
          <w:rtl/>
        </w:rPr>
        <w:t>وهذه الأشياء ونحوها من الاُمور المبتدعة</w:t>
      </w:r>
      <w:r w:rsidR="00275E79">
        <w:rPr>
          <w:rtl/>
        </w:rPr>
        <w:t>،</w:t>
      </w:r>
      <w:r>
        <w:rPr>
          <w:rtl/>
        </w:rPr>
        <w:t xml:space="preserve"> كلها مكروهة</w:t>
      </w:r>
      <w:r w:rsidR="00275E79">
        <w:rPr>
          <w:rtl/>
        </w:rPr>
        <w:t>،</w:t>
      </w:r>
      <w:r>
        <w:rPr>
          <w:rtl/>
        </w:rPr>
        <w:t xml:space="preserve"> وإنما المستحب صومه.</w:t>
      </w:r>
    </w:p>
    <w:p w:rsidR="007377E0" w:rsidRDefault="007377E0" w:rsidP="007377E0">
      <w:pPr>
        <w:pStyle w:val="libNormal"/>
        <w:rPr>
          <w:rtl/>
        </w:rPr>
      </w:pPr>
      <w:r>
        <w:rPr>
          <w:rtl/>
        </w:rPr>
        <w:t>وقد روي في التوسع على العيال آثار معروفة</w:t>
      </w:r>
      <w:r w:rsidR="00275E79">
        <w:rPr>
          <w:rtl/>
        </w:rPr>
        <w:t>،</w:t>
      </w:r>
      <w:r>
        <w:rPr>
          <w:rtl/>
        </w:rPr>
        <w:t xml:space="preserve"> أعلى ما فيها حديث</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مصابيح الجنان / 291.</w:t>
      </w:r>
    </w:p>
    <w:p w:rsidR="007377E0" w:rsidRDefault="007377E0" w:rsidP="007377E0">
      <w:pPr>
        <w:pStyle w:val="libFootnote0"/>
        <w:rPr>
          <w:rtl/>
        </w:rPr>
      </w:pPr>
      <w:r>
        <w:rPr>
          <w:rtl/>
        </w:rPr>
        <w:t>(</w:t>
      </w:r>
      <w:r>
        <w:rPr>
          <w:rFonts w:hint="cs"/>
          <w:rtl/>
        </w:rPr>
        <w:t>2</w:t>
      </w:r>
      <w:r>
        <w:rPr>
          <w:rtl/>
        </w:rPr>
        <w:t>) إقتضاء الصراط المستقيم / 301.</w:t>
      </w:r>
    </w:p>
    <w:p w:rsidR="007377E0" w:rsidRDefault="007377E0" w:rsidP="007377E0">
      <w:pPr>
        <w:pStyle w:val="libFootnote0"/>
        <w:rPr>
          <w:rtl/>
        </w:rPr>
      </w:pPr>
      <w:r>
        <w:rPr>
          <w:rtl/>
        </w:rPr>
        <w:t>(</w:t>
      </w:r>
      <w:r>
        <w:rPr>
          <w:rFonts w:hint="cs"/>
          <w:rtl/>
        </w:rPr>
        <w:t>3</w:t>
      </w:r>
      <w:r>
        <w:rPr>
          <w:rtl/>
        </w:rPr>
        <w:t>) إقتضاء الصراط المستقيم / 301</w:t>
      </w:r>
      <w:r w:rsidR="00275E79">
        <w:rPr>
          <w:rtl/>
        </w:rPr>
        <w:t>،</w:t>
      </w:r>
      <w:r>
        <w:rPr>
          <w:rtl/>
        </w:rPr>
        <w:t xml:space="preserve"> وراجع نظم درر السمطين / 230.</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إبراهيم بن محمّد بن المنتشر</w:t>
      </w:r>
      <w:r w:rsidR="00275E79">
        <w:rPr>
          <w:rtl/>
        </w:rPr>
        <w:t>،</w:t>
      </w:r>
      <w:r>
        <w:rPr>
          <w:rtl/>
        </w:rPr>
        <w:t xml:space="preserve"> عن أبيه قال</w:t>
      </w:r>
      <w:r w:rsidR="00275E79">
        <w:rPr>
          <w:rtl/>
        </w:rPr>
        <w:t>:</w:t>
      </w:r>
      <w:r>
        <w:rPr>
          <w:rtl/>
        </w:rPr>
        <w:t xml:space="preserve"> بلغنا أنه مَن وسّع على أهله يوم عاشوراء وسّع الله عليه سائر سنته. رواه ابن عيينة.</w:t>
      </w:r>
    </w:p>
    <w:p w:rsidR="007377E0" w:rsidRDefault="007377E0" w:rsidP="007377E0">
      <w:pPr>
        <w:pStyle w:val="libNormal"/>
        <w:rPr>
          <w:rtl/>
        </w:rPr>
      </w:pPr>
      <w:r>
        <w:rPr>
          <w:rtl/>
        </w:rPr>
        <w:t>وهذا بلاغ منقطع لا يُعرف قائله.</w:t>
      </w:r>
    </w:p>
    <w:p w:rsidR="007377E0" w:rsidRDefault="007377E0" w:rsidP="007377E0">
      <w:pPr>
        <w:pStyle w:val="libNormal"/>
        <w:rPr>
          <w:rtl/>
        </w:rPr>
      </w:pPr>
      <w:r>
        <w:rPr>
          <w:rtl/>
        </w:rPr>
        <w:t>والأشبه أنّ هذا وُضع لمّا ظهرت العصبية بين الناصبة والرافضة</w:t>
      </w:r>
      <w:r w:rsidR="00275E79">
        <w:rPr>
          <w:rtl/>
        </w:rPr>
        <w:t>،</w:t>
      </w:r>
      <w:r>
        <w:rPr>
          <w:rtl/>
        </w:rPr>
        <w:t xml:space="preserve"> فإنّ هؤلاء عدّوا يوم عاشوراء مأتماً</w:t>
      </w:r>
      <w:r w:rsidR="00275E79">
        <w:rPr>
          <w:rtl/>
        </w:rPr>
        <w:t>،</w:t>
      </w:r>
      <w:r>
        <w:rPr>
          <w:rtl/>
        </w:rPr>
        <w:t xml:space="preserve"> فوضع اُولئك فيه آثاراً تقتضي التوسّع فيه</w:t>
      </w:r>
      <w:r w:rsidR="00275E79">
        <w:rPr>
          <w:rtl/>
        </w:rPr>
        <w:t>،</w:t>
      </w:r>
      <w:r>
        <w:rPr>
          <w:rtl/>
        </w:rPr>
        <w:t xml:space="preserve"> واتخاذه عيداً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sidRPr="007377E0">
        <w:rPr>
          <w:rStyle w:val="libBold2Char"/>
          <w:rtl/>
        </w:rPr>
        <w:t>ونقول</w:t>
      </w:r>
      <w:r w:rsidR="00275E79">
        <w:rPr>
          <w:rStyle w:val="libBold2Char"/>
          <w:rtl/>
        </w:rPr>
        <w:t>:</w:t>
      </w:r>
      <w:r>
        <w:rPr>
          <w:rtl/>
        </w:rPr>
        <w:t xml:space="preserve"> قد عرفت أنّ صومه مكذوب أيضاً.</w:t>
      </w:r>
    </w:p>
    <w:p w:rsidR="007377E0" w:rsidRDefault="007377E0" w:rsidP="007377E0">
      <w:pPr>
        <w:pStyle w:val="libNormal"/>
        <w:rPr>
          <w:rtl/>
        </w:rPr>
      </w:pPr>
      <w:r w:rsidRPr="007377E0">
        <w:rPr>
          <w:rStyle w:val="libBold2Char"/>
          <w:rtl/>
        </w:rPr>
        <w:t>بل لقد بلغ بهم الأمر</w:t>
      </w:r>
      <w:r w:rsidRPr="007377E0">
        <w:rPr>
          <w:rStyle w:val="libBold2Char"/>
          <w:rFonts w:hint="cs"/>
          <w:rtl/>
        </w:rPr>
        <w:t>:</w:t>
      </w:r>
      <w:r>
        <w:rPr>
          <w:rtl/>
        </w:rPr>
        <w:t>أن رووا عن ابن عباس في تفسير آية:</w:t>
      </w:r>
      <w:r w:rsidRPr="007377E0">
        <w:rPr>
          <w:rStyle w:val="libAlaemChar"/>
          <w:rtl/>
        </w:rPr>
        <w:t>(</w:t>
      </w:r>
      <w:r w:rsidRPr="007377E0">
        <w:rPr>
          <w:rStyle w:val="libAieChar"/>
          <w:rtl/>
        </w:rPr>
        <w:t>مَوْعِدُكُمْ يَوْمُ الزِّينَةِ</w:t>
      </w:r>
      <w:r w:rsidRPr="007377E0">
        <w:rPr>
          <w:rStyle w:val="libAlaemChar"/>
          <w:rtl/>
        </w:rPr>
        <w:t>)</w:t>
      </w:r>
      <w:r>
        <w:rPr>
          <w:rFonts w:hint="cs"/>
          <w:rtl/>
        </w:rPr>
        <w:t>.</w:t>
      </w:r>
    </w:p>
    <w:p w:rsidR="007377E0" w:rsidRDefault="007377E0" w:rsidP="007377E0">
      <w:pPr>
        <w:pStyle w:val="libNormal"/>
        <w:rPr>
          <w:rtl/>
        </w:rPr>
      </w:pPr>
      <w:r w:rsidRPr="007377E0">
        <w:rPr>
          <w:rStyle w:val="libBold2Char"/>
          <w:rtl/>
        </w:rPr>
        <w:t>أنه قال</w:t>
      </w:r>
      <w:r w:rsidR="00275E79">
        <w:rPr>
          <w:rStyle w:val="libBold2Char"/>
          <w:rtl/>
        </w:rPr>
        <w:t>:</w:t>
      </w:r>
      <w:r>
        <w:rPr>
          <w:rtl/>
        </w:rPr>
        <w:t xml:space="preserve"> يوم الزينة يوم عاشوراء </w:t>
      </w:r>
      <w:r w:rsidRPr="007377E0">
        <w:rPr>
          <w:rStyle w:val="libFootnotenumChar"/>
          <w:rtl/>
        </w:rPr>
        <w:t>(</w:t>
      </w:r>
      <w:r w:rsidRPr="007377E0">
        <w:rPr>
          <w:rStyle w:val="libFootnotenumChar"/>
          <w:rFonts w:hint="cs"/>
          <w:rtl/>
        </w:rPr>
        <w:t>2</w:t>
      </w:r>
      <w:r w:rsidRPr="007377E0">
        <w:rPr>
          <w:rStyle w:val="libFootnotenumChar"/>
          <w:rtl/>
        </w:rPr>
        <w:t>)</w:t>
      </w:r>
      <w:r>
        <w:rPr>
          <w:rtl/>
        </w:rPr>
        <w:t>.</w:t>
      </w:r>
    </w:p>
    <w:p w:rsidR="007377E0" w:rsidRDefault="007377E0" w:rsidP="007377E0">
      <w:pPr>
        <w:pStyle w:val="libNormal"/>
        <w:rPr>
          <w:rtl/>
        </w:rPr>
      </w:pPr>
      <w:r w:rsidRPr="007377E0">
        <w:rPr>
          <w:rStyle w:val="libBold2Char"/>
          <w:rtl/>
        </w:rPr>
        <w:t>وعن ابن عمر</w:t>
      </w:r>
      <w:r w:rsidR="00275E79">
        <w:rPr>
          <w:rStyle w:val="libBold2Char"/>
          <w:rtl/>
        </w:rPr>
        <w:t>،</w:t>
      </w:r>
      <w:r w:rsidRPr="007377E0">
        <w:rPr>
          <w:rStyle w:val="libBold2Char"/>
          <w:rtl/>
        </w:rPr>
        <w:t xml:space="preserve"> عنه </w:t>
      </w:r>
      <w:r w:rsidRPr="007377E0">
        <w:rPr>
          <w:rStyle w:val="libAlaemChar"/>
          <w:rtl/>
        </w:rPr>
        <w:t>صلى‌الله‌عليه‌وآله</w:t>
      </w:r>
      <w:r w:rsidR="00275E79">
        <w:rPr>
          <w:rStyle w:val="libBold2Char"/>
          <w:rtl/>
        </w:rPr>
        <w:t>:</w:t>
      </w:r>
      <w:r>
        <w:rPr>
          <w:rtl/>
        </w:rPr>
        <w:t xml:space="preserve"> مَن صام يوم الزينة أدرك ما فاته من صيام تلك السنة</w:t>
      </w:r>
      <w:r w:rsidR="00275E79">
        <w:rPr>
          <w:rtl/>
        </w:rPr>
        <w:t>،</w:t>
      </w:r>
      <w:r>
        <w:rPr>
          <w:rtl/>
        </w:rPr>
        <w:t xml:space="preserve"> ومَن تصدّق يومئذ بصدقة أدرك ما فاته من صدقة تلك السنة. يعني يوم عاشوراء </w:t>
      </w:r>
      <w:r w:rsidRPr="007377E0">
        <w:rPr>
          <w:rStyle w:val="libFootnotenumChar"/>
          <w:rtl/>
        </w:rPr>
        <w:t>(</w:t>
      </w:r>
      <w:r w:rsidRPr="007377E0">
        <w:rPr>
          <w:rStyle w:val="libFootnotenumChar"/>
          <w:rFonts w:hint="cs"/>
          <w:rtl/>
        </w:rPr>
        <w:t>3</w:t>
      </w:r>
      <w:r w:rsidRPr="007377E0">
        <w:rPr>
          <w:rStyle w:val="libFootnotenumChar"/>
          <w:rtl/>
        </w:rPr>
        <w:t>)</w:t>
      </w:r>
      <w:r>
        <w:rPr>
          <w:rtl/>
        </w:rPr>
        <w:t>.</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إقتضاء الصراط المستقيم / 300</w:t>
      </w:r>
      <w:r w:rsidR="00275E79">
        <w:rPr>
          <w:rtl/>
        </w:rPr>
        <w:t>،</w:t>
      </w:r>
      <w:r>
        <w:rPr>
          <w:rtl/>
        </w:rPr>
        <w:t xml:space="preserve"> وللاطلاع على بعض هذه الأحاديث راجع نوادر الاُصول / 246</w:t>
      </w:r>
      <w:r w:rsidR="00275E79">
        <w:rPr>
          <w:rtl/>
        </w:rPr>
        <w:t>،</w:t>
      </w:r>
      <w:r>
        <w:rPr>
          <w:rtl/>
        </w:rPr>
        <w:t xml:space="preserve"> والسيرة الحلبية 2 / 134</w:t>
      </w:r>
      <w:r w:rsidR="00275E79">
        <w:rPr>
          <w:rtl/>
        </w:rPr>
        <w:t>،</w:t>
      </w:r>
      <w:r>
        <w:rPr>
          <w:rtl/>
        </w:rPr>
        <w:t xml:space="preserve"> واللآلئ المصنوعة 1 / 108 - 116</w:t>
      </w:r>
      <w:r w:rsidR="00275E79">
        <w:rPr>
          <w:rtl/>
        </w:rPr>
        <w:t>،</w:t>
      </w:r>
      <w:r>
        <w:rPr>
          <w:rtl/>
        </w:rPr>
        <w:t xml:space="preserve"> وتذكرة الموضوعات / 118</w:t>
      </w:r>
      <w:r w:rsidR="00275E79">
        <w:rPr>
          <w:rtl/>
        </w:rPr>
        <w:t>،</w:t>
      </w:r>
      <w:r>
        <w:rPr>
          <w:rtl/>
        </w:rPr>
        <w:t xml:space="preserve"> ونظم درر السمطين / 230.</w:t>
      </w:r>
    </w:p>
    <w:p w:rsidR="007377E0" w:rsidRDefault="007377E0" w:rsidP="007377E0">
      <w:pPr>
        <w:pStyle w:val="libFootnote0"/>
        <w:rPr>
          <w:rtl/>
        </w:rPr>
      </w:pPr>
      <w:r>
        <w:rPr>
          <w:rtl/>
        </w:rPr>
        <w:t>(</w:t>
      </w:r>
      <w:r>
        <w:rPr>
          <w:rFonts w:hint="cs"/>
          <w:rtl/>
        </w:rPr>
        <w:t>2</w:t>
      </w:r>
      <w:r>
        <w:rPr>
          <w:rtl/>
        </w:rPr>
        <w:t>) الدر المنثور 4 / 303 عن سعيد بن منصور</w:t>
      </w:r>
      <w:r w:rsidR="00275E79">
        <w:rPr>
          <w:rtl/>
        </w:rPr>
        <w:t>،</w:t>
      </w:r>
      <w:r>
        <w:rPr>
          <w:rtl/>
        </w:rPr>
        <w:t xml:space="preserve"> وعبد بن حميد</w:t>
      </w:r>
      <w:r w:rsidR="00275E79">
        <w:rPr>
          <w:rtl/>
        </w:rPr>
        <w:t>،</w:t>
      </w:r>
      <w:r>
        <w:rPr>
          <w:rtl/>
        </w:rPr>
        <w:t xml:space="preserve"> وابن المنذر. وراجع عجائب المخلوقات</w:t>
      </w:r>
      <w:r w:rsidR="00275E79">
        <w:rPr>
          <w:rtl/>
        </w:rPr>
        <w:t>،</w:t>
      </w:r>
      <w:r>
        <w:rPr>
          <w:rtl/>
        </w:rPr>
        <w:t xml:space="preserve"> بهامش حياة الحيوان 1 / 114.</w:t>
      </w:r>
    </w:p>
    <w:p w:rsidR="007377E0" w:rsidRDefault="007377E0" w:rsidP="007377E0">
      <w:pPr>
        <w:pStyle w:val="libFootnote0"/>
        <w:rPr>
          <w:rtl/>
        </w:rPr>
      </w:pPr>
      <w:r>
        <w:rPr>
          <w:rtl/>
        </w:rPr>
        <w:t>(</w:t>
      </w:r>
      <w:r>
        <w:rPr>
          <w:rFonts w:hint="cs"/>
          <w:rtl/>
        </w:rPr>
        <w:t>3</w:t>
      </w:r>
      <w:r>
        <w:rPr>
          <w:rtl/>
        </w:rPr>
        <w:t>) الدر المنثور 4 / 303 عن ابن المنذر.</w:t>
      </w:r>
    </w:p>
    <w:p w:rsidR="007377E0" w:rsidRDefault="007377E0" w:rsidP="007377E0">
      <w:pPr>
        <w:pStyle w:val="libNormal"/>
        <w:rPr>
          <w:rtl/>
        </w:rPr>
      </w:pPr>
      <w:r>
        <w:rPr>
          <w:rtl/>
        </w:rPr>
        <w:br w:type="page"/>
      </w:r>
    </w:p>
    <w:p w:rsidR="007377E0" w:rsidRDefault="007377E0" w:rsidP="007377E0">
      <w:pPr>
        <w:pStyle w:val="libNormal"/>
        <w:rPr>
          <w:rtl/>
        </w:rPr>
      </w:pPr>
      <w:r w:rsidRPr="007377E0">
        <w:rPr>
          <w:rStyle w:val="libBold2Char"/>
          <w:rtl/>
        </w:rPr>
        <w:lastRenderedPageBreak/>
        <w:t>بل تقدّم أنّ أهل السنّة يزعمون</w:t>
      </w:r>
      <w:r w:rsidR="00275E79">
        <w:rPr>
          <w:rStyle w:val="libBold2Char"/>
          <w:rFonts w:hint="cs"/>
          <w:rtl/>
        </w:rPr>
        <w:t>:</w:t>
      </w:r>
      <w:r>
        <w:rPr>
          <w:rFonts w:hint="cs"/>
          <w:rtl/>
        </w:rPr>
        <w:t xml:space="preserve"> </w:t>
      </w:r>
      <w:r>
        <w:rPr>
          <w:rFonts w:hint="cs"/>
          <w:rtl/>
          <w:lang w:bidi="fa-IR"/>
        </w:rPr>
        <w:t>«</w:t>
      </w:r>
      <w:r>
        <w:rPr>
          <w:rtl/>
        </w:rPr>
        <w:t>أنّ الاكتحال في هذا اليوم مانع من الرمد في تلك السنة</w:t>
      </w:r>
      <w:r>
        <w:rPr>
          <w:rFonts w:hint="cs"/>
          <w:rtl/>
          <w:lang w:bidi="fa-IR"/>
        </w:rPr>
        <w:t>»</w:t>
      </w:r>
      <w:r>
        <w:rPr>
          <w:rtl/>
        </w:rPr>
        <w:t xml:space="preserve"> ..</w:t>
      </w:r>
    </w:p>
    <w:p w:rsidR="007377E0" w:rsidRDefault="007377E0" w:rsidP="007377E0">
      <w:pPr>
        <w:pStyle w:val="libNormal"/>
        <w:rPr>
          <w:rtl/>
        </w:rPr>
      </w:pPr>
      <w:r w:rsidRPr="007377E0">
        <w:rPr>
          <w:rStyle w:val="libBold2Char"/>
          <w:rtl/>
        </w:rPr>
        <w:t>أمّا ابن الحاج فذكر عن يوم عاشوراء</w:t>
      </w:r>
      <w:r w:rsidR="00275E79">
        <w:rPr>
          <w:rStyle w:val="libBold2Char"/>
          <w:rFonts w:hint="cs"/>
          <w:rtl/>
        </w:rPr>
        <w:t>:</w:t>
      </w:r>
      <w:r>
        <w:rPr>
          <w:rFonts w:hint="cs"/>
          <w:rtl/>
        </w:rPr>
        <w:t xml:space="preserve"> </w:t>
      </w:r>
      <w:r>
        <w:rPr>
          <w:rFonts w:hint="cs"/>
          <w:rtl/>
          <w:lang w:bidi="fa-IR"/>
        </w:rPr>
        <w:t>«</w:t>
      </w:r>
      <w:r>
        <w:rPr>
          <w:rtl/>
        </w:rPr>
        <w:t>أنه يستحب التوسعة فيه على الأهل والأقارب</w:t>
      </w:r>
      <w:r w:rsidR="00275E79">
        <w:rPr>
          <w:rtl/>
        </w:rPr>
        <w:t>،</w:t>
      </w:r>
      <w:r>
        <w:rPr>
          <w:rtl/>
        </w:rPr>
        <w:t xml:space="preserve"> واليتامى والمساكين</w:t>
      </w:r>
      <w:r w:rsidR="00275E79">
        <w:rPr>
          <w:rtl/>
        </w:rPr>
        <w:t>،</w:t>
      </w:r>
      <w:r>
        <w:rPr>
          <w:rtl/>
        </w:rPr>
        <w:t xml:space="preserve"> وزيادة النفقة والصدقة مندوب إليها</w:t>
      </w:r>
      <w:r w:rsidR="00275E79">
        <w:rPr>
          <w:rtl/>
        </w:rPr>
        <w:t>،</w:t>
      </w:r>
      <w:r>
        <w:rPr>
          <w:rtl/>
        </w:rPr>
        <w:t xml:space="preserve"> بحيث لا يجهل ذلك</w:t>
      </w:r>
      <w:r>
        <w:rPr>
          <w:rFonts w:hint="cs"/>
          <w:rtl/>
          <w:lang w:bidi="fa-IR"/>
        </w:rPr>
        <w:t>»</w:t>
      </w:r>
      <w:r>
        <w:rPr>
          <w:rtl/>
        </w:rPr>
        <w:t xml:space="preserve">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وبعد أن ذكر أشياء تُفعل في هذا اليوم لم تُعرف عن السلف</w:t>
      </w:r>
      <w:r w:rsidR="00275E79">
        <w:rPr>
          <w:rtl/>
        </w:rPr>
        <w:t>،</w:t>
      </w:r>
      <w:r>
        <w:rPr>
          <w:rtl/>
        </w:rPr>
        <w:t xml:space="preserve"> كذبح الدجاج</w:t>
      </w:r>
      <w:r w:rsidR="00275E79">
        <w:rPr>
          <w:rtl/>
        </w:rPr>
        <w:t>،</w:t>
      </w:r>
      <w:r>
        <w:rPr>
          <w:rtl/>
        </w:rPr>
        <w:t xml:space="preserve"> وطبخ الحبوب</w:t>
      </w:r>
      <w:r w:rsidR="00275E79">
        <w:rPr>
          <w:rtl/>
        </w:rPr>
        <w:t>،</w:t>
      </w:r>
      <w:r>
        <w:rPr>
          <w:rtl/>
        </w:rPr>
        <w:t xml:space="preserve"> وزيارة القبور</w:t>
      </w:r>
      <w:r w:rsidR="00275E79">
        <w:rPr>
          <w:rtl/>
        </w:rPr>
        <w:t>،</w:t>
      </w:r>
      <w:r>
        <w:rPr>
          <w:rtl/>
        </w:rPr>
        <w:t xml:space="preserve"> ودخول النساء الجامع العتيق بمصر وهنّ في حال الزينة الحسنة</w:t>
      </w:r>
      <w:r w:rsidR="00275E79">
        <w:rPr>
          <w:rtl/>
        </w:rPr>
        <w:t>،</w:t>
      </w:r>
      <w:r>
        <w:rPr>
          <w:rtl/>
        </w:rPr>
        <w:t xml:space="preserve"> والتحلّي</w:t>
      </w:r>
      <w:r w:rsidR="00275E79">
        <w:rPr>
          <w:rtl/>
        </w:rPr>
        <w:t>،</w:t>
      </w:r>
      <w:r>
        <w:rPr>
          <w:rtl/>
        </w:rPr>
        <w:t xml:space="preserve"> والتبرّج للرجال</w:t>
      </w:r>
      <w:r w:rsidR="00275E79">
        <w:rPr>
          <w:rtl/>
        </w:rPr>
        <w:t>،</w:t>
      </w:r>
      <w:r>
        <w:rPr>
          <w:rtl/>
        </w:rPr>
        <w:t xml:space="preserve"> وكشف بعض أبدانهنّ</w:t>
      </w:r>
      <w:r w:rsidR="00275E79">
        <w:rPr>
          <w:rtl/>
        </w:rPr>
        <w:t>،</w:t>
      </w:r>
      <w:r>
        <w:rPr>
          <w:rtl/>
        </w:rPr>
        <w:t xml:space="preserve"> ويقمن فيه من أول النهار إلى الزوال</w:t>
      </w:r>
      <w:r w:rsidR="00275E79">
        <w:rPr>
          <w:rtl/>
        </w:rPr>
        <w:t>،</w:t>
      </w:r>
      <w:r>
        <w:rPr>
          <w:rtl/>
        </w:rPr>
        <w:t xml:space="preserve"> بعد أن ذكر ذلك قال</w:t>
      </w:r>
      <w:r w:rsidR="00275E79">
        <w:rPr>
          <w:rtl/>
        </w:rPr>
        <w:t>:</w:t>
      </w:r>
    </w:p>
    <w:p w:rsidR="007377E0" w:rsidRDefault="007377E0" w:rsidP="007377E0">
      <w:pPr>
        <w:pStyle w:val="libNormal"/>
        <w:rPr>
          <w:rtl/>
        </w:rPr>
      </w:pPr>
      <w:r>
        <w:rPr>
          <w:rtl/>
        </w:rPr>
        <w:t>ومن البدع أيضاً محرهن فيه الكتان</w:t>
      </w:r>
      <w:r w:rsidR="00275E79">
        <w:rPr>
          <w:rtl/>
        </w:rPr>
        <w:t>،</w:t>
      </w:r>
      <w:r>
        <w:rPr>
          <w:rtl/>
        </w:rPr>
        <w:t xml:space="preserve"> وتسريحه</w:t>
      </w:r>
      <w:r w:rsidR="00275E79">
        <w:rPr>
          <w:rtl/>
        </w:rPr>
        <w:t>،</w:t>
      </w:r>
      <w:r>
        <w:rPr>
          <w:rtl/>
        </w:rPr>
        <w:t xml:space="preserve"> وغزله</w:t>
      </w:r>
      <w:r w:rsidR="00275E79">
        <w:rPr>
          <w:rtl/>
        </w:rPr>
        <w:t>،</w:t>
      </w:r>
      <w:r>
        <w:rPr>
          <w:rtl/>
        </w:rPr>
        <w:t xml:space="preserve"> وتبييضه في ذلك اليوم بعينه</w:t>
      </w:r>
      <w:r w:rsidR="00275E79">
        <w:rPr>
          <w:rtl/>
        </w:rPr>
        <w:t>،</w:t>
      </w:r>
      <w:r>
        <w:rPr>
          <w:rtl/>
        </w:rPr>
        <w:t xml:space="preserve"> ويشلنه ليخطن به الكفن</w:t>
      </w:r>
      <w:r w:rsidR="00275E79">
        <w:rPr>
          <w:rtl/>
        </w:rPr>
        <w:t>،</w:t>
      </w:r>
      <w:r>
        <w:rPr>
          <w:rtl/>
        </w:rPr>
        <w:t xml:space="preserve"> ويزعمن أنّ منكراً ونكيراً لا يأتيان من كفنها مخيط بذلك الغزل.</w:t>
      </w:r>
    </w:p>
    <w:p w:rsidR="007377E0" w:rsidRDefault="007377E0" w:rsidP="007377E0">
      <w:pPr>
        <w:pStyle w:val="libBold1"/>
        <w:rPr>
          <w:rtl/>
        </w:rPr>
      </w:pPr>
      <w:r>
        <w:rPr>
          <w:rtl/>
        </w:rPr>
        <w:t>إلى أن قال</w:t>
      </w:r>
      <w:r w:rsidR="00275E79">
        <w:rPr>
          <w:rtl/>
        </w:rPr>
        <w:t>:</w:t>
      </w:r>
    </w:p>
    <w:p w:rsidR="007377E0" w:rsidRDefault="007377E0" w:rsidP="007377E0">
      <w:pPr>
        <w:pStyle w:val="libNormal"/>
        <w:rPr>
          <w:rtl/>
        </w:rPr>
      </w:pPr>
      <w:r>
        <w:rPr>
          <w:rtl/>
        </w:rPr>
        <w:t>وممّا أحدثوه فيه من البدع</w:t>
      </w:r>
      <w:r w:rsidR="00275E79">
        <w:rPr>
          <w:rFonts w:hint="cs"/>
          <w:rtl/>
        </w:rPr>
        <w:t>:</w:t>
      </w:r>
      <w:r>
        <w:rPr>
          <w:rtl/>
        </w:rPr>
        <w:t xml:space="preserve"> البخورُ</w:t>
      </w:r>
      <w:r w:rsidR="00275E79">
        <w:rPr>
          <w:rtl/>
        </w:rPr>
        <w:t>،</w:t>
      </w:r>
      <w:r>
        <w:rPr>
          <w:rtl/>
        </w:rPr>
        <w:t xml:space="preserve"> فمن لم يشتره منهم في ذلك اليوم ويتبخّر به فكأنه ارتكب أمراً عظيماً. وكونه سنّة عندهن لا بدّ من فعلها</w:t>
      </w:r>
      <w:r w:rsidR="00275E79">
        <w:rPr>
          <w:rtl/>
        </w:rPr>
        <w:t>،</w:t>
      </w:r>
      <w:r>
        <w:rPr>
          <w:rtl/>
        </w:rPr>
        <w:t xml:space="preserve"> وادخارهن له طول السنة يتبركن به</w:t>
      </w:r>
      <w:r w:rsidR="00275E79">
        <w:rPr>
          <w:rtl/>
        </w:rPr>
        <w:t>،</w:t>
      </w:r>
      <w:r>
        <w:rPr>
          <w:rtl/>
        </w:rPr>
        <w:t xml:space="preserve"> ويتبخّرن إلى أن يأتي مثله يوم عاشوراء الثاني.</w:t>
      </w:r>
    </w:p>
    <w:p w:rsidR="007377E0" w:rsidRDefault="007377E0" w:rsidP="007377E0">
      <w:pPr>
        <w:pStyle w:val="libNormal"/>
        <w:rPr>
          <w:rtl/>
        </w:rPr>
      </w:pPr>
      <w:r>
        <w:rPr>
          <w:rtl/>
        </w:rPr>
        <w:t>ويزعمون أنه إذا بخّر به المسجون خرج من سجنه</w:t>
      </w:r>
      <w:r w:rsidR="00275E79">
        <w:rPr>
          <w:rtl/>
        </w:rPr>
        <w:t>،</w:t>
      </w:r>
      <w:r>
        <w:rPr>
          <w:rtl/>
        </w:rPr>
        <w:t xml:space="preserve"> وأنه يبرئ من</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Line"/>
        <w:rPr>
          <w:rtl/>
        </w:rPr>
      </w:pPr>
      <w:r>
        <w:rPr>
          <w:rtl/>
        </w:rPr>
        <w:t>(</w:t>
      </w:r>
      <w:r>
        <w:rPr>
          <w:rFonts w:hint="cs"/>
          <w:rtl/>
        </w:rPr>
        <w:t>1</w:t>
      </w:r>
      <w:r>
        <w:rPr>
          <w:rtl/>
        </w:rPr>
        <w:t>) المدخل - لابن الحاج 1 / 289.</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العين</w:t>
      </w:r>
      <w:r w:rsidR="00275E79">
        <w:rPr>
          <w:rtl/>
        </w:rPr>
        <w:t>،</w:t>
      </w:r>
      <w:r>
        <w:rPr>
          <w:rtl/>
        </w:rPr>
        <w:t xml:space="preserve"> والنظرة</w:t>
      </w:r>
      <w:r w:rsidR="00275E79">
        <w:rPr>
          <w:rtl/>
        </w:rPr>
        <w:t>،</w:t>
      </w:r>
      <w:r>
        <w:rPr>
          <w:rtl/>
        </w:rPr>
        <w:t xml:space="preserve"> والمصاب</w:t>
      </w:r>
      <w:r w:rsidR="00275E79">
        <w:rPr>
          <w:rtl/>
        </w:rPr>
        <w:t>،</w:t>
      </w:r>
      <w:r>
        <w:rPr>
          <w:rtl/>
        </w:rPr>
        <w:t xml:space="preserve"> والموعوك ... إلخ </w:t>
      </w:r>
      <w:r w:rsidRPr="007377E0">
        <w:rPr>
          <w:rStyle w:val="libFootnotenumChar"/>
          <w:rtl/>
        </w:rPr>
        <w:t>(</w:t>
      </w:r>
      <w:r w:rsidRPr="007377E0">
        <w:rPr>
          <w:rStyle w:val="libFootnotenumChar"/>
          <w:rFonts w:hint="cs"/>
          <w:rtl/>
        </w:rPr>
        <w:t>1</w:t>
      </w:r>
      <w:r w:rsidRPr="007377E0">
        <w:rPr>
          <w:rStyle w:val="libFootnotenumChar"/>
          <w:rtl/>
        </w:rPr>
        <w:t>)</w:t>
      </w:r>
      <w:r>
        <w:rPr>
          <w:rtl/>
        </w:rPr>
        <w:t>.</w:t>
      </w:r>
    </w:p>
    <w:p w:rsidR="007377E0" w:rsidRDefault="007377E0" w:rsidP="007377E0">
      <w:pPr>
        <w:pStyle w:val="libNormal"/>
        <w:rPr>
          <w:rtl/>
        </w:rPr>
      </w:pPr>
      <w:r>
        <w:rPr>
          <w:rtl/>
        </w:rPr>
        <w:t>نعم</w:t>
      </w:r>
      <w:r w:rsidR="00275E79">
        <w:rPr>
          <w:rtl/>
        </w:rPr>
        <w:t>،</w:t>
      </w:r>
      <w:r>
        <w:rPr>
          <w:rtl/>
        </w:rPr>
        <w:t xml:space="preserve"> هذه هي أقاويلهم</w:t>
      </w:r>
      <w:r w:rsidR="00275E79">
        <w:rPr>
          <w:rtl/>
        </w:rPr>
        <w:t>،</w:t>
      </w:r>
      <w:r>
        <w:rPr>
          <w:rtl/>
        </w:rPr>
        <w:t xml:space="preserve"> وتلك هي أفاعيلهم في يوم مصاب الرسول </w:t>
      </w:r>
      <w:r w:rsidRPr="007377E0">
        <w:rPr>
          <w:rStyle w:val="libAlaemChar"/>
          <w:rtl/>
        </w:rPr>
        <w:t>صلى‌الله‌عليه‌وآله</w:t>
      </w:r>
      <w:r>
        <w:rPr>
          <w:rtl/>
        </w:rPr>
        <w:t xml:space="preserve"> بولده الإمام الحسين </w:t>
      </w:r>
      <w:r w:rsidRPr="007377E0">
        <w:rPr>
          <w:rStyle w:val="libAlaemChar"/>
          <w:rtl/>
        </w:rPr>
        <w:t>عليه‌السلام</w:t>
      </w:r>
      <w:r w:rsidR="00275E79">
        <w:rPr>
          <w:rtl/>
        </w:rPr>
        <w:t>،</w:t>
      </w:r>
      <w:r>
        <w:rPr>
          <w:rtl/>
        </w:rPr>
        <w:t xml:space="preserve"> فاضحك من ذلك</w:t>
      </w:r>
      <w:r w:rsidR="00275E79">
        <w:rPr>
          <w:rtl/>
        </w:rPr>
        <w:t>،</w:t>
      </w:r>
      <w:r>
        <w:rPr>
          <w:rtl/>
        </w:rPr>
        <w:t xml:space="preserve"> أو فابكِ</w:t>
      </w:r>
      <w:r w:rsidR="00275E79">
        <w:rPr>
          <w:rtl/>
        </w:rPr>
        <w:t>،</w:t>
      </w:r>
      <w:r>
        <w:rPr>
          <w:rtl/>
        </w:rPr>
        <w:t xml:space="preserve"> فإنك حقيق بهذا أو بذاك</w:t>
      </w:r>
      <w:r w:rsidR="00275E79">
        <w:rPr>
          <w:rtl/>
        </w:rPr>
        <w:t>،</w:t>
      </w:r>
      <w:r>
        <w:rPr>
          <w:rtl/>
        </w:rPr>
        <w:t xml:space="preserve"> بل بهما معاً </w:t>
      </w:r>
      <w:r>
        <w:rPr>
          <w:rFonts w:hint="cs"/>
          <w:rtl/>
        </w:rPr>
        <w:t>..</w:t>
      </w:r>
    </w:p>
    <w:p w:rsidR="007377E0" w:rsidRDefault="007377E0" w:rsidP="007377E0">
      <w:pPr>
        <w:pStyle w:val="libNormal"/>
        <w:rPr>
          <w:rtl/>
        </w:rPr>
      </w:pPr>
      <w:r>
        <w:rPr>
          <w:rtl/>
        </w:rPr>
        <w:t>فإلى الله المشتكى من اُمّة قتلت ابن بنت نبيها</w:t>
      </w:r>
      <w:r w:rsidR="00275E79">
        <w:rPr>
          <w:rFonts w:hint="cs"/>
          <w:rtl/>
        </w:rPr>
        <w:t>،</w:t>
      </w:r>
      <w:r>
        <w:rPr>
          <w:rFonts w:hint="cs"/>
          <w:rtl/>
        </w:rPr>
        <w:t xml:space="preserve"> </w:t>
      </w:r>
      <w:r>
        <w:rPr>
          <w:rtl/>
        </w:rPr>
        <w:t>ثمّ لم يزل يسعى هؤلاء المتحذلقون</w:t>
      </w:r>
      <w:r w:rsidR="00275E79">
        <w:rPr>
          <w:rtl/>
        </w:rPr>
        <w:t>،</w:t>
      </w:r>
      <w:r>
        <w:rPr>
          <w:rtl/>
        </w:rPr>
        <w:t xml:space="preserve"> ليس فقط إلى تبرئة قاتله</w:t>
      </w:r>
      <w:r w:rsidR="00275E79">
        <w:rPr>
          <w:rtl/>
        </w:rPr>
        <w:t>،</w:t>
      </w:r>
      <w:r>
        <w:rPr>
          <w:rtl/>
        </w:rPr>
        <w:t xml:space="preserve"> بل هم قد لا يرضيهم إلاّ أن يرفعوه إلى درجات القدّيسين</w:t>
      </w:r>
      <w:r w:rsidR="00275E79">
        <w:rPr>
          <w:rtl/>
        </w:rPr>
        <w:t>،</w:t>
      </w:r>
      <w:r>
        <w:rPr>
          <w:rtl/>
        </w:rPr>
        <w:t xml:space="preserve"> وإعطائه مقامات الأنبياء والمرسلين لو وجدوا إلى ذلك سبيلاً</w:t>
      </w:r>
      <w:r>
        <w:rPr>
          <w:rFonts w:hint="cs"/>
          <w:rtl/>
        </w:rPr>
        <w:t>.</w:t>
      </w:r>
    </w:p>
    <w:p w:rsidR="007377E0" w:rsidRDefault="007377E0" w:rsidP="007377E0">
      <w:pPr>
        <w:pStyle w:val="libNormal"/>
        <w:rPr>
          <w:rtl/>
        </w:rPr>
      </w:pPr>
      <w:r>
        <w:rPr>
          <w:rtl/>
        </w:rPr>
        <w:t>ولكن يأبى الله إلاّ أن يتم نوره</w:t>
      </w:r>
      <w:r w:rsidR="00275E79">
        <w:rPr>
          <w:rtl/>
        </w:rPr>
        <w:t>،</w:t>
      </w:r>
      <w:r>
        <w:rPr>
          <w:rtl/>
        </w:rPr>
        <w:t xml:space="preserve"> وينصر دينه</w:t>
      </w:r>
      <w:r w:rsidR="00275E79">
        <w:rPr>
          <w:rtl/>
        </w:rPr>
        <w:t>،</w:t>
      </w:r>
      <w:r>
        <w:rPr>
          <w:rtl/>
        </w:rPr>
        <w:t xml:space="preserve"> ويعزّ أولياءه</w:t>
      </w:r>
      <w:r w:rsidR="00275E79">
        <w:rPr>
          <w:rtl/>
        </w:rPr>
        <w:t>،</w:t>
      </w:r>
      <w:r>
        <w:rPr>
          <w:rtl/>
        </w:rPr>
        <w:t xml:space="preserve"> إنه قوي عزيز.</w:t>
      </w:r>
    </w:p>
    <w:p w:rsidR="007377E0" w:rsidRPr="00572890" w:rsidRDefault="007377E0" w:rsidP="007377E0">
      <w:pPr>
        <w:pStyle w:val="libLine"/>
        <w:rPr>
          <w:rtl/>
          <w:lang w:bidi="fa-IR"/>
        </w:rPr>
      </w:pPr>
      <w:r>
        <w:rPr>
          <w:rFonts w:hint="cs"/>
          <w:rtl/>
          <w:lang w:bidi="fa-IR"/>
        </w:rPr>
        <w:t>____________________</w:t>
      </w:r>
    </w:p>
    <w:p w:rsidR="007377E0" w:rsidRDefault="007377E0" w:rsidP="007377E0">
      <w:pPr>
        <w:pStyle w:val="libFootnote0"/>
        <w:rPr>
          <w:rtl/>
        </w:rPr>
      </w:pPr>
      <w:r>
        <w:rPr>
          <w:rtl/>
        </w:rPr>
        <w:t>(</w:t>
      </w:r>
      <w:r>
        <w:rPr>
          <w:rFonts w:hint="cs"/>
          <w:rtl/>
        </w:rPr>
        <w:t>1</w:t>
      </w:r>
      <w:r>
        <w:rPr>
          <w:rtl/>
        </w:rPr>
        <w:t>) المدخل 1 / 291</w:t>
      </w:r>
      <w:r w:rsidR="00275E79">
        <w:rPr>
          <w:rtl/>
        </w:rPr>
        <w:t>،</w:t>
      </w:r>
      <w:r>
        <w:rPr>
          <w:rtl/>
        </w:rPr>
        <w:t xml:space="preserve"> وراجع ص 290.</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7377E0">
      <w:pPr>
        <w:pStyle w:val="libBold1"/>
        <w:rPr>
          <w:rtl/>
        </w:rPr>
      </w:pPr>
      <w:r>
        <w:rPr>
          <w:rtl/>
        </w:rPr>
        <w:lastRenderedPageBreak/>
        <w:t>كلمة أخيرة</w:t>
      </w:r>
    </w:p>
    <w:p w:rsidR="007377E0" w:rsidRPr="000A62B2" w:rsidRDefault="007377E0" w:rsidP="007377E0">
      <w:pPr>
        <w:pStyle w:val="libBold2"/>
        <w:rPr>
          <w:rtl/>
        </w:rPr>
      </w:pPr>
      <w:r w:rsidRPr="000A62B2">
        <w:rPr>
          <w:rtl/>
        </w:rPr>
        <w:t>وبعد</w:t>
      </w:r>
      <w:r>
        <w:rPr>
          <w:rtl/>
        </w:rPr>
        <w:t xml:space="preserve"> ..</w:t>
      </w:r>
    </w:p>
    <w:p w:rsidR="007377E0" w:rsidRDefault="007377E0" w:rsidP="007377E0">
      <w:pPr>
        <w:pStyle w:val="libNormal"/>
        <w:rPr>
          <w:rtl/>
        </w:rPr>
      </w:pPr>
      <w:r>
        <w:rPr>
          <w:rtl/>
        </w:rPr>
        <w:t>فإننا نحسب أنّ ما ذكرناه في هذه الإطلالة كافٍ ووافٍ لإعطاء الانطباع الصحيح عن الحقِّ والحقيقة في أمر يعتبر من البديهيات التي لا تحتاج لاكتشافها والتعرف عليها إلى هذا الحشد الكثير</w:t>
      </w:r>
      <w:r w:rsidR="00275E79">
        <w:rPr>
          <w:rtl/>
        </w:rPr>
        <w:t>،</w:t>
      </w:r>
      <w:r>
        <w:rPr>
          <w:rtl/>
        </w:rPr>
        <w:t xml:space="preserve"> ولا إلى ذلك جهد كبير.</w:t>
      </w:r>
    </w:p>
    <w:p w:rsidR="007377E0" w:rsidRDefault="007377E0" w:rsidP="007377E0">
      <w:pPr>
        <w:pStyle w:val="libNormal"/>
        <w:rPr>
          <w:rtl/>
        </w:rPr>
      </w:pPr>
      <w:r>
        <w:rPr>
          <w:rtl/>
        </w:rPr>
        <w:t>ولكن التجارب والأيام قد علّمتنا أنّ هؤلاء الناس لا يقتنعون بالمنطق وبالعلم الصحيح</w:t>
      </w:r>
      <w:r w:rsidR="00275E79">
        <w:rPr>
          <w:rtl/>
        </w:rPr>
        <w:t>،</w:t>
      </w:r>
      <w:r>
        <w:rPr>
          <w:rtl/>
        </w:rPr>
        <w:t xml:space="preserve"> ولا يريدون أن يقنعوا الناس به. ثمَّ هم يريدون أن يصدّوهم عنه</w:t>
      </w:r>
      <w:r w:rsidR="00275E79">
        <w:rPr>
          <w:rtl/>
        </w:rPr>
        <w:t>،</w:t>
      </w:r>
      <w:r>
        <w:rPr>
          <w:rtl/>
        </w:rPr>
        <w:t xml:space="preserve"> ولو بأن يتلاعبوا بعواطفهم ومشاعرهم</w:t>
      </w:r>
      <w:r w:rsidR="00275E79">
        <w:rPr>
          <w:rtl/>
        </w:rPr>
        <w:t>،</w:t>
      </w:r>
      <w:r>
        <w:rPr>
          <w:rtl/>
        </w:rPr>
        <w:t xml:space="preserve"> وأن يشحنوهم بالكراهية والضغينة على إخوانهم</w:t>
      </w:r>
      <w:r w:rsidR="00275E79">
        <w:rPr>
          <w:rtl/>
        </w:rPr>
        <w:t>،</w:t>
      </w:r>
      <w:r>
        <w:rPr>
          <w:rtl/>
        </w:rPr>
        <w:t xml:space="preserve"> وأن تكون الأحقاد التي يغذيها الكذب والتزوير هي سيدة الموقف</w:t>
      </w:r>
      <w:r w:rsidR="00275E79">
        <w:rPr>
          <w:rtl/>
        </w:rPr>
        <w:t>،</w:t>
      </w:r>
      <w:r>
        <w:rPr>
          <w:rtl/>
        </w:rPr>
        <w:t xml:space="preserve"> وهي التي تحكم الحركة والسلوك والعلاقات بين المسلمين.</w:t>
      </w:r>
    </w:p>
    <w:p w:rsidR="007377E0" w:rsidRDefault="007377E0" w:rsidP="007377E0">
      <w:pPr>
        <w:pStyle w:val="libNormal"/>
        <w:rPr>
          <w:rtl/>
        </w:rPr>
      </w:pPr>
      <w:r>
        <w:rPr>
          <w:rtl/>
        </w:rPr>
        <w:t>إنّهم يريدون أن يزيّنوا آراءهم الباطلة وضلالاتهم للناس بترّهات خادعة</w:t>
      </w:r>
      <w:r w:rsidR="00275E79">
        <w:rPr>
          <w:rtl/>
        </w:rPr>
        <w:t>،</w:t>
      </w:r>
      <w:r>
        <w:rPr>
          <w:rtl/>
        </w:rPr>
        <w:t xml:space="preserve"> وبشعارات لامعة</w:t>
      </w:r>
      <w:r w:rsidR="00275E79">
        <w:rPr>
          <w:rtl/>
        </w:rPr>
        <w:t>،</w:t>
      </w:r>
      <w:r>
        <w:rPr>
          <w:rtl/>
        </w:rPr>
        <w:t xml:space="preserve"> وإثارات بارعة ومائعة</w:t>
      </w:r>
      <w:r w:rsidR="00275E79">
        <w:rPr>
          <w:rtl/>
        </w:rPr>
        <w:t>،</w:t>
      </w:r>
      <w:r>
        <w:rPr>
          <w:rtl/>
        </w:rPr>
        <w:t xml:space="preserve"> حتّى إذا فشلت في التضليل وفي التجهيل</w:t>
      </w:r>
      <w:r w:rsidR="00275E79">
        <w:rPr>
          <w:rtl/>
        </w:rPr>
        <w:t>،</w:t>
      </w:r>
      <w:r>
        <w:rPr>
          <w:rtl/>
        </w:rPr>
        <w:t xml:space="preserve"> كان البديل عنها لديهم هو أساليب القمع الفظة</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واللإنسانيّة</w:t>
      </w:r>
      <w:r w:rsidR="00275E79">
        <w:rPr>
          <w:rtl/>
        </w:rPr>
        <w:t>،</w:t>
      </w:r>
      <w:r>
        <w:rPr>
          <w:rtl/>
        </w:rPr>
        <w:t xml:space="preserve"> وفرض رأيهم وطاعتهم</w:t>
      </w:r>
      <w:r w:rsidR="00275E79">
        <w:rPr>
          <w:rtl/>
        </w:rPr>
        <w:t>،</w:t>
      </w:r>
      <w:r>
        <w:rPr>
          <w:rtl/>
        </w:rPr>
        <w:t xml:space="preserve"> والانقياد الأعمى لهم على الناس لهم ولو بالقوة وبالقهر ما وجدوا إلى ذلك سبيلاً.</w:t>
      </w:r>
    </w:p>
    <w:p w:rsidR="007377E0" w:rsidRDefault="007377E0" w:rsidP="007377E0">
      <w:pPr>
        <w:pStyle w:val="libNormal"/>
        <w:rPr>
          <w:rtl/>
        </w:rPr>
      </w:pPr>
      <w:r>
        <w:rPr>
          <w:rtl/>
        </w:rPr>
        <w:t>فإنّا لله وإنّا إليه راجعون</w:t>
      </w:r>
      <w:r w:rsidR="00275E79">
        <w:rPr>
          <w:rtl/>
        </w:rPr>
        <w:t>،</w:t>
      </w:r>
      <w:r>
        <w:rPr>
          <w:rtl/>
        </w:rPr>
        <w:t xml:space="preserve"> والحمد لله رب العالمين ..</w:t>
      </w:r>
      <w:r>
        <w:rPr>
          <w:rFonts w:hint="cs"/>
          <w:rtl/>
        </w:rPr>
        <w:t>.</w:t>
      </w:r>
    </w:p>
    <w:p w:rsidR="007377E0" w:rsidRDefault="007377E0" w:rsidP="007377E0">
      <w:pPr>
        <w:pStyle w:val="libNormal"/>
        <w:rPr>
          <w:rtl/>
        </w:rPr>
      </w:pPr>
      <w:r>
        <w:rPr>
          <w:rtl/>
        </w:rPr>
        <w:t>وسلام على المرسلين ..</w:t>
      </w:r>
      <w:r>
        <w:rPr>
          <w:rFonts w:hint="cs"/>
          <w:rtl/>
        </w:rPr>
        <w:t>.</w:t>
      </w:r>
    </w:p>
    <w:p w:rsidR="007377E0" w:rsidRDefault="007377E0" w:rsidP="007377E0">
      <w:pPr>
        <w:pStyle w:val="libCenterBold2"/>
        <w:rPr>
          <w:rtl/>
        </w:rPr>
      </w:pPr>
      <w:r>
        <w:rPr>
          <w:rtl/>
        </w:rPr>
        <w:t>حُرر بتاريخ 5 شهر رمضان المبارك 1424 هجرية</w:t>
      </w:r>
    </w:p>
    <w:p w:rsidR="007377E0" w:rsidRDefault="007377E0" w:rsidP="007377E0">
      <w:pPr>
        <w:pStyle w:val="libCenterBold2"/>
        <w:rPr>
          <w:rtl/>
        </w:rPr>
      </w:pPr>
      <w:r>
        <w:rPr>
          <w:rtl/>
        </w:rPr>
        <w:t>جعفر مرتضى العاملي</w:t>
      </w:r>
    </w:p>
    <w:p w:rsidR="007377E0" w:rsidRDefault="007377E0" w:rsidP="007377E0">
      <w:pPr>
        <w:pStyle w:val="libNormal"/>
        <w:rPr>
          <w:rtl/>
        </w:rPr>
      </w:pPr>
      <w:r>
        <w:rPr>
          <w:rtl/>
        </w:rPr>
        <w:br w:type="page"/>
      </w:r>
    </w:p>
    <w:p w:rsidR="007377E0" w:rsidRDefault="007377E0" w:rsidP="00275E79">
      <w:pPr>
        <w:pStyle w:val="Heading2Center"/>
        <w:rPr>
          <w:rtl/>
        </w:rPr>
      </w:pPr>
      <w:bookmarkStart w:id="12" w:name="_Toc434653168"/>
      <w:r>
        <w:rPr>
          <w:rFonts w:hint="cs"/>
          <w:rtl/>
        </w:rPr>
        <w:lastRenderedPageBreak/>
        <w:t>الفهارس</w:t>
      </w:r>
      <w:r w:rsidR="00275E79">
        <w:rPr>
          <w:rFonts w:hint="cs"/>
          <w:rtl/>
        </w:rPr>
        <w:t>:</w:t>
      </w:r>
      <w:bookmarkEnd w:id="12"/>
    </w:p>
    <w:p w:rsidR="007377E0" w:rsidRPr="007455EB" w:rsidRDefault="007377E0" w:rsidP="007377E0">
      <w:pPr>
        <w:pStyle w:val="libBold2"/>
        <w:rPr>
          <w:rtl/>
        </w:rPr>
      </w:pPr>
      <w:r w:rsidRPr="007455EB">
        <w:rPr>
          <w:rFonts w:hint="cs"/>
          <w:rtl/>
        </w:rPr>
        <w:t>1</w:t>
      </w:r>
      <w:r>
        <w:rPr>
          <w:rFonts w:hint="cs"/>
          <w:rtl/>
        </w:rPr>
        <w:t xml:space="preserve"> - </w:t>
      </w:r>
      <w:r w:rsidRPr="007455EB">
        <w:rPr>
          <w:rFonts w:hint="cs"/>
          <w:rtl/>
        </w:rPr>
        <w:t>الفهرس الاجمالي</w:t>
      </w:r>
    </w:p>
    <w:p w:rsidR="007377E0" w:rsidRPr="007455EB" w:rsidRDefault="007377E0" w:rsidP="007377E0">
      <w:pPr>
        <w:pStyle w:val="libBold2"/>
        <w:rPr>
          <w:rtl/>
        </w:rPr>
      </w:pPr>
      <w:r w:rsidRPr="007455EB">
        <w:rPr>
          <w:rFonts w:hint="cs"/>
          <w:rtl/>
        </w:rPr>
        <w:t>2</w:t>
      </w:r>
      <w:r>
        <w:rPr>
          <w:rFonts w:hint="cs"/>
          <w:rtl/>
        </w:rPr>
        <w:t xml:space="preserve"> - </w:t>
      </w:r>
      <w:r w:rsidRPr="007455EB">
        <w:rPr>
          <w:rFonts w:hint="cs"/>
          <w:rtl/>
        </w:rPr>
        <w:t>الفهرس التفصيلي</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br w:type="page"/>
      </w:r>
    </w:p>
    <w:p w:rsidR="007377E0" w:rsidRDefault="007377E0" w:rsidP="00275E79">
      <w:pPr>
        <w:pStyle w:val="Heading2Center"/>
        <w:rPr>
          <w:rtl/>
        </w:rPr>
      </w:pPr>
      <w:bookmarkStart w:id="13" w:name="_Toc434653169"/>
      <w:r>
        <w:rPr>
          <w:rtl/>
        </w:rPr>
        <w:lastRenderedPageBreak/>
        <w:t>المصادر والمراجع</w:t>
      </w:r>
      <w:bookmarkEnd w:id="13"/>
    </w:p>
    <w:p w:rsidR="007377E0" w:rsidRDefault="007377E0" w:rsidP="007377E0">
      <w:pPr>
        <w:pStyle w:val="libNormal"/>
        <w:rPr>
          <w:rtl/>
        </w:rPr>
      </w:pPr>
      <w:r>
        <w:rPr>
          <w:rtl/>
        </w:rPr>
        <w:t>القرآن الكريم</w:t>
      </w:r>
      <w:r>
        <w:rPr>
          <w:rFonts w:hint="cs"/>
          <w:rtl/>
        </w:rPr>
        <w:t>.</w:t>
      </w:r>
    </w:p>
    <w:p w:rsidR="007377E0" w:rsidRDefault="007377E0" w:rsidP="007377E0">
      <w:pPr>
        <w:pStyle w:val="libCenterBold2"/>
        <w:rPr>
          <w:rtl/>
        </w:rPr>
      </w:pPr>
      <w:r>
        <w:rPr>
          <w:rtl/>
        </w:rPr>
        <w:t>- أ -</w:t>
      </w:r>
    </w:p>
    <w:p w:rsidR="007377E0" w:rsidRDefault="007377E0" w:rsidP="007377E0">
      <w:pPr>
        <w:pStyle w:val="libNormal"/>
        <w:rPr>
          <w:rtl/>
        </w:rPr>
      </w:pPr>
      <w:r>
        <w:rPr>
          <w:rtl/>
        </w:rPr>
        <w:t>1 - الآثار الباقية - للبيروني - ط أوروبا.</w:t>
      </w:r>
    </w:p>
    <w:p w:rsidR="007377E0" w:rsidRDefault="007377E0" w:rsidP="007377E0">
      <w:pPr>
        <w:pStyle w:val="libNormal"/>
        <w:rPr>
          <w:rtl/>
        </w:rPr>
      </w:pPr>
      <w:r>
        <w:rPr>
          <w:rtl/>
        </w:rPr>
        <w:t>2 - آثار الجاحظ - ط سنة 1969 م.</w:t>
      </w:r>
    </w:p>
    <w:p w:rsidR="007377E0" w:rsidRDefault="007377E0" w:rsidP="007377E0">
      <w:pPr>
        <w:pStyle w:val="libNormal"/>
        <w:rPr>
          <w:rtl/>
        </w:rPr>
      </w:pPr>
      <w:r>
        <w:rPr>
          <w:rtl/>
        </w:rPr>
        <w:t>3 - الإتحاف بحب الأشراف - للشبراوي الشافعي - المطبعة الأدبية بمصر سنة 1316 هـ ق.</w:t>
      </w:r>
    </w:p>
    <w:p w:rsidR="007377E0" w:rsidRDefault="007377E0" w:rsidP="007377E0">
      <w:pPr>
        <w:pStyle w:val="libNormal"/>
        <w:rPr>
          <w:rtl/>
        </w:rPr>
      </w:pPr>
      <w:r>
        <w:rPr>
          <w:rtl/>
        </w:rPr>
        <w:t>4 - إثبات الهداة - للحر العاملي - المطبعة العلمية - قم - إيران.</w:t>
      </w:r>
    </w:p>
    <w:p w:rsidR="007377E0" w:rsidRDefault="007377E0" w:rsidP="007377E0">
      <w:pPr>
        <w:pStyle w:val="libNormal"/>
        <w:rPr>
          <w:rtl/>
        </w:rPr>
      </w:pPr>
      <w:r>
        <w:rPr>
          <w:rtl/>
        </w:rPr>
        <w:t>5 - إثبات الوصية - للمسعودي - ط النجف الأشرف العراق</w:t>
      </w:r>
      <w:r w:rsidR="00275E79">
        <w:rPr>
          <w:rtl/>
        </w:rPr>
        <w:t>،</w:t>
      </w:r>
      <w:r>
        <w:rPr>
          <w:rtl/>
        </w:rPr>
        <w:t xml:space="preserve"> وأيضاً منشورات مكتبة بصيرتي - قم - إيران.</w:t>
      </w:r>
    </w:p>
    <w:p w:rsidR="007377E0" w:rsidRDefault="007377E0" w:rsidP="007377E0">
      <w:pPr>
        <w:pStyle w:val="libNormal"/>
        <w:rPr>
          <w:rtl/>
        </w:rPr>
      </w:pPr>
      <w:r>
        <w:rPr>
          <w:rtl/>
        </w:rPr>
        <w:t>6 - الإحتجاج للطبرسي - ط سنة 1413هـ</w:t>
      </w:r>
      <w:r w:rsidR="00275E79">
        <w:rPr>
          <w:rtl/>
        </w:rPr>
        <w:t>،</w:t>
      </w:r>
      <w:r>
        <w:rPr>
          <w:rtl/>
        </w:rPr>
        <w:t xml:space="preserve"> قم - إيران.</w:t>
      </w:r>
    </w:p>
    <w:p w:rsidR="007377E0" w:rsidRDefault="007377E0" w:rsidP="007377E0">
      <w:pPr>
        <w:pStyle w:val="libNormal"/>
        <w:rPr>
          <w:rtl/>
        </w:rPr>
      </w:pPr>
      <w:r>
        <w:rPr>
          <w:rtl/>
        </w:rPr>
        <w:t>7 - إحقاق الحق للشهيد التستري - مطبعة الخيام - قم - إيران</w:t>
      </w:r>
      <w:r w:rsidR="00275E79">
        <w:rPr>
          <w:rtl/>
        </w:rPr>
        <w:t>،</w:t>
      </w:r>
      <w:r>
        <w:rPr>
          <w:rtl/>
        </w:rPr>
        <w:t xml:space="preserve"> وملحقاته للسيد المرعشي النجفي - ط قم - إيران.</w:t>
      </w:r>
    </w:p>
    <w:p w:rsidR="007377E0" w:rsidRDefault="007377E0" w:rsidP="007377E0">
      <w:pPr>
        <w:pStyle w:val="libNormal"/>
        <w:rPr>
          <w:rtl/>
        </w:rPr>
      </w:pPr>
      <w:r>
        <w:rPr>
          <w:rtl/>
        </w:rPr>
        <w:t>8 - الإحكام في اُصول الأحكام - للآمدي - ط سنة 1387 هـ ق</w:t>
      </w:r>
      <w:r w:rsidR="00275E79">
        <w:rPr>
          <w:rtl/>
        </w:rPr>
        <w:t>،</w:t>
      </w:r>
      <w:r>
        <w:rPr>
          <w:rtl/>
        </w:rPr>
        <w:t xml:space="preserve"> مؤسسة الحلبي وشركاه - مصر.</w:t>
      </w:r>
    </w:p>
    <w:p w:rsidR="007377E0" w:rsidRDefault="007377E0" w:rsidP="007377E0">
      <w:pPr>
        <w:pStyle w:val="libNormal"/>
        <w:rPr>
          <w:rtl/>
        </w:rPr>
      </w:pPr>
      <w:r>
        <w:rPr>
          <w:rtl/>
        </w:rPr>
        <w:t>9 - إحياء علوم الدين - للغزالي - ط دار المعرفة - بيروت - لبنان</w:t>
      </w:r>
      <w:r w:rsidR="00275E79">
        <w:rPr>
          <w:rtl/>
        </w:rPr>
        <w:t>،</w:t>
      </w:r>
      <w:r>
        <w:rPr>
          <w:rtl/>
        </w:rPr>
        <w:t xml:space="preserve"> وطبعات اُخرى.</w:t>
      </w:r>
    </w:p>
    <w:p w:rsidR="007377E0" w:rsidRDefault="007377E0" w:rsidP="007377E0">
      <w:pPr>
        <w:pStyle w:val="libNormal"/>
        <w:rPr>
          <w:rtl/>
        </w:rPr>
      </w:pPr>
      <w:r>
        <w:rPr>
          <w:rtl/>
        </w:rPr>
        <w:t>10 - أخبار الزينبيات للعبيدلي - نشر مكتبة المرعشي النجفي - قم - إيران.</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11 - الأخبار الطوال - لأبي حنيفة الدينوري - دار إحياء الكتب العربية - ط سنة 1960م.</w:t>
      </w:r>
    </w:p>
    <w:p w:rsidR="007377E0" w:rsidRDefault="007377E0" w:rsidP="007377E0">
      <w:pPr>
        <w:pStyle w:val="libNormal"/>
        <w:rPr>
          <w:rtl/>
        </w:rPr>
      </w:pPr>
      <w:r>
        <w:rPr>
          <w:rtl/>
        </w:rPr>
        <w:t>12 - الأذكياء - لابن الجوزي - ط سنة 1389 هـ</w:t>
      </w:r>
      <w:r w:rsidR="00275E79">
        <w:rPr>
          <w:rtl/>
        </w:rPr>
        <w:t>،</w:t>
      </w:r>
      <w:r>
        <w:rPr>
          <w:rtl/>
        </w:rPr>
        <w:t xml:space="preserve"> النجف الأشرف - العراق.</w:t>
      </w:r>
    </w:p>
    <w:p w:rsidR="007377E0" w:rsidRDefault="007377E0" w:rsidP="007377E0">
      <w:pPr>
        <w:pStyle w:val="libNormal"/>
        <w:rPr>
          <w:rtl/>
        </w:rPr>
      </w:pPr>
      <w:r>
        <w:rPr>
          <w:rtl/>
        </w:rPr>
        <w:t>13 - الإرشاد - للشيخ المفيد - ط سنة 1414 هـ</w:t>
      </w:r>
      <w:r w:rsidR="00275E79">
        <w:rPr>
          <w:rtl/>
        </w:rPr>
        <w:t>،</w:t>
      </w:r>
      <w:r>
        <w:rPr>
          <w:rtl/>
        </w:rPr>
        <w:t xml:space="preserve"> دار المفيد - بيروت - لبنان.</w:t>
      </w:r>
    </w:p>
    <w:p w:rsidR="007377E0" w:rsidRDefault="007377E0" w:rsidP="007377E0">
      <w:pPr>
        <w:pStyle w:val="libNormal"/>
        <w:rPr>
          <w:rtl/>
        </w:rPr>
      </w:pPr>
      <w:r>
        <w:rPr>
          <w:rtl/>
        </w:rPr>
        <w:t>14 - إرشاد الساري بشرح صحيح البخاري - للقسطلاني - ط سنة 1304 هـ ق</w:t>
      </w:r>
      <w:r w:rsidR="00275E79">
        <w:rPr>
          <w:rtl/>
        </w:rPr>
        <w:t>،</w:t>
      </w:r>
      <w:r>
        <w:rPr>
          <w:rtl/>
        </w:rPr>
        <w:t xml:space="preserve"> دار صادر - بيروت - لبنان.</w:t>
      </w:r>
    </w:p>
    <w:p w:rsidR="007377E0" w:rsidRDefault="007377E0" w:rsidP="007377E0">
      <w:pPr>
        <w:pStyle w:val="libNormal"/>
        <w:rPr>
          <w:rtl/>
        </w:rPr>
      </w:pPr>
      <w:r>
        <w:rPr>
          <w:rtl/>
        </w:rPr>
        <w:t>15 - إرشاد الفحول - للشوكاني - ط سنة 1399 هـ ق</w:t>
      </w:r>
      <w:r w:rsidR="00275E79">
        <w:rPr>
          <w:rtl/>
        </w:rPr>
        <w:t>،</w:t>
      </w:r>
      <w:r>
        <w:rPr>
          <w:rtl/>
        </w:rPr>
        <w:t xml:space="preserve"> دار المعرفة - بيروت - لبنان.</w:t>
      </w:r>
    </w:p>
    <w:p w:rsidR="007377E0" w:rsidRDefault="007377E0" w:rsidP="007377E0">
      <w:pPr>
        <w:pStyle w:val="libNormal"/>
        <w:rPr>
          <w:rtl/>
        </w:rPr>
      </w:pPr>
      <w:r>
        <w:rPr>
          <w:rtl/>
        </w:rPr>
        <w:t>16 - أسد الغابة - لابن الأثير الجزري - ط سنة 1380 هـ</w:t>
      </w:r>
      <w:r w:rsidR="00275E79">
        <w:rPr>
          <w:rtl/>
        </w:rPr>
        <w:t>،</w:t>
      </w:r>
      <w:r>
        <w:rPr>
          <w:rtl/>
        </w:rPr>
        <w:t xml:space="preserve"> ثمّ نشر مؤسسة إسماعيليان - طهران - إيران</w:t>
      </w:r>
      <w:r w:rsidR="00275E79">
        <w:rPr>
          <w:rtl/>
        </w:rPr>
        <w:t>،</w:t>
      </w:r>
      <w:r>
        <w:rPr>
          <w:rtl/>
        </w:rPr>
        <w:t xml:space="preserve"> وطبعة أخرى صدرت بعد ذلك أيضاً.</w:t>
      </w:r>
    </w:p>
    <w:p w:rsidR="007377E0" w:rsidRDefault="007377E0" w:rsidP="007377E0">
      <w:pPr>
        <w:pStyle w:val="libNormal"/>
        <w:rPr>
          <w:rtl/>
        </w:rPr>
      </w:pPr>
      <w:r>
        <w:rPr>
          <w:rtl/>
        </w:rPr>
        <w:t xml:space="preserve">17 - أسرار الأسماء لفاطمة الزهراء </w:t>
      </w:r>
      <w:r w:rsidRPr="007377E0">
        <w:rPr>
          <w:rStyle w:val="libAlaemChar"/>
          <w:rtl/>
        </w:rPr>
        <w:t>عليها‌السلام</w:t>
      </w:r>
      <w:r>
        <w:rPr>
          <w:rtl/>
        </w:rPr>
        <w:t xml:space="preserve"> - لحسين مرعي - دار المجتبى - بيروت - لبنان.</w:t>
      </w:r>
    </w:p>
    <w:p w:rsidR="007377E0" w:rsidRDefault="007377E0" w:rsidP="007377E0">
      <w:pPr>
        <w:pStyle w:val="libNormal"/>
        <w:rPr>
          <w:rtl/>
        </w:rPr>
      </w:pPr>
      <w:r>
        <w:rPr>
          <w:rtl/>
        </w:rPr>
        <w:t>18 - الإصابة - لابن حجر العسقلاني - ط سنة 1328 هـ ق - مصر</w:t>
      </w:r>
      <w:r w:rsidR="00275E79">
        <w:rPr>
          <w:rtl/>
        </w:rPr>
        <w:t>،</w:t>
      </w:r>
      <w:r>
        <w:rPr>
          <w:rtl/>
        </w:rPr>
        <w:t xml:space="preserve"> ثمّ سنة 1399 هـ ق.</w:t>
      </w:r>
    </w:p>
    <w:p w:rsidR="007377E0" w:rsidRDefault="007377E0" w:rsidP="007377E0">
      <w:pPr>
        <w:pStyle w:val="libNormal"/>
        <w:rPr>
          <w:rtl/>
        </w:rPr>
      </w:pPr>
      <w:r>
        <w:rPr>
          <w:rtl/>
        </w:rPr>
        <w:t>19 - أعلام النساء - لعمر رضا كحالة - ط سنة 1404 هـ ق</w:t>
      </w:r>
      <w:r w:rsidR="00275E79">
        <w:rPr>
          <w:rtl/>
        </w:rPr>
        <w:t>،</w:t>
      </w:r>
      <w:r>
        <w:rPr>
          <w:rtl/>
        </w:rPr>
        <w:t xml:space="preserve"> مؤسسة الرسالة - بيروت - لبنان.</w:t>
      </w:r>
    </w:p>
    <w:p w:rsidR="007377E0" w:rsidRDefault="007377E0" w:rsidP="007377E0">
      <w:pPr>
        <w:pStyle w:val="libNormal"/>
        <w:rPr>
          <w:rtl/>
        </w:rPr>
      </w:pPr>
      <w:r>
        <w:rPr>
          <w:rtl/>
        </w:rPr>
        <w:t>20 - أعيان الشيعة - للسيد محسن الأمين العاملي - ط سنة 1403 هـ ق</w:t>
      </w:r>
      <w:r w:rsidR="00275E79">
        <w:rPr>
          <w:rtl/>
        </w:rPr>
        <w:t>،</w:t>
      </w:r>
      <w:r>
        <w:rPr>
          <w:rtl/>
        </w:rPr>
        <w:t xml:space="preserve"> دار التعارف - بيروت - لبنان</w:t>
      </w:r>
      <w:r w:rsidR="00275E79">
        <w:rPr>
          <w:rtl/>
        </w:rPr>
        <w:t>،</w:t>
      </w:r>
      <w:r>
        <w:rPr>
          <w:rtl/>
        </w:rPr>
        <w:t xml:space="preserve"> والطبعة الأولى أيضاً.</w:t>
      </w:r>
    </w:p>
    <w:p w:rsidR="007377E0" w:rsidRDefault="007377E0" w:rsidP="007377E0">
      <w:pPr>
        <w:pStyle w:val="libNormal"/>
        <w:rPr>
          <w:rtl/>
        </w:rPr>
      </w:pPr>
      <w:r>
        <w:rPr>
          <w:rtl/>
        </w:rPr>
        <w:t>21 - الأغاني - لأبي الفرج الأصبهاني - ط ساسي</w:t>
      </w:r>
      <w:r w:rsidR="00275E79">
        <w:rPr>
          <w:rtl/>
        </w:rPr>
        <w:t>،</w:t>
      </w:r>
      <w:r>
        <w:rPr>
          <w:rtl/>
        </w:rPr>
        <w:t xml:space="preserve"> وط دار إحياء التراث العربي - بيروت - لبنان.</w:t>
      </w:r>
    </w:p>
    <w:p w:rsidR="007377E0" w:rsidRDefault="007377E0" w:rsidP="007377E0">
      <w:pPr>
        <w:pStyle w:val="libNormal"/>
        <w:rPr>
          <w:rtl/>
        </w:rPr>
      </w:pPr>
      <w:r>
        <w:rPr>
          <w:rtl/>
        </w:rPr>
        <w:t>22 - أغاليط المؤرّخين - لمحمد أبو اليسر عابدين - ط سنة 1391 هـ</w:t>
      </w:r>
      <w:r w:rsidR="00275E79">
        <w:rPr>
          <w:rtl/>
        </w:rPr>
        <w:t>،</w:t>
      </w:r>
      <w:r>
        <w:rPr>
          <w:rtl/>
        </w:rPr>
        <w:t xml:space="preserve"> دمشق - سوري.</w:t>
      </w:r>
    </w:p>
    <w:p w:rsidR="007377E0" w:rsidRDefault="007377E0" w:rsidP="007377E0">
      <w:pPr>
        <w:pStyle w:val="libNormal"/>
        <w:rPr>
          <w:rtl/>
        </w:rPr>
      </w:pPr>
      <w:r>
        <w:rPr>
          <w:rtl/>
        </w:rPr>
        <w:t>23 - اقتضاء الصراط المستقيم - لابن تيمية - مكتبة الرياض الحديثة.</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24 - الإلمام - لابن قاسم النويري الإسكندراني - ط سنة 1388هـ</w:t>
      </w:r>
      <w:r w:rsidR="00275E79">
        <w:rPr>
          <w:rtl/>
        </w:rPr>
        <w:t>،</w:t>
      </w:r>
      <w:r>
        <w:rPr>
          <w:rtl/>
        </w:rPr>
        <w:t xml:space="preserve"> حيدر آباد - الدكن - الهند.</w:t>
      </w:r>
    </w:p>
    <w:p w:rsidR="007377E0" w:rsidRDefault="007377E0" w:rsidP="007377E0">
      <w:pPr>
        <w:pStyle w:val="libNormal"/>
        <w:rPr>
          <w:rtl/>
        </w:rPr>
      </w:pPr>
      <w:r>
        <w:rPr>
          <w:rtl/>
        </w:rPr>
        <w:t>25 - أمالي الشيخ الصدوق - ط سنة 1389 هـ</w:t>
      </w:r>
      <w:r w:rsidR="00275E79">
        <w:rPr>
          <w:rtl/>
        </w:rPr>
        <w:t>،</w:t>
      </w:r>
      <w:r>
        <w:rPr>
          <w:rtl/>
        </w:rPr>
        <w:t xml:space="preserve"> الحيدريّة - النجف الأشرف - العراق.</w:t>
      </w:r>
    </w:p>
    <w:p w:rsidR="007377E0" w:rsidRDefault="007377E0" w:rsidP="007377E0">
      <w:pPr>
        <w:pStyle w:val="libNormal"/>
        <w:rPr>
          <w:rtl/>
        </w:rPr>
      </w:pPr>
      <w:r>
        <w:rPr>
          <w:rtl/>
        </w:rPr>
        <w:t>26 - الإمامة والسياسة - لابن قتيبة الدينوري - ط سنة 1388 هـ ق - مصر.</w:t>
      </w:r>
    </w:p>
    <w:p w:rsidR="007377E0" w:rsidRDefault="007377E0" w:rsidP="007377E0">
      <w:pPr>
        <w:pStyle w:val="libCenterBold2"/>
        <w:rPr>
          <w:rtl/>
        </w:rPr>
      </w:pPr>
      <w:r>
        <w:rPr>
          <w:rFonts w:hint="cs"/>
          <w:rtl/>
        </w:rPr>
        <w:t>-</w:t>
      </w:r>
      <w:r>
        <w:rPr>
          <w:rtl/>
        </w:rPr>
        <w:t xml:space="preserve"> ب -</w:t>
      </w:r>
    </w:p>
    <w:p w:rsidR="007377E0" w:rsidRDefault="007377E0" w:rsidP="007377E0">
      <w:pPr>
        <w:pStyle w:val="libNormal"/>
        <w:rPr>
          <w:rtl/>
        </w:rPr>
      </w:pPr>
      <w:r>
        <w:rPr>
          <w:rtl/>
        </w:rPr>
        <w:t>27 - الباعث الحثيث شرح اختصار علوم الحديث - لأحمد محمّد شاكر - ط دار الكتب العلمية - بيروت - لبنان.</w:t>
      </w:r>
    </w:p>
    <w:p w:rsidR="007377E0" w:rsidRDefault="007377E0" w:rsidP="007377E0">
      <w:pPr>
        <w:pStyle w:val="libNormal"/>
        <w:rPr>
          <w:rtl/>
        </w:rPr>
      </w:pPr>
      <w:r>
        <w:rPr>
          <w:rtl/>
        </w:rPr>
        <w:t>28 - بحار الأنوار - للعلامة المجلسي (رحمه الله) - ط سنة 1403 هـ</w:t>
      </w:r>
      <w:r w:rsidR="00275E79">
        <w:rPr>
          <w:rtl/>
        </w:rPr>
        <w:t>،</w:t>
      </w:r>
      <w:r>
        <w:rPr>
          <w:rtl/>
        </w:rPr>
        <w:t xml:space="preserve"> مؤسسة الوفاء - لبنان.</w:t>
      </w:r>
    </w:p>
    <w:p w:rsidR="007377E0" w:rsidRDefault="007377E0" w:rsidP="007377E0">
      <w:pPr>
        <w:pStyle w:val="libNormal"/>
        <w:rPr>
          <w:rtl/>
        </w:rPr>
      </w:pPr>
      <w:r>
        <w:rPr>
          <w:rtl/>
        </w:rPr>
        <w:t>29 - البداية والنهاية - لابن كثير - ط سنة 1966م</w:t>
      </w:r>
      <w:r w:rsidR="00275E79">
        <w:rPr>
          <w:rtl/>
        </w:rPr>
        <w:t>،</w:t>
      </w:r>
      <w:r>
        <w:rPr>
          <w:rtl/>
        </w:rPr>
        <w:t xml:space="preserve"> مكتبة المعارف - بيروت - لبنان</w:t>
      </w:r>
      <w:r w:rsidR="00275E79">
        <w:rPr>
          <w:rtl/>
        </w:rPr>
        <w:t>،</w:t>
      </w:r>
      <w:r>
        <w:rPr>
          <w:rtl/>
        </w:rPr>
        <w:t xml:space="preserve"> بالإضافة إلى طبعة دار إحياء التراث العربي.</w:t>
      </w:r>
    </w:p>
    <w:p w:rsidR="007377E0" w:rsidRDefault="007377E0" w:rsidP="007377E0">
      <w:pPr>
        <w:pStyle w:val="libNormal"/>
        <w:rPr>
          <w:rtl/>
        </w:rPr>
      </w:pPr>
      <w:r>
        <w:rPr>
          <w:rtl/>
        </w:rPr>
        <w:t>30 - بلاغات النساء - لطيفور - ط بيروت سنة 1972م</w:t>
      </w:r>
      <w:r w:rsidR="00275E79">
        <w:rPr>
          <w:rtl/>
        </w:rPr>
        <w:t>،</w:t>
      </w:r>
      <w:r>
        <w:rPr>
          <w:rtl/>
        </w:rPr>
        <w:t xml:space="preserve"> دار النهضة الحديثة</w:t>
      </w:r>
      <w:r w:rsidR="00275E79">
        <w:rPr>
          <w:rtl/>
        </w:rPr>
        <w:t>،</w:t>
      </w:r>
      <w:r>
        <w:rPr>
          <w:rtl/>
        </w:rPr>
        <w:t xml:space="preserve"> وطبعة اُخرى - مكتبة بصيرتي - قم - إيران.</w:t>
      </w:r>
    </w:p>
    <w:p w:rsidR="007377E0" w:rsidRDefault="007377E0" w:rsidP="007377E0">
      <w:pPr>
        <w:pStyle w:val="libCenterBold2"/>
        <w:rPr>
          <w:rtl/>
        </w:rPr>
      </w:pPr>
      <w:r>
        <w:rPr>
          <w:rFonts w:hint="cs"/>
          <w:rtl/>
        </w:rPr>
        <w:t>-</w:t>
      </w:r>
      <w:r>
        <w:rPr>
          <w:rtl/>
        </w:rPr>
        <w:t xml:space="preserve"> ت -</w:t>
      </w:r>
    </w:p>
    <w:p w:rsidR="007377E0" w:rsidRDefault="007377E0" w:rsidP="007377E0">
      <w:pPr>
        <w:pStyle w:val="libNormal"/>
        <w:rPr>
          <w:rtl/>
        </w:rPr>
      </w:pPr>
      <w:r>
        <w:rPr>
          <w:rtl/>
        </w:rPr>
        <w:t>31 - تاريخ ابن خلكان (بعنوان وفيات الأعيان</w:t>
      </w:r>
      <w:r>
        <w:rPr>
          <w:rFonts w:hint="cs"/>
          <w:rtl/>
        </w:rPr>
        <w:t>)</w:t>
      </w:r>
      <w:r>
        <w:rPr>
          <w:rtl/>
        </w:rPr>
        <w:t xml:space="preserve"> - لابن خلكان - ط سنة 1398هـ ق</w:t>
      </w:r>
      <w:r w:rsidR="00275E79">
        <w:rPr>
          <w:rtl/>
        </w:rPr>
        <w:t>،</w:t>
      </w:r>
      <w:r>
        <w:rPr>
          <w:rtl/>
        </w:rPr>
        <w:t xml:space="preserve"> دار صادر - بيروت - لبنان</w:t>
      </w:r>
      <w:r w:rsidR="00275E79">
        <w:rPr>
          <w:rtl/>
        </w:rPr>
        <w:t>،</w:t>
      </w:r>
      <w:r>
        <w:rPr>
          <w:rtl/>
        </w:rPr>
        <w:t xml:space="preserve"> والطبعة القديمة سنة 1310 هـ ق.</w:t>
      </w:r>
    </w:p>
    <w:p w:rsidR="007377E0" w:rsidRDefault="007377E0" w:rsidP="007377E0">
      <w:pPr>
        <w:pStyle w:val="libNormal"/>
        <w:rPr>
          <w:rtl/>
        </w:rPr>
      </w:pPr>
      <w:r>
        <w:rPr>
          <w:rtl/>
        </w:rPr>
        <w:t>32 - تاريخ الاُمم والملوك - لابن جرير الطبري - ط دار المعارف - مصر</w:t>
      </w:r>
      <w:r w:rsidR="00275E79">
        <w:rPr>
          <w:rtl/>
        </w:rPr>
        <w:t>،</w:t>
      </w:r>
      <w:r>
        <w:rPr>
          <w:rtl/>
        </w:rPr>
        <w:t xml:space="preserve"> وط الاستقامة - القاهرة - مصر.</w:t>
      </w:r>
    </w:p>
    <w:p w:rsidR="007377E0" w:rsidRDefault="007377E0" w:rsidP="007377E0">
      <w:pPr>
        <w:pStyle w:val="libNormal"/>
        <w:rPr>
          <w:rtl/>
        </w:rPr>
      </w:pPr>
      <w:r>
        <w:rPr>
          <w:rtl/>
        </w:rPr>
        <w:t>33 - تاريخ الخلفاء - للسيوطي - ط دار الفكر سنة 1394 هـ ق.</w:t>
      </w:r>
    </w:p>
    <w:p w:rsidR="007377E0" w:rsidRDefault="007377E0" w:rsidP="007377E0">
      <w:pPr>
        <w:pStyle w:val="libNormal"/>
        <w:rPr>
          <w:rtl/>
        </w:rPr>
      </w:pPr>
      <w:r>
        <w:rPr>
          <w:rtl/>
        </w:rPr>
        <w:t>34 - تاريخ الخميس - للديار بكري - ط سنة 1383 هـ - مصر.</w:t>
      </w:r>
    </w:p>
    <w:p w:rsidR="007377E0" w:rsidRDefault="007377E0" w:rsidP="007377E0">
      <w:pPr>
        <w:pStyle w:val="libNormal"/>
        <w:rPr>
          <w:rtl/>
        </w:rPr>
      </w:pPr>
      <w:r>
        <w:rPr>
          <w:rtl/>
        </w:rPr>
        <w:t>35 - تاريخ القرآن الكريم - لمحمد طاهر الكردي.</w:t>
      </w:r>
    </w:p>
    <w:p w:rsidR="007377E0" w:rsidRDefault="007377E0" w:rsidP="007377E0">
      <w:pPr>
        <w:pStyle w:val="libNormal"/>
        <w:rPr>
          <w:rtl/>
        </w:rPr>
      </w:pPr>
      <w:r>
        <w:rPr>
          <w:rtl/>
        </w:rPr>
        <w:t>36 - تاريخ مدينة دمشق - لابن عساكر - ط دار احياء التراث العربي -</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بيروت - لبنان.</w:t>
      </w:r>
    </w:p>
    <w:p w:rsidR="007377E0" w:rsidRDefault="007377E0" w:rsidP="007377E0">
      <w:pPr>
        <w:pStyle w:val="libNormal"/>
        <w:rPr>
          <w:rtl/>
        </w:rPr>
      </w:pPr>
      <w:r>
        <w:rPr>
          <w:rtl/>
        </w:rPr>
        <w:t>37 - تاريخ اليعقوبي - لابن واضح - ط دار صادر - بيروت</w:t>
      </w:r>
      <w:r w:rsidR="00275E79">
        <w:rPr>
          <w:rtl/>
        </w:rPr>
        <w:t>،</w:t>
      </w:r>
      <w:r>
        <w:rPr>
          <w:rtl/>
        </w:rPr>
        <w:t xml:space="preserve"> وط النجف الأشرف - العراق.</w:t>
      </w:r>
    </w:p>
    <w:p w:rsidR="007377E0" w:rsidRDefault="007377E0" w:rsidP="007377E0">
      <w:pPr>
        <w:pStyle w:val="libNormal"/>
        <w:rPr>
          <w:rtl/>
        </w:rPr>
      </w:pPr>
      <w:r>
        <w:rPr>
          <w:rtl/>
        </w:rPr>
        <w:t>38 - تذكرة الخواص - لسبط ابن الجوزي - ط سنة 1383 هـ ق</w:t>
      </w:r>
      <w:r w:rsidR="00275E79">
        <w:rPr>
          <w:rtl/>
        </w:rPr>
        <w:t>،</w:t>
      </w:r>
      <w:r>
        <w:rPr>
          <w:rtl/>
        </w:rPr>
        <w:t xml:space="preserve"> النجف الأشرف - العراق.</w:t>
      </w:r>
    </w:p>
    <w:p w:rsidR="007377E0" w:rsidRDefault="007377E0" w:rsidP="007377E0">
      <w:pPr>
        <w:pStyle w:val="libNormal"/>
        <w:rPr>
          <w:rtl/>
        </w:rPr>
      </w:pPr>
      <w:r>
        <w:rPr>
          <w:rtl/>
        </w:rPr>
        <w:t>39 - تذكرة الموضوعات - للفتني - نشر أمين دمج - بيروت - لبنان.</w:t>
      </w:r>
    </w:p>
    <w:p w:rsidR="007377E0" w:rsidRDefault="007377E0" w:rsidP="007377E0">
      <w:pPr>
        <w:pStyle w:val="libNormal"/>
        <w:rPr>
          <w:rtl/>
        </w:rPr>
      </w:pPr>
      <w:r>
        <w:rPr>
          <w:rtl/>
        </w:rPr>
        <w:t>40 - التراتيب الإدراية - للكتاني - ط دار إحياء التراث العربي - بيروت - لبنان.</w:t>
      </w:r>
    </w:p>
    <w:p w:rsidR="007377E0" w:rsidRDefault="007377E0" w:rsidP="007377E0">
      <w:pPr>
        <w:pStyle w:val="libNormal"/>
        <w:rPr>
          <w:rtl/>
        </w:rPr>
      </w:pPr>
      <w:r>
        <w:rPr>
          <w:rtl/>
        </w:rPr>
        <w:t>41 - تراجم رجال القرنين</w:t>
      </w:r>
      <w:r w:rsidR="00275E79">
        <w:rPr>
          <w:rtl/>
        </w:rPr>
        <w:t>:</w:t>
      </w:r>
      <w:r>
        <w:rPr>
          <w:rtl/>
        </w:rPr>
        <w:t xml:space="preserve"> السادس والسابع - للمقدسي الدمشقي.</w:t>
      </w:r>
    </w:p>
    <w:p w:rsidR="007377E0" w:rsidRDefault="007377E0" w:rsidP="007377E0">
      <w:pPr>
        <w:pStyle w:val="libNormal"/>
        <w:rPr>
          <w:rtl/>
        </w:rPr>
      </w:pPr>
      <w:r>
        <w:rPr>
          <w:rtl/>
        </w:rPr>
        <w:t xml:space="preserve">42 - ترجمة الإمام الحسن </w:t>
      </w:r>
      <w:r w:rsidRPr="007377E0">
        <w:rPr>
          <w:rStyle w:val="libAlaemChar"/>
          <w:rtl/>
        </w:rPr>
        <w:t>عليه‌السلام</w:t>
      </w:r>
      <w:r>
        <w:rPr>
          <w:rtl/>
        </w:rPr>
        <w:t xml:space="preserve"> من تاريخ دمشق (بتحقيق المحمودي) - ط سنة 1400 هـ ق - بيروت - لبنان.</w:t>
      </w:r>
    </w:p>
    <w:p w:rsidR="007377E0" w:rsidRDefault="007377E0" w:rsidP="007377E0">
      <w:pPr>
        <w:pStyle w:val="libNormal"/>
        <w:rPr>
          <w:rtl/>
        </w:rPr>
      </w:pPr>
      <w:r>
        <w:rPr>
          <w:rtl/>
        </w:rPr>
        <w:t>43 - تفسير القرآن العظيم (تفسير ابن كثير) - منشورات دار الفكر.</w:t>
      </w:r>
    </w:p>
    <w:p w:rsidR="007377E0" w:rsidRDefault="007377E0" w:rsidP="007377E0">
      <w:pPr>
        <w:pStyle w:val="libNormal"/>
        <w:rPr>
          <w:rtl/>
        </w:rPr>
      </w:pPr>
      <w:r>
        <w:rPr>
          <w:rtl/>
        </w:rPr>
        <w:t>44 - تفسير القمي - لعلي بن إبراهيم بن هاشم - ط سنة 1387 هـ ق - بيروت - لبنان.</w:t>
      </w:r>
    </w:p>
    <w:p w:rsidR="007377E0" w:rsidRDefault="007377E0" w:rsidP="007377E0">
      <w:pPr>
        <w:pStyle w:val="libNormal"/>
        <w:rPr>
          <w:rtl/>
        </w:rPr>
      </w:pPr>
      <w:r>
        <w:rPr>
          <w:rtl/>
        </w:rPr>
        <w:t>45 - التنبيه والإشراف - للمسعودي - ط سنة 1357 هـ ق</w:t>
      </w:r>
      <w:r w:rsidR="00275E79">
        <w:rPr>
          <w:rtl/>
        </w:rPr>
        <w:t>،</w:t>
      </w:r>
      <w:r>
        <w:rPr>
          <w:rtl/>
        </w:rPr>
        <w:t xml:space="preserve"> دار الصاوي بمصر.</w:t>
      </w:r>
    </w:p>
    <w:p w:rsidR="007377E0" w:rsidRDefault="007377E0" w:rsidP="007377E0">
      <w:pPr>
        <w:pStyle w:val="libNormal"/>
        <w:rPr>
          <w:rtl/>
        </w:rPr>
      </w:pPr>
      <w:r>
        <w:rPr>
          <w:rtl/>
        </w:rPr>
        <w:t>46 - تهذيب الأسماء واللغات - للنووي - إدارة الطباعة المنيرية بمصر.</w:t>
      </w:r>
    </w:p>
    <w:p w:rsidR="007377E0" w:rsidRDefault="007377E0" w:rsidP="007377E0">
      <w:pPr>
        <w:pStyle w:val="libNormal"/>
        <w:rPr>
          <w:rtl/>
        </w:rPr>
      </w:pPr>
      <w:r>
        <w:rPr>
          <w:rtl/>
        </w:rPr>
        <w:t>47 - تهذيب التهذيب - لابن حجر العسقلاني - ط دار صادر - بيروت - لبنان.</w:t>
      </w:r>
    </w:p>
    <w:p w:rsidR="007377E0" w:rsidRDefault="007377E0" w:rsidP="007377E0">
      <w:pPr>
        <w:pStyle w:val="libNormal"/>
        <w:rPr>
          <w:rtl/>
        </w:rPr>
      </w:pPr>
      <w:r>
        <w:rPr>
          <w:rtl/>
        </w:rPr>
        <w:t>48 - تهذيب الكمال - للمزي - ط سنة 1408هـ ق</w:t>
      </w:r>
      <w:r w:rsidR="00275E79">
        <w:rPr>
          <w:rtl/>
        </w:rPr>
        <w:t>،</w:t>
      </w:r>
      <w:r>
        <w:rPr>
          <w:rtl/>
        </w:rPr>
        <w:t xml:space="preserve"> مؤسسة الرسالة - بيروت - لبنان.</w:t>
      </w:r>
    </w:p>
    <w:p w:rsidR="007377E0" w:rsidRDefault="007377E0" w:rsidP="007377E0">
      <w:pPr>
        <w:pStyle w:val="libCenterBold2"/>
        <w:rPr>
          <w:rtl/>
        </w:rPr>
      </w:pPr>
      <w:r>
        <w:rPr>
          <w:rFonts w:hint="cs"/>
          <w:rtl/>
        </w:rPr>
        <w:t>-</w:t>
      </w:r>
      <w:r>
        <w:rPr>
          <w:rtl/>
        </w:rPr>
        <w:t xml:space="preserve"> ج -</w:t>
      </w:r>
    </w:p>
    <w:p w:rsidR="007377E0" w:rsidRDefault="007377E0" w:rsidP="007377E0">
      <w:pPr>
        <w:pStyle w:val="libNormal"/>
        <w:rPr>
          <w:rtl/>
        </w:rPr>
      </w:pPr>
      <w:r>
        <w:rPr>
          <w:rtl/>
        </w:rPr>
        <w:t xml:space="preserve">49 - جواهر المطالب في إمامة الإمام علي بن أبي طالب </w:t>
      </w:r>
      <w:r w:rsidRPr="007377E0">
        <w:rPr>
          <w:rStyle w:val="libAlaemChar"/>
          <w:rtl/>
        </w:rPr>
        <w:t>عليه‌السلام</w:t>
      </w:r>
      <w:r w:rsidR="00275E79">
        <w:rPr>
          <w:rtl/>
        </w:rPr>
        <w:t>،</w:t>
      </w:r>
      <w:r>
        <w:rPr>
          <w:rtl/>
        </w:rPr>
        <w:t xml:space="preserve"> لابن</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الدمشقي - بتحقيق المحمودي - مجمع إحياء الثقافة الإسلاميّة.</w:t>
      </w:r>
    </w:p>
    <w:p w:rsidR="007377E0" w:rsidRDefault="007377E0" w:rsidP="007377E0">
      <w:pPr>
        <w:pStyle w:val="libCenterBold2"/>
        <w:rPr>
          <w:rtl/>
        </w:rPr>
      </w:pPr>
      <w:r>
        <w:rPr>
          <w:rFonts w:hint="cs"/>
          <w:rtl/>
        </w:rPr>
        <w:t>-</w:t>
      </w:r>
      <w:r>
        <w:rPr>
          <w:rtl/>
        </w:rPr>
        <w:t xml:space="preserve"> ح -</w:t>
      </w:r>
    </w:p>
    <w:p w:rsidR="007377E0" w:rsidRDefault="007377E0" w:rsidP="007377E0">
      <w:pPr>
        <w:pStyle w:val="libNormal"/>
        <w:rPr>
          <w:rtl/>
        </w:rPr>
      </w:pPr>
      <w:r>
        <w:rPr>
          <w:rtl/>
        </w:rPr>
        <w:t>50 - الحدائق الوردية - أبو الحسن حسام الدين حميد بن أحمد المحلي - ط سنة 1402 هـ - صنعاء - جامع النهرين - اليمن.</w:t>
      </w:r>
    </w:p>
    <w:p w:rsidR="007377E0" w:rsidRDefault="007377E0" w:rsidP="007377E0">
      <w:pPr>
        <w:pStyle w:val="libNormal"/>
        <w:rPr>
          <w:rtl/>
        </w:rPr>
      </w:pPr>
      <w:r>
        <w:rPr>
          <w:rtl/>
        </w:rPr>
        <w:t>51 - حديث الثقلين - للوشنوي - ط سنة 1421 هـ</w:t>
      </w:r>
      <w:r w:rsidR="00275E79">
        <w:rPr>
          <w:rtl/>
        </w:rPr>
        <w:t>،</w:t>
      </w:r>
      <w:r>
        <w:rPr>
          <w:rtl/>
        </w:rPr>
        <w:t xml:space="preserve"> مركز الأبحاث العقائدية.</w:t>
      </w:r>
    </w:p>
    <w:p w:rsidR="007377E0" w:rsidRDefault="007377E0" w:rsidP="007377E0">
      <w:pPr>
        <w:pStyle w:val="libNormal"/>
        <w:rPr>
          <w:rtl/>
        </w:rPr>
      </w:pPr>
      <w:r>
        <w:rPr>
          <w:rtl/>
        </w:rPr>
        <w:t>52 - الحضارة الإسلاميّة في القرن الرابع الهجري - لآدم متز - ط سنة 1387 هـ - بيروت - لبنان.</w:t>
      </w:r>
    </w:p>
    <w:p w:rsidR="007377E0" w:rsidRDefault="007377E0" w:rsidP="007377E0">
      <w:pPr>
        <w:pStyle w:val="libNormal"/>
        <w:rPr>
          <w:rtl/>
        </w:rPr>
      </w:pPr>
      <w:r>
        <w:rPr>
          <w:rtl/>
        </w:rPr>
        <w:t xml:space="preserve">53 - حياة الإمام الحسين </w:t>
      </w:r>
      <w:r w:rsidRPr="007377E0">
        <w:rPr>
          <w:rStyle w:val="libAlaemChar"/>
          <w:rtl/>
        </w:rPr>
        <w:t>عليه‌السلام</w:t>
      </w:r>
      <w:r>
        <w:rPr>
          <w:rtl/>
        </w:rPr>
        <w:t xml:space="preserve"> - للقرشي - ط سنة 1413 هـ</w:t>
      </w:r>
      <w:r w:rsidR="00275E79">
        <w:rPr>
          <w:rtl/>
        </w:rPr>
        <w:t>،</w:t>
      </w:r>
      <w:r>
        <w:rPr>
          <w:rtl/>
        </w:rPr>
        <w:t xml:space="preserve"> دار البلاغة - بيروت - لبنان.</w:t>
      </w:r>
    </w:p>
    <w:p w:rsidR="007377E0" w:rsidRDefault="007377E0" w:rsidP="007377E0">
      <w:pPr>
        <w:pStyle w:val="libCenterBold2"/>
        <w:rPr>
          <w:rtl/>
        </w:rPr>
      </w:pPr>
      <w:r>
        <w:rPr>
          <w:rFonts w:hint="cs"/>
          <w:rtl/>
        </w:rPr>
        <w:t>-</w:t>
      </w:r>
      <w:r>
        <w:rPr>
          <w:rtl/>
        </w:rPr>
        <w:t xml:space="preserve"> خ -</w:t>
      </w:r>
    </w:p>
    <w:p w:rsidR="007377E0" w:rsidRDefault="007377E0" w:rsidP="007377E0">
      <w:pPr>
        <w:pStyle w:val="libNormal"/>
        <w:rPr>
          <w:rtl/>
        </w:rPr>
      </w:pPr>
      <w:r>
        <w:rPr>
          <w:rtl/>
        </w:rPr>
        <w:t>54 - الخرائج والجرائح - للراوندي - المطبعة العلمية سنة 1409 هـ</w:t>
      </w:r>
      <w:r w:rsidR="00275E79">
        <w:rPr>
          <w:rtl/>
        </w:rPr>
        <w:t>،</w:t>
      </w:r>
      <w:r>
        <w:rPr>
          <w:rtl/>
        </w:rPr>
        <w:t xml:space="preserve"> وطبعة جديدة صدرت في قم - إيران.</w:t>
      </w:r>
    </w:p>
    <w:p w:rsidR="007377E0" w:rsidRDefault="007377E0" w:rsidP="007377E0">
      <w:pPr>
        <w:pStyle w:val="libNormal"/>
        <w:rPr>
          <w:rtl/>
        </w:rPr>
      </w:pPr>
      <w:r>
        <w:rPr>
          <w:rtl/>
        </w:rPr>
        <w:t>55 - خطط الشام - لمحمد كر علي - الطبعة الثالثة - مطبعة النويري - دمشق - سوري.</w:t>
      </w:r>
    </w:p>
    <w:p w:rsidR="007377E0" w:rsidRDefault="007377E0" w:rsidP="007377E0">
      <w:pPr>
        <w:pStyle w:val="libNormal"/>
        <w:rPr>
          <w:rtl/>
        </w:rPr>
      </w:pPr>
      <w:r>
        <w:rPr>
          <w:rtl/>
        </w:rPr>
        <w:t>56 - الخطط والآثار - للمقريزي - ط سنة 1270 هـ - مصر.</w:t>
      </w:r>
    </w:p>
    <w:p w:rsidR="007377E0" w:rsidRDefault="007377E0" w:rsidP="007377E0">
      <w:pPr>
        <w:pStyle w:val="libCenterBold2"/>
        <w:rPr>
          <w:rtl/>
        </w:rPr>
      </w:pPr>
      <w:r>
        <w:rPr>
          <w:rFonts w:hint="cs"/>
          <w:rtl/>
        </w:rPr>
        <w:t>-</w:t>
      </w:r>
      <w:r>
        <w:rPr>
          <w:rtl/>
        </w:rPr>
        <w:t xml:space="preserve"> د -</w:t>
      </w:r>
    </w:p>
    <w:p w:rsidR="007377E0" w:rsidRDefault="007377E0" w:rsidP="007377E0">
      <w:pPr>
        <w:pStyle w:val="libNormal"/>
        <w:rPr>
          <w:rtl/>
        </w:rPr>
      </w:pPr>
      <w:r>
        <w:rPr>
          <w:rtl/>
        </w:rPr>
        <w:t>57 - الدر المنثور - للسيوطي - ط سنة 1377 هـ</w:t>
      </w:r>
    </w:p>
    <w:p w:rsidR="007377E0" w:rsidRDefault="007377E0" w:rsidP="007377E0">
      <w:pPr>
        <w:pStyle w:val="libNormal"/>
        <w:rPr>
          <w:rtl/>
        </w:rPr>
      </w:pPr>
      <w:r>
        <w:rPr>
          <w:rtl/>
        </w:rPr>
        <w:t>58 - دلائل الصدق - للمظفر - ط سنة 1395 هـ - إيران.</w:t>
      </w:r>
    </w:p>
    <w:p w:rsidR="007377E0" w:rsidRDefault="007377E0" w:rsidP="007377E0">
      <w:pPr>
        <w:pStyle w:val="libCenterBold2"/>
        <w:rPr>
          <w:rtl/>
        </w:rPr>
      </w:pPr>
      <w:r>
        <w:rPr>
          <w:rFonts w:hint="cs"/>
          <w:rtl/>
        </w:rPr>
        <w:t>-</w:t>
      </w:r>
      <w:r>
        <w:rPr>
          <w:rtl/>
        </w:rPr>
        <w:t xml:space="preserve"> ر -</w:t>
      </w:r>
    </w:p>
    <w:p w:rsidR="007377E0" w:rsidRDefault="007377E0" w:rsidP="007377E0">
      <w:pPr>
        <w:pStyle w:val="libNormal"/>
        <w:rPr>
          <w:rtl/>
        </w:rPr>
      </w:pPr>
      <w:r>
        <w:rPr>
          <w:rtl/>
        </w:rPr>
        <w:t>59 - روح المعاني - للآلوسي - دار إحياء التراث - بيروت - لبنان.</w:t>
      </w:r>
    </w:p>
    <w:p w:rsidR="007377E0" w:rsidRDefault="007377E0" w:rsidP="007377E0">
      <w:pPr>
        <w:pStyle w:val="libCenterBold2"/>
        <w:rPr>
          <w:rtl/>
        </w:rPr>
      </w:pPr>
      <w:r>
        <w:rPr>
          <w:rFonts w:hint="cs"/>
          <w:rtl/>
        </w:rPr>
        <w:t>-</w:t>
      </w:r>
      <w:r>
        <w:rPr>
          <w:rtl/>
        </w:rPr>
        <w:t xml:space="preserve"> س -</w:t>
      </w:r>
    </w:p>
    <w:p w:rsidR="007377E0" w:rsidRDefault="007377E0" w:rsidP="007377E0">
      <w:pPr>
        <w:pStyle w:val="libNormal"/>
        <w:rPr>
          <w:rtl/>
        </w:rPr>
      </w:pPr>
      <w:r>
        <w:rPr>
          <w:rtl/>
        </w:rPr>
        <w:t>60 - سؤال في يزيد بن معاوية - لابن تيمية - الطبعة الثالثة - ط دار</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الكتاب الجديد - بيروت - لبنان.</w:t>
      </w:r>
    </w:p>
    <w:p w:rsidR="007377E0" w:rsidRDefault="007377E0" w:rsidP="007377E0">
      <w:pPr>
        <w:pStyle w:val="libNormal"/>
        <w:rPr>
          <w:rtl/>
        </w:rPr>
      </w:pPr>
      <w:r>
        <w:rPr>
          <w:rtl/>
        </w:rPr>
        <w:t>61 - سبل الهدى والرشاد - للصالحي الشامي - ط مصر.</w:t>
      </w:r>
    </w:p>
    <w:p w:rsidR="007377E0" w:rsidRDefault="007377E0" w:rsidP="007377E0">
      <w:pPr>
        <w:pStyle w:val="libNormal"/>
        <w:rPr>
          <w:rtl/>
        </w:rPr>
      </w:pPr>
      <w:r>
        <w:rPr>
          <w:rtl/>
        </w:rPr>
        <w:t>62 - سلم الوصول في شرح نهاية السول - لمحمد بخيت المطيعي - مطبوع مع نهاية السول - عالم الكتب.</w:t>
      </w:r>
    </w:p>
    <w:p w:rsidR="007377E0" w:rsidRDefault="007377E0" w:rsidP="007377E0">
      <w:pPr>
        <w:pStyle w:val="libNormal"/>
        <w:rPr>
          <w:rtl/>
        </w:rPr>
      </w:pPr>
      <w:r>
        <w:rPr>
          <w:rtl/>
        </w:rPr>
        <w:t>63 - سليم بن قيس - ط سنة 1407 هـ</w:t>
      </w:r>
      <w:r w:rsidR="00275E79">
        <w:rPr>
          <w:rtl/>
        </w:rPr>
        <w:t>،</w:t>
      </w:r>
      <w:r>
        <w:rPr>
          <w:rtl/>
        </w:rPr>
        <w:t xml:space="preserve"> مؤسسة البعثة - طهران - إيران.</w:t>
      </w:r>
    </w:p>
    <w:p w:rsidR="007377E0" w:rsidRDefault="007377E0" w:rsidP="007377E0">
      <w:pPr>
        <w:pStyle w:val="libNormal"/>
        <w:rPr>
          <w:rtl/>
        </w:rPr>
      </w:pPr>
      <w:r>
        <w:rPr>
          <w:rtl/>
        </w:rPr>
        <w:t>64 - السنّة - لعمر بن أبي عاصم.</w:t>
      </w:r>
    </w:p>
    <w:p w:rsidR="007377E0" w:rsidRDefault="007377E0" w:rsidP="007377E0">
      <w:pPr>
        <w:pStyle w:val="libNormal"/>
        <w:rPr>
          <w:rtl/>
        </w:rPr>
      </w:pPr>
      <w:r>
        <w:rPr>
          <w:rtl/>
        </w:rPr>
        <w:t>65 - سير أعلام النبلاء - للذهبي - ط سنة 1406 هـ</w:t>
      </w:r>
      <w:r w:rsidR="00275E79">
        <w:rPr>
          <w:rtl/>
        </w:rPr>
        <w:t>،</w:t>
      </w:r>
      <w:r>
        <w:rPr>
          <w:rtl/>
        </w:rPr>
        <w:t xml:space="preserve"> مؤسسة الرسالة - بيروت - لبنان.</w:t>
      </w:r>
    </w:p>
    <w:p w:rsidR="007377E0" w:rsidRDefault="007377E0" w:rsidP="007377E0">
      <w:pPr>
        <w:pStyle w:val="libNormal"/>
        <w:rPr>
          <w:rtl/>
        </w:rPr>
      </w:pPr>
      <w:r>
        <w:rPr>
          <w:rtl/>
        </w:rPr>
        <w:t>66 - السيرة الحلبية - للحلبي الشافعي - ط سنة 1320 هـ</w:t>
      </w:r>
      <w:r w:rsidR="00275E79">
        <w:rPr>
          <w:rtl/>
        </w:rPr>
        <w:t>،</w:t>
      </w:r>
      <w:r>
        <w:rPr>
          <w:rtl/>
        </w:rPr>
        <w:t xml:space="preserve"> و</w:t>
      </w:r>
      <w:r>
        <w:rPr>
          <w:rFonts w:hint="cs"/>
          <w:rtl/>
        </w:rPr>
        <w:t xml:space="preserve"> </w:t>
      </w:r>
      <w:r>
        <w:rPr>
          <w:rtl/>
        </w:rPr>
        <w:t>1382هـ.</w:t>
      </w:r>
    </w:p>
    <w:p w:rsidR="007377E0" w:rsidRDefault="007377E0" w:rsidP="007377E0">
      <w:pPr>
        <w:pStyle w:val="libCenterBold2"/>
        <w:rPr>
          <w:rtl/>
        </w:rPr>
      </w:pPr>
      <w:r>
        <w:rPr>
          <w:rFonts w:hint="cs"/>
          <w:rtl/>
        </w:rPr>
        <w:t>-</w:t>
      </w:r>
      <w:r>
        <w:rPr>
          <w:rtl/>
        </w:rPr>
        <w:t xml:space="preserve"> ش -</w:t>
      </w:r>
    </w:p>
    <w:p w:rsidR="007377E0" w:rsidRDefault="007377E0" w:rsidP="007377E0">
      <w:pPr>
        <w:pStyle w:val="libNormal"/>
        <w:rPr>
          <w:rtl/>
        </w:rPr>
      </w:pPr>
      <w:r>
        <w:rPr>
          <w:rtl/>
        </w:rPr>
        <w:t>67 - شذرات الذهب - لابن العماد الحنبلي - المكتب التجاري - بيروت - لبنان.</w:t>
      </w:r>
    </w:p>
    <w:p w:rsidR="007377E0" w:rsidRDefault="007377E0" w:rsidP="007377E0">
      <w:pPr>
        <w:pStyle w:val="libNormal"/>
        <w:rPr>
          <w:rtl/>
        </w:rPr>
      </w:pPr>
      <w:r>
        <w:rPr>
          <w:rtl/>
        </w:rPr>
        <w:t>68 - شرح الأخبار - ط جماعة المدرسين - قم - إيران.</w:t>
      </w:r>
    </w:p>
    <w:p w:rsidR="007377E0" w:rsidRDefault="007377E0" w:rsidP="007377E0">
      <w:pPr>
        <w:pStyle w:val="libNormal"/>
        <w:rPr>
          <w:rtl/>
        </w:rPr>
      </w:pPr>
      <w:r>
        <w:rPr>
          <w:rtl/>
        </w:rPr>
        <w:t>69 - شرح العقائد النسفية - للتفتازاني.</w:t>
      </w:r>
    </w:p>
    <w:p w:rsidR="007377E0" w:rsidRDefault="007377E0" w:rsidP="007377E0">
      <w:pPr>
        <w:pStyle w:val="libNormal"/>
        <w:rPr>
          <w:rtl/>
        </w:rPr>
      </w:pPr>
      <w:r>
        <w:rPr>
          <w:rtl/>
        </w:rPr>
        <w:t>70 - شرح الكرماني على البخاري - ط سنة 1401 هـ</w:t>
      </w:r>
      <w:r w:rsidR="00275E79">
        <w:rPr>
          <w:rtl/>
        </w:rPr>
        <w:t>،</w:t>
      </w:r>
      <w:r>
        <w:rPr>
          <w:rtl/>
        </w:rPr>
        <w:t xml:space="preserve"> وط دار إحياء التراث العربي - بيروت - لبنان.</w:t>
      </w:r>
    </w:p>
    <w:p w:rsidR="007377E0" w:rsidRDefault="007377E0" w:rsidP="007377E0">
      <w:pPr>
        <w:pStyle w:val="libNormal"/>
        <w:rPr>
          <w:rtl/>
        </w:rPr>
      </w:pPr>
      <w:r>
        <w:rPr>
          <w:rtl/>
        </w:rPr>
        <w:t>71 - شرح نهج البلاغة - لابن أبي الحديد المعتزلي - ط سنة 1385هـ مصر</w:t>
      </w:r>
      <w:r w:rsidR="00275E79">
        <w:rPr>
          <w:rtl/>
        </w:rPr>
        <w:t>،</w:t>
      </w:r>
      <w:r>
        <w:rPr>
          <w:rtl/>
        </w:rPr>
        <w:t xml:space="preserve"> ودار إحياء التراث العربي.</w:t>
      </w:r>
    </w:p>
    <w:p w:rsidR="007377E0" w:rsidRDefault="007377E0" w:rsidP="007377E0">
      <w:pPr>
        <w:pStyle w:val="libNormal"/>
        <w:rPr>
          <w:rtl/>
        </w:rPr>
      </w:pPr>
      <w:r>
        <w:rPr>
          <w:rtl/>
        </w:rPr>
        <w:t>72 - شرح النووي على صحيح مسلم</w:t>
      </w:r>
      <w:r w:rsidR="00275E79">
        <w:rPr>
          <w:rtl/>
        </w:rPr>
        <w:t>،</w:t>
      </w:r>
      <w:r>
        <w:rPr>
          <w:rtl/>
        </w:rPr>
        <w:t xml:space="preserve"> بهامش إرشاد الساري - سنة 1304 هـ.</w:t>
      </w:r>
    </w:p>
    <w:p w:rsidR="007377E0" w:rsidRDefault="007377E0" w:rsidP="007377E0">
      <w:pPr>
        <w:pStyle w:val="libCenterBold2"/>
        <w:rPr>
          <w:rtl/>
        </w:rPr>
      </w:pPr>
      <w:r>
        <w:rPr>
          <w:rFonts w:hint="cs"/>
          <w:rtl/>
        </w:rPr>
        <w:t>-</w:t>
      </w:r>
      <w:r>
        <w:rPr>
          <w:rtl/>
        </w:rPr>
        <w:t xml:space="preserve"> ص -</w:t>
      </w:r>
    </w:p>
    <w:p w:rsidR="007377E0" w:rsidRDefault="007377E0" w:rsidP="007377E0">
      <w:pPr>
        <w:pStyle w:val="libNormal"/>
        <w:rPr>
          <w:rtl/>
        </w:rPr>
      </w:pPr>
      <w:r>
        <w:rPr>
          <w:rtl/>
        </w:rPr>
        <w:t>73 - صبح الأعشى - للقلقشندي - ط سنة 1407 هـ</w:t>
      </w:r>
      <w:r w:rsidR="00275E79">
        <w:rPr>
          <w:rtl/>
        </w:rPr>
        <w:t>،</w:t>
      </w:r>
      <w:r>
        <w:rPr>
          <w:rtl/>
        </w:rPr>
        <w:t xml:space="preserve"> دار الكتب العلمية - بيروت - لبنان</w:t>
      </w:r>
      <w:r w:rsidR="00275E79">
        <w:rPr>
          <w:rtl/>
        </w:rPr>
        <w:t>،</w:t>
      </w:r>
      <w:r>
        <w:rPr>
          <w:rtl/>
        </w:rPr>
        <w:t xml:space="preserve"> وط المؤسسة المصرية العامة.</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74 - الصراط السوي في مناقب آل النبي.</w:t>
      </w:r>
    </w:p>
    <w:p w:rsidR="007377E0" w:rsidRDefault="007377E0" w:rsidP="007377E0">
      <w:pPr>
        <w:pStyle w:val="libNormal"/>
        <w:rPr>
          <w:rtl/>
        </w:rPr>
      </w:pPr>
      <w:r>
        <w:rPr>
          <w:rtl/>
        </w:rPr>
        <w:t>75 - الصراط المستقيم - للبياضي العاملي - ط سنة 1384 هـ</w:t>
      </w:r>
      <w:r w:rsidR="00275E79">
        <w:rPr>
          <w:rtl/>
        </w:rPr>
        <w:t>،</w:t>
      </w:r>
      <w:r>
        <w:rPr>
          <w:rtl/>
        </w:rPr>
        <w:t xml:space="preserve"> المكتبة المرتضوية - النجف الأشرف - العراق.</w:t>
      </w:r>
    </w:p>
    <w:p w:rsidR="007377E0" w:rsidRDefault="007377E0" w:rsidP="007377E0">
      <w:pPr>
        <w:pStyle w:val="libNormal"/>
        <w:rPr>
          <w:rtl/>
        </w:rPr>
      </w:pPr>
      <w:r>
        <w:rPr>
          <w:rtl/>
        </w:rPr>
        <w:t>76 - صراع الحرية في عصر الشيخ المفيد - لجعفر مرتضى العاملي - ط المؤتمر العالمي بمناسبة الذكرى الألفية لوفاة الشيخ المفيد - سنة 1413 هـ ق</w:t>
      </w:r>
      <w:r w:rsidR="00275E79">
        <w:rPr>
          <w:rtl/>
        </w:rPr>
        <w:t>،</w:t>
      </w:r>
      <w:r>
        <w:rPr>
          <w:rtl/>
        </w:rPr>
        <w:t xml:space="preserve"> وط دار السيرة - بيروت - لبنان.</w:t>
      </w:r>
    </w:p>
    <w:p w:rsidR="007377E0" w:rsidRDefault="007377E0" w:rsidP="007377E0">
      <w:pPr>
        <w:pStyle w:val="libNormal"/>
        <w:rPr>
          <w:rtl/>
        </w:rPr>
      </w:pPr>
      <w:r>
        <w:rPr>
          <w:rtl/>
        </w:rPr>
        <w:t>77 - صفّين - لنصر بن مزاحم المنقري - ط سنة 1382 هـ ق.</w:t>
      </w:r>
    </w:p>
    <w:p w:rsidR="007377E0" w:rsidRDefault="007377E0" w:rsidP="007377E0">
      <w:pPr>
        <w:pStyle w:val="libNormal"/>
        <w:rPr>
          <w:rtl/>
        </w:rPr>
      </w:pPr>
      <w:r>
        <w:rPr>
          <w:rtl/>
        </w:rPr>
        <w:t>78 - الصواعق المحرقة - لابن حجر الهيثمي المكي - دار الطباعة المحمدية - القاهرة - مصر</w:t>
      </w:r>
      <w:r w:rsidR="00275E79">
        <w:rPr>
          <w:rtl/>
        </w:rPr>
        <w:t>،</w:t>
      </w:r>
      <w:r>
        <w:rPr>
          <w:rtl/>
        </w:rPr>
        <w:t xml:space="preserve"> وطبعة اُخرى سنة 1312هـ</w:t>
      </w:r>
      <w:r w:rsidR="00275E79">
        <w:rPr>
          <w:rtl/>
        </w:rPr>
        <w:t>،</w:t>
      </w:r>
      <w:r>
        <w:rPr>
          <w:rtl/>
        </w:rPr>
        <w:t xml:space="preserve"> وط دار البلاغة - مصر.</w:t>
      </w:r>
    </w:p>
    <w:p w:rsidR="007377E0" w:rsidRDefault="007377E0" w:rsidP="007377E0">
      <w:pPr>
        <w:pStyle w:val="libCenterBold2"/>
        <w:rPr>
          <w:rtl/>
        </w:rPr>
      </w:pPr>
      <w:r>
        <w:rPr>
          <w:rFonts w:hint="cs"/>
          <w:rtl/>
        </w:rPr>
        <w:t>-</w:t>
      </w:r>
      <w:r>
        <w:rPr>
          <w:rtl/>
        </w:rPr>
        <w:t xml:space="preserve"> ض -</w:t>
      </w:r>
    </w:p>
    <w:p w:rsidR="007377E0" w:rsidRDefault="007377E0" w:rsidP="007377E0">
      <w:pPr>
        <w:pStyle w:val="libNormal"/>
        <w:rPr>
          <w:rtl/>
        </w:rPr>
      </w:pPr>
      <w:r>
        <w:rPr>
          <w:rtl/>
        </w:rPr>
        <w:t>79 - الضعفاء - للعقيلي - ط سنة 1404 هـ - دار الكتب العلمية - بيروت - لبنان.</w:t>
      </w:r>
    </w:p>
    <w:p w:rsidR="007377E0" w:rsidRDefault="007377E0" w:rsidP="007377E0">
      <w:pPr>
        <w:pStyle w:val="libNormal"/>
        <w:rPr>
          <w:rtl/>
        </w:rPr>
      </w:pPr>
      <w:r>
        <w:rPr>
          <w:rtl/>
        </w:rPr>
        <w:t>80 - الضوء اللامع - للسنحاوي - ط سنة 1412 هـ - دار الجبل - لبنان.</w:t>
      </w:r>
    </w:p>
    <w:p w:rsidR="007377E0" w:rsidRDefault="007377E0" w:rsidP="007377E0">
      <w:pPr>
        <w:pStyle w:val="libCenterBold2"/>
        <w:rPr>
          <w:rtl/>
        </w:rPr>
      </w:pPr>
      <w:r>
        <w:rPr>
          <w:rFonts w:hint="cs"/>
          <w:rtl/>
        </w:rPr>
        <w:t>-</w:t>
      </w:r>
      <w:r>
        <w:rPr>
          <w:rtl/>
        </w:rPr>
        <w:t xml:space="preserve"> ع -</w:t>
      </w:r>
    </w:p>
    <w:p w:rsidR="007377E0" w:rsidRDefault="007377E0" w:rsidP="007377E0">
      <w:pPr>
        <w:pStyle w:val="libNormal"/>
        <w:rPr>
          <w:rtl/>
        </w:rPr>
      </w:pPr>
      <w:r>
        <w:rPr>
          <w:rtl/>
        </w:rPr>
        <w:t>81 - عجائب المخلوقات</w:t>
      </w:r>
      <w:r w:rsidR="00275E79">
        <w:rPr>
          <w:rtl/>
        </w:rPr>
        <w:t>،</w:t>
      </w:r>
      <w:r>
        <w:rPr>
          <w:rtl/>
        </w:rPr>
        <w:t xml:space="preserve"> بهامش حياة الحيوان - دار القاموس الحديث - بيروت - لبنان.</w:t>
      </w:r>
    </w:p>
    <w:p w:rsidR="007377E0" w:rsidRDefault="007377E0" w:rsidP="007377E0">
      <w:pPr>
        <w:pStyle w:val="libNormal"/>
        <w:rPr>
          <w:rtl/>
        </w:rPr>
      </w:pPr>
      <w:r>
        <w:rPr>
          <w:rtl/>
        </w:rPr>
        <w:t>82 - العقد الفريد - لابن عبد ربه - ط سنة 1384 هـ</w:t>
      </w:r>
      <w:r w:rsidR="00275E79">
        <w:rPr>
          <w:rtl/>
        </w:rPr>
        <w:t>،</w:t>
      </w:r>
      <w:r>
        <w:rPr>
          <w:rtl/>
        </w:rPr>
        <w:t xml:space="preserve"> دار الكتاب العربي.</w:t>
      </w:r>
    </w:p>
    <w:p w:rsidR="007377E0" w:rsidRDefault="007377E0" w:rsidP="007377E0">
      <w:pPr>
        <w:pStyle w:val="libNormal"/>
        <w:rPr>
          <w:rtl/>
        </w:rPr>
      </w:pPr>
      <w:r>
        <w:rPr>
          <w:rtl/>
        </w:rPr>
        <w:t>83 - علل الشرايع - للصدوق - ط المطبعة الحيدريّة - سنة 1385 هـ</w:t>
      </w:r>
      <w:r w:rsidR="00275E79">
        <w:rPr>
          <w:rtl/>
        </w:rPr>
        <w:t>،</w:t>
      </w:r>
      <w:r>
        <w:rPr>
          <w:rtl/>
        </w:rPr>
        <w:t xml:space="preserve"> النجف الأشرف - العراق.</w:t>
      </w:r>
    </w:p>
    <w:p w:rsidR="007377E0" w:rsidRDefault="007377E0" w:rsidP="007377E0">
      <w:pPr>
        <w:pStyle w:val="libNormal"/>
        <w:rPr>
          <w:rtl/>
        </w:rPr>
      </w:pPr>
      <w:r>
        <w:rPr>
          <w:rtl/>
        </w:rPr>
        <w:t>84 - العلل المتناهية.</w:t>
      </w:r>
    </w:p>
    <w:p w:rsidR="007377E0" w:rsidRDefault="007377E0" w:rsidP="007377E0">
      <w:pPr>
        <w:pStyle w:val="libNormal"/>
        <w:rPr>
          <w:rtl/>
        </w:rPr>
      </w:pPr>
      <w:r>
        <w:rPr>
          <w:rtl/>
        </w:rPr>
        <w:t>85 - علوم الحديث - لابن الصلاح - ط سنة 1972م</w:t>
      </w:r>
      <w:r w:rsidR="00275E79">
        <w:rPr>
          <w:rtl/>
        </w:rPr>
        <w:t>،</w:t>
      </w:r>
      <w:r>
        <w:rPr>
          <w:rtl/>
        </w:rPr>
        <w:t xml:space="preserve"> المكتبة العلمية بالمدينة المنورة - الحجاز.</w:t>
      </w:r>
    </w:p>
    <w:p w:rsidR="007377E0" w:rsidRDefault="007377E0" w:rsidP="007377E0">
      <w:pPr>
        <w:pStyle w:val="libNormal"/>
        <w:rPr>
          <w:rtl/>
        </w:rPr>
      </w:pPr>
      <w:r>
        <w:rPr>
          <w:rtl/>
        </w:rPr>
        <w:t>86 - عمدة الطالب - لابن عنبة - ط سنة 1380 هـ</w:t>
      </w:r>
      <w:r w:rsidR="00275E79">
        <w:rPr>
          <w:rtl/>
        </w:rPr>
        <w:t>،</w:t>
      </w:r>
      <w:r>
        <w:rPr>
          <w:rtl/>
        </w:rPr>
        <w:t xml:space="preserve"> الحيدريّة</w:t>
      </w:r>
      <w:r w:rsidR="00275E79">
        <w:rPr>
          <w:rtl/>
        </w:rPr>
        <w:t>،</w:t>
      </w:r>
      <w:r>
        <w:rPr>
          <w:rtl/>
        </w:rPr>
        <w:t xml:space="preserve"> النجف</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الأشرف - العراق.</w:t>
      </w:r>
    </w:p>
    <w:p w:rsidR="007377E0" w:rsidRDefault="007377E0" w:rsidP="007377E0">
      <w:pPr>
        <w:pStyle w:val="libNormal"/>
        <w:rPr>
          <w:rtl/>
        </w:rPr>
      </w:pPr>
      <w:r>
        <w:rPr>
          <w:rtl/>
        </w:rPr>
        <w:t>87 - عمدة القارئ - للعيني - دار إحياء التراث العربي</w:t>
      </w:r>
      <w:r w:rsidR="00275E79">
        <w:rPr>
          <w:rtl/>
        </w:rPr>
        <w:t>،</w:t>
      </w:r>
      <w:r>
        <w:rPr>
          <w:rtl/>
        </w:rPr>
        <w:t xml:space="preserve"> ودار الفكر - بيروت - لبنان.</w:t>
      </w:r>
    </w:p>
    <w:p w:rsidR="007377E0" w:rsidRDefault="007377E0" w:rsidP="007377E0">
      <w:pPr>
        <w:pStyle w:val="libNormal"/>
        <w:rPr>
          <w:rtl/>
        </w:rPr>
      </w:pPr>
      <w:r>
        <w:rPr>
          <w:rtl/>
        </w:rPr>
        <w:t>88 - العواصم من القواصم - لابن العربي - تحقيق محب الدين الخطيب.</w:t>
      </w:r>
    </w:p>
    <w:p w:rsidR="007377E0" w:rsidRDefault="007377E0" w:rsidP="007377E0">
      <w:pPr>
        <w:pStyle w:val="libNormal"/>
        <w:rPr>
          <w:rtl/>
        </w:rPr>
      </w:pPr>
      <w:r>
        <w:rPr>
          <w:rtl/>
        </w:rPr>
        <w:t>89 - العوالم - للشيخ عبد الله البحراني - ط مدرسة الإمام المهدي سنة 1405 هـ - قم - إيران.</w:t>
      </w:r>
    </w:p>
    <w:p w:rsidR="007377E0" w:rsidRDefault="007377E0" w:rsidP="007377E0">
      <w:pPr>
        <w:pStyle w:val="libCenterBold2"/>
        <w:rPr>
          <w:rtl/>
        </w:rPr>
      </w:pPr>
      <w:r>
        <w:rPr>
          <w:rFonts w:hint="cs"/>
          <w:rtl/>
        </w:rPr>
        <w:t>-</w:t>
      </w:r>
      <w:r>
        <w:rPr>
          <w:rtl/>
        </w:rPr>
        <w:t xml:space="preserve"> غ -</w:t>
      </w:r>
    </w:p>
    <w:p w:rsidR="007377E0" w:rsidRDefault="007377E0" w:rsidP="007377E0">
      <w:pPr>
        <w:pStyle w:val="libNormal"/>
        <w:rPr>
          <w:rtl/>
        </w:rPr>
      </w:pPr>
      <w:r>
        <w:rPr>
          <w:rtl/>
        </w:rPr>
        <w:t>90 - الغدير - للعلامة الأميني - ط سنة 1397 هـ</w:t>
      </w:r>
      <w:r w:rsidR="00275E79">
        <w:rPr>
          <w:rtl/>
        </w:rPr>
        <w:t>،</w:t>
      </w:r>
      <w:r>
        <w:rPr>
          <w:rtl/>
        </w:rPr>
        <w:t xml:space="preserve"> دار الكتاب العربي - بيروت - لبنان.</w:t>
      </w:r>
    </w:p>
    <w:p w:rsidR="007377E0" w:rsidRDefault="007377E0" w:rsidP="007377E0">
      <w:pPr>
        <w:pStyle w:val="libCenterBold2"/>
        <w:rPr>
          <w:rtl/>
        </w:rPr>
      </w:pPr>
      <w:r>
        <w:rPr>
          <w:rFonts w:hint="cs"/>
          <w:rtl/>
        </w:rPr>
        <w:t>-</w:t>
      </w:r>
      <w:r>
        <w:rPr>
          <w:rtl/>
        </w:rPr>
        <w:t xml:space="preserve"> ف -</w:t>
      </w:r>
    </w:p>
    <w:p w:rsidR="007377E0" w:rsidRDefault="007377E0" w:rsidP="007377E0">
      <w:pPr>
        <w:pStyle w:val="libNormal"/>
        <w:rPr>
          <w:rtl/>
        </w:rPr>
      </w:pPr>
      <w:r>
        <w:rPr>
          <w:rtl/>
        </w:rPr>
        <w:t>91 - الفتاوى الحديثية.</w:t>
      </w:r>
    </w:p>
    <w:p w:rsidR="007377E0" w:rsidRDefault="007377E0" w:rsidP="007377E0">
      <w:pPr>
        <w:pStyle w:val="libNormal"/>
        <w:rPr>
          <w:rtl/>
        </w:rPr>
      </w:pPr>
      <w:r>
        <w:rPr>
          <w:rtl/>
        </w:rPr>
        <w:t>92 - فتح الباري - للعسقلاني - ط دار الريان للتراث.</w:t>
      </w:r>
    </w:p>
    <w:p w:rsidR="007377E0" w:rsidRDefault="007377E0" w:rsidP="007377E0">
      <w:pPr>
        <w:pStyle w:val="libNormal"/>
        <w:rPr>
          <w:rtl/>
        </w:rPr>
      </w:pPr>
      <w:r>
        <w:rPr>
          <w:rtl/>
        </w:rPr>
        <w:t>93 - الفتوح - لابن أعثم الكوفي - ط سنة 1395 هـ - الهند</w:t>
      </w:r>
      <w:r w:rsidR="00275E79">
        <w:rPr>
          <w:rtl/>
        </w:rPr>
        <w:t>،</w:t>
      </w:r>
      <w:r>
        <w:rPr>
          <w:rtl/>
        </w:rPr>
        <w:t xml:space="preserve"> وط سنة 1411 هـ</w:t>
      </w:r>
      <w:r w:rsidR="00275E79">
        <w:rPr>
          <w:rtl/>
        </w:rPr>
        <w:t>،</w:t>
      </w:r>
      <w:r>
        <w:rPr>
          <w:rtl/>
        </w:rPr>
        <w:t xml:space="preserve"> دار الأضواء - بيروت - لبنان.</w:t>
      </w:r>
    </w:p>
    <w:p w:rsidR="007377E0" w:rsidRDefault="007377E0" w:rsidP="007377E0">
      <w:pPr>
        <w:pStyle w:val="libNormal"/>
        <w:rPr>
          <w:rtl/>
        </w:rPr>
      </w:pPr>
      <w:r>
        <w:rPr>
          <w:rtl/>
        </w:rPr>
        <w:t>94 - فتوح البلدان - للبلاذري - تحقيق صلاح الدين المنجد - مكتبة النهضة المصرية</w:t>
      </w:r>
      <w:r w:rsidR="00275E79">
        <w:rPr>
          <w:rtl/>
        </w:rPr>
        <w:t>،</w:t>
      </w:r>
      <w:r>
        <w:rPr>
          <w:rtl/>
        </w:rPr>
        <w:t xml:space="preserve"> وط السعادة سنة 1959م - مصر.</w:t>
      </w:r>
    </w:p>
    <w:p w:rsidR="007377E0" w:rsidRDefault="007377E0" w:rsidP="007377E0">
      <w:pPr>
        <w:pStyle w:val="libNormal"/>
        <w:rPr>
          <w:rtl/>
        </w:rPr>
      </w:pPr>
      <w:r>
        <w:rPr>
          <w:rtl/>
        </w:rPr>
        <w:t>95 - الفخري في الآداب السلطانية - لابن طباطبا - ط سنة 1388 هـ - بيروت - لبنان.</w:t>
      </w:r>
    </w:p>
    <w:p w:rsidR="007377E0" w:rsidRDefault="007377E0" w:rsidP="007377E0">
      <w:pPr>
        <w:pStyle w:val="libNormal"/>
        <w:rPr>
          <w:rtl/>
        </w:rPr>
      </w:pPr>
      <w:r>
        <w:rPr>
          <w:rtl/>
        </w:rPr>
        <w:t>96 - فرائد السمطين - للحمويني - ط سنة 1400 هـ</w:t>
      </w:r>
      <w:r w:rsidR="00275E79">
        <w:rPr>
          <w:rtl/>
        </w:rPr>
        <w:t>،</w:t>
      </w:r>
      <w:r>
        <w:rPr>
          <w:rtl/>
        </w:rPr>
        <w:t xml:space="preserve"> مؤسسة المحمودي - بيروت - لبنان.</w:t>
      </w:r>
    </w:p>
    <w:p w:rsidR="007377E0" w:rsidRDefault="007377E0" w:rsidP="007377E0">
      <w:pPr>
        <w:pStyle w:val="libNormal"/>
        <w:rPr>
          <w:rtl/>
        </w:rPr>
      </w:pPr>
      <w:r>
        <w:rPr>
          <w:rtl/>
        </w:rPr>
        <w:t>97 - الفصول المهمة - لابن الصباغ المالكي - ط سنة 1381 هـ</w:t>
      </w:r>
      <w:r w:rsidR="00275E79">
        <w:rPr>
          <w:rtl/>
        </w:rPr>
        <w:t>،</w:t>
      </w:r>
      <w:r>
        <w:rPr>
          <w:rtl/>
        </w:rPr>
        <w:t xml:space="preserve"> الحيدريّة - النجف الأشرف - العراق.</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98 - فيض القدير بشرح الجامع الصغير - لعبد الرؤوف المناوي - ط سنة 1391هـ</w:t>
      </w:r>
      <w:r w:rsidR="00275E79">
        <w:rPr>
          <w:rtl/>
        </w:rPr>
        <w:t>،</w:t>
      </w:r>
      <w:r>
        <w:rPr>
          <w:rtl/>
        </w:rPr>
        <w:t xml:space="preserve"> دار المعرفة - بيروت - لبنان.</w:t>
      </w:r>
    </w:p>
    <w:p w:rsidR="007377E0" w:rsidRDefault="007377E0" w:rsidP="007377E0">
      <w:pPr>
        <w:pStyle w:val="libCenterBold2"/>
        <w:rPr>
          <w:rtl/>
        </w:rPr>
      </w:pPr>
      <w:r>
        <w:rPr>
          <w:rFonts w:hint="cs"/>
          <w:rtl/>
        </w:rPr>
        <w:t>-</w:t>
      </w:r>
      <w:r>
        <w:rPr>
          <w:rtl/>
        </w:rPr>
        <w:t xml:space="preserve"> ق -</w:t>
      </w:r>
    </w:p>
    <w:p w:rsidR="007377E0" w:rsidRDefault="007377E0" w:rsidP="007377E0">
      <w:pPr>
        <w:pStyle w:val="libNormal"/>
        <w:rPr>
          <w:rtl/>
        </w:rPr>
      </w:pPr>
      <w:r>
        <w:rPr>
          <w:rtl/>
        </w:rPr>
        <w:t>99 - قيد الشريد في أخبار يزيد - لابن طولون - سنة 1406 هـ - دار الصحوة - القاهرة.</w:t>
      </w:r>
    </w:p>
    <w:p w:rsidR="007377E0" w:rsidRDefault="007377E0" w:rsidP="007377E0">
      <w:pPr>
        <w:pStyle w:val="libCenterBold2"/>
        <w:rPr>
          <w:rtl/>
        </w:rPr>
      </w:pPr>
      <w:r>
        <w:rPr>
          <w:rFonts w:hint="cs"/>
          <w:rtl/>
        </w:rPr>
        <w:t>-</w:t>
      </w:r>
      <w:r>
        <w:rPr>
          <w:rtl/>
        </w:rPr>
        <w:t xml:space="preserve"> ك -</w:t>
      </w:r>
    </w:p>
    <w:p w:rsidR="007377E0" w:rsidRDefault="007377E0" w:rsidP="007377E0">
      <w:pPr>
        <w:pStyle w:val="libNormal"/>
        <w:rPr>
          <w:rtl/>
        </w:rPr>
      </w:pPr>
      <w:r>
        <w:rPr>
          <w:rtl/>
        </w:rPr>
        <w:t>100 - الكامل - لابن عدي.</w:t>
      </w:r>
    </w:p>
    <w:p w:rsidR="007377E0" w:rsidRDefault="007377E0" w:rsidP="007377E0">
      <w:pPr>
        <w:pStyle w:val="libNormal"/>
        <w:rPr>
          <w:rtl/>
        </w:rPr>
      </w:pPr>
      <w:r>
        <w:rPr>
          <w:rtl/>
        </w:rPr>
        <w:t>101 - الكامل في التاريخ - لابن الأثير - ط دار صادر - سنة 1385 هـ - بيروت - لبنان.</w:t>
      </w:r>
    </w:p>
    <w:p w:rsidR="007377E0" w:rsidRDefault="007377E0" w:rsidP="007377E0">
      <w:pPr>
        <w:pStyle w:val="libNormal"/>
        <w:rPr>
          <w:rtl/>
        </w:rPr>
      </w:pPr>
      <w:r>
        <w:rPr>
          <w:rtl/>
        </w:rPr>
        <w:t>102 - الكنى والألقاب - للشيخ عباس القمي - ط سنة 1389 هـ</w:t>
      </w:r>
      <w:r w:rsidR="00275E79">
        <w:rPr>
          <w:rtl/>
        </w:rPr>
        <w:t>،</w:t>
      </w:r>
      <w:r>
        <w:rPr>
          <w:rtl/>
        </w:rPr>
        <w:t xml:space="preserve"> الحيدريّة - النجف الأشرف - العراق.</w:t>
      </w:r>
    </w:p>
    <w:p w:rsidR="007377E0" w:rsidRDefault="007377E0" w:rsidP="007377E0">
      <w:pPr>
        <w:pStyle w:val="libNormal"/>
        <w:rPr>
          <w:rtl/>
        </w:rPr>
      </w:pPr>
      <w:r>
        <w:rPr>
          <w:rtl/>
        </w:rPr>
        <w:t>103 - كنز العمال - ط مؤسسة الرسالة - سنة 1409 هـ</w:t>
      </w:r>
      <w:r w:rsidR="00275E79">
        <w:rPr>
          <w:rtl/>
        </w:rPr>
        <w:t>،</w:t>
      </w:r>
      <w:r>
        <w:rPr>
          <w:rtl/>
        </w:rPr>
        <w:t xml:space="preserve"> بيروت - لبنان</w:t>
      </w:r>
      <w:r w:rsidR="00275E79">
        <w:rPr>
          <w:rtl/>
        </w:rPr>
        <w:t>،</w:t>
      </w:r>
      <w:r>
        <w:rPr>
          <w:rtl/>
        </w:rPr>
        <w:t xml:space="preserve"> وط الهند - سنة 1364هـ</w:t>
      </w:r>
      <w:r w:rsidR="00275E79">
        <w:rPr>
          <w:rtl/>
        </w:rPr>
        <w:t>،</w:t>
      </w:r>
      <w:r>
        <w:rPr>
          <w:rtl/>
        </w:rPr>
        <w:t xml:space="preserve"> و</w:t>
      </w:r>
      <w:r>
        <w:rPr>
          <w:rFonts w:hint="cs"/>
          <w:rtl/>
        </w:rPr>
        <w:t xml:space="preserve"> </w:t>
      </w:r>
      <w:r>
        <w:rPr>
          <w:rtl/>
        </w:rPr>
        <w:t>1381هـ.</w:t>
      </w:r>
    </w:p>
    <w:p w:rsidR="007377E0" w:rsidRDefault="007377E0" w:rsidP="007377E0">
      <w:pPr>
        <w:pStyle w:val="libNormal"/>
        <w:rPr>
          <w:rtl/>
        </w:rPr>
      </w:pPr>
      <w:r>
        <w:rPr>
          <w:rtl/>
        </w:rPr>
        <w:t>104 - الكواكب الدرية - للمناوي.</w:t>
      </w:r>
    </w:p>
    <w:p w:rsidR="007377E0" w:rsidRDefault="007377E0" w:rsidP="007377E0">
      <w:pPr>
        <w:pStyle w:val="libCenterBold2"/>
        <w:rPr>
          <w:rtl/>
        </w:rPr>
      </w:pPr>
      <w:r>
        <w:rPr>
          <w:rFonts w:hint="cs"/>
          <w:rtl/>
        </w:rPr>
        <w:t>-</w:t>
      </w:r>
      <w:r>
        <w:rPr>
          <w:rtl/>
        </w:rPr>
        <w:t xml:space="preserve"> ل -</w:t>
      </w:r>
    </w:p>
    <w:p w:rsidR="007377E0" w:rsidRDefault="007377E0" w:rsidP="007377E0">
      <w:pPr>
        <w:pStyle w:val="libNormal"/>
        <w:rPr>
          <w:rtl/>
        </w:rPr>
      </w:pPr>
      <w:r>
        <w:rPr>
          <w:rtl/>
        </w:rPr>
        <w:t>105 - اللآلي المصنوعة - للسيوطي - ط سنة 1395 هـ</w:t>
      </w:r>
      <w:r w:rsidR="00275E79">
        <w:rPr>
          <w:rtl/>
        </w:rPr>
        <w:t>،</w:t>
      </w:r>
      <w:r>
        <w:rPr>
          <w:rtl/>
        </w:rPr>
        <w:t xml:space="preserve"> دار إحياء التراث العربي</w:t>
      </w:r>
      <w:r w:rsidR="00275E79">
        <w:rPr>
          <w:rtl/>
        </w:rPr>
        <w:t>،</w:t>
      </w:r>
      <w:r>
        <w:rPr>
          <w:rtl/>
        </w:rPr>
        <w:t xml:space="preserve"> أو دار المعرفة - بيروت - لبنان.</w:t>
      </w:r>
    </w:p>
    <w:p w:rsidR="007377E0" w:rsidRDefault="007377E0" w:rsidP="007377E0">
      <w:pPr>
        <w:pStyle w:val="libNormal"/>
        <w:rPr>
          <w:rtl/>
        </w:rPr>
      </w:pPr>
      <w:r>
        <w:rPr>
          <w:rtl/>
        </w:rPr>
        <w:t xml:space="preserve">106 - اللمعة البيضاء في شرح خطبة السيدة الزهراء </w:t>
      </w:r>
      <w:r w:rsidRPr="007377E0">
        <w:rPr>
          <w:rStyle w:val="libAlaemChar"/>
          <w:rtl/>
        </w:rPr>
        <w:t>عليها‌السلام</w:t>
      </w:r>
      <w:r>
        <w:rPr>
          <w:rtl/>
        </w:rPr>
        <w:t>.</w:t>
      </w:r>
    </w:p>
    <w:p w:rsidR="007377E0" w:rsidRDefault="007377E0" w:rsidP="007377E0">
      <w:pPr>
        <w:pStyle w:val="libNormal"/>
        <w:rPr>
          <w:rtl/>
        </w:rPr>
      </w:pPr>
      <w:r>
        <w:rPr>
          <w:rtl/>
        </w:rPr>
        <w:t>107 - اللهوف - لابن طاووس - منشورات مكتبة الداوري - قم - إيران</w:t>
      </w:r>
      <w:r w:rsidR="00275E79">
        <w:rPr>
          <w:rtl/>
        </w:rPr>
        <w:t>،</w:t>
      </w:r>
      <w:r>
        <w:rPr>
          <w:rtl/>
        </w:rPr>
        <w:t xml:space="preserve"> وطبعات اُخرى.</w:t>
      </w:r>
    </w:p>
    <w:p w:rsidR="007377E0" w:rsidRDefault="007377E0" w:rsidP="007377E0">
      <w:pPr>
        <w:pStyle w:val="libCenterBold2"/>
        <w:rPr>
          <w:rtl/>
        </w:rPr>
      </w:pPr>
      <w:r>
        <w:rPr>
          <w:rFonts w:hint="cs"/>
          <w:rtl/>
        </w:rPr>
        <w:t>-</w:t>
      </w:r>
      <w:r>
        <w:rPr>
          <w:rtl/>
        </w:rPr>
        <w:t xml:space="preserve"> م -</w:t>
      </w:r>
    </w:p>
    <w:p w:rsidR="007377E0" w:rsidRDefault="007377E0" w:rsidP="007377E0">
      <w:pPr>
        <w:pStyle w:val="libNormal"/>
        <w:rPr>
          <w:rtl/>
        </w:rPr>
      </w:pPr>
      <w:r>
        <w:rPr>
          <w:rtl/>
        </w:rPr>
        <w:t>108 - مجمع الزوائد - لابن حجر الهيثمي - ط سنة 1967م.</w:t>
      </w:r>
    </w:p>
    <w:p w:rsidR="007377E0" w:rsidRDefault="007377E0" w:rsidP="007377E0">
      <w:pPr>
        <w:pStyle w:val="libNormal"/>
        <w:rPr>
          <w:rtl/>
        </w:rPr>
      </w:pPr>
      <w:r>
        <w:rPr>
          <w:rtl/>
        </w:rPr>
        <w:t>109 - محاضرات في تاريخ الأمم الإسلاميّة - لمحمد الخضري</w:t>
      </w:r>
      <w:r w:rsidR="00275E79">
        <w:rPr>
          <w:rtl/>
        </w:rPr>
        <w:t>،</w:t>
      </w:r>
    </w:p>
    <w:p w:rsidR="007377E0" w:rsidRDefault="007377E0" w:rsidP="007377E0">
      <w:pPr>
        <w:pStyle w:val="libNormal"/>
        <w:rPr>
          <w:rtl/>
        </w:rPr>
      </w:pPr>
      <w:r>
        <w:rPr>
          <w:rtl/>
        </w:rPr>
        <w:br w:type="page"/>
      </w:r>
    </w:p>
    <w:p w:rsidR="007377E0" w:rsidRDefault="007377E0" w:rsidP="007377E0">
      <w:pPr>
        <w:pStyle w:val="libNormal0"/>
        <w:rPr>
          <w:rtl/>
        </w:rPr>
      </w:pPr>
      <w:r>
        <w:rPr>
          <w:rtl/>
        </w:rPr>
        <w:lastRenderedPageBreak/>
        <w:t>الطبعة السادسة - ط المكتبة التجارية الكبرى بمصر.</w:t>
      </w:r>
    </w:p>
    <w:p w:rsidR="007377E0" w:rsidRDefault="007377E0" w:rsidP="007377E0">
      <w:pPr>
        <w:pStyle w:val="libNormal"/>
        <w:rPr>
          <w:rtl/>
        </w:rPr>
      </w:pPr>
      <w:r>
        <w:rPr>
          <w:rtl/>
        </w:rPr>
        <w:t>110 - المختصر في أخبار البشر - لأبي الفداء - ط دار المعرفة - بيروت - لبنان.</w:t>
      </w:r>
    </w:p>
    <w:p w:rsidR="007377E0" w:rsidRDefault="007377E0" w:rsidP="007377E0">
      <w:pPr>
        <w:pStyle w:val="libNormal"/>
        <w:rPr>
          <w:rtl/>
        </w:rPr>
      </w:pPr>
      <w:r>
        <w:rPr>
          <w:rtl/>
        </w:rPr>
        <w:t>111 - المدخل - لابن الحاج - ط سنة 1348هـ</w:t>
      </w:r>
      <w:r w:rsidR="00275E79">
        <w:rPr>
          <w:rtl/>
        </w:rPr>
        <w:t>،</w:t>
      </w:r>
      <w:r>
        <w:rPr>
          <w:rtl/>
        </w:rPr>
        <w:t xml:space="preserve"> المطبعة المصرية بالأزهر - القاهرة - مصر.</w:t>
      </w:r>
    </w:p>
    <w:p w:rsidR="007377E0" w:rsidRDefault="007377E0" w:rsidP="007377E0">
      <w:pPr>
        <w:pStyle w:val="libNormal"/>
        <w:rPr>
          <w:rtl/>
        </w:rPr>
      </w:pPr>
      <w:r>
        <w:rPr>
          <w:rtl/>
        </w:rPr>
        <w:t>112 - مرآة الجنان - لليافعي - ط سنة 1390 هـ</w:t>
      </w:r>
      <w:r w:rsidR="00275E79">
        <w:rPr>
          <w:rtl/>
        </w:rPr>
        <w:t>،</w:t>
      </w:r>
      <w:r>
        <w:rPr>
          <w:rtl/>
        </w:rPr>
        <w:t xml:space="preserve"> مؤسسة الأعلمي - بيروت - لبنان.</w:t>
      </w:r>
    </w:p>
    <w:p w:rsidR="007377E0" w:rsidRDefault="007377E0" w:rsidP="007377E0">
      <w:pPr>
        <w:pStyle w:val="libNormal"/>
        <w:rPr>
          <w:rtl/>
        </w:rPr>
      </w:pPr>
      <w:r>
        <w:rPr>
          <w:rtl/>
        </w:rPr>
        <w:t>113 - مرآة الزمان في تواريخ الأعيان.</w:t>
      </w:r>
    </w:p>
    <w:p w:rsidR="007377E0" w:rsidRDefault="007377E0" w:rsidP="007377E0">
      <w:pPr>
        <w:pStyle w:val="libNormal"/>
        <w:rPr>
          <w:rtl/>
        </w:rPr>
      </w:pPr>
      <w:r>
        <w:rPr>
          <w:rtl/>
        </w:rPr>
        <w:t>114 - مراسم عاشوراء - لجعفر مرتضى العاملي - ط المركز الإسلامي للدراسات - بيروت - لبنان.</w:t>
      </w:r>
    </w:p>
    <w:p w:rsidR="007377E0" w:rsidRDefault="007377E0" w:rsidP="007377E0">
      <w:pPr>
        <w:pStyle w:val="libNormal"/>
        <w:rPr>
          <w:rtl/>
        </w:rPr>
      </w:pPr>
      <w:r>
        <w:rPr>
          <w:rtl/>
        </w:rPr>
        <w:t>115 - مروج الذهب - للمسعودي - ط دار الأندلس - سنة 1965 - بيروت - لبنان.</w:t>
      </w:r>
    </w:p>
    <w:p w:rsidR="007377E0" w:rsidRDefault="007377E0" w:rsidP="007377E0">
      <w:pPr>
        <w:pStyle w:val="libNormal"/>
        <w:rPr>
          <w:rtl/>
        </w:rPr>
      </w:pPr>
      <w:r>
        <w:rPr>
          <w:rtl/>
        </w:rPr>
        <w:t xml:space="preserve">116 - مستدرك الوسائل - للمحدث النوري - ط مؤسسة آل البيت </w:t>
      </w:r>
      <w:r w:rsidRPr="007377E0">
        <w:rPr>
          <w:rStyle w:val="libAlaemChar"/>
          <w:rtl/>
        </w:rPr>
        <w:t>عليهم‌السلام</w:t>
      </w:r>
      <w:r>
        <w:rPr>
          <w:rtl/>
        </w:rPr>
        <w:t xml:space="preserve"> - قم - إيران.</w:t>
      </w:r>
    </w:p>
    <w:p w:rsidR="007377E0" w:rsidRDefault="007377E0" w:rsidP="007377E0">
      <w:pPr>
        <w:pStyle w:val="libNormal"/>
        <w:rPr>
          <w:rtl/>
        </w:rPr>
      </w:pPr>
      <w:r>
        <w:rPr>
          <w:rtl/>
        </w:rPr>
        <w:t>117 - مسند أبي يعلى - لابن المثنى التميمي - ط دار المأمون للتراث - بيروت ودمشق - ط سنة 1407 هـ ق.</w:t>
      </w:r>
    </w:p>
    <w:p w:rsidR="007377E0" w:rsidRDefault="007377E0" w:rsidP="007377E0">
      <w:pPr>
        <w:pStyle w:val="libNormal"/>
        <w:rPr>
          <w:rtl/>
        </w:rPr>
      </w:pPr>
      <w:r>
        <w:rPr>
          <w:rtl/>
        </w:rPr>
        <w:t>118 - مسند أحمد بن حنبل - ط سنة 1313 هـ - مصر</w:t>
      </w:r>
      <w:r w:rsidR="00275E79">
        <w:rPr>
          <w:rtl/>
        </w:rPr>
        <w:t>،</w:t>
      </w:r>
      <w:r>
        <w:rPr>
          <w:rtl/>
        </w:rPr>
        <w:t xml:space="preserve"> وط دار صادر - بيروت - لبنان.</w:t>
      </w:r>
    </w:p>
    <w:p w:rsidR="007377E0" w:rsidRDefault="007377E0" w:rsidP="007377E0">
      <w:pPr>
        <w:pStyle w:val="libNormal"/>
        <w:rPr>
          <w:rtl/>
        </w:rPr>
      </w:pPr>
      <w:r>
        <w:rPr>
          <w:rtl/>
        </w:rPr>
        <w:t>119 - مصابيح الجنان - للسيد عباس الكاشاني - ط حجرية - دار الكتب العلمية - النجف الأشرف - العراق.</w:t>
      </w:r>
    </w:p>
    <w:p w:rsidR="007377E0" w:rsidRDefault="007377E0" w:rsidP="007377E0">
      <w:pPr>
        <w:pStyle w:val="libNormal"/>
        <w:rPr>
          <w:rtl/>
        </w:rPr>
      </w:pPr>
      <w:r>
        <w:rPr>
          <w:rtl/>
        </w:rPr>
        <w:t>120 - معالي السبطين - للشيخ محمّد مهدي الحائري - ط مؤسسة النعمان - بيروت - لبنان.</w:t>
      </w:r>
    </w:p>
    <w:p w:rsidR="007377E0" w:rsidRDefault="007377E0" w:rsidP="007377E0">
      <w:pPr>
        <w:pStyle w:val="libNormal"/>
        <w:rPr>
          <w:rtl/>
        </w:rPr>
      </w:pPr>
      <w:r>
        <w:rPr>
          <w:rtl/>
        </w:rPr>
        <w:t>121 - المعجم الأوسط - للطبراني - ط سنة 1415 هـ</w:t>
      </w:r>
      <w:r w:rsidR="00275E79">
        <w:rPr>
          <w:rtl/>
        </w:rPr>
        <w:t>،</w:t>
      </w:r>
      <w:r>
        <w:rPr>
          <w:rtl/>
        </w:rPr>
        <w:t xml:space="preserve"> دار الحرمين.</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122 - المعجم الصغير - للطبراني - ط سنة 1388هـ</w:t>
      </w:r>
      <w:r w:rsidR="00275E79">
        <w:rPr>
          <w:rtl/>
        </w:rPr>
        <w:t>،</w:t>
      </w:r>
      <w:r>
        <w:rPr>
          <w:rtl/>
        </w:rPr>
        <w:t xml:space="preserve"> المكتبة السلفية - المدينة المنورة - الحجاز.</w:t>
      </w:r>
    </w:p>
    <w:p w:rsidR="007377E0" w:rsidRDefault="007377E0" w:rsidP="007377E0">
      <w:pPr>
        <w:pStyle w:val="libNormal"/>
        <w:rPr>
          <w:rtl/>
        </w:rPr>
      </w:pPr>
      <w:r>
        <w:rPr>
          <w:rtl/>
        </w:rPr>
        <w:t>123 - المعجم الكبير - للطبراني - ط دار إحياء التراث العربي - نشر مكتبة ابن تيمية - القاهرة.</w:t>
      </w:r>
    </w:p>
    <w:p w:rsidR="007377E0" w:rsidRDefault="007377E0" w:rsidP="007377E0">
      <w:pPr>
        <w:pStyle w:val="libNormal"/>
        <w:rPr>
          <w:rtl/>
        </w:rPr>
      </w:pPr>
      <w:r>
        <w:rPr>
          <w:rtl/>
        </w:rPr>
        <w:t>124 - مقاتل الطالبيِّين - لأبي الفرج الأصفهاني - ط سنة 1970م</w:t>
      </w:r>
      <w:r w:rsidR="00275E79">
        <w:rPr>
          <w:rtl/>
        </w:rPr>
        <w:t>،</w:t>
      </w:r>
      <w:r>
        <w:rPr>
          <w:rtl/>
        </w:rPr>
        <w:t xml:space="preserve"> مؤسسة إسماعيليان - طهران - إيران.</w:t>
      </w:r>
    </w:p>
    <w:p w:rsidR="007377E0" w:rsidRDefault="007377E0" w:rsidP="007377E0">
      <w:pPr>
        <w:pStyle w:val="libNormal"/>
        <w:rPr>
          <w:rtl/>
        </w:rPr>
      </w:pPr>
      <w:r>
        <w:rPr>
          <w:rtl/>
        </w:rPr>
        <w:t>125 - مقتل الحسين - للخوارزمي - ط النجف الأشرف - العراق</w:t>
      </w:r>
      <w:r w:rsidR="00275E79">
        <w:rPr>
          <w:rtl/>
        </w:rPr>
        <w:t>،</w:t>
      </w:r>
      <w:r>
        <w:rPr>
          <w:rtl/>
        </w:rPr>
        <w:t xml:space="preserve"> ومنشورات مكتبة المفيد - قم - إيران.</w:t>
      </w:r>
    </w:p>
    <w:p w:rsidR="007377E0" w:rsidRDefault="007377E0" w:rsidP="007377E0">
      <w:pPr>
        <w:pStyle w:val="libNormal"/>
        <w:rPr>
          <w:rtl/>
        </w:rPr>
      </w:pPr>
      <w:r>
        <w:rPr>
          <w:rtl/>
        </w:rPr>
        <w:t xml:space="preserve">126 - مقتل الحسين </w:t>
      </w:r>
      <w:r w:rsidRPr="007377E0">
        <w:rPr>
          <w:rStyle w:val="libAlaemChar"/>
          <w:rtl/>
        </w:rPr>
        <w:t>عليه‌السلام</w:t>
      </w:r>
      <w:r>
        <w:rPr>
          <w:rtl/>
        </w:rPr>
        <w:t xml:space="preserve"> - للمقرّم - ط سنة 1372هـ</w:t>
      </w:r>
      <w:r w:rsidR="00275E79">
        <w:rPr>
          <w:rtl/>
        </w:rPr>
        <w:t>،</w:t>
      </w:r>
      <w:r>
        <w:rPr>
          <w:rtl/>
        </w:rPr>
        <w:t xml:space="preserve"> الآداب - النجف الأشرف - العراق.</w:t>
      </w:r>
    </w:p>
    <w:p w:rsidR="007377E0" w:rsidRDefault="007377E0" w:rsidP="007377E0">
      <w:pPr>
        <w:pStyle w:val="libNormal"/>
        <w:rPr>
          <w:rtl/>
        </w:rPr>
      </w:pPr>
      <w:r>
        <w:rPr>
          <w:rtl/>
        </w:rPr>
        <w:t>127 - مقدمة ابن خلدون - ط سنة 1391 هـ</w:t>
      </w:r>
      <w:r w:rsidR="00275E79">
        <w:rPr>
          <w:rtl/>
        </w:rPr>
        <w:t>،</w:t>
      </w:r>
      <w:r>
        <w:rPr>
          <w:rtl/>
        </w:rPr>
        <w:t xml:space="preserve"> مؤسسة الأعلمي - بيروت.</w:t>
      </w:r>
    </w:p>
    <w:p w:rsidR="007377E0" w:rsidRDefault="007377E0" w:rsidP="007377E0">
      <w:pPr>
        <w:pStyle w:val="libNormal"/>
        <w:rPr>
          <w:rtl/>
        </w:rPr>
      </w:pPr>
      <w:r>
        <w:rPr>
          <w:rtl/>
        </w:rPr>
        <w:t>128 - مناقب آل أبي طالب - لابن شهر آشوب - ط مكتبة مصطفوي - قم - إيران.</w:t>
      </w:r>
    </w:p>
    <w:p w:rsidR="007377E0" w:rsidRDefault="007377E0" w:rsidP="007377E0">
      <w:pPr>
        <w:pStyle w:val="libNormal"/>
        <w:rPr>
          <w:rtl/>
        </w:rPr>
      </w:pPr>
      <w:r>
        <w:rPr>
          <w:rtl/>
        </w:rPr>
        <w:t xml:space="preserve">129 - مناقب أهل البيت </w:t>
      </w:r>
      <w:r w:rsidRPr="007377E0">
        <w:rPr>
          <w:rStyle w:val="libAlaemChar"/>
          <w:rtl/>
        </w:rPr>
        <w:t>عليهم‌السلام</w:t>
      </w:r>
      <w:r>
        <w:rPr>
          <w:rtl/>
        </w:rPr>
        <w:t xml:space="preserve"> - للشيرواني - ط سنة 1414هـ</w:t>
      </w:r>
      <w:r w:rsidR="00275E79">
        <w:rPr>
          <w:rtl/>
        </w:rPr>
        <w:t>،</w:t>
      </w:r>
      <w:r>
        <w:rPr>
          <w:rtl/>
        </w:rPr>
        <w:t xml:space="preserve"> مطبعة المنشورات الإسلاميّة.</w:t>
      </w:r>
    </w:p>
    <w:p w:rsidR="007377E0" w:rsidRDefault="007377E0" w:rsidP="007377E0">
      <w:pPr>
        <w:pStyle w:val="libNormal"/>
        <w:rPr>
          <w:rtl/>
        </w:rPr>
      </w:pPr>
      <w:r>
        <w:rPr>
          <w:rtl/>
        </w:rPr>
        <w:t>130 - المنتخب - للطريحي - ط مؤسسة الأعلمي - بيروت - لبنان.</w:t>
      </w:r>
    </w:p>
    <w:p w:rsidR="007377E0" w:rsidRDefault="007377E0" w:rsidP="007377E0">
      <w:pPr>
        <w:pStyle w:val="libNormal"/>
        <w:rPr>
          <w:rtl/>
        </w:rPr>
      </w:pPr>
      <w:r>
        <w:rPr>
          <w:rtl/>
        </w:rPr>
        <w:t>131 - المنتظم - لابن الجوزي - ط سنة 1359 هـ</w:t>
      </w:r>
      <w:r w:rsidR="00275E79">
        <w:rPr>
          <w:rtl/>
        </w:rPr>
        <w:t>،</w:t>
      </w:r>
      <w:r>
        <w:rPr>
          <w:rtl/>
        </w:rPr>
        <w:t xml:space="preserve"> حيدر آباد الدكن - الهند.</w:t>
      </w:r>
    </w:p>
    <w:p w:rsidR="007377E0" w:rsidRDefault="007377E0" w:rsidP="007377E0">
      <w:pPr>
        <w:pStyle w:val="libNormal"/>
        <w:rPr>
          <w:rtl/>
        </w:rPr>
      </w:pPr>
      <w:r>
        <w:rPr>
          <w:rtl/>
        </w:rPr>
        <w:t>132 - منهاج السنة - لابن تيمية - ط سنة 1322هـ</w:t>
      </w:r>
      <w:r w:rsidR="00275E79">
        <w:rPr>
          <w:rtl/>
        </w:rPr>
        <w:t>،</w:t>
      </w:r>
      <w:r>
        <w:rPr>
          <w:rtl/>
        </w:rPr>
        <w:t xml:space="preserve"> المطبعة الأميريّة ببولاق - مصر.</w:t>
      </w:r>
    </w:p>
    <w:p w:rsidR="007377E0" w:rsidRDefault="007377E0" w:rsidP="007377E0">
      <w:pPr>
        <w:pStyle w:val="libNormal"/>
        <w:rPr>
          <w:rtl/>
        </w:rPr>
      </w:pPr>
      <w:r>
        <w:rPr>
          <w:rtl/>
        </w:rPr>
        <w:t xml:space="preserve">133 - موسوعة كلمات الإمام الحسن </w:t>
      </w:r>
      <w:r w:rsidRPr="007377E0">
        <w:rPr>
          <w:rStyle w:val="libAlaemChar"/>
          <w:rtl/>
        </w:rPr>
        <w:t>عليه‌السلام</w:t>
      </w:r>
      <w:r>
        <w:rPr>
          <w:rtl/>
        </w:rPr>
        <w:t xml:space="preserve"> - للشيخ الشريفي - ط سنة 1415 هـ</w:t>
      </w:r>
      <w:r w:rsidR="00275E79">
        <w:rPr>
          <w:rtl/>
        </w:rPr>
        <w:t>،</w:t>
      </w:r>
      <w:r>
        <w:rPr>
          <w:rtl/>
        </w:rPr>
        <w:t xml:space="preserve"> مؤسسة الهادي - قم - إيران.</w:t>
      </w:r>
    </w:p>
    <w:p w:rsidR="007377E0" w:rsidRDefault="007377E0" w:rsidP="007377E0">
      <w:pPr>
        <w:pStyle w:val="libCenterBold2"/>
        <w:rPr>
          <w:rtl/>
        </w:rPr>
      </w:pPr>
      <w:r>
        <w:rPr>
          <w:rFonts w:hint="cs"/>
          <w:rtl/>
        </w:rPr>
        <w:t>-</w:t>
      </w:r>
      <w:r>
        <w:rPr>
          <w:rtl/>
        </w:rPr>
        <w:t xml:space="preserve"> ن -</w:t>
      </w:r>
    </w:p>
    <w:p w:rsidR="007377E0" w:rsidRDefault="007377E0" w:rsidP="007377E0">
      <w:pPr>
        <w:pStyle w:val="libNormal"/>
        <w:rPr>
          <w:rtl/>
        </w:rPr>
      </w:pPr>
      <w:r>
        <w:rPr>
          <w:rtl/>
        </w:rPr>
        <w:t>134 - النجوم الزاهرة - لابن تغري بردي - ط دار الكتب العلمية.</w:t>
      </w:r>
    </w:p>
    <w:p w:rsidR="007377E0" w:rsidRDefault="007377E0" w:rsidP="007377E0">
      <w:pPr>
        <w:pStyle w:val="libNormal"/>
        <w:rPr>
          <w:rtl/>
        </w:rPr>
      </w:pPr>
      <w:r>
        <w:rPr>
          <w:rtl/>
        </w:rPr>
        <w:br w:type="page"/>
      </w:r>
    </w:p>
    <w:p w:rsidR="007377E0" w:rsidRDefault="007377E0" w:rsidP="007377E0">
      <w:pPr>
        <w:pStyle w:val="libNormal"/>
        <w:rPr>
          <w:rtl/>
        </w:rPr>
      </w:pPr>
      <w:r>
        <w:rPr>
          <w:rtl/>
        </w:rPr>
        <w:lastRenderedPageBreak/>
        <w:t>135 - النصائح الكافية - لمحمد بن عقيل - مطبعة النجاح - بغداد - العراق.</w:t>
      </w:r>
    </w:p>
    <w:p w:rsidR="007377E0" w:rsidRDefault="007377E0" w:rsidP="007377E0">
      <w:pPr>
        <w:pStyle w:val="libNormal"/>
        <w:rPr>
          <w:rtl/>
        </w:rPr>
      </w:pPr>
      <w:r>
        <w:rPr>
          <w:rtl/>
        </w:rPr>
        <w:t>136 - نصب الراية - للزيعلي - ط دار الحديث - القاهرة - مصر.</w:t>
      </w:r>
    </w:p>
    <w:p w:rsidR="007377E0" w:rsidRDefault="007377E0" w:rsidP="007377E0">
      <w:pPr>
        <w:pStyle w:val="libNormal"/>
        <w:rPr>
          <w:rtl/>
        </w:rPr>
      </w:pPr>
      <w:r>
        <w:rPr>
          <w:rtl/>
        </w:rPr>
        <w:t>137 - نظم درر السمطين - للزرندي الحنفي - إصدار مكتبة نينوى - طهران - إيران.</w:t>
      </w:r>
    </w:p>
    <w:p w:rsidR="007377E0" w:rsidRDefault="007377E0" w:rsidP="007377E0">
      <w:pPr>
        <w:pStyle w:val="libNormal"/>
        <w:rPr>
          <w:rtl/>
        </w:rPr>
      </w:pPr>
      <w:r>
        <w:rPr>
          <w:rtl/>
        </w:rPr>
        <w:t>138 - نهاية السول في شرح منهاج الاُصول - للأسنوي - عالم الكتب.</w:t>
      </w:r>
    </w:p>
    <w:p w:rsidR="007377E0" w:rsidRDefault="007377E0" w:rsidP="007377E0">
      <w:pPr>
        <w:pStyle w:val="libNormal"/>
        <w:rPr>
          <w:rtl/>
        </w:rPr>
      </w:pPr>
      <w:r>
        <w:rPr>
          <w:rtl/>
        </w:rPr>
        <w:t>139 - نوادر الاُصول - للحكيم الترمذي - ط دار صادر - بيروت - لبنان.</w:t>
      </w:r>
    </w:p>
    <w:p w:rsidR="007377E0" w:rsidRDefault="007377E0" w:rsidP="007377E0">
      <w:pPr>
        <w:pStyle w:val="libCenterBold2"/>
        <w:rPr>
          <w:rtl/>
        </w:rPr>
      </w:pPr>
      <w:r>
        <w:rPr>
          <w:rFonts w:hint="cs"/>
          <w:rtl/>
        </w:rPr>
        <w:t>-</w:t>
      </w:r>
      <w:r>
        <w:rPr>
          <w:rtl/>
        </w:rPr>
        <w:t xml:space="preserve"> هـ -</w:t>
      </w:r>
    </w:p>
    <w:p w:rsidR="007377E0" w:rsidRDefault="007377E0" w:rsidP="007377E0">
      <w:pPr>
        <w:pStyle w:val="libNormal"/>
        <w:rPr>
          <w:rtl/>
        </w:rPr>
      </w:pPr>
      <w:r>
        <w:rPr>
          <w:rtl/>
        </w:rPr>
        <w:t>140 - الهداية الكبرى - للحسين بن حمدان الخصيبي - ط سنة 1411 هـ</w:t>
      </w:r>
      <w:r w:rsidR="00275E79">
        <w:rPr>
          <w:rtl/>
        </w:rPr>
        <w:t>،</w:t>
      </w:r>
      <w:r>
        <w:rPr>
          <w:rtl/>
        </w:rPr>
        <w:t xml:space="preserve"> مؤسسة البلاغ - بيروت - لبنان.</w:t>
      </w:r>
    </w:p>
    <w:p w:rsidR="007377E0" w:rsidRDefault="007377E0" w:rsidP="007377E0">
      <w:pPr>
        <w:pStyle w:val="libCenterBold2"/>
        <w:rPr>
          <w:rtl/>
        </w:rPr>
      </w:pPr>
      <w:r>
        <w:rPr>
          <w:rFonts w:hint="cs"/>
          <w:rtl/>
        </w:rPr>
        <w:t>-</w:t>
      </w:r>
      <w:r>
        <w:rPr>
          <w:rtl/>
        </w:rPr>
        <w:t xml:space="preserve"> ي -</w:t>
      </w:r>
    </w:p>
    <w:p w:rsidR="007377E0" w:rsidRDefault="007377E0" w:rsidP="007377E0">
      <w:pPr>
        <w:pStyle w:val="libNormal"/>
        <w:rPr>
          <w:rtl/>
        </w:rPr>
      </w:pPr>
      <w:r>
        <w:rPr>
          <w:rtl/>
        </w:rPr>
        <w:t>141 - يزيد بن معاوية (لعنه الله) الخليفة المُفترى عليه - لهزاع بن عيد الشمري - ط سنة 1413 هـ</w:t>
      </w:r>
      <w:r w:rsidR="00275E79">
        <w:rPr>
          <w:rtl/>
        </w:rPr>
        <w:t>،</w:t>
      </w:r>
      <w:r>
        <w:rPr>
          <w:rtl/>
        </w:rPr>
        <w:t xml:space="preserve"> نشر أجا - الرياض.</w:t>
      </w:r>
    </w:p>
    <w:p w:rsidR="007377E0" w:rsidRDefault="007377E0" w:rsidP="007377E0">
      <w:pPr>
        <w:pStyle w:val="libNormal"/>
        <w:rPr>
          <w:rtl/>
          <w:lang w:bidi="ar-IQ"/>
        </w:rPr>
      </w:pPr>
      <w:r>
        <w:rPr>
          <w:rtl/>
        </w:rPr>
        <w:t>142 - ينابيع المودة - للقندوزي الحنفي - ط دار الأسوة.</w:t>
      </w:r>
    </w:p>
    <w:p w:rsidR="00275E79" w:rsidRDefault="00275E79" w:rsidP="00275E79">
      <w:pPr>
        <w:pStyle w:val="libNormal"/>
        <w:rPr>
          <w:rtl/>
        </w:rPr>
      </w:pPr>
      <w:r>
        <w:rPr>
          <w:rtl/>
        </w:rPr>
        <w:br w:type="page"/>
      </w:r>
    </w:p>
    <w:sdt>
      <w:sdtPr>
        <w:rPr>
          <w:rtl/>
        </w:rPr>
        <w:id w:val="2597297"/>
        <w:docPartObj>
          <w:docPartGallery w:val="Table of Contents"/>
          <w:docPartUnique/>
        </w:docPartObj>
      </w:sdtPr>
      <w:sdtEndPr>
        <w:rPr>
          <w:b w:val="0"/>
          <w:bCs w:val="0"/>
        </w:rPr>
      </w:sdtEndPr>
      <w:sdtContent>
        <w:p w:rsidR="00275E79" w:rsidRDefault="00275E79" w:rsidP="00275E79">
          <w:pPr>
            <w:pStyle w:val="libCenterBold1"/>
          </w:pPr>
          <w:r>
            <w:rPr>
              <w:rFonts w:hint="cs"/>
              <w:rtl/>
            </w:rPr>
            <w:t>الفهرس</w:t>
          </w:r>
        </w:p>
        <w:p w:rsidR="00275E79" w:rsidRDefault="00275E79">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4653156" w:history="1">
            <w:r w:rsidRPr="000A72D0">
              <w:rPr>
                <w:rStyle w:val="Hyperlink"/>
                <w:rFonts w:hint="eastAsia"/>
                <w:noProof/>
                <w:rtl/>
              </w:rPr>
              <w:t>مقدّمة</w:t>
            </w:r>
            <w:r w:rsidRPr="000A72D0">
              <w:rPr>
                <w:rStyle w:val="Hyperlink"/>
                <w:noProof/>
                <w:rtl/>
              </w:rPr>
              <w:t xml:space="preserve"> </w:t>
            </w:r>
            <w:r w:rsidRPr="000A72D0">
              <w:rPr>
                <w:rStyle w:val="Hyperlink"/>
                <w:rFonts w:hint="eastAsia"/>
                <w:noProof/>
                <w:rtl/>
              </w:rPr>
              <w:t>لا</w:t>
            </w:r>
            <w:r w:rsidRPr="000A72D0">
              <w:rPr>
                <w:rStyle w:val="Hyperlink"/>
                <w:noProof/>
                <w:rtl/>
              </w:rPr>
              <w:t xml:space="preserve"> </w:t>
            </w:r>
            <w:r w:rsidRPr="000A72D0">
              <w:rPr>
                <w:rStyle w:val="Hyperlink"/>
                <w:rFonts w:hint="eastAsia"/>
                <w:noProof/>
                <w:rtl/>
              </w:rPr>
              <w:t>بدّ</w:t>
            </w:r>
            <w:r w:rsidRPr="000A72D0">
              <w:rPr>
                <w:rStyle w:val="Hyperlink"/>
                <w:noProof/>
                <w:rtl/>
              </w:rPr>
              <w:t xml:space="preserve"> </w:t>
            </w:r>
            <w:r w:rsidRPr="000A72D0">
              <w:rPr>
                <w:rStyle w:val="Hyperlink"/>
                <w:rFonts w:hint="eastAsia"/>
                <w:noProof/>
                <w:rtl/>
              </w:rPr>
              <w:t>منها</w:t>
            </w:r>
            <w:r w:rsidRPr="000A72D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Toc434653156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275E79" w:rsidRDefault="00275E79">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3157" w:history="1">
            <w:r w:rsidRPr="000A72D0">
              <w:rPr>
                <w:rStyle w:val="Hyperlink"/>
                <w:rFonts w:hint="eastAsia"/>
                <w:noProof/>
                <w:rtl/>
              </w:rPr>
              <w:t>منشور</w:t>
            </w:r>
            <w:r w:rsidRPr="000A72D0">
              <w:rPr>
                <w:rStyle w:val="Hyperlink"/>
                <w:noProof/>
                <w:rtl/>
              </w:rPr>
              <w:t xml:space="preserve"> </w:t>
            </w:r>
            <w:r w:rsidRPr="000A72D0">
              <w:rPr>
                <w:rStyle w:val="Hyperlink"/>
                <w:rFonts w:hint="eastAsia"/>
                <w:noProof/>
                <w:rtl/>
              </w:rPr>
              <w:t>الممهّدين</w:t>
            </w:r>
            <w:r w:rsidRPr="000A72D0">
              <w:rPr>
                <w:rStyle w:val="Hyperlink"/>
                <w:noProof/>
                <w:rtl/>
              </w:rPr>
              <w:t xml:space="preserve"> </w:t>
            </w:r>
            <w:r w:rsidRPr="000A72D0">
              <w:rPr>
                <w:rStyle w:val="Hyperlink"/>
                <w:rFonts w:hint="eastAsia"/>
                <w:noProof/>
                <w:rtl/>
              </w:rPr>
              <w:t>للسفياني</w:t>
            </w:r>
            <w:r w:rsidRPr="000A72D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Toc434653157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275E79" w:rsidRDefault="00275E79">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3158" w:history="1">
            <w:r w:rsidRPr="000A72D0">
              <w:rPr>
                <w:rStyle w:val="Hyperlink"/>
                <w:rFonts w:hint="eastAsia"/>
                <w:noProof/>
                <w:rtl/>
              </w:rPr>
              <w:t>الجواب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Toc434653158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275E79" w:rsidRDefault="00275E79">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3159" w:history="1">
            <w:r w:rsidRPr="000A72D0">
              <w:rPr>
                <w:rStyle w:val="Hyperlink"/>
                <w:rFonts w:hint="eastAsia"/>
                <w:noProof/>
                <w:rtl/>
              </w:rPr>
              <w:t>يزيد</w:t>
            </w:r>
            <w:r w:rsidRPr="000A72D0">
              <w:rPr>
                <w:rStyle w:val="Hyperlink"/>
                <w:noProof/>
                <w:rtl/>
              </w:rPr>
              <w:t xml:space="preserve"> (</w:t>
            </w:r>
            <w:r w:rsidRPr="000A72D0">
              <w:rPr>
                <w:rStyle w:val="Hyperlink"/>
                <w:rFonts w:hint="eastAsia"/>
                <w:noProof/>
                <w:rtl/>
              </w:rPr>
              <w:t>لعنه</w:t>
            </w:r>
            <w:r w:rsidRPr="000A72D0">
              <w:rPr>
                <w:rStyle w:val="Hyperlink"/>
                <w:noProof/>
                <w:rtl/>
              </w:rPr>
              <w:t xml:space="preserve"> </w:t>
            </w:r>
            <w:r w:rsidRPr="000A72D0">
              <w:rPr>
                <w:rStyle w:val="Hyperlink"/>
                <w:rFonts w:hint="eastAsia"/>
                <w:noProof/>
                <w:rtl/>
              </w:rPr>
              <w:t>الله</w:t>
            </w:r>
            <w:r w:rsidRPr="000A72D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Toc434653159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275E79" w:rsidRDefault="00275E79">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3160" w:history="1">
            <w:r w:rsidRPr="000A72D0">
              <w:rPr>
                <w:rStyle w:val="Hyperlink"/>
                <w:rFonts w:hint="eastAsia"/>
                <w:noProof/>
                <w:rtl/>
              </w:rPr>
              <w:t>سياسات</w:t>
            </w:r>
            <w:r w:rsidRPr="000A72D0">
              <w:rPr>
                <w:rStyle w:val="Hyperlink"/>
                <w:noProof/>
                <w:rtl/>
              </w:rPr>
              <w:t xml:space="preserve"> </w:t>
            </w:r>
            <w:r w:rsidRPr="000A72D0">
              <w:rPr>
                <w:rStyle w:val="Hyperlink"/>
                <w:rFonts w:hint="eastAsia"/>
                <w:noProof/>
                <w:rtl/>
              </w:rPr>
              <w:t>ونتائج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Toc434653160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75E79" w:rsidRDefault="00275E79">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3161" w:history="1">
            <w:r w:rsidRPr="000A72D0">
              <w:rPr>
                <w:rStyle w:val="Hyperlink"/>
                <w:rFonts w:hint="eastAsia"/>
                <w:noProof/>
                <w:rtl/>
              </w:rPr>
              <w:t>الإمام</w:t>
            </w:r>
            <w:r w:rsidRPr="000A72D0">
              <w:rPr>
                <w:rStyle w:val="Hyperlink"/>
                <w:noProof/>
                <w:rtl/>
              </w:rPr>
              <w:t xml:space="preserve"> </w:t>
            </w:r>
            <w:r w:rsidRPr="000A72D0">
              <w:rPr>
                <w:rStyle w:val="Hyperlink"/>
                <w:rFonts w:hint="eastAsia"/>
                <w:noProof/>
                <w:rtl/>
              </w:rPr>
              <w:t>الحسن</w:t>
            </w:r>
            <w:r w:rsidRPr="000A72D0">
              <w:rPr>
                <w:rStyle w:val="Hyperlink"/>
                <w:noProof/>
                <w:rtl/>
              </w:rPr>
              <w:t xml:space="preserve"> </w:t>
            </w:r>
            <w:r w:rsidRPr="000A72D0">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Toc434653161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275E79" w:rsidRDefault="00275E79">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3162" w:history="1">
            <w:r w:rsidRPr="000A72D0">
              <w:rPr>
                <w:rStyle w:val="Hyperlink"/>
                <w:rFonts w:hint="eastAsia"/>
                <w:noProof/>
                <w:rtl/>
              </w:rPr>
              <w:t>شروط</w:t>
            </w:r>
            <w:r w:rsidRPr="000A72D0">
              <w:rPr>
                <w:rStyle w:val="Hyperlink"/>
                <w:noProof/>
                <w:rtl/>
              </w:rPr>
              <w:t xml:space="preserve"> </w:t>
            </w:r>
            <w:r w:rsidRPr="000A72D0">
              <w:rPr>
                <w:rStyle w:val="Hyperlink"/>
                <w:rFonts w:hint="eastAsia"/>
                <w:noProof/>
                <w:rtl/>
              </w:rPr>
              <w:t>الصلح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Toc434653162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275E79" w:rsidRDefault="00275E79">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3163" w:history="1">
            <w:r w:rsidRPr="000A72D0">
              <w:rPr>
                <w:rStyle w:val="Hyperlink"/>
                <w:rFonts w:hint="eastAsia"/>
                <w:noProof/>
                <w:rtl/>
              </w:rPr>
              <w:t>من</w:t>
            </w:r>
            <w:r w:rsidRPr="000A72D0">
              <w:rPr>
                <w:rStyle w:val="Hyperlink"/>
                <w:noProof/>
                <w:rtl/>
              </w:rPr>
              <w:t xml:space="preserve"> </w:t>
            </w:r>
            <w:r w:rsidRPr="000A72D0">
              <w:rPr>
                <w:rStyle w:val="Hyperlink"/>
                <w:rFonts w:hint="eastAsia"/>
                <w:noProof/>
                <w:rtl/>
              </w:rPr>
              <w:t>هو</w:t>
            </w:r>
            <w:r w:rsidRPr="000A72D0">
              <w:rPr>
                <w:rStyle w:val="Hyperlink"/>
                <w:noProof/>
                <w:rtl/>
              </w:rPr>
              <w:t xml:space="preserve"> </w:t>
            </w:r>
            <w:r w:rsidRPr="000A72D0">
              <w:rPr>
                <w:rStyle w:val="Hyperlink"/>
                <w:rFonts w:hint="eastAsia"/>
                <w:noProof/>
                <w:rtl/>
              </w:rPr>
              <w:t>القاتل؟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Toc434653163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275E79" w:rsidRDefault="00275E79">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3164" w:history="1">
            <w:r w:rsidRPr="000A72D0">
              <w:rPr>
                <w:rStyle w:val="Hyperlink"/>
                <w:rFonts w:hint="eastAsia"/>
                <w:noProof/>
                <w:rtl/>
              </w:rPr>
              <w:t>يزيد</w:t>
            </w:r>
            <w:r w:rsidRPr="000A72D0">
              <w:rPr>
                <w:rStyle w:val="Hyperlink"/>
                <w:noProof/>
                <w:rtl/>
              </w:rPr>
              <w:t xml:space="preserve"> (</w:t>
            </w:r>
            <w:r w:rsidRPr="000A72D0">
              <w:rPr>
                <w:rStyle w:val="Hyperlink"/>
                <w:rFonts w:hint="eastAsia"/>
                <w:noProof/>
                <w:rtl/>
              </w:rPr>
              <w:t>لعنه</w:t>
            </w:r>
            <w:r w:rsidRPr="000A72D0">
              <w:rPr>
                <w:rStyle w:val="Hyperlink"/>
                <w:noProof/>
                <w:rtl/>
              </w:rPr>
              <w:t xml:space="preserve"> </w:t>
            </w:r>
            <w:r w:rsidRPr="000A72D0">
              <w:rPr>
                <w:rStyle w:val="Hyperlink"/>
                <w:rFonts w:hint="eastAsia"/>
                <w:noProof/>
                <w:rtl/>
              </w:rPr>
              <w:t>الله</w:t>
            </w:r>
            <w:r w:rsidRPr="000A72D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Toc434653164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275E79" w:rsidRDefault="00275E79">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3165" w:history="1">
            <w:r w:rsidRPr="000A72D0">
              <w:rPr>
                <w:rStyle w:val="Hyperlink"/>
                <w:rFonts w:hint="eastAsia"/>
                <w:noProof/>
                <w:rtl/>
              </w:rPr>
              <w:t>الآمر</w:t>
            </w:r>
            <w:r w:rsidRPr="000A72D0">
              <w:rPr>
                <w:rStyle w:val="Hyperlink"/>
                <w:noProof/>
                <w:rtl/>
              </w:rPr>
              <w:t xml:space="preserve"> </w:t>
            </w:r>
            <w:r w:rsidRPr="000A72D0">
              <w:rPr>
                <w:rStyle w:val="Hyperlink"/>
                <w:rFonts w:hint="eastAsia"/>
                <w:noProof/>
                <w:rtl/>
              </w:rPr>
              <w:t>بقتل</w:t>
            </w:r>
            <w:r w:rsidRPr="000A72D0">
              <w:rPr>
                <w:rStyle w:val="Hyperlink"/>
                <w:noProof/>
                <w:rtl/>
              </w:rPr>
              <w:t xml:space="preserve"> </w:t>
            </w:r>
            <w:r w:rsidRPr="000A72D0">
              <w:rPr>
                <w:rStyle w:val="Hyperlink"/>
                <w:rFonts w:hint="eastAsia"/>
                <w:noProof/>
                <w:rtl/>
              </w:rPr>
              <w:t>الإمام</w:t>
            </w:r>
            <w:r w:rsidRPr="000A72D0">
              <w:rPr>
                <w:rStyle w:val="Hyperlink"/>
                <w:noProof/>
                <w:rtl/>
              </w:rPr>
              <w:t xml:space="preserve"> </w:t>
            </w:r>
            <w:r w:rsidRPr="000A72D0">
              <w:rPr>
                <w:rStyle w:val="Hyperlink"/>
                <w:rFonts w:hint="eastAsia"/>
                <w:noProof/>
                <w:rtl/>
              </w:rPr>
              <w:t>والراضي</w:t>
            </w:r>
            <w:r w:rsidRPr="000A72D0">
              <w:rPr>
                <w:rStyle w:val="Hyperlink"/>
                <w:noProof/>
                <w:rtl/>
              </w:rPr>
              <w:t xml:space="preserve"> </w:t>
            </w:r>
            <w:r w:rsidRPr="000A72D0">
              <w:rPr>
                <w:rStyle w:val="Hyperlink"/>
                <w:rFonts w:hint="eastAsia"/>
                <w:noProof/>
                <w:rtl/>
              </w:rPr>
              <w:t>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Toc434653165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275E79" w:rsidRDefault="00275E79">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3166" w:history="1">
            <w:r w:rsidRPr="000A72D0">
              <w:rPr>
                <w:rStyle w:val="Hyperlink"/>
                <w:rFonts w:hint="eastAsia"/>
                <w:noProof/>
                <w:rtl/>
              </w:rPr>
              <w:t>اللطم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Toc434653166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275E79" w:rsidRDefault="00275E79">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3167" w:history="1">
            <w:r w:rsidRPr="000A72D0">
              <w:rPr>
                <w:rStyle w:val="Hyperlink"/>
                <w:rFonts w:hint="eastAsia"/>
                <w:noProof/>
                <w:rtl/>
              </w:rPr>
              <w:t>عاشوراء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Toc434653167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275E79" w:rsidRDefault="00275E79">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3168" w:history="1">
            <w:r w:rsidRPr="000A72D0">
              <w:rPr>
                <w:rStyle w:val="Hyperlink"/>
                <w:rFonts w:hint="eastAsia"/>
                <w:noProof/>
                <w:rtl/>
              </w:rPr>
              <w:t>الفهارس</w:t>
            </w:r>
            <w:r w:rsidRPr="000A72D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Toc434653168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275E79" w:rsidRDefault="00275E79">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3169" w:history="1">
            <w:r w:rsidRPr="000A72D0">
              <w:rPr>
                <w:rStyle w:val="Hyperlink"/>
                <w:rFonts w:hint="eastAsia"/>
                <w:noProof/>
                <w:rtl/>
              </w:rPr>
              <w:t>المصادر</w:t>
            </w:r>
            <w:r w:rsidRPr="000A72D0">
              <w:rPr>
                <w:rStyle w:val="Hyperlink"/>
                <w:noProof/>
                <w:rtl/>
              </w:rPr>
              <w:t xml:space="preserve"> </w:t>
            </w:r>
            <w:r w:rsidRPr="000A72D0">
              <w:rPr>
                <w:rStyle w:val="Hyperlink"/>
                <w:rFonts w:hint="eastAsia"/>
                <w:noProof/>
                <w:rtl/>
              </w:rPr>
              <w:t>والمراجع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Toc434653169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275E79" w:rsidRDefault="00275E79" w:rsidP="00275E79">
          <w:pPr>
            <w:pStyle w:val="libNormal"/>
          </w:pPr>
          <w:r>
            <w:fldChar w:fldCharType="end"/>
          </w:r>
        </w:p>
      </w:sdtContent>
    </w:sdt>
    <w:sectPr w:rsidR="00275E79" w:rsidSect="007148AF">
      <w:footerReference w:type="even" r:id="rId11"/>
      <w:footerReference w:type="default" r:id="rId12"/>
      <w:footerReference w:type="first" r:id="rId13"/>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7E0" w:rsidRDefault="007377E0">
      <w:r>
        <w:separator/>
      </w:r>
    </w:p>
  </w:endnote>
  <w:endnote w:type="continuationSeparator" w:id="0">
    <w:p w:rsidR="007377E0" w:rsidRDefault="007377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8C705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75E79">
      <w:rPr>
        <w:rFonts w:ascii="Traditional Arabic" w:hAnsi="Traditional Arabic"/>
        <w:noProof/>
        <w:sz w:val="28"/>
        <w:szCs w:val="28"/>
        <w:rtl/>
      </w:rPr>
      <w:t>104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8C705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75E79">
      <w:rPr>
        <w:rFonts w:ascii="Traditional Arabic" w:hAnsi="Traditional Arabic"/>
        <w:noProof/>
        <w:sz w:val="28"/>
        <w:szCs w:val="28"/>
        <w:rtl/>
      </w:rPr>
      <w:t>105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8C705B"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75E7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7E0" w:rsidRDefault="007377E0">
      <w:r>
        <w:separator/>
      </w:r>
    </w:p>
  </w:footnote>
  <w:footnote w:type="continuationSeparator" w:id="0">
    <w:p w:rsidR="007377E0" w:rsidRDefault="007377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57FCB"/>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2400"/>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5E79"/>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57FCB"/>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377E0"/>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C705B"/>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77E0"/>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F7609-79DF-46BD-87CF-6F978FCDD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10</TotalTime>
  <Pages>156</Pages>
  <Words>18495</Words>
  <Characters>105425</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3</cp:revision>
  <cp:lastPrinted>2014-01-25T18:18:00Z</cp:lastPrinted>
  <dcterms:created xsi:type="dcterms:W3CDTF">2015-11-05T08:13:00Z</dcterms:created>
  <dcterms:modified xsi:type="dcterms:W3CDTF">2015-11-07T06:21:00Z</dcterms:modified>
</cp:coreProperties>
</file>