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277" w:rsidRPr="00E33277" w:rsidRDefault="00E33277" w:rsidP="00A4560B">
      <w:pPr>
        <w:pStyle w:val="Heading1Center"/>
        <w:rPr>
          <w:rtl/>
        </w:rPr>
      </w:pPr>
      <w:bookmarkStart w:id="0" w:name="01"/>
      <w:bookmarkStart w:id="1" w:name="_Toc363289915"/>
      <w:r w:rsidRPr="00E33277">
        <w:rPr>
          <w:rFonts w:hint="cs"/>
          <w:rtl/>
        </w:rPr>
        <w:t xml:space="preserve">ديوان الإمام علي </w:t>
      </w:r>
      <w:bookmarkEnd w:id="0"/>
      <w:r w:rsidR="00A4560B" w:rsidRPr="00A4560B">
        <w:rPr>
          <w:rStyle w:val="libAlaemHeading2Char"/>
          <w:rtl/>
        </w:rPr>
        <w:t>عليه‌السلام</w:t>
      </w:r>
      <w:bookmarkEnd w:id="1"/>
    </w:p>
    <w:p w:rsidR="00E33277" w:rsidRPr="005B2208" w:rsidRDefault="00E33277" w:rsidP="00E33277">
      <w:pPr>
        <w:pStyle w:val="libNormal"/>
        <w:rPr>
          <w:rtl/>
        </w:rPr>
      </w:pPr>
    </w:p>
    <w:p w:rsidR="00E33277" w:rsidRPr="00E33277" w:rsidRDefault="00E33277" w:rsidP="00E33277">
      <w:pPr>
        <w:pStyle w:val="libCenterBold1"/>
        <w:rPr>
          <w:rtl/>
        </w:rPr>
      </w:pPr>
      <w:r w:rsidRPr="00E33277">
        <w:rPr>
          <w:rFonts w:hint="cs"/>
          <w:rtl/>
        </w:rPr>
        <w:t>مؤلف</w:t>
      </w:r>
      <w:r w:rsidR="00A64D6C">
        <w:rPr>
          <w:rFonts w:hint="cs"/>
          <w:rtl/>
        </w:rPr>
        <w:t xml:space="preserve"> </w:t>
      </w:r>
    </w:p>
    <w:p w:rsidR="00E33277" w:rsidRDefault="00E33277" w:rsidP="00E33277">
      <w:pPr>
        <w:pStyle w:val="libCenterBold1"/>
        <w:rPr>
          <w:rtl/>
        </w:rPr>
      </w:pPr>
      <w:r w:rsidRPr="00E33277">
        <w:rPr>
          <w:rFonts w:hint="cs"/>
          <w:rtl/>
        </w:rPr>
        <w:t>«</w:t>
      </w:r>
      <w:r w:rsidR="00A64D6C">
        <w:rPr>
          <w:rFonts w:hint="cs"/>
          <w:rtl/>
        </w:rPr>
        <w:t xml:space="preserve"> </w:t>
      </w:r>
      <w:r w:rsidRPr="00E33277">
        <w:rPr>
          <w:rFonts w:hint="cs"/>
          <w:rtl/>
        </w:rPr>
        <w:t>مؤسسة</w:t>
      </w:r>
      <w:r w:rsidR="00A64D6C">
        <w:rPr>
          <w:rFonts w:hint="cs"/>
          <w:rtl/>
        </w:rPr>
        <w:t xml:space="preserve"> </w:t>
      </w:r>
      <w:r w:rsidRPr="00E33277">
        <w:rPr>
          <w:rFonts w:hint="cs"/>
          <w:rtl/>
        </w:rPr>
        <w:t>الأعلمي</w:t>
      </w:r>
      <w:r w:rsidR="00A64D6C">
        <w:rPr>
          <w:rFonts w:hint="cs"/>
          <w:rtl/>
        </w:rPr>
        <w:t xml:space="preserve"> </w:t>
      </w:r>
      <w:r w:rsidRPr="00E33277">
        <w:rPr>
          <w:rFonts w:hint="cs"/>
          <w:rtl/>
        </w:rPr>
        <w:t>للمطبوعات</w:t>
      </w:r>
      <w:r w:rsidR="00A64D6C">
        <w:rPr>
          <w:rFonts w:hint="cs"/>
          <w:rtl/>
        </w:rPr>
        <w:t xml:space="preserve"> </w:t>
      </w:r>
      <w:r w:rsidRPr="00E33277">
        <w:rPr>
          <w:rFonts w:hint="cs"/>
          <w:rtl/>
        </w:rPr>
        <w:t>»</w:t>
      </w:r>
      <w:r w:rsidR="00A64D6C">
        <w:rPr>
          <w:rFonts w:hint="cs"/>
          <w:rtl/>
        </w:rPr>
        <w:t xml:space="preserve">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Fonts w:hint="cs"/>
          <w:rtl/>
        </w:rPr>
        <w:br w:type="page"/>
      </w:r>
      <w:bookmarkStart w:id="2" w:name="02"/>
      <w:bookmarkStart w:id="3" w:name="_Toc363289916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الهمزة</w:t>
      </w:r>
      <w:bookmarkEnd w:id="2"/>
      <w:bookmarkEnd w:id="3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يقول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فضل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العلم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البسيط]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80"/>
        <w:gridCol w:w="273"/>
        <w:gridCol w:w="3587"/>
      </w:tblGrid>
      <w:tr w:rsidR="00E33277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E33277" w:rsidRDefault="00E33277" w:rsidP="00A64D6C">
            <w:pPr>
              <w:pStyle w:val="libPoem"/>
            </w:pPr>
            <w:r w:rsidRPr="00E33277">
              <w:rPr>
                <w:rFonts w:hint="cs"/>
                <w:rtl/>
              </w:rPr>
              <w:t>الناس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جهة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التمثال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أكفاء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33277" w:rsidRDefault="00E33277" w:rsidP="00A64D6C">
            <w:pPr>
              <w:pStyle w:val="libPoem"/>
            </w:pPr>
            <w:r w:rsidRPr="00E33277">
              <w:rPr>
                <w:rFonts w:hint="cs"/>
                <w:rtl/>
              </w:rPr>
              <w:t>أبوهم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آدم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,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والأم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حوّاءُ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وإنما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أمهات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أوعية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ستودعات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وللأحساب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آباءُ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أصلهم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يفاخرون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فالطين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أتيت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بفخر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ذوي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نسبتنا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جود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وعلياءُ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E33277">
              <w:rPr>
                <w:rFonts w:hint="cs"/>
                <w:rtl/>
              </w:rPr>
              <w:t>ما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الفضل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إلا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لأهل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العلم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E33277">
              <w:rPr>
                <w:rFonts w:hint="cs"/>
                <w:rtl/>
              </w:rPr>
              <w:t>على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الهدى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لمن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استهدى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أدلاءُ</w:t>
            </w:r>
            <w:r w:rsidR="00A64D6C"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blPrEx>
          <w:tblLook w:val="04A0"/>
        </w:tblPrEx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وقيمة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المرء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يحسنه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والجاهلون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لأهل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العلم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أعداءُ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277" w:rsidTr="00A64D6C">
        <w:tblPrEx>
          <w:tblLook w:val="04A0"/>
        </w:tblPrEx>
        <w:trPr>
          <w:trHeight w:val="350"/>
        </w:trPr>
        <w:tc>
          <w:tcPr>
            <w:tcW w:w="3920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فقم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بعلم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ولا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تطلب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33277" w:rsidRDefault="00E33277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33277" w:rsidRDefault="00E33277" w:rsidP="00A64D6C">
            <w:pPr>
              <w:pStyle w:val="libPoem"/>
            </w:pPr>
            <w:r w:rsidRPr="005B2208">
              <w:rPr>
                <w:rFonts w:hint="cs"/>
                <w:rtl/>
              </w:rPr>
              <w:t>فالناس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موتى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وأهل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العلم</w:t>
            </w:r>
            <w:r w:rsidR="00A64D6C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أحياءُ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يقول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الأصدقاء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والزمن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الوافر]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A64D6C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تغيرت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المودة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والإخاء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وقلّ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الصدق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وانقطع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الرجاءُ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وأسلمني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صديق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كثير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الغدر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رعاءُ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ورُبّ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أخ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وفيت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ولكن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يدوم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أخلاء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استغنيت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وأعداءٌ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نزل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البلاء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التمثال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أي التشبيه. أكفاء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متساوون.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أدلاء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مرشدون.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رعاء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الإبقاء على أخيك.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(4) أخلاء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مفردها خليل أي صديق.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" w:name="03"/>
      <w:bookmarkStart w:id="5" w:name="_Toc363289917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الألف</w:t>
      </w:r>
      <w:bookmarkEnd w:id="4"/>
      <w:bookmarkEnd w:id="5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يرثي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النبي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صلى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الله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وآله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وسلم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5000" w:type="pct"/>
        <w:tblInd w:w="249" w:type="dxa"/>
        <w:tblLayout w:type="fixed"/>
        <w:tblLook w:val="01E0"/>
      </w:tblPr>
      <w:tblGrid>
        <w:gridCol w:w="3628"/>
        <w:gridCol w:w="308"/>
        <w:gridCol w:w="4218"/>
      </w:tblGrid>
      <w:tr w:rsidR="00A64D6C" w:rsidTr="00A64D6C">
        <w:trPr>
          <w:trHeight w:val="350"/>
        </w:trPr>
        <w:tc>
          <w:tcPr>
            <w:tcW w:w="3375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أمن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تكفين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ودفنه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نعيش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بآلاء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ونجنح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للسّلوى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رُزئنا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حقا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فلن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بذاك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عديلاً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ماحيينا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الردى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كالحصن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معقل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حرزٌ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حريزٌ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وكنا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بمرآه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نرى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صباح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مساء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راح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اغتدى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لقد غشيتنا ظُلمة</w:t>
            </w:r>
            <w:r w:rsidRPr="00E33277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فقده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نهاراً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زادت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ظلمة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الدجى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ضمّ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الجوانح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والحشا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ميت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ضمه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الترب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والثرى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أمور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بعدك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ضُمّنت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سفينة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البحر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وضاق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فضاء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برُحبه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لفقد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ف</w:t>
            </w:r>
            <w:r w:rsidRPr="00E33277">
              <w:rPr>
                <w:rFonts w:hint="cs"/>
                <w:rtl/>
              </w:rPr>
              <w:t>قد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نزلت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بالمسلمين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مصيبة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كصدع الصفا</w:t>
            </w:r>
            <w:r w:rsidRPr="00E33277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شعب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للصدع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الصفا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فلن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يستقل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حلّ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ولن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يجبر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العظم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وهى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كل وق</w:t>
            </w:r>
            <w:r w:rsidRPr="005B2208">
              <w:rPr>
                <w:rFonts w:hint="cs"/>
                <w:rtl/>
              </w:rPr>
              <w:t>تٍ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للصلاة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يهيجها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ب</w:t>
            </w:r>
            <w:r w:rsidRPr="005B2208">
              <w:rPr>
                <w:rFonts w:hint="cs"/>
                <w:rtl/>
              </w:rPr>
              <w:t>لالٌ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ويدعو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باسمه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blPrEx>
          <w:tblLook w:val="04A0"/>
        </w:tblPrEx>
        <w:trPr>
          <w:trHeight w:val="350"/>
        </w:trPr>
        <w:tc>
          <w:tcPr>
            <w:tcW w:w="3375" w:type="dxa"/>
          </w:tcPr>
          <w:p w:rsidR="00A64D6C" w:rsidRDefault="00A64D6C" w:rsidP="00A64D6C">
            <w:pPr>
              <w:pStyle w:val="libPoem"/>
            </w:pPr>
            <w:r>
              <w:rPr>
                <w:rFonts w:hint="cs"/>
                <w:rtl/>
              </w:rPr>
              <w:t>ويطل</w:t>
            </w:r>
            <w:r w:rsidRPr="005B2208">
              <w:rPr>
                <w:rFonts w:hint="cs"/>
                <w:rtl/>
              </w:rPr>
              <w:t>ب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أقوام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مواريث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7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925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وفينا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مواريث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النبوة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الآلاء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النعم. السلوى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العزاء ونسيان المصائب.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رزئنا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نزلت بنا مصيبة. الردى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الموت.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الشعب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الشرخ. الصفا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الصخرة.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(4) وهى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انكسر , وضعف , وسقط.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6" w:name="04"/>
      <w:bookmarkStart w:id="7" w:name="_Toc363289918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الباء</w:t>
      </w:r>
      <w:bookmarkEnd w:id="6"/>
      <w:bookmarkEnd w:id="7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9"/>
        <w:gridCol w:w="273"/>
        <w:gridCol w:w="3568"/>
      </w:tblGrid>
      <w:tr w:rsidR="00A64D6C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لعمرك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الإنسان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تترك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التقوى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اتكالاً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النسبْ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فقد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رفع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الإسلام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سلمان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وضع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الشرك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الشريف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أبا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فضل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السكوت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A64D6C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أدّبت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وجدت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بغير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تقوى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أدبِِ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حالاتها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قصُرت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أفضل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صمتها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الكذبِِ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وغيبة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غيبتهم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حرّمها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الجلال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الكتبِِ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فضة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كلامك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نفس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السكوت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ذهبِِ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الفرج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بعد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الضيق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الوافر]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A64D6C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اشتملت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اليأس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وضاق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الصدر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الرحيبُ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وأوطنت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المكاره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واستقرت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وأرست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أماكنها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الخطوبُ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لانكشاف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الضر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وجهاً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أغنى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بحيلته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الأريبُ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أتاك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قنوط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غوث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يمنّ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اللطيف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المستجيبُ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الخطوب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المصائب.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(2) الضر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الضرر. الأريب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العاقل.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8" w:name="05"/>
      <w:bookmarkStart w:id="9" w:name="_Toc363289919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التاء</w:t>
      </w:r>
      <w:bookmarkEnd w:id="8"/>
      <w:bookmarkEnd w:id="9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A64D6C" w:rsidTr="00A64D6C">
        <w:trPr>
          <w:trHeight w:val="350"/>
        </w:trPr>
        <w:tc>
          <w:tcPr>
            <w:tcW w:w="3920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الم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وليلة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4D6C" w:rsidRDefault="00A64D6C" w:rsidP="00A64D6C">
            <w:pPr>
              <w:pStyle w:val="libPoem"/>
            </w:pPr>
            <w:r w:rsidRPr="00E33277">
              <w:rPr>
                <w:rFonts w:hint="cs"/>
                <w:rtl/>
              </w:rPr>
              <w:t>يكُرّان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سبت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جديد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سبتِ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4D6C" w:rsidTr="00A64D6C">
        <w:trPr>
          <w:trHeight w:val="350"/>
        </w:trPr>
        <w:tc>
          <w:tcPr>
            <w:tcW w:w="3920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فقل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لجديد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الثوب</w:t>
            </w:r>
            <w:r w:rsidR="00A4560B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بلًى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64D6C" w:rsidRDefault="00A64D6C" w:rsidP="00A64D6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64D6C" w:rsidRDefault="00A64D6C" w:rsidP="00A64D6C">
            <w:pPr>
              <w:pStyle w:val="libPoem"/>
            </w:pPr>
            <w:r w:rsidRPr="005B2208">
              <w:rPr>
                <w:rFonts w:hint="cs"/>
                <w:rtl/>
              </w:rPr>
              <w:t>وقل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لاجتماع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الشمل: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شتِّ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[مجزوء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الرمل]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B6356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إنما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فناء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3567" w:rsidRDefault="00B6356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ليس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للدنيا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ثُبوتُ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567" w:rsidTr="006D285C">
        <w:trPr>
          <w:trHeight w:val="350"/>
        </w:trPr>
        <w:tc>
          <w:tcPr>
            <w:tcW w:w="3920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إنما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3567" w:rsidRDefault="00B6356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نسجته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العنكبوتُ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567" w:rsidTr="006D285C">
        <w:trPr>
          <w:trHeight w:val="350"/>
        </w:trPr>
        <w:tc>
          <w:tcPr>
            <w:tcW w:w="3920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ولقد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يكفيك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3567" w:rsidRDefault="00B6356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أيها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الطالب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قوتُ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567" w:rsidTr="006D285C">
        <w:trPr>
          <w:trHeight w:val="350"/>
        </w:trPr>
        <w:tc>
          <w:tcPr>
            <w:tcW w:w="3920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ولعمري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3567" w:rsidRDefault="00B6356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3567" w:rsidRDefault="00B63567" w:rsidP="006D285C">
            <w:pPr>
              <w:pStyle w:val="libPoem"/>
            </w:pP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يموتُ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5"/>
        <w:gridCol w:w="273"/>
        <w:gridCol w:w="3562"/>
      </w:tblGrid>
      <w:tr w:rsidR="00E929D0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القرون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تفانت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درست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قيل</w:t>
            </w:r>
            <w:r w:rsidR="00A4560B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وكنتْ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E33277">
              <w:rPr>
                <w:rFonts w:hint="cs"/>
                <w:rtl/>
              </w:rPr>
              <w:t>هي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دنيا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كحية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تنفث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E33277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المَجسّة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لانتْ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كم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أمور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تشددت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ثم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هوّنتها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فهانتْ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يكران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يتكرران.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بلي الثوب بلًى وبلاء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رث. والشت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التفرق.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الجس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اللمس باليد والمجسة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الموضع الذي تقع عليه يده إذا جسه.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10" w:name="06"/>
      <w:bookmarkStart w:id="11" w:name="_Toc363289920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الجيم</w:t>
      </w:r>
      <w:bookmarkEnd w:id="10"/>
      <w:bookmarkEnd w:id="11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الحِلم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والجهل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0"/>
        <w:gridCol w:w="273"/>
        <w:gridCol w:w="3567"/>
      </w:tblGrid>
      <w:tr w:rsidR="00E929D0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لئن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مُحتاجاً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الحِلم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إنني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بعض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الأحايين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أحوجُ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ولي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فرس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للحلم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بالحلم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مُلجم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ولي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فرس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للجهل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بالجهل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مُسرجُ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فمن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تقويمي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مُقوّم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تعويجي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مُعوّجُ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وبالجهل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أرضى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شيمتي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ولكنني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أرضى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أُحوجُ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E33277">
              <w:rPr>
                <w:rFonts w:hint="cs"/>
                <w:rtl/>
              </w:rPr>
              <w:t>فإن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بعض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سَماجة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E33277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صدقوا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والذل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بالحُر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أسمجُ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29D0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ربما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ضاق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الفضاء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بأهله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29D0" w:rsidRDefault="00E929D0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29D0" w:rsidRDefault="00E929D0" w:rsidP="006D285C">
            <w:pPr>
              <w:pStyle w:val="libPoem"/>
            </w:pPr>
            <w:r w:rsidRPr="005B2208">
              <w:rPr>
                <w:rFonts w:hint="cs"/>
                <w:rtl/>
              </w:rPr>
              <w:t>وأمكن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الأسنّة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مَخرجُ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المتقارب]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0"/>
        <w:gridCol w:w="273"/>
        <w:gridCol w:w="3567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النائبات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بلغن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وكادت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تذوب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المُهجْ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وحلّ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البلاء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وبان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العزاء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فعند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التناهي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يكون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الفرجْ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خطابة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للصديقة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فاطمة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عليها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السلام: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قرّبي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الفقار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فاطم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فأخي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السيف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هياجِ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قرّبي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الصارم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الحُسام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راكب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الرجال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نحو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الهياجِ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ورد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ناصح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يُنذر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جيوشاً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كالبحر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الأمواجِ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وردوا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مُسرعين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يبغون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قتلي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وأبيك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المُحب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بالمعراجِ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سوف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أُرضي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المليك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بالضرب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عشت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أنال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راجِ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ظهور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الإسلام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يأتي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شهيداً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شاخب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الأوداجِ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السماجة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القباحة والخباثة. </w:t>
      </w:r>
    </w:p>
    <w:p w:rsidR="00E33277" w:rsidRDefault="00E33277" w:rsidP="00A4560B">
      <w:pPr>
        <w:pStyle w:val="libFootnote"/>
        <w:rPr>
          <w:rtl/>
        </w:rPr>
      </w:pPr>
      <w:r w:rsidRPr="005B2208">
        <w:rPr>
          <w:rFonts w:hint="cs"/>
          <w:rtl/>
        </w:rPr>
        <w:t>(2) ذا الفقار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سيف الإمام علي </w:t>
      </w:r>
      <w:r w:rsidR="00A4560B" w:rsidRPr="00A4560B">
        <w:rPr>
          <w:rStyle w:val="libFootnoteAlaemChar"/>
          <w:rFonts w:hint="cs"/>
          <w:rtl/>
        </w:rPr>
        <w:t>عليه‌السلام</w:t>
      </w:r>
      <w:r w:rsidRPr="005B2208">
        <w:rPr>
          <w:rFonts w:hint="cs"/>
          <w:rtl/>
        </w:rPr>
        <w:t xml:space="preserve">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المليك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الإله والرب.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(4) شاخب الأوداج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متدفق عروق الرقبة أي شرايينها.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12" w:name="07"/>
      <w:bookmarkStart w:id="13" w:name="_Toc363289921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الحاء</w:t>
      </w:r>
      <w:bookmarkEnd w:id="12"/>
      <w:bookmarkEnd w:id="13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أبو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جرول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وهو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رجل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هوازن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كان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المشركين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حنين: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أنا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أبو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جرْول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بَراح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حتي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نُبيح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نُباحْ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فقتله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أمير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المؤمنين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وقال: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3"/>
        <w:gridCol w:w="273"/>
        <w:gridCol w:w="3564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لدى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أني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الهيجاء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نِطاح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التأني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5"/>
        <w:gridCol w:w="273"/>
        <w:gridCol w:w="3562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الرفق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يُمن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والأناة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سعادة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فتأن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أمر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تُلاق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نجاحا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يقول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كتمان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السر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وعدم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إفشائه: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المتقارب]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7"/>
        <w:gridCol w:w="273"/>
        <w:gridCol w:w="3570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تُفش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نصيح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نصيحا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فإني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غُواة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E33277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يتركون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أديماً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صحيحا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أدب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المُصاحبة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6"/>
        <w:gridCol w:w="273"/>
        <w:gridCol w:w="3561"/>
      </w:tblGrid>
      <w:tr w:rsidR="00AD68DF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وصاحب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تنج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مُسلّماً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صحب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الأشرار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سيُجرحُ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8DF" w:rsidTr="006D285C">
        <w:trPr>
          <w:trHeight w:val="350"/>
        </w:trPr>
        <w:tc>
          <w:tcPr>
            <w:tcW w:w="3920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وإياك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تُمازح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جاهلاً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فتلقى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تشتهي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يمزحُ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Default="00E33277" w:rsidP="00E33277">
      <w:pPr>
        <w:pStyle w:val="libNormal"/>
        <w:rPr>
          <w:rtl/>
        </w:rPr>
      </w:pPr>
      <w:r w:rsidRPr="005B2208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اليُمن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البركة.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الغواة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المضلون المنقادون لأهوائهم. الأديم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الجلد المدبوغ.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Fonts w:hint="cs"/>
          <w:rtl/>
        </w:rPr>
        <w:br w:type="page"/>
      </w:r>
      <w:bookmarkStart w:id="14" w:name="08"/>
      <w:bookmarkStart w:id="15" w:name="_Toc363289922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الدال</w:t>
      </w:r>
      <w:bookmarkEnd w:id="14"/>
      <w:bookmarkEnd w:id="15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ولما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هاجر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مكة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المدينة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ومعه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الفواطم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وأدركه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الطلب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وهم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ثمانية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فوارس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فشد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عليهم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بسيفه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شدة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ضيغم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وقال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9"/>
        <w:gridCol w:w="273"/>
        <w:gridCol w:w="3568"/>
      </w:tblGrid>
      <w:tr w:rsidR="00AD68DF" w:rsidTr="00AD68DF">
        <w:trPr>
          <w:trHeight w:val="350"/>
        </w:trPr>
        <w:tc>
          <w:tcPr>
            <w:tcW w:w="3599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خلّوا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سبيل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المؤمن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المجاهد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568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يعبد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الواحدِ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8DF" w:rsidRDefault="00AD68DF" w:rsidP="00AD68DF">
      <w:pPr>
        <w:pStyle w:val="libCenter"/>
        <w:rPr>
          <w:rtl/>
        </w:rPr>
      </w:pPr>
      <w:r w:rsidRPr="005B2208">
        <w:rPr>
          <w:rFonts w:hint="cs"/>
          <w:rtl/>
        </w:rPr>
        <w:t>ويوقظ</w:t>
      </w:r>
      <w:r w:rsidR="00A4560B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الناس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إلى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المساجدِ</w:t>
      </w:r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أحد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AD68DF" w:rsidTr="00AD68DF">
        <w:trPr>
          <w:trHeight w:val="350"/>
        </w:trPr>
        <w:tc>
          <w:tcPr>
            <w:tcW w:w="3607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وابن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المُهتدي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  <w:shd w:val="clear" w:color="auto" w:fill="auto"/>
          </w:tcPr>
          <w:p w:rsidR="00AD68DF" w:rsidRDefault="00AD68DF" w:rsidP="006D285C">
            <w:pPr>
              <w:pStyle w:val="libPoem"/>
              <w:rPr>
                <w:rtl/>
              </w:rPr>
            </w:pPr>
          </w:p>
        </w:tc>
        <w:tc>
          <w:tcPr>
            <w:tcW w:w="3560" w:type="dxa"/>
            <w:shd w:val="clear" w:color="auto" w:fill="auto"/>
          </w:tcPr>
          <w:p w:rsidR="00AD68DF" w:rsidRDefault="00AD68DF" w:rsidP="006D285C">
            <w:pPr>
              <w:pStyle w:val="libPoem"/>
            </w:pPr>
            <w:r w:rsidRPr="005B2208">
              <w:rPr>
                <w:rFonts w:hint="cs"/>
                <w:rtl/>
              </w:rPr>
              <w:t>أصول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العزيز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الأمجدِ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68DF" w:rsidRDefault="00AD68DF" w:rsidP="00AD68DF">
      <w:pPr>
        <w:pStyle w:val="libCenter"/>
        <w:rPr>
          <w:rtl/>
        </w:rPr>
      </w:pPr>
      <w:r w:rsidRPr="005B2208">
        <w:rPr>
          <w:rFonts w:hint="cs"/>
          <w:rtl/>
        </w:rPr>
        <w:t>وفالق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الإصباح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رب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المسجدِ</w:t>
      </w:r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البِطنة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E84BB2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E33277">
              <w:rPr>
                <w:rFonts w:hint="cs"/>
                <w:rtl/>
              </w:rPr>
              <w:t>وحسبك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داء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تبيت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بِبطنة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84BB2" w:rsidRDefault="00E84BB2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E33277">
              <w:rPr>
                <w:rFonts w:hint="cs"/>
                <w:rtl/>
              </w:rPr>
              <w:t>وحولك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أكباد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تحن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القِدِّ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قريش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1"/>
        <w:gridCol w:w="273"/>
        <w:gridCol w:w="3566"/>
      </w:tblGrid>
      <w:tr w:rsidR="00E84BB2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قريش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بدتنا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بالعداوة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84BB2" w:rsidRDefault="00E84BB2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وجاءت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لتُطفي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محمدِ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BB2" w:rsidTr="006D285C">
        <w:trPr>
          <w:trHeight w:val="350"/>
        </w:trPr>
        <w:tc>
          <w:tcPr>
            <w:tcW w:w="3920" w:type="dxa"/>
          </w:tcPr>
          <w:p w:rsidR="00E84BB2" w:rsidRDefault="00E84BB2" w:rsidP="006D285C">
            <w:pPr>
              <w:pStyle w:val="libPoem"/>
            </w:pPr>
            <w:r w:rsidRPr="00E33277">
              <w:rPr>
                <w:rFonts w:hint="cs"/>
                <w:rtl/>
              </w:rPr>
              <w:t>بأفواهم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والبيض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بالبيض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تلتقي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84BB2" w:rsidRDefault="00E84BB2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84BB2" w:rsidRDefault="00E84BB2" w:rsidP="006D285C">
            <w:pPr>
              <w:pStyle w:val="libPoem"/>
            </w:pPr>
            <w:r w:rsidRPr="00E33277">
              <w:rPr>
                <w:rFonts w:hint="cs"/>
                <w:rtl/>
              </w:rPr>
              <w:t>بأيديهم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عضب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مُهندِ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البطنة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الامتلاء الكثير من الطعام.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(2) العضب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السيف القاطع. المهند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السيف.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16" w:name="09"/>
      <w:bookmarkStart w:id="17" w:name="_Toc363289923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الراء</w:t>
      </w:r>
      <w:bookmarkEnd w:id="16"/>
      <w:bookmarkEnd w:id="17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مرحب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اليهودي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خيبر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[الرجز]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0"/>
        <w:gridCol w:w="273"/>
        <w:gridCol w:w="3567"/>
      </w:tblGrid>
      <w:tr w:rsidR="00E84BB2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علمت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خيبر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84BB2" w:rsidRDefault="00E84BB2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شاكي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السلاح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بطل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مجرّبُ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4BB2" w:rsidTr="006D285C">
        <w:trPr>
          <w:trHeight w:val="350"/>
        </w:trPr>
        <w:tc>
          <w:tcPr>
            <w:tcW w:w="3920" w:type="dxa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أطعن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أحياناً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وحيناً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أضرب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84BB2" w:rsidRDefault="00E84BB2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84BB2" w:rsidRDefault="00E84BB2" w:rsidP="006D285C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الليوث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أقبلت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تلتهبُ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فأجابه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سمّتني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أمي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حيدره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ضرغام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آجام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وليث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قسورهْ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عبل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الذراعين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شديد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كليث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غابات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كريه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المنظرهْ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أكيلكم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السندره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أضربكم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ضرباً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يُبين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الفِقرهْ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وأترك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القرن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بقاع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جزره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أضرب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رقاب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الكفرهْ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ضرب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ماجد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حزوّره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من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يترك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يُقوّم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صعرهْ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أقتل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منكم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سبعة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فكلكم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فسوق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فجرهْ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آجام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جمع أجمة , وهي مأوى الأسد. قسورة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أسد.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قصرة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أصل العنق.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أكيلكم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أقتلكم قتلاً سريعاً. السندرة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مكيال ضخم. الفقرة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أي يزيل فقرة الظهر.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(4) الجزرة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ما أبيح ذبحه.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(5) الجزورة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الغلام إذا اشتد وقوي. الصعر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ميل في العنق.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18" w:name="10"/>
      <w:bookmarkStart w:id="19" w:name="_Toc363289924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الزاي</w:t>
      </w:r>
      <w:bookmarkEnd w:id="18"/>
      <w:bookmarkEnd w:id="19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روي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عمرو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عبد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نادى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الخندق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يبارز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له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نبي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الله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أنا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,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اجلس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إنه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عمرو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ثم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كرر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عمرو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عبد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النداء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وجعل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يوبّخ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المسلمين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ويقول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أين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جنتكم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التي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تزعمون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قُتل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منكم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دخلها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أفلا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يبرز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إليّ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رجل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وقال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[مجزوء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ولقد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بُحت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بجمعكم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مُبارزْ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ووقفت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جبن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الشجا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ع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بموقف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القرن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المُناجزْ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إني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كذلك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مُتسرّعاً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نحو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الهزاهزْ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الشجاعة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حة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الفتى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الغرائزْ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فبرز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وهو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يقول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[مجزوء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6"/>
        <w:gridCol w:w="273"/>
        <w:gridCol w:w="3571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يا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عمرو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ويحك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مُجيب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صوتك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عاجزْ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نيّة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وبصيرة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والصدق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مُنجي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فائزْ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ولقد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دعوت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ز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فتى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يُجيب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المبارزْ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يُعليك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أبيض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صارماً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كالملح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حتفاً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للمُناجزْ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إني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لأرجو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أُقي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نائحة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الجنائزْ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من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ضربة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نجلاء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قى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صيتها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الهزاهزْ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القرن المناجز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الخصم المحارب.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الهزاهز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الحروب والبلايا.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نجلاء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واسعة.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20" w:name="11"/>
      <w:bookmarkStart w:id="21" w:name="_Toc363289925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السين</w:t>
      </w:r>
      <w:bookmarkEnd w:id="20"/>
      <w:bookmarkEnd w:id="21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السيف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والخنجر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1"/>
        <w:gridCol w:w="273"/>
        <w:gridCol w:w="3566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السيف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والخنجر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ريحاننا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أفّ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النرجس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والآسِ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شرابنا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أعدائنا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وكأسنا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جمجمة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الراسِ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1"/>
        <w:gridCol w:w="273"/>
        <w:gridCol w:w="3576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تتهم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ربك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وهوّن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النفسِ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فرج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عاجل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يأتي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المُصبح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والمُمسي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البسيط]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3"/>
        <w:gridCol w:w="273"/>
        <w:gridCol w:w="3564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العلم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زين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مكتسبا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طالباً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عشت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مقتبسا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واركن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إليه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وثق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واغن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حليماً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رزين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العقل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محترساً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تسأمن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منهمكاً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في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وإما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منغمسا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فتى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ناسكاً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محض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التقى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ورعاً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للدين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مغتنما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مفترسا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فمن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تخلّق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بالآداب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ظل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رئيس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فارق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الرُؤسا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واعلم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هُديت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بأن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أضحى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لطالبه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فضله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سلسا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7"/>
        <w:gridCol w:w="273"/>
        <w:gridCol w:w="3570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أيحسب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أولاد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الجهالة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الخيل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لسنا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مثلهم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الفوارسِ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A4560B" w:rsidRDefault="00A4560B" w:rsidP="00A4560B">
      <w:pPr>
        <w:pStyle w:val="Heading2Center"/>
        <w:rPr>
          <w:rtl/>
        </w:rPr>
      </w:pPr>
      <w:bookmarkStart w:id="22" w:name="12"/>
      <w:r w:rsidRPr="00A4560B">
        <w:rPr>
          <w:rtl/>
        </w:rPr>
        <w:br w:type="page"/>
      </w:r>
      <w:bookmarkStart w:id="23" w:name="_Toc363289926"/>
      <w:r w:rsidR="00E33277" w:rsidRPr="00A4560B">
        <w:rPr>
          <w:rFonts w:hint="cs"/>
          <w:rtl/>
        </w:rPr>
        <w:lastRenderedPageBreak/>
        <w:t>قافية</w:t>
      </w:r>
      <w:r w:rsidR="00A64D6C" w:rsidRPr="00A4560B">
        <w:rPr>
          <w:rFonts w:hint="cs"/>
          <w:rtl/>
        </w:rPr>
        <w:t xml:space="preserve"> </w:t>
      </w:r>
      <w:r w:rsidR="00E33277" w:rsidRPr="00A4560B">
        <w:rPr>
          <w:rFonts w:hint="cs"/>
          <w:rtl/>
        </w:rPr>
        <w:t>الصاد</w:t>
      </w:r>
      <w:bookmarkEnd w:id="22"/>
      <w:bookmarkEnd w:id="23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1"/>
        <w:gridCol w:w="273"/>
        <w:gridCol w:w="3576"/>
      </w:tblGrid>
      <w:tr w:rsidR="00B80ED7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أتمّ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أعرفهم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بنقصه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وأقمعهم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لشهوته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وحرصهْ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فدان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السلامة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يُداني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ترض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صحبته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فأقصهْ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تستغل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عافية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بشيء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تسترخصن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أذى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لرخصهْ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6D285C">
        <w:trPr>
          <w:trHeight w:val="350"/>
        </w:trPr>
        <w:tc>
          <w:tcPr>
            <w:tcW w:w="3920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وخلّ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الفحص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استغنيت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فكم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مُستجلب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عيباً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بفحصهْ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لما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بلغ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عمرو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العاص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مسير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صفين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قال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8"/>
        <w:gridCol w:w="273"/>
        <w:gridCol w:w="3569"/>
      </w:tblGrid>
      <w:tr w:rsidR="00B80ED7" w:rsidTr="00B80ED7">
        <w:trPr>
          <w:trHeight w:val="350"/>
        </w:trPr>
        <w:tc>
          <w:tcPr>
            <w:tcW w:w="3598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تحسبني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غافلا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569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لأوردنّ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الكوفة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القنابلا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80ED7" w:rsidRDefault="00B80ED7" w:rsidP="00B80ED7">
      <w:pPr>
        <w:pStyle w:val="libCenter"/>
        <w:rPr>
          <w:rtl/>
        </w:rPr>
      </w:pPr>
      <w:r w:rsidRPr="005B2208">
        <w:rPr>
          <w:rFonts w:hint="cs"/>
          <w:rtl/>
        </w:rPr>
        <w:t>بجمعي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العام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وجمعي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قابلا</w:t>
      </w:r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فبلغ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ذلك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علياً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11"/>
        <w:gridCol w:w="273"/>
        <w:gridCol w:w="3556"/>
      </w:tblGrid>
      <w:tr w:rsidR="00B80ED7" w:rsidTr="00B80ED7">
        <w:trPr>
          <w:trHeight w:val="350"/>
        </w:trPr>
        <w:tc>
          <w:tcPr>
            <w:tcW w:w="3611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لأوردنّ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العاصي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العاصي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  <w:shd w:val="clear" w:color="auto" w:fill="auto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556" w:type="dxa"/>
            <w:shd w:val="clear" w:color="auto" w:fill="auto"/>
          </w:tcPr>
          <w:p w:rsidR="00B80ED7" w:rsidRDefault="00B80ED7" w:rsidP="006D285C">
            <w:pPr>
              <w:pStyle w:val="libPoem"/>
            </w:pPr>
            <w:r w:rsidRPr="005B2208">
              <w:rPr>
                <w:rFonts w:hint="cs"/>
                <w:rtl/>
              </w:rPr>
              <w:t>سبعين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ألفاً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عاقدي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النواصي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0ED7" w:rsidTr="00B80ED7">
        <w:trPr>
          <w:trHeight w:val="350"/>
        </w:trPr>
        <w:tc>
          <w:tcPr>
            <w:tcW w:w="3611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مُستحلقين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حلق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الدلاص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</w:tcPr>
          <w:p w:rsidR="00B80ED7" w:rsidRDefault="00B80ED7" w:rsidP="006D285C">
            <w:pPr>
              <w:pStyle w:val="libPoem"/>
              <w:rPr>
                <w:rtl/>
              </w:rPr>
            </w:pPr>
          </w:p>
        </w:tc>
        <w:tc>
          <w:tcPr>
            <w:tcW w:w="3556" w:type="dxa"/>
          </w:tcPr>
          <w:p w:rsidR="00B80ED7" w:rsidRDefault="00B80ED7" w:rsidP="006D285C">
            <w:pPr>
              <w:pStyle w:val="libPoem"/>
            </w:pPr>
            <w:r w:rsidRPr="00E33277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جنّبوا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الخيل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القلاصِ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80ED7" w:rsidRPr="00185321" w:rsidRDefault="00B80ED7" w:rsidP="00B80ED7">
      <w:pPr>
        <w:pStyle w:val="libCenter"/>
      </w:pPr>
      <w:r w:rsidRPr="005B2208">
        <w:rPr>
          <w:rFonts w:hint="cs"/>
          <w:rtl/>
        </w:rPr>
        <w:t>آساد</w:t>
      </w:r>
      <w:r w:rsidR="00A4560B">
        <w:rPr>
          <w:rFonts w:hint="cs"/>
          <w:rtl/>
        </w:rPr>
        <w:t xml:space="preserve"> </w:t>
      </w:r>
      <w:r w:rsidRPr="005B2208">
        <w:rPr>
          <w:rFonts w:hint="cs"/>
          <w:rtl/>
        </w:rPr>
        <w:t>غيل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حين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مناصِ</w:t>
      </w:r>
    </w:p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أقصه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أبعده.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الفحص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الاختبار.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الدلاص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حليقي الشعر. القلاص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جمع قلوص وهي الناقة.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24" w:name="13"/>
      <w:bookmarkStart w:id="25" w:name="_Toc363289927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الضاد</w:t>
      </w:r>
      <w:bookmarkEnd w:id="24"/>
      <w:bookmarkEnd w:id="25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سأمنح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مالي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طالباً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وأجعله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وقفاً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والفرضِ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فإما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صُنت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بالمال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عرضه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وإما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لئيم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صُنت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لؤمه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عِرضي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28"/>
        <w:gridCol w:w="273"/>
        <w:gridCol w:w="3539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أذن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اج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أتاك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النجاح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يركضُ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أذن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ره</w:t>
            </w:r>
            <w:r>
              <w:rPr>
                <w:rFonts w:hint="cs"/>
                <w:rtl/>
              </w:rPr>
              <w:t>ـ</w:t>
            </w:r>
            <w:r w:rsidRPr="005B2208">
              <w:rPr>
                <w:rFonts w:hint="cs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أتى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دونها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يعرضُ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الوافر]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8"/>
        <w:gridCol w:w="273"/>
        <w:gridCol w:w="3559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تدّعون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ميز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الصحاح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المراضِ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عرفتم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حقنا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فجحدتموه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عُرف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السواد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البياضِ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شاهدنا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وقاضينا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فنعم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قاضِ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Pr="005B2208">
        <w:rPr>
          <w:rFonts w:hint="cs"/>
          <w:rtl/>
        </w:rPr>
        <w:t>:أنه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جواب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معاوية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88"/>
        <w:gridCol w:w="273"/>
        <w:gridCol w:w="3579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فاثبت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أُصادقك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وسيفي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مُنتضى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Default="00E33277" w:rsidP="00E33277">
      <w:pPr>
        <w:pStyle w:val="libNormal"/>
        <w:rPr>
          <w:rtl/>
        </w:rPr>
      </w:pPr>
      <w:r w:rsidRPr="005B2208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صنت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حفظت.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Fonts w:hint="cs"/>
          <w:rtl/>
        </w:rPr>
        <w:br w:type="page"/>
      </w:r>
      <w:bookmarkStart w:id="26" w:name="14"/>
      <w:bookmarkStart w:id="27" w:name="_Toc363289928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الطاء</w:t>
      </w:r>
      <w:bookmarkEnd w:id="26"/>
      <w:bookmarkEnd w:id="27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13"/>
        <w:gridCol w:w="273"/>
        <w:gridCol w:w="3554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نحن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نؤمّ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النمط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الأوسطا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لسنا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قصّر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أفرطا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البسيط]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7"/>
        <w:gridCol w:w="273"/>
        <w:gridCol w:w="3570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اصبر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تغضب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ترى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اللوح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مخطوطُ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تُقيمن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انتفاع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فالأرض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واسعة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والرزق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مبسوطُ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Heading2Center"/>
        <w:rPr>
          <w:rStyle w:val="libNormalChar"/>
          <w:rtl/>
        </w:rPr>
      </w:pPr>
      <w:bookmarkStart w:id="28" w:name="15"/>
      <w:bookmarkStart w:id="29" w:name="_Toc363289929"/>
      <w:r w:rsidRPr="005B2208">
        <w:rPr>
          <w:rFonts w:hint="cs"/>
          <w:rtl/>
        </w:rPr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الظاء</w:t>
      </w:r>
      <w:bookmarkEnd w:id="28"/>
      <w:bookmarkEnd w:id="29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5"/>
        <w:gridCol w:w="273"/>
        <w:gridCol w:w="3572"/>
      </w:tblGrid>
      <w:tr w:rsidR="006D285C" w:rsidTr="006D285C">
        <w:trPr>
          <w:trHeight w:val="350"/>
        </w:trPr>
        <w:tc>
          <w:tcPr>
            <w:tcW w:w="3595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نوم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امرىء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يقظه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3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572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الكاتبين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الحفظه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6D285C" w:rsidRDefault="006D285C" w:rsidP="006D285C">
      <w:pPr>
        <w:pStyle w:val="libCenter"/>
        <w:rPr>
          <w:rtl/>
        </w:rPr>
      </w:pPr>
      <w:r w:rsidRPr="005B2208">
        <w:rPr>
          <w:rFonts w:hint="cs"/>
          <w:rtl/>
        </w:rPr>
        <w:t>وفي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صروف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الدهر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للمرء</w:t>
      </w:r>
      <w:r>
        <w:rPr>
          <w:rFonts w:hint="cs"/>
          <w:rtl/>
        </w:rPr>
        <w:t xml:space="preserve"> </w:t>
      </w:r>
      <w:r w:rsidRPr="005B2208">
        <w:rPr>
          <w:rFonts w:hint="cs"/>
          <w:rtl/>
        </w:rPr>
        <w:t>عِظهْ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bookmarkStart w:id="30" w:name="16"/>
      <w:bookmarkStart w:id="31" w:name="_Toc363289930"/>
      <w:r w:rsidRPr="005B2208">
        <w:rPr>
          <w:rFonts w:hint="cs"/>
          <w:rtl/>
        </w:rPr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العين</w:t>
      </w:r>
      <w:bookmarkEnd w:id="30"/>
      <w:bookmarkEnd w:id="31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10"/>
        <w:gridCol w:w="273"/>
        <w:gridCol w:w="3557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تصنع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المعروف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ساقط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فذاك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صُنع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ساقط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ضائعُ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وضعه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حرّ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عُرفك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مِسكاً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عَرفه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ضائعُ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ذنوبي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فكرت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كثيرة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ورحمة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ذنوبي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أوسعُ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طمعي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صالح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عملته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ولكنني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رحمة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أطمعُ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غفران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فذاك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برحمة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أُجزى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أصنعُ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مليكي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ومولائي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وربي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وحافظي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وإني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عبد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أُقرّ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وأخضعُ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1"/>
        <w:gridCol w:w="273"/>
        <w:gridCol w:w="3566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تجوّع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الجوع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عمل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التقى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طويل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الجوع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سيشبعُ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وجانب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صغار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الذنب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تركبنّها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صغار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الذنب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ستُجمعُ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معدناً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للحلم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واصفح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الأذى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فإنك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عملت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وسامعُ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(1) عرفه ضائع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عبيره فائح منتشر.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32" w:name="17"/>
      <w:bookmarkStart w:id="33" w:name="_Toc363289931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الغين</w:t>
      </w:r>
      <w:bookmarkEnd w:id="32"/>
      <w:bookmarkEnd w:id="33"/>
    </w:p>
    <w:p w:rsidR="00E33277" w:rsidRPr="00E33277" w:rsidRDefault="00E33277" w:rsidP="00E33277">
      <w:pPr>
        <w:pStyle w:val="libNormal"/>
        <w:rPr>
          <w:rStyle w:val="libNormalChar"/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أرى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والدنيا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كماء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وحاسب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يضمّ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الكفّ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والكفّ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فارغهْ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Heading2Center"/>
        <w:rPr>
          <w:rStyle w:val="libNormalChar"/>
          <w:rtl/>
        </w:rPr>
      </w:pPr>
      <w:bookmarkStart w:id="34" w:name="18"/>
      <w:bookmarkStart w:id="35" w:name="_Toc363289932"/>
      <w:r w:rsidRPr="005B2208">
        <w:rPr>
          <w:rFonts w:hint="cs"/>
          <w:rtl/>
        </w:rPr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الفاء</w:t>
      </w:r>
      <w:bookmarkEnd w:id="34"/>
      <w:bookmarkEnd w:id="35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الصفات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الإلهية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88"/>
        <w:gridCol w:w="273"/>
        <w:gridCol w:w="3579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سيدي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بالقلب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معروفا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تزل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سيدي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بالحق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موصوفا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وكنت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يستضاء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ظلام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الآفاق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معكوفا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فربتنا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بخلاف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الخلق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الأوهام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معروفا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يُرده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التشبيه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مُمتثلاً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يرجع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أخا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حصر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بالعجز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مكنوفا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المعارج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تلقى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موجاً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يعارض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صرف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الريح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مكفوفا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فاترك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أخا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جدل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بالدين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مُشتبهاً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باشر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الشك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الرأي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مؤوفا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واصحب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أخا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مِقة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حباً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لسيده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وبالكرامات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مولاه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محفوفا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blPrEx>
          <w:tblLook w:val="04A0"/>
        </w:tblPrEx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أمسى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دليل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منتشراً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السماء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جميل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معروفا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المتقارب]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أيا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صاحب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الذنب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تقنطنّ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E33277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رؤوف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رؤوفْ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ترحلنّ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عُدّة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فإن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الطريق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مَخوف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مَخوفْ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حصر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عجز في الكلام. مكنوفاً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محاطاً.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المعارج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المصاعد أو السلالم.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مقة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حب وغرام.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(4) لا تقنطن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لا تيأسن.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36" w:name="19"/>
      <w:bookmarkStart w:id="37" w:name="_Toc363289933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القاف</w:t>
      </w:r>
      <w:bookmarkEnd w:id="36"/>
      <w:bookmarkEnd w:id="37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المتقارب]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رضيت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قسم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وفوّضت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أمري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خالقي</w:t>
            </w:r>
            <w:r>
              <w:rPr>
                <w:rFonts w:hint="cs"/>
                <w:rtl/>
              </w:rPr>
              <w:t xml:space="preserve"> </w:t>
            </w:r>
            <w:r w:rsidRPr="00B6356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285C" w:rsidTr="006D285C">
        <w:trPr>
          <w:trHeight w:val="350"/>
        </w:trPr>
        <w:tc>
          <w:tcPr>
            <w:tcW w:w="3920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كما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أحسن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كذلك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يُحسن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بقي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5"/>
        <w:gridCol w:w="273"/>
        <w:gridCol w:w="3562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تركت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بدر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صديقا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خلفنا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طريقا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6D285C" w:rsidTr="006D285C">
        <w:trPr>
          <w:trHeight w:val="350"/>
        </w:trPr>
        <w:tc>
          <w:tcPr>
            <w:tcW w:w="3920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أرى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حرباً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مُغيّبة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وسِلماً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285C" w:rsidRDefault="006D285C" w:rsidP="006D285C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285C" w:rsidRDefault="006D285C" w:rsidP="006D285C">
            <w:pPr>
              <w:pStyle w:val="libPoem"/>
            </w:pPr>
            <w:r w:rsidRPr="005B2208">
              <w:rPr>
                <w:rFonts w:hint="cs"/>
                <w:rtl/>
              </w:rPr>
              <w:t>وعهداً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بالعهد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الوثيقِ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أتاه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رجل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أريد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أبني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مسجداً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حلالك؟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فسكت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,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ثم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إنه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مضى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فبنى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مسجداً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سمعتك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تبني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مسجداً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خيانة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وأنت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بحمد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موفقِ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كمُطعمة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الزهاد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كدّ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فرجها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الويل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تزن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تتصدقِ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Fonts w:hint="cs"/>
          <w:rtl/>
        </w:rPr>
        <w:br w:type="page"/>
      </w:r>
      <w:bookmarkStart w:id="38" w:name="20"/>
      <w:bookmarkStart w:id="39" w:name="_Toc363289934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الكاف</w:t>
      </w:r>
      <w:bookmarkEnd w:id="38"/>
      <w:bookmarkEnd w:id="39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روي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علياً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لما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هاجر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المدينة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ومعه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الفواطم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جعل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أبو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واقد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الليثيّ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يسوق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بالرواحل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سوقاً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عنيفاً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Pr="005B2208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ارفق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بالنسوة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فإنهن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من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الضعايف،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أخاف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يدركنا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الطلب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فقال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أرجع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عليك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وجعل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يسوق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بهن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سوقاً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رفيقاً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وهو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يقول: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4"/>
        <w:gridCol w:w="273"/>
        <w:gridCol w:w="3573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شيء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فارفع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ظنّكا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يكفيك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أهمّكا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وحمل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بدر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وزعزع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الكتيبة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وهو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يقول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7"/>
        <w:gridCol w:w="273"/>
        <w:gridCol w:w="3570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لن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آكل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التمر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بظهر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مكة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بعدها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تكون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البِركهْ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البسيط]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8"/>
        <w:gridCol w:w="273"/>
        <w:gridCol w:w="3569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العجز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الإدراك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إدراك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والبحث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سرّ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السرّ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إشراكُ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سرائر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همّات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الورى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همم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دركها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عجزت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جنّ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وأملاكُ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[مجزوء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7"/>
        <w:gridCol w:w="273"/>
        <w:gridCol w:w="3560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قومي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اشتبك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جعلوا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الصدور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مسالكْ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اللاّبسون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دروعهم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فوق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الصدور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لأجل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ذلكْ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البركة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حوض الكوثر.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(2) أملاك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الملائكة.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0" w:name="21"/>
      <w:bookmarkStart w:id="41" w:name="_Toc363289935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اللام</w:t>
      </w:r>
      <w:bookmarkEnd w:id="40"/>
      <w:bookmarkEnd w:id="41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9"/>
        <w:gridCol w:w="273"/>
        <w:gridCol w:w="3568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اعتاض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باذل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وجهه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بسؤاله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الكريم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حباك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بموعد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السؤال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النوال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وزنته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رجح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السؤال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وخفّ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نوالِ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واذا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ابتليت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ببذل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وجهك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سائلاً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فابذله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للمتكرم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المفضالِ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إن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الكريم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حباك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بموعد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أعطاكه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سلساً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بغير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مِطالِ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الطويل]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0"/>
        <w:gridCol w:w="273"/>
        <w:gridCol w:w="3567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فإن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تكن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تُعدّ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نفيسة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فإن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ثواب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أعلى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وأنبلُ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الأرزاق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حظاً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وقسمة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فقلّة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حرص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الكسب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أجملُ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الأموال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للترك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فما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متروك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يبخلُ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الأبدان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للموت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أنشئت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فقتل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امرىء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أفضلُ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الرجز]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خوّفني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مُنجّم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أخو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خَبَل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تراجع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المرّيخ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بيت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الحَملْ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مطال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تأجيل وتسويف.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نفيسة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ثمينة.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الخبل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الجنون.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2" w:name="22"/>
      <w:bookmarkStart w:id="43" w:name="_Toc363289936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الميم</w:t>
      </w:r>
      <w:bookmarkEnd w:id="42"/>
      <w:bookmarkEnd w:id="43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الإحسان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11"/>
        <w:gridCol w:w="273"/>
        <w:gridCol w:w="3556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أرى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الإحسان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الحُرّ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ديناً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وعند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القِنّ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منقصة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وذمّاً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كقطر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الأصداف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درّاً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شدق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الأفاعي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صار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سُمّاً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5"/>
        <w:gridCol w:w="273"/>
        <w:gridCol w:w="3562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ليبك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الإسلام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باكياً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فقد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تُركت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أركانه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ومعالمهْ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ذهب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الإسلام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بقيّة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قليل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لازمهْ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89"/>
        <w:gridCol w:w="273"/>
        <w:gridCol w:w="3578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كيفيّة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المرء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يُدركها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فكيف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كيفيّة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الجبار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القدمِ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أنشأ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الأشياء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مُبتدعاً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فكيف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يُدركه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مُستحدث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النسمِ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2"/>
        <w:gridCol w:w="273"/>
        <w:gridCol w:w="3575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طلبت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حاجة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فلقاؤك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يكفيك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والتسليمُ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وإذا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رآك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مُسلّماً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ذكر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حمّلته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فكأنه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ملزومُ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القن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العبد هو وأبواه.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كيفية المرء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حقيقته وأسرار وجوده.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مستحدث النسم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المخلوق حديثاً.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4" w:name="23"/>
      <w:bookmarkStart w:id="45" w:name="_Toc363289937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النون</w:t>
      </w:r>
      <w:bookmarkEnd w:id="44"/>
      <w:bookmarkEnd w:id="45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يوم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بدر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الرجز]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4"/>
        <w:gridCol w:w="273"/>
        <w:gridCol w:w="3563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قد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عرف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العوان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بازل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عامين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حديث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سنِّ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سنحنح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الليل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كأني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جنّي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أستقبل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فنِّ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معي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سلاحي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ومعي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مِجنّي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وصارم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يُذهب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ضِغنِ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أقصي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عدو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لمثل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ولدتني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أمي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5"/>
        <w:gridCol w:w="273"/>
        <w:gridCol w:w="3572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سيف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وفي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يساري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قاطع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الوتينِ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فكل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بارزني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أضربه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قريني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محمد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وعن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سبيل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هذا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قليل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طِلاب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أبلو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حسبي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بصارم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تحمله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سنحنح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أي لا ينام الليل.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مجني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ترسي.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(3) أقصي به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أبعد به.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(4) الوتين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الشريان الأبهر في القلب.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(5) يجيني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يأتيني.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6" w:name="24"/>
      <w:bookmarkStart w:id="47" w:name="_Toc363289938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الهاء</w:t>
      </w:r>
      <w:bookmarkEnd w:id="46"/>
      <w:bookmarkEnd w:id="47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الكرم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1"/>
        <w:gridCol w:w="273"/>
        <w:gridCol w:w="3566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ليس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الكريم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منزلة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أو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مالاً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إخوانه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باهى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الحرّ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يزداد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للإخوان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تكرمة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فضلاً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السلطان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مناجاة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قاضي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الحاجات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9"/>
        <w:gridCol w:w="273"/>
        <w:gridCol w:w="3558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لبيك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لبيك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مولاه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فارحم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عبداً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ملجاهُ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المعالي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مُعتمدي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طوبى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مولاهُ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طوبي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نادماً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أرقاً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يشكو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الجلال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بلواهُ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ما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علة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سقم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أكثر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حبه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لمولاهُ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خلا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الظلام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مُبتهلاً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أجابه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لبّاهُ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blPrEx>
          <w:tblLook w:val="04A0"/>
        </w:tblPrEx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سألت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عبدي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وأنت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كنفي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وكل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قلت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سمعناهُ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blPrEx>
          <w:tblLook w:val="04A0"/>
        </w:tblPrEx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صوتك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تشتاقه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ملائكتي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فذنبك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الآن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غفرناهُ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blPrEx>
          <w:tblLook w:val="04A0"/>
        </w:tblPrEx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جنة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الخلد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تمنّاه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طوباه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طوباه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طوباهُ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blPrEx>
          <w:tblLook w:val="04A0"/>
        </w:tblPrEx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سلني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حِشمة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رهب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ولا</w:t>
            </w:r>
            <w:r w:rsidR="00A4560B"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تخف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إنني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اللهُ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E33277" w:rsidRDefault="00E33277" w:rsidP="00E33277">
      <w:pPr>
        <w:pStyle w:val="libNormal"/>
        <w:rPr>
          <w:rtl/>
        </w:rPr>
      </w:pPr>
      <w:r w:rsidRPr="00E33277">
        <w:rPr>
          <w:rFonts w:hint="cs"/>
          <w:rtl/>
        </w:rPr>
        <w:t>__________________________________________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طوبى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السعادة والتوفيق. </w:t>
      </w:r>
    </w:p>
    <w:p w:rsidR="00E33277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(2) السقم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المرض. </w:t>
      </w:r>
    </w:p>
    <w:p w:rsidR="00E33277" w:rsidRDefault="00E33277" w:rsidP="00E33277">
      <w:pPr>
        <w:pStyle w:val="libFootnote"/>
        <w:rPr>
          <w:rStyle w:val="libNormalChar"/>
          <w:rtl/>
        </w:rPr>
      </w:pPr>
      <w:r w:rsidRPr="005B2208">
        <w:rPr>
          <w:rFonts w:hint="cs"/>
          <w:rtl/>
        </w:rPr>
        <w:t>(3) حشمة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حياء. </w:t>
      </w:r>
    </w:p>
    <w:p w:rsidR="00E33277" w:rsidRPr="00E33277" w:rsidRDefault="00E33277" w:rsidP="00E33277">
      <w:pPr>
        <w:pStyle w:val="Heading2Center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  <w:bookmarkStart w:id="48" w:name="25"/>
      <w:bookmarkStart w:id="49" w:name="_Toc363289939"/>
      <w:r w:rsidRPr="005B2208">
        <w:rPr>
          <w:rFonts w:hint="cs"/>
          <w:rtl/>
        </w:rPr>
        <w:lastRenderedPageBreak/>
        <w:t>قافية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الياء</w:t>
      </w:r>
      <w:bookmarkEnd w:id="48"/>
      <w:bookmarkEnd w:id="49"/>
    </w:p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وله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في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طيب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العنصر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عنصره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طيّباً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يخرج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الطيّب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أصل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الفتى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يخفى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فعله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يُعرف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98"/>
        <w:gridCol w:w="273"/>
        <w:gridCol w:w="3569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إذا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شئت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تحيا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حياة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حلوة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المحيا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تحسد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تبخل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تحرص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الدنيا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وينسب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إليه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الكامل]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1"/>
        <w:gridCol w:w="273"/>
        <w:gridCol w:w="3566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لا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تعتبنّ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العباد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فإنما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يأتيك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رزقك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يُؤذن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سبق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القضاء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لوقته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فكأنه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يأتيك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الوقت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تأتيهِ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فثقن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بمولاك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الكريم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فإنه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E33277">
              <w:rPr>
                <w:rFonts w:hint="cs"/>
                <w:rtl/>
              </w:rPr>
              <w:t>بالعبد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أرأف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أب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Fonts w:hint="cs"/>
                <w:rtl/>
              </w:rPr>
              <w:t>ببنيهِ</w:t>
            </w:r>
            <w:r>
              <w:rPr>
                <w:rFonts w:hint="cs"/>
                <w:rtl/>
              </w:rPr>
              <w:t xml:space="preserve"> </w:t>
            </w:r>
            <w:r w:rsidRPr="00E3327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وأشع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غناك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وكن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لفقرك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صائناً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يُضني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حشاك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وأنت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تُبديهِ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2A1E" w:rsidTr="009A19FF">
        <w:trPr>
          <w:trHeight w:val="350"/>
        </w:trPr>
        <w:tc>
          <w:tcPr>
            <w:tcW w:w="3920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فالحرّ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يُنحل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جسمه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إعدامه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وكأنه</w:t>
            </w:r>
            <w:r w:rsidR="00A4560B"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جسمه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يُخفيهِ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Pr="005B2208" w:rsidRDefault="00E33277" w:rsidP="00B63567">
      <w:pPr>
        <w:pStyle w:val="libNormal"/>
        <w:rPr>
          <w:rtl/>
        </w:rPr>
      </w:pPr>
      <w:r w:rsidRPr="005B2208">
        <w:rPr>
          <w:rFonts w:hint="cs"/>
          <w:rtl/>
        </w:rPr>
        <w:t>وقال</w:t>
      </w:r>
      <w:r w:rsidR="00A64D6C">
        <w:rPr>
          <w:rFonts w:hint="cs"/>
          <w:rtl/>
        </w:rPr>
        <w:t xml:space="preserve"> </w:t>
      </w:r>
      <w:r w:rsidR="00A4560B" w:rsidRPr="00A4560B">
        <w:rPr>
          <w:rStyle w:val="libAlaemChar"/>
          <w:rFonts w:hint="cs"/>
          <w:rtl/>
        </w:rPr>
        <w:t>عليه‌السلام</w:t>
      </w:r>
      <w:r w:rsidR="00A4560B">
        <w:rPr>
          <w:rFonts w:hint="cs"/>
          <w:rtl/>
        </w:rPr>
        <w:t>: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[البحر</w:t>
      </w:r>
      <w:r w:rsidR="00A64D6C">
        <w:rPr>
          <w:rFonts w:hint="cs"/>
          <w:rtl/>
        </w:rPr>
        <w:t xml:space="preserve"> </w:t>
      </w:r>
      <w:r w:rsidRPr="005B2208">
        <w:rPr>
          <w:rFonts w:hint="cs"/>
          <w:rtl/>
        </w:rPr>
        <w:t>الخفيف]</w:t>
      </w:r>
      <w:r w:rsidR="00A64D6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02"/>
        <w:gridCol w:w="273"/>
        <w:gridCol w:w="3565"/>
      </w:tblGrid>
      <w:tr w:rsidR="00A42A1E" w:rsidTr="009A19FF">
        <w:trPr>
          <w:trHeight w:val="350"/>
        </w:trPr>
        <w:tc>
          <w:tcPr>
            <w:tcW w:w="3920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عجباً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للزمان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حالتيه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2A1E" w:rsidRDefault="00A42A1E" w:rsidP="009A19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2A1E" w:rsidRDefault="00A42A1E" w:rsidP="009A19FF">
            <w:pPr>
              <w:pStyle w:val="libPoem"/>
            </w:pPr>
            <w:r w:rsidRPr="005B2208">
              <w:rPr>
                <w:rFonts w:hint="cs"/>
                <w:rtl/>
              </w:rPr>
              <w:t>وبلاء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ذهبت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5B2208">
              <w:rPr>
                <w:rFonts w:hint="cs"/>
                <w:rtl/>
              </w:rPr>
              <w:t>إليهِ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277" w:rsidRDefault="00E33277" w:rsidP="00E33277">
      <w:pPr>
        <w:pStyle w:val="libNormal"/>
        <w:rPr>
          <w:rtl/>
        </w:rPr>
      </w:pPr>
      <w:r w:rsidRPr="005B2208">
        <w:rPr>
          <w:rFonts w:hint="cs"/>
          <w:rtl/>
        </w:rPr>
        <w:t>__________________________________________</w:t>
      </w:r>
    </w:p>
    <w:p w:rsidR="00F62C96" w:rsidRDefault="00E33277" w:rsidP="00E33277">
      <w:pPr>
        <w:pStyle w:val="libFootnote"/>
        <w:rPr>
          <w:rtl/>
        </w:rPr>
      </w:pPr>
      <w:r w:rsidRPr="005B2208">
        <w:rPr>
          <w:rFonts w:hint="cs"/>
          <w:rtl/>
        </w:rPr>
        <w:t>(1) أرأف</w:t>
      </w:r>
      <w:r w:rsidR="00A4560B">
        <w:rPr>
          <w:rFonts w:hint="cs"/>
          <w:rtl/>
        </w:rPr>
        <w:t>:</w:t>
      </w:r>
      <w:r w:rsidRPr="005B2208">
        <w:rPr>
          <w:rFonts w:hint="cs"/>
          <w:rtl/>
        </w:rPr>
        <w:t xml:space="preserve"> أكثر رافة ورحمة.</w:t>
      </w:r>
    </w:p>
    <w:p w:rsidR="00A4560B" w:rsidRPr="00A4560B" w:rsidRDefault="00A4560B" w:rsidP="00A4560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32"/>
          <w:szCs w:val="32"/>
          <w:rtl/>
        </w:rPr>
        <w:id w:val="4941438"/>
        <w:docPartObj>
          <w:docPartGallery w:val="Table of Contents"/>
          <w:docPartUnique/>
        </w:docPartObj>
      </w:sdtPr>
      <w:sdtContent>
        <w:p w:rsidR="00A4560B" w:rsidRDefault="00A4560B" w:rsidP="00A4560B">
          <w:pPr>
            <w:pStyle w:val="TOCHeading"/>
            <w:bidi/>
            <w:jc w:val="center"/>
            <w:rPr>
              <w:rtl/>
            </w:rPr>
          </w:pPr>
          <w:r w:rsidRPr="000E146A">
            <w:rPr>
              <w:rFonts w:cs="Traditional Arabic" w:hint="cs"/>
              <w:sz w:val="32"/>
              <w:szCs w:val="32"/>
              <w:rtl/>
            </w:rPr>
            <w:t>فهرست</w:t>
          </w:r>
        </w:p>
        <w:p w:rsidR="00A4560B" w:rsidRDefault="00D132BC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r w:rsidRPr="00D132BC">
            <w:fldChar w:fldCharType="begin"/>
          </w:r>
          <w:r w:rsidR="00A4560B">
            <w:instrText xml:space="preserve"> TOC \o "1-3" \h \z \u </w:instrText>
          </w:r>
          <w:r w:rsidRPr="00D132BC">
            <w:fldChar w:fldCharType="separate"/>
          </w:r>
          <w:hyperlink w:anchor="_Toc363289915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ديوان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الإمام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علي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cs="Rafed Alaem" w:hint="eastAsia"/>
                <w:b/>
                <w:noProof/>
                <w:rtl/>
              </w:rPr>
              <w:t>عليه‌السلام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Toc363289915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16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الهمزة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Toc363289916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17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الألف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Toc363289917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18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الباء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Toc363289918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19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التاء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Toc363289919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0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الجيم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Toc363289920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1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الحاء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Toc363289921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2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الدال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Toc363289922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3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الراء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Toc363289923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4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الزاي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Toc363289924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5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السين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Toc363289925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0694E" w:rsidRDefault="0020694E">
          <w:pPr>
            <w:bidi w:val="0"/>
            <w:spacing w:before="480" w:after="0"/>
            <w:jc w:val="center"/>
            <w:rPr>
              <w:rFonts w:ascii="Times New Roman" w:eastAsia="Times New Roman" w:hAnsi="Times New Roman" w:cs="Traditional Arabic"/>
              <w:color w:val="000000"/>
              <w:sz w:val="24"/>
              <w:szCs w:val="32"/>
            </w:rPr>
          </w:pPr>
          <w:r>
            <w:br w:type="page"/>
          </w:r>
        </w:p>
        <w:p w:rsidR="0020694E" w:rsidRDefault="0020694E">
          <w:pPr>
            <w:pStyle w:val="TOC2"/>
            <w:tabs>
              <w:tab w:val="right" w:leader="dot" w:pos="7928"/>
            </w:tabs>
            <w:rPr>
              <w:rtl/>
            </w:rPr>
          </w:pPr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6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الصاد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Toc363289926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7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الضاد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Toc363289927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8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الطاء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Toc363289928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29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الظاء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Toc363289929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0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العين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Toc363289930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1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الغين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Toc363289931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2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الفاء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Toc363289932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3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القاف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Toc363289933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4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الكاف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Toc363289934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5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اللام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Toc363289935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6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الميم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Toc363289936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0694E" w:rsidRDefault="0020694E">
          <w:pPr>
            <w:bidi w:val="0"/>
            <w:spacing w:before="480" w:after="0"/>
            <w:jc w:val="center"/>
            <w:rPr>
              <w:rFonts w:ascii="Times New Roman" w:eastAsia="Times New Roman" w:hAnsi="Times New Roman" w:cs="Traditional Arabic"/>
              <w:color w:val="000000"/>
              <w:sz w:val="24"/>
              <w:szCs w:val="32"/>
            </w:rPr>
          </w:pPr>
          <w:r>
            <w:br w:type="page"/>
          </w:r>
        </w:p>
        <w:p w:rsidR="0020694E" w:rsidRDefault="0020694E">
          <w:pPr>
            <w:pStyle w:val="TOC2"/>
            <w:tabs>
              <w:tab w:val="right" w:leader="dot" w:pos="7928"/>
            </w:tabs>
            <w:rPr>
              <w:rtl/>
            </w:rPr>
          </w:pPr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7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النون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Toc363289937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8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الهاء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Toc363289938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>
          <w:pPr>
            <w:pStyle w:val="TOC2"/>
            <w:tabs>
              <w:tab w:val="right" w:leader="dot" w:pos="7928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63289939" w:history="1">
            <w:r w:rsidR="00A4560B" w:rsidRPr="00F41899">
              <w:rPr>
                <w:rStyle w:val="Hyperlink"/>
                <w:rFonts w:hint="eastAsia"/>
                <w:noProof/>
                <w:rtl/>
              </w:rPr>
              <w:t>قافية</w:t>
            </w:r>
            <w:r w:rsidR="00A4560B" w:rsidRPr="00F41899">
              <w:rPr>
                <w:rStyle w:val="Hyperlink"/>
                <w:noProof/>
                <w:rtl/>
              </w:rPr>
              <w:t xml:space="preserve"> </w:t>
            </w:r>
            <w:r w:rsidR="00A4560B" w:rsidRPr="00F41899">
              <w:rPr>
                <w:rStyle w:val="Hyperlink"/>
                <w:rFonts w:hint="eastAsia"/>
                <w:noProof/>
                <w:rtl/>
              </w:rPr>
              <w:t>الياء</w:t>
            </w:r>
            <w:r w:rsidR="00A4560B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 w:rsidR="00A4560B">
              <w:rPr>
                <w:noProof/>
                <w:webHidden/>
              </w:rPr>
              <w:instrText>PAGEREF</w:instrText>
            </w:r>
            <w:r w:rsidR="00A4560B">
              <w:rPr>
                <w:noProof/>
                <w:webHidden/>
                <w:rtl/>
              </w:rPr>
              <w:instrText xml:space="preserve"> _</w:instrText>
            </w:r>
            <w:r w:rsidR="00A4560B">
              <w:rPr>
                <w:noProof/>
                <w:webHidden/>
              </w:rPr>
              <w:instrText>Toc363289939 \h</w:instrText>
            </w:r>
            <w:r w:rsidR="00A4560B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A81048">
              <w:rPr>
                <w:noProof/>
                <w:webHidden/>
                <w:rtl/>
              </w:rPr>
              <w:t>22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A4560B" w:rsidRDefault="00D132BC" w:rsidP="00306F6F">
          <w:pPr>
            <w:pStyle w:val="libNormal"/>
          </w:pPr>
          <w:r>
            <w:fldChar w:fldCharType="end"/>
          </w:r>
        </w:p>
      </w:sdtContent>
    </w:sdt>
    <w:sectPr w:rsidR="00A4560B" w:rsidSect="00A64D6C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1985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352" w:rsidRDefault="00255352">
      <w:r>
        <w:separator/>
      </w:r>
    </w:p>
  </w:endnote>
  <w:endnote w:type="continuationSeparator" w:id="1">
    <w:p w:rsidR="00255352" w:rsidRDefault="00255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85C" w:rsidRDefault="00D132BC" w:rsidP="00E33277">
    <w:pPr>
      <w:pStyle w:val="Footer"/>
    </w:pPr>
    <w:fldSimple w:instr=" PAGE   \* MERGEFORMAT ">
      <w:r w:rsidR="00A81048">
        <w:rPr>
          <w:noProof/>
          <w:rtl/>
        </w:rPr>
        <w:t>24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85C" w:rsidRDefault="00D132BC" w:rsidP="00E33277">
    <w:pPr>
      <w:pStyle w:val="Footer"/>
    </w:pPr>
    <w:fldSimple w:instr=" PAGE   \* MERGEFORMAT ">
      <w:r w:rsidR="00A81048">
        <w:rPr>
          <w:noProof/>
          <w:rtl/>
        </w:rPr>
        <w:t>25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85C" w:rsidRDefault="00D132BC" w:rsidP="001531AC">
    <w:pPr>
      <w:pStyle w:val="Footer"/>
    </w:pPr>
    <w:fldSimple w:instr=" PAGE   \* MERGEFORMAT ">
      <w:r w:rsidR="00A81048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352" w:rsidRDefault="00255352">
      <w:r>
        <w:separator/>
      </w:r>
    </w:p>
  </w:footnote>
  <w:footnote w:type="continuationSeparator" w:id="1">
    <w:p w:rsidR="00255352" w:rsidRDefault="002553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ED2"/>
    <w:rsid w:val="00005A19"/>
    <w:rsid w:val="000267FE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3A56"/>
    <w:rsid w:val="000C0A89"/>
    <w:rsid w:val="000C7722"/>
    <w:rsid w:val="000D0932"/>
    <w:rsid w:val="000D1BDF"/>
    <w:rsid w:val="000D4AED"/>
    <w:rsid w:val="000D71B7"/>
    <w:rsid w:val="000E146A"/>
    <w:rsid w:val="000E1D61"/>
    <w:rsid w:val="000E3F3D"/>
    <w:rsid w:val="000E6824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54C5"/>
    <w:rsid w:val="0020694E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535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771C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6F6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7C08"/>
    <w:rsid w:val="003D0E9A"/>
    <w:rsid w:val="003D2459"/>
    <w:rsid w:val="003D28ED"/>
    <w:rsid w:val="003D3107"/>
    <w:rsid w:val="003E148D"/>
    <w:rsid w:val="003E3600"/>
    <w:rsid w:val="003F133B"/>
    <w:rsid w:val="003F33DE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6BBA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FD0"/>
    <w:rsid w:val="0048221F"/>
    <w:rsid w:val="0049103A"/>
    <w:rsid w:val="004919C3"/>
    <w:rsid w:val="004953C3"/>
    <w:rsid w:val="00497042"/>
    <w:rsid w:val="004A0866"/>
    <w:rsid w:val="004A0AF4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41A3"/>
    <w:rsid w:val="00614301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285C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259F"/>
    <w:rsid w:val="00782872"/>
    <w:rsid w:val="00784287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C7345"/>
    <w:rsid w:val="008D1374"/>
    <w:rsid w:val="008D5874"/>
    <w:rsid w:val="008D5FE6"/>
    <w:rsid w:val="008D6657"/>
    <w:rsid w:val="008E1FA7"/>
    <w:rsid w:val="008E4D2E"/>
    <w:rsid w:val="008E5EA9"/>
    <w:rsid w:val="008F1A98"/>
    <w:rsid w:val="008F258C"/>
    <w:rsid w:val="008F3BB8"/>
    <w:rsid w:val="008F4513"/>
    <w:rsid w:val="008F5B45"/>
    <w:rsid w:val="008F72BE"/>
    <w:rsid w:val="0090066D"/>
    <w:rsid w:val="009006DA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2BF2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A1E"/>
    <w:rsid w:val="00A42FC1"/>
    <w:rsid w:val="00A43A6C"/>
    <w:rsid w:val="00A44704"/>
    <w:rsid w:val="00A4560B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4D6C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1048"/>
    <w:rsid w:val="00A86979"/>
    <w:rsid w:val="00A91F7E"/>
    <w:rsid w:val="00A93200"/>
    <w:rsid w:val="00A9330B"/>
    <w:rsid w:val="00A940EB"/>
    <w:rsid w:val="00A971B5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D68DF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5ED2"/>
    <w:rsid w:val="00B17010"/>
    <w:rsid w:val="00B2067B"/>
    <w:rsid w:val="00B241CE"/>
    <w:rsid w:val="00B24ABA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629FE"/>
    <w:rsid w:val="00B63567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0ED7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55DDF"/>
    <w:rsid w:val="00C617E5"/>
    <w:rsid w:val="00C62B77"/>
    <w:rsid w:val="00C667E4"/>
    <w:rsid w:val="00C70D9D"/>
    <w:rsid w:val="00C76A9C"/>
    <w:rsid w:val="00C77054"/>
    <w:rsid w:val="00C80492"/>
    <w:rsid w:val="00C81C96"/>
    <w:rsid w:val="00C9021F"/>
    <w:rsid w:val="00C9028D"/>
    <w:rsid w:val="00C906FE"/>
    <w:rsid w:val="00CA2801"/>
    <w:rsid w:val="00CA41BF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D00008"/>
    <w:rsid w:val="00D032B6"/>
    <w:rsid w:val="00D10971"/>
    <w:rsid w:val="00D11686"/>
    <w:rsid w:val="00D11AFF"/>
    <w:rsid w:val="00D1225E"/>
    <w:rsid w:val="00D132BC"/>
    <w:rsid w:val="00D208D0"/>
    <w:rsid w:val="00D20EAE"/>
    <w:rsid w:val="00D212D5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70D85"/>
    <w:rsid w:val="00D718B1"/>
    <w:rsid w:val="00D71BAC"/>
    <w:rsid w:val="00D7331A"/>
    <w:rsid w:val="00D7499D"/>
    <w:rsid w:val="00D75C88"/>
    <w:rsid w:val="00D84ECA"/>
    <w:rsid w:val="00D854D7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17A0B"/>
    <w:rsid w:val="00E206F5"/>
    <w:rsid w:val="00E21598"/>
    <w:rsid w:val="00E259BC"/>
    <w:rsid w:val="00E264A4"/>
    <w:rsid w:val="00E33277"/>
    <w:rsid w:val="00E36EBF"/>
    <w:rsid w:val="00E40FCC"/>
    <w:rsid w:val="00E4237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70BDA"/>
    <w:rsid w:val="00E71139"/>
    <w:rsid w:val="00E74F63"/>
    <w:rsid w:val="00E7602E"/>
    <w:rsid w:val="00E7773E"/>
    <w:rsid w:val="00E82E08"/>
    <w:rsid w:val="00E84BB2"/>
    <w:rsid w:val="00E90664"/>
    <w:rsid w:val="00E92065"/>
    <w:rsid w:val="00E929D0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4908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3277"/>
    <w:pPr>
      <w:bidi/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spacing w:before="480" w:after="0"/>
      <w:jc w:val="center"/>
    </w:pPr>
    <w:rPr>
      <w:rFonts w:ascii="Times New Roman" w:eastAsia="Times New Roman" w:hAnsi="Times New Roman" w:cs="Traditional Arabic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spacing w:before="480" w:after="0"/>
      <w:jc w:val="lowKashida"/>
    </w:pPr>
    <w:rPr>
      <w:rFonts w:ascii="Times New Roman" w:eastAsia="Times New Roman" w:hAnsi="Times New Roman" w:cs="Traditional Arabic"/>
      <w:color w:val="000000"/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rsid w:val="001C5EDB"/>
    <w:pPr>
      <w:spacing w:before="240" w:after="6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Normal"/>
    <w:next w:val="Normal"/>
    <w:autoRedefine/>
    <w:uiPriority w:val="39"/>
    <w:rsid w:val="00AD2964"/>
    <w:pPr>
      <w:spacing w:before="480" w:after="0"/>
      <w:ind w:left="238"/>
      <w:jc w:val="lowKashida"/>
    </w:pPr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styleId="TOC1">
    <w:name w:val="toc 1"/>
    <w:basedOn w:val="Normal"/>
    <w:next w:val="Normal"/>
    <w:autoRedefine/>
    <w:uiPriority w:val="39"/>
    <w:rsid w:val="00AD2964"/>
    <w:pPr>
      <w:tabs>
        <w:tab w:val="right" w:leader="dot" w:pos="7361"/>
      </w:tabs>
      <w:spacing w:before="480" w:after="0"/>
      <w:jc w:val="center"/>
    </w:pPr>
    <w:rPr>
      <w:rFonts w:ascii="Times New Roman" w:eastAsia="Times New Roman" w:hAnsi="Times New Roman" w:cs="Traditional Arabic"/>
      <w:bCs/>
      <w:color w:val="000000"/>
      <w:sz w:val="24"/>
      <w:szCs w:val="32"/>
    </w:rPr>
  </w:style>
  <w:style w:type="paragraph" w:styleId="TOC3">
    <w:name w:val="toc 3"/>
    <w:basedOn w:val="Normal"/>
    <w:next w:val="Normal"/>
    <w:autoRedefine/>
    <w:semiHidden/>
    <w:rsid w:val="008777DC"/>
    <w:pPr>
      <w:tabs>
        <w:tab w:val="right" w:leader="dot" w:pos="7361"/>
      </w:tabs>
      <w:spacing w:before="480" w:after="0"/>
      <w:ind w:left="482"/>
      <w:jc w:val="lowKashida"/>
    </w:pPr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styleId="TOC4">
    <w:name w:val="toc 4"/>
    <w:basedOn w:val="Normal"/>
    <w:next w:val="Normal"/>
    <w:autoRedefine/>
    <w:semiHidden/>
    <w:rsid w:val="0012268F"/>
    <w:pPr>
      <w:spacing w:before="480" w:after="0"/>
      <w:ind w:left="720" w:firstLine="567"/>
      <w:jc w:val="lowKashida"/>
    </w:pPr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spacing w:before="480" w:after="0"/>
      <w:ind w:left="960" w:firstLine="567"/>
      <w:jc w:val="lowKashida"/>
    </w:pPr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spacing w:before="480" w:after="0"/>
      <w:ind w:firstLine="567"/>
      <w:jc w:val="lowKashida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531AC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32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1531AC"/>
    <w:rPr>
      <w:rFonts w:cs="Traditional Arabic"/>
      <w:color w:val="000000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6E0F1D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ormalWeb">
    <w:name w:val="Normal (Web)"/>
    <w:basedOn w:val="Normal"/>
    <w:uiPriority w:val="99"/>
    <w:unhideWhenUsed/>
    <w:rsid w:val="00E33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56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Books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3D51-D4C8-4602-A61B-97B33031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74</TotalTime>
  <Pages>1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Rahimi</dc:creator>
  <cp:keywords/>
  <dc:description/>
  <cp:lastModifiedBy>Hami</cp:lastModifiedBy>
  <cp:revision>12</cp:revision>
  <cp:lastPrinted>2013-09-23T09:00:00Z</cp:lastPrinted>
  <dcterms:created xsi:type="dcterms:W3CDTF">2013-08-01T09:58:00Z</dcterms:created>
  <dcterms:modified xsi:type="dcterms:W3CDTF">2013-09-23T09:00:00Z</dcterms:modified>
</cp:coreProperties>
</file>